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21"/>
        <w:tblW w:w="95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3119"/>
      </w:tblGrid>
      <w:tr w:rsidR="00BC33B4" w:rsidRPr="006448AD" w:rsidTr="006448AD">
        <w:trPr>
          <w:cantSplit/>
        </w:trPr>
        <w:tc>
          <w:tcPr>
            <w:tcW w:w="6480" w:type="dxa"/>
            <w:vAlign w:val="center"/>
          </w:tcPr>
          <w:p w:rsidR="00BC33B4" w:rsidRPr="00F53A2A" w:rsidRDefault="00BC33B4" w:rsidP="006448AD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Theme="majorBidi" w:hAnsiTheme="majorBidi" w:cstheme="majorBidi"/>
                <w:b/>
                <w:bCs/>
                <w:iCs/>
                <w:color w:val="FFFFFF"/>
                <w:sz w:val="24"/>
                <w:lang w:val="ru-RU"/>
              </w:rPr>
            </w:pPr>
            <w:r w:rsidRPr="00F53A2A"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  <w:t xml:space="preserve">Бюро стандартизации </w:t>
            </w:r>
            <w:r w:rsidRPr="00F53A2A"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  <w:br/>
              <w:t>электросвязи</w:t>
            </w:r>
          </w:p>
        </w:tc>
        <w:tc>
          <w:tcPr>
            <w:tcW w:w="3119" w:type="dxa"/>
            <w:vAlign w:val="center"/>
          </w:tcPr>
          <w:p w:rsidR="00BC33B4" w:rsidRPr="006448AD" w:rsidRDefault="00BC33B4" w:rsidP="006448AD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6448AD">
              <w:rPr>
                <w:noProof/>
                <w:szCs w:val="22"/>
                <w:lang w:eastAsia="zh-CN"/>
              </w:rPr>
              <w:drawing>
                <wp:inline distT="0" distB="0" distL="0" distR="0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3B4" w:rsidRPr="006448AD" w:rsidTr="006448AD">
        <w:trPr>
          <w:cantSplit/>
        </w:trPr>
        <w:tc>
          <w:tcPr>
            <w:tcW w:w="6480" w:type="dxa"/>
            <w:vAlign w:val="center"/>
          </w:tcPr>
          <w:p w:rsidR="00BC33B4" w:rsidRPr="006448AD" w:rsidRDefault="00BC33B4" w:rsidP="006448AD">
            <w:pPr>
              <w:rPr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BC33B4" w:rsidRPr="006448AD" w:rsidRDefault="00BC33B4" w:rsidP="006448AD">
            <w:pPr>
              <w:rPr>
                <w:lang w:val="ru-RU"/>
              </w:rPr>
            </w:pPr>
          </w:p>
        </w:tc>
      </w:tr>
    </w:tbl>
    <w:p w:rsidR="00BC33B4" w:rsidRPr="00F53A2A" w:rsidRDefault="00BC33B4" w:rsidP="006448AD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rFonts w:asciiTheme="majorBidi" w:hAnsiTheme="majorBidi" w:cstheme="majorBidi"/>
          <w:sz w:val="24"/>
          <w:lang w:val="ru-RU"/>
        </w:rPr>
      </w:pPr>
      <w:r w:rsidRPr="00F53A2A">
        <w:rPr>
          <w:rFonts w:asciiTheme="majorBidi" w:hAnsiTheme="majorBidi" w:cstheme="majorBidi"/>
          <w:sz w:val="24"/>
          <w:lang w:val="ru-RU"/>
        </w:rPr>
        <w:tab/>
        <w:t>Женева,</w:t>
      </w:r>
      <w:r w:rsidR="005C14A8" w:rsidRPr="00F53A2A">
        <w:rPr>
          <w:rFonts w:asciiTheme="majorBidi" w:hAnsiTheme="majorBidi" w:cstheme="majorBidi"/>
          <w:sz w:val="24"/>
          <w:lang w:val="ru-RU"/>
        </w:rPr>
        <w:t xml:space="preserve"> 12 июня 2012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4320"/>
      </w:tblGrid>
      <w:tr w:rsidR="00BC33B4" w:rsidRPr="008F5C4B" w:rsidTr="00BC33B4">
        <w:trPr>
          <w:cantSplit/>
          <w:trHeight w:val="1194"/>
        </w:trPr>
        <w:tc>
          <w:tcPr>
            <w:tcW w:w="1260" w:type="dxa"/>
          </w:tcPr>
          <w:p w:rsidR="00BC33B4" w:rsidRPr="00F53A2A" w:rsidRDefault="00BC33B4" w:rsidP="006448AD">
            <w:pPr>
              <w:spacing w:before="0"/>
              <w:rPr>
                <w:rFonts w:asciiTheme="majorBidi" w:hAnsiTheme="majorBidi" w:cstheme="majorBidi"/>
                <w:sz w:val="24"/>
                <w:lang w:val="ru-RU"/>
              </w:rPr>
            </w:pPr>
            <w:r w:rsidRPr="00F53A2A">
              <w:rPr>
                <w:rFonts w:asciiTheme="majorBidi" w:hAnsiTheme="majorBidi" w:cstheme="majorBidi"/>
                <w:sz w:val="24"/>
                <w:lang w:val="ru-RU"/>
              </w:rPr>
              <w:t>Осн.:</w:t>
            </w:r>
            <w:r w:rsidR="002D5999" w:rsidRPr="00F53A2A">
              <w:rPr>
                <w:rFonts w:asciiTheme="majorBidi" w:hAnsiTheme="majorBidi" w:cstheme="majorBidi"/>
                <w:sz w:val="24"/>
                <w:lang w:val="ru-RU"/>
              </w:rPr>
              <w:br/>
            </w:r>
          </w:p>
          <w:p w:rsidR="002D5999" w:rsidRPr="00F53A2A" w:rsidRDefault="002D5999" w:rsidP="006448AD">
            <w:pPr>
              <w:spacing w:before="0"/>
              <w:rPr>
                <w:rFonts w:asciiTheme="majorBidi" w:hAnsiTheme="majorBidi" w:cstheme="majorBidi"/>
                <w:sz w:val="24"/>
                <w:lang w:val="ru-RU"/>
              </w:rPr>
            </w:pPr>
          </w:p>
          <w:p w:rsidR="002D5999" w:rsidRPr="00F53A2A" w:rsidRDefault="002D5999" w:rsidP="006448AD">
            <w:pPr>
              <w:spacing w:before="0"/>
              <w:rPr>
                <w:rFonts w:asciiTheme="majorBidi" w:hAnsiTheme="majorBidi" w:cstheme="majorBidi"/>
                <w:sz w:val="24"/>
                <w:lang w:val="ru-RU"/>
              </w:rPr>
            </w:pPr>
            <w:r w:rsidRPr="00F53A2A">
              <w:rPr>
                <w:rFonts w:asciiTheme="majorBidi" w:hAnsiTheme="majorBidi" w:cstheme="majorBidi"/>
                <w:sz w:val="24"/>
                <w:lang w:val="ru-RU"/>
              </w:rPr>
              <w:t>Тел.:</w:t>
            </w:r>
            <w:r w:rsidRPr="00F53A2A">
              <w:rPr>
                <w:rFonts w:asciiTheme="majorBidi" w:hAnsiTheme="majorBidi" w:cstheme="majorBidi"/>
                <w:sz w:val="24"/>
                <w:lang w:val="ru-RU"/>
              </w:rPr>
              <w:br/>
              <w:t>Факс:</w:t>
            </w:r>
            <w:r w:rsidRPr="00F53A2A">
              <w:rPr>
                <w:rFonts w:asciiTheme="majorBidi" w:hAnsiTheme="majorBidi" w:cstheme="majorBidi"/>
                <w:sz w:val="24"/>
                <w:lang w:val="ru-RU"/>
              </w:rPr>
              <w:br/>
              <w:t>Эл. почта:</w:t>
            </w:r>
          </w:p>
        </w:tc>
        <w:tc>
          <w:tcPr>
            <w:tcW w:w="4140" w:type="dxa"/>
          </w:tcPr>
          <w:p w:rsidR="0011167E" w:rsidRPr="00F53A2A" w:rsidRDefault="00BC33B4" w:rsidP="006448AD">
            <w:pPr>
              <w:spacing w:before="0"/>
              <w:rPr>
                <w:rFonts w:asciiTheme="majorBidi" w:hAnsiTheme="majorBidi" w:cstheme="majorBidi"/>
                <w:sz w:val="24"/>
                <w:lang w:val="ru-RU"/>
              </w:rPr>
            </w:pPr>
            <w:r w:rsidRPr="00F53A2A"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  <w:t xml:space="preserve">Циркуляр </w:t>
            </w:r>
            <w:r w:rsidR="005C14A8" w:rsidRPr="00F53A2A"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  <w:t>292</w:t>
            </w:r>
            <w:r w:rsidRPr="00F53A2A"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  <w:t xml:space="preserve"> БСЭ</w:t>
            </w:r>
            <w:r w:rsidR="0011167E" w:rsidRPr="00F53A2A"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  <w:br/>
            </w:r>
            <w:r w:rsidR="005C14A8" w:rsidRPr="00F53A2A">
              <w:rPr>
                <w:rFonts w:asciiTheme="majorBidi" w:hAnsiTheme="majorBidi" w:cstheme="majorBidi"/>
                <w:sz w:val="24"/>
                <w:lang w:val="ru-RU"/>
              </w:rPr>
              <w:t>TSB Uni/B.J.</w:t>
            </w:r>
          </w:p>
          <w:p w:rsidR="00BC33B4" w:rsidRPr="00F53A2A" w:rsidRDefault="00BC33B4" w:rsidP="006448AD">
            <w:pPr>
              <w:spacing w:before="0"/>
              <w:rPr>
                <w:rFonts w:asciiTheme="majorBidi" w:hAnsiTheme="majorBidi" w:cstheme="majorBidi"/>
                <w:sz w:val="24"/>
                <w:lang w:val="ru-RU"/>
              </w:rPr>
            </w:pPr>
          </w:p>
          <w:p w:rsidR="002D5999" w:rsidRPr="00F53A2A" w:rsidRDefault="002D5999" w:rsidP="002D5999">
            <w:pPr>
              <w:spacing w:before="0"/>
              <w:rPr>
                <w:rFonts w:asciiTheme="majorBidi" w:hAnsiTheme="majorBidi" w:cstheme="majorBidi"/>
                <w:sz w:val="24"/>
                <w:lang w:val="ru-RU"/>
              </w:rPr>
            </w:pPr>
            <w:r w:rsidRPr="00F53A2A">
              <w:rPr>
                <w:rFonts w:asciiTheme="majorBidi" w:hAnsiTheme="majorBidi" w:cstheme="majorBidi"/>
                <w:sz w:val="24"/>
                <w:lang w:val="ru-RU"/>
              </w:rPr>
              <w:t>+41 22 730 5882</w:t>
            </w:r>
            <w:r w:rsidRPr="00F53A2A">
              <w:rPr>
                <w:rFonts w:asciiTheme="majorBidi" w:hAnsiTheme="majorBidi" w:cstheme="majorBidi"/>
                <w:sz w:val="24"/>
                <w:lang w:val="ru-RU"/>
              </w:rPr>
              <w:br/>
              <w:t>+41 22 730 5853</w:t>
            </w:r>
          </w:p>
          <w:p w:rsidR="002D5999" w:rsidRPr="00F53A2A" w:rsidRDefault="008F5C4B" w:rsidP="002D5999">
            <w:pPr>
              <w:spacing w:before="0"/>
              <w:rPr>
                <w:rFonts w:asciiTheme="majorBidi" w:hAnsiTheme="majorBidi" w:cstheme="majorBidi"/>
                <w:sz w:val="24"/>
                <w:lang w:val="ru-RU"/>
              </w:rPr>
            </w:pPr>
            <w:hyperlink r:id="rId10" w:history="1">
              <w:r w:rsidR="002D5999" w:rsidRPr="00F53A2A">
                <w:rPr>
                  <w:rStyle w:val="Hyperlink"/>
                  <w:rFonts w:asciiTheme="majorBidi" w:hAnsiTheme="majorBidi" w:cstheme="majorBidi"/>
                  <w:sz w:val="24"/>
                  <w:lang w:val="ru-RU"/>
                </w:rPr>
                <w:t>tsbuni@itu.int</w:t>
              </w:r>
            </w:hyperlink>
          </w:p>
        </w:tc>
        <w:tc>
          <w:tcPr>
            <w:tcW w:w="4320" w:type="dxa"/>
          </w:tcPr>
          <w:p w:rsidR="00BC33B4" w:rsidRPr="00F53A2A" w:rsidRDefault="00BC33B4" w:rsidP="006448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ajorBidi" w:hAnsiTheme="majorBidi" w:cstheme="majorBidi"/>
                <w:sz w:val="24"/>
                <w:lang w:val="ru-RU"/>
              </w:rPr>
            </w:pPr>
            <w:r w:rsidRPr="00F53A2A">
              <w:rPr>
                <w:rFonts w:asciiTheme="majorBidi" w:hAnsiTheme="majorBidi" w:cstheme="majorBidi"/>
                <w:sz w:val="24"/>
                <w:lang w:val="ru-RU"/>
              </w:rPr>
              <w:t>–</w:t>
            </w:r>
            <w:r w:rsidRPr="00F53A2A">
              <w:rPr>
                <w:rFonts w:asciiTheme="majorBidi" w:hAnsiTheme="majorBidi" w:cstheme="majorBidi"/>
                <w:sz w:val="24"/>
                <w:lang w:val="ru-RU"/>
              </w:rPr>
              <w:tab/>
              <w:t>Администрациям Государств – Членов Союза</w:t>
            </w:r>
          </w:p>
          <w:p w:rsidR="00BC33B4" w:rsidRPr="00F53A2A" w:rsidRDefault="00BC33B4" w:rsidP="006448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ajorBidi" w:hAnsiTheme="majorBidi" w:cstheme="majorBidi"/>
                <w:sz w:val="24"/>
                <w:lang w:val="ru-RU"/>
              </w:rPr>
            </w:pPr>
            <w:r w:rsidRPr="00F53A2A">
              <w:rPr>
                <w:rFonts w:asciiTheme="majorBidi" w:hAnsiTheme="majorBidi" w:cstheme="majorBidi"/>
                <w:sz w:val="24"/>
                <w:lang w:val="ru-RU"/>
              </w:rPr>
              <w:t>–</w:t>
            </w:r>
            <w:r w:rsidRPr="00F53A2A">
              <w:rPr>
                <w:rFonts w:asciiTheme="majorBidi" w:hAnsiTheme="majorBidi" w:cstheme="majorBidi"/>
                <w:sz w:val="24"/>
                <w:lang w:val="ru-RU"/>
              </w:rPr>
              <w:tab/>
              <w:t>Членам Сектора МСЭ-Т</w:t>
            </w:r>
          </w:p>
          <w:p w:rsidR="00BC33B4" w:rsidRPr="00F53A2A" w:rsidRDefault="00BC33B4" w:rsidP="006448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ajorBidi" w:hAnsiTheme="majorBidi" w:cstheme="majorBidi"/>
                <w:sz w:val="24"/>
                <w:lang w:val="ru-RU"/>
              </w:rPr>
            </w:pPr>
            <w:r w:rsidRPr="00F53A2A">
              <w:rPr>
                <w:rFonts w:asciiTheme="majorBidi" w:hAnsiTheme="majorBidi" w:cstheme="majorBidi"/>
                <w:sz w:val="24"/>
                <w:lang w:val="ru-RU"/>
              </w:rPr>
              <w:t>–</w:t>
            </w:r>
            <w:r w:rsidRPr="00F53A2A">
              <w:rPr>
                <w:rFonts w:asciiTheme="majorBidi" w:hAnsiTheme="majorBidi" w:cstheme="majorBidi"/>
                <w:sz w:val="24"/>
                <w:lang w:val="ru-RU"/>
              </w:rPr>
              <w:tab/>
              <w:t>Ассоциированным членам МСЭ-Т</w:t>
            </w:r>
          </w:p>
          <w:p w:rsidR="00F15118" w:rsidRPr="00F53A2A" w:rsidRDefault="00F15118" w:rsidP="006448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ajorBidi" w:hAnsiTheme="majorBidi" w:cstheme="majorBidi"/>
                <w:sz w:val="24"/>
                <w:lang w:val="ru-RU"/>
              </w:rPr>
            </w:pPr>
            <w:r w:rsidRPr="00F53A2A">
              <w:rPr>
                <w:rFonts w:asciiTheme="majorBidi" w:hAnsiTheme="majorBidi" w:cstheme="majorBidi"/>
                <w:sz w:val="24"/>
                <w:lang w:val="ru-RU"/>
              </w:rPr>
              <w:t>–</w:t>
            </w:r>
            <w:r w:rsidRPr="00F53A2A">
              <w:rPr>
                <w:rFonts w:asciiTheme="majorBidi" w:hAnsiTheme="majorBidi" w:cstheme="majorBidi"/>
                <w:sz w:val="24"/>
                <w:lang w:val="ru-RU"/>
              </w:rPr>
              <w:tab/>
            </w:r>
            <w:r w:rsidR="006D7FBC" w:rsidRPr="00F53A2A">
              <w:rPr>
                <w:rFonts w:asciiTheme="majorBidi" w:hAnsiTheme="majorBidi" w:cstheme="majorBidi"/>
                <w:sz w:val="24"/>
                <w:lang w:val="ru-RU"/>
              </w:rPr>
              <w:t>Академическим организациям − Членам МСЭ</w:t>
            </w:r>
            <w:r w:rsidR="006D7FBC" w:rsidRPr="00F53A2A">
              <w:rPr>
                <w:rFonts w:asciiTheme="majorBidi" w:hAnsiTheme="majorBidi" w:cstheme="majorBidi"/>
                <w:sz w:val="24"/>
                <w:lang w:val="ru-RU"/>
              </w:rPr>
              <w:noBreakHyphen/>
              <w:t>Т</w:t>
            </w:r>
          </w:p>
          <w:p w:rsidR="00F15118" w:rsidRPr="00F53A2A" w:rsidRDefault="00F15118" w:rsidP="006448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ajorBidi" w:hAnsiTheme="majorBidi" w:cstheme="majorBidi"/>
                <w:sz w:val="24"/>
                <w:lang w:val="ru-RU"/>
              </w:rPr>
            </w:pPr>
          </w:p>
        </w:tc>
      </w:tr>
      <w:tr w:rsidR="00BC33B4" w:rsidRPr="008F5C4B" w:rsidTr="00BC33B4">
        <w:trPr>
          <w:cantSplit/>
          <w:trHeight w:val="20"/>
        </w:trPr>
        <w:tc>
          <w:tcPr>
            <w:tcW w:w="1260" w:type="dxa"/>
          </w:tcPr>
          <w:p w:rsidR="00BC33B4" w:rsidRPr="00F53A2A" w:rsidRDefault="00BC33B4" w:rsidP="006448AD">
            <w:pPr>
              <w:spacing w:before="0"/>
              <w:rPr>
                <w:rFonts w:asciiTheme="majorBidi" w:hAnsiTheme="majorBidi" w:cstheme="majorBidi"/>
                <w:sz w:val="24"/>
                <w:lang w:val="ru-RU"/>
              </w:rPr>
            </w:pPr>
          </w:p>
        </w:tc>
        <w:tc>
          <w:tcPr>
            <w:tcW w:w="4140" w:type="dxa"/>
          </w:tcPr>
          <w:p w:rsidR="00BC33B4" w:rsidRPr="00F53A2A" w:rsidRDefault="00BC33B4" w:rsidP="006448AD">
            <w:pPr>
              <w:spacing w:before="0"/>
              <w:rPr>
                <w:rFonts w:asciiTheme="majorBidi" w:hAnsiTheme="majorBidi" w:cstheme="majorBidi"/>
                <w:sz w:val="24"/>
                <w:lang w:val="ru-RU"/>
              </w:rPr>
            </w:pPr>
          </w:p>
        </w:tc>
        <w:tc>
          <w:tcPr>
            <w:tcW w:w="4320" w:type="dxa"/>
          </w:tcPr>
          <w:p w:rsidR="00BC33B4" w:rsidRPr="00F53A2A" w:rsidRDefault="00BC33B4" w:rsidP="006448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ajorBidi" w:hAnsiTheme="majorBidi" w:cstheme="majorBidi"/>
                <w:sz w:val="24"/>
                <w:lang w:val="ru-RU"/>
              </w:rPr>
            </w:pPr>
            <w:r w:rsidRPr="00F53A2A"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  <w:t>Копии</w:t>
            </w:r>
            <w:r w:rsidRPr="00F53A2A">
              <w:rPr>
                <w:rFonts w:asciiTheme="majorBidi" w:hAnsiTheme="majorBidi" w:cstheme="majorBidi"/>
                <w:sz w:val="24"/>
                <w:lang w:val="ru-RU"/>
              </w:rPr>
              <w:t>:</w:t>
            </w:r>
          </w:p>
          <w:p w:rsidR="00BC33B4" w:rsidRPr="00F53A2A" w:rsidRDefault="00BC33B4" w:rsidP="006448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ajorBidi" w:hAnsiTheme="majorBidi" w:cstheme="majorBidi"/>
                <w:sz w:val="24"/>
                <w:lang w:val="ru-RU"/>
              </w:rPr>
            </w:pPr>
            <w:r w:rsidRPr="00F53A2A">
              <w:rPr>
                <w:rFonts w:asciiTheme="majorBidi" w:hAnsiTheme="majorBidi" w:cstheme="majorBidi"/>
                <w:sz w:val="24"/>
                <w:lang w:val="ru-RU"/>
              </w:rPr>
              <w:t>–</w:t>
            </w:r>
            <w:r w:rsidRPr="00F53A2A">
              <w:rPr>
                <w:rFonts w:asciiTheme="majorBidi" w:hAnsiTheme="majorBidi" w:cstheme="majorBidi"/>
                <w:sz w:val="24"/>
                <w:lang w:val="ru-RU"/>
              </w:rPr>
              <w:tab/>
              <w:t>Председател</w:t>
            </w:r>
            <w:r w:rsidR="005C14A8" w:rsidRPr="00F53A2A">
              <w:rPr>
                <w:rFonts w:asciiTheme="majorBidi" w:hAnsiTheme="majorBidi" w:cstheme="majorBidi"/>
                <w:sz w:val="24"/>
                <w:lang w:val="ru-RU"/>
              </w:rPr>
              <w:t>ям</w:t>
            </w:r>
            <w:r w:rsidRPr="00F53A2A">
              <w:rPr>
                <w:rFonts w:asciiTheme="majorBidi" w:hAnsiTheme="majorBidi" w:cstheme="majorBidi"/>
                <w:sz w:val="24"/>
                <w:lang w:val="ru-RU"/>
              </w:rPr>
              <w:t xml:space="preserve"> и заместителям председател</w:t>
            </w:r>
            <w:r w:rsidR="005C14A8" w:rsidRPr="00F53A2A">
              <w:rPr>
                <w:rFonts w:asciiTheme="majorBidi" w:hAnsiTheme="majorBidi" w:cstheme="majorBidi"/>
                <w:sz w:val="24"/>
                <w:lang w:val="ru-RU"/>
              </w:rPr>
              <w:t>ей</w:t>
            </w:r>
            <w:r w:rsidRPr="00F53A2A">
              <w:rPr>
                <w:rFonts w:asciiTheme="majorBidi" w:hAnsiTheme="majorBidi" w:cstheme="majorBidi"/>
                <w:sz w:val="24"/>
                <w:lang w:val="ru-RU"/>
              </w:rPr>
              <w:t xml:space="preserve"> </w:t>
            </w:r>
            <w:r w:rsidR="00EE55EB" w:rsidRPr="00F53A2A">
              <w:rPr>
                <w:rFonts w:asciiTheme="majorBidi" w:hAnsiTheme="majorBidi" w:cstheme="majorBidi"/>
                <w:sz w:val="24"/>
                <w:lang w:val="ru-RU"/>
              </w:rPr>
              <w:t xml:space="preserve">исследовательских </w:t>
            </w:r>
            <w:r w:rsidRPr="00F53A2A">
              <w:rPr>
                <w:rFonts w:asciiTheme="majorBidi" w:hAnsiTheme="majorBidi" w:cstheme="majorBidi"/>
                <w:sz w:val="24"/>
                <w:lang w:val="ru-RU"/>
              </w:rPr>
              <w:t>комисси</w:t>
            </w:r>
            <w:r w:rsidR="005C14A8" w:rsidRPr="00F53A2A">
              <w:rPr>
                <w:rFonts w:asciiTheme="majorBidi" w:hAnsiTheme="majorBidi" w:cstheme="majorBidi"/>
                <w:sz w:val="24"/>
                <w:lang w:val="ru-RU"/>
              </w:rPr>
              <w:t>й</w:t>
            </w:r>
            <w:r w:rsidRPr="00F53A2A">
              <w:rPr>
                <w:rFonts w:asciiTheme="majorBidi" w:hAnsiTheme="majorBidi" w:cstheme="majorBidi"/>
                <w:sz w:val="24"/>
                <w:lang w:val="ru-RU"/>
              </w:rPr>
              <w:t xml:space="preserve"> МСЭ-Т</w:t>
            </w:r>
          </w:p>
          <w:p w:rsidR="00BC33B4" w:rsidRPr="00F53A2A" w:rsidRDefault="00BC33B4" w:rsidP="006448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ajorBidi" w:hAnsiTheme="majorBidi" w:cstheme="majorBidi"/>
                <w:sz w:val="24"/>
                <w:lang w:val="ru-RU"/>
              </w:rPr>
            </w:pPr>
            <w:r w:rsidRPr="00F53A2A">
              <w:rPr>
                <w:rFonts w:asciiTheme="majorBidi" w:hAnsiTheme="majorBidi" w:cstheme="majorBidi"/>
                <w:sz w:val="24"/>
                <w:lang w:val="ru-RU"/>
              </w:rPr>
              <w:t>–</w:t>
            </w:r>
            <w:r w:rsidRPr="00F53A2A">
              <w:rPr>
                <w:rFonts w:asciiTheme="majorBidi" w:hAnsiTheme="majorBidi" w:cstheme="majorBidi"/>
                <w:sz w:val="24"/>
                <w:lang w:val="ru-RU"/>
              </w:rPr>
              <w:tab/>
              <w:t>Директору Бюро развития электросвязи</w:t>
            </w:r>
          </w:p>
          <w:p w:rsidR="00BC33B4" w:rsidRPr="00F53A2A" w:rsidRDefault="00BC33B4" w:rsidP="006448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ajorBidi" w:hAnsiTheme="majorBidi" w:cstheme="majorBidi"/>
                <w:sz w:val="24"/>
                <w:lang w:val="ru-RU"/>
              </w:rPr>
            </w:pPr>
            <w:r w:rsidRPr="00F53A2A">
              <w:rPr>
                <w:rFonts w:asciiTheme="majorBidi" w:hAnsiTheme="majorBidi" w:cstheme="majorBidi"/>
                <w:sz w:val="24"/>
                <w:lang w:val="ru-RU"/>
              </w:rPr>
              <w:t>–</w:t>
            </w:r>
            <w:r w:rsidRPr="00F53A2A">
              <w:rPr>
                <w:rFonts w:asciiTheme="majorBidi" w:hAnsiTheme="majorBidi" w:cstheme="majorBidi"/>
                <w:sz w:val="24"/>
                <w:lang w:val="ru-RU"/>
              </w:rPr>
              <w:tab/>
              <w:t>Директору Бюро радиосвязи</w:t>
            </w:r>
          </w:p>
          <w:p w:rsidR="005C14A8" w:rsidRPr="00F53A2A" w:rsidRDefault="005C14A8" w:rsidP="002D599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ajorBidi" w:hAnsiTheme="majorBidi" w:cstheme="majorBidi"/>
                <w:sz w:val="24"/>
                <w:lang w:val="ru-RU"/>
              </w:rPr>
            </w:pPr>
            <w:r w:rsidRPr="00F53A2A">
              <w:rPr>
                <w:rFonts w:asciiTheme="majorBidi" w:hAnsiTheme="majorBidi" w:cstheme="majorBidi"/>
                <w:sz w:val="24"/>
                <w:lang w:val="ru-RU"/>
              </w:rPr>
              <w:t>–</w:t>
            </w:r>
            <w:r w:rsidR="006448AD" w:rsidRPr="00F53A2A">
              <w:rPr>
                <w:rFonts w:asciiTheme="majorBidi" w:hAnsiTheme="majorBidi" w:cstheme="majorBidi"/>
                <w:sz w:val="24"/>
                <w:lang w:val="ru-RU"/>
              </w:rPr>
              <w:tab/>
            </w:r>
            <w:r w:rsidRPr="00F53A2A">
              <w:rPr>
                <w:rFonts w:asciiTheme="majorBidi" w:hAnsiTheme="majorBidi" w:cstheme="majorBidi"/>
                <w:sz w:val="24"/>
                <w:lang w:val="ru-RU"/>
              </w:rPr>
              <w:t>Постоянному Представительству Дании в</w:t>
            </w:r>
            <w:r w:rsidR="002D5999" w:rsidRPr="00F53A2A">
              <w:rPr>
                <w:rFonts w:asciiTheme="majorBidi" w:hAnsiTheme="majorBidi" w:cstheme="majorBidi"/>
                <w:sz w:val="24"/>
                <w:lang w:val="ru-RU"/>
              </w:rPr>
              <w:t> </w:t>
            </w:r>
            <w:r w:rsidRPr="00F53A2A">
              <w:rPr>
                <w:rFonts w:asciiTheme="majorBidi" w:hAnsiTheme="majorBidi" w:cstheme="majorBidi"/>
                <w:sz w:val="24"/>
                <w:lang w:val="ru-RU"/>
              </w:rPr>
              <w:t>Женеве</w:t>
            </w:r>
          </w:p>
        </w:tc>
      </w:tr>
    </w:tbl>
    <w:p w:rsidR="00BC33B4" w:rsidRPr="00F53A2A" w:rsidRDefault="00BC33B4" w:rsidP="006448AD">
      <w:pPr>
        <w:rPr>
          <w:rFonts w:asciiTheme="majorBidi" w:hAnsiTheme="majorBidi" w:cstheme="majorBidi"/>
          <w:sz w:val="24"/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52"/>
      </w:tblGrid>
      <w:tr w:rsidR="00BC33B4" w:rsidRPr="008F5C4B" w:rsidTr="002D5999">
        <w:trPr>
          <w:cantSplit/>
          <w:trHeight w:val="487"/>
        </w:trPr>
        <w:tc>
          <w:tcPr>
            <w:tcW w:w="1260" w:type="dxa"/>
          </w:tcPr>
          <w:p w:rsidR="00BC33B4" w:rsidRPr="00F53A2A" w:rsidRDefault="00BC33B4" w:rsidP="002D5999">
            <w:pPr>
              <w:spacing w:before="0"/>
              <w:rPr>
                <w:rFonts w:asciiTheme="majorBidi" w:hAnsiTheme="majorBidi" w:cstheme="majorBidi"/>
                <w:sz w:val="24"/>
                <w:lang w:val="ru-RU"/>
              </w:rPr>
            </w:pPr>
            <w:r w:rsidRPr="00F53A2A">
              <w:rPr>
                <w:rFonts w:asciiTheme="majorBidi" w:hAnsiTheme="majorBidi" w:cstheme="majorBidi"/>
                <w:sz w:val="24"/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BC33B4" w:rsidRPr="00F53A2A" w:rsidRDefault="00BC33B4" w:rsidP="002D5999">
            <w:pPr>
              <w:spacing w:before="0"/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</w:pPr>
            <w:r w:rsidRPr="00F53A2A"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  <w:t>С</w:t>
            </w:r>
            <w:r w:rsidR="005C14A8" w:rsidRPr="00F53A2A"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  <w:t xml:space="preserve">овместный </w:t>
            </w:r>
            <w:r w:rsidR="00040867" w:rsidRPr="00F53A2A">
              <w:rPr>
                <w:rStyle w:val="Strong"/>
                <w:rFonts w:asciiTheme="majorBidi" w:hAnsiTheme="majorBidi" w:cstheme="majorBidi"/>
                <w:color w:val="000000"/>
                <w:sz w:val="24"/>
                <w:lang w:val="ru-RU"/>
              </w:rPr>
              <w:t xml:space="preserve">МСЭ-GISFI-CTIF </w:t>
            </w:r>
            <w:r w:rsidR="005C14A8" w:rsidRPr="00F53A2A"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  <w:t>с</w:t>
            </w:r>
            <w:r w:rsidRPr="00F53A2A"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  <w:t xml:space="preserve">еминар-практикум по </w:t>
            </w:r>
            <w:r w:rsidR="00040867" w:rsidRPr="00F53A2A">
              <w:rPr>
                <w:rStyle w:val="Strong"/>
                <w:rFonts w:asciiTheme="majorBidi" w:hAnsiTheme="majorBidi" w:cstheme="majorBidi"/>
                <w:color w:val="000000"/>
                <w:sz w:val="24"/>
                <w:lang w:val="ru-RU"/>
              </w:rPr>
              <w:t>обучению стандартам</w:t>
            </w:r>
            <w:r w:rsidR="005C14A8" w:rsidRPr="00F53A2A">
              <w:rPr>
                <w:rStyle w:val="Strong"/>
                <w:rFonts w:asciiTheme="majorBidi" w:hAnsiTheme="majorBidi" w:cstheme="majorBidi"/>
                <w:color w:val="000000"/>
                <w:sz w:val="24"/>
                <w:lang w:val="ru-RU"/>
              </w:rPr>
              <w:t xml:space="preserve"> </w:t>
            </w:r>
            <w:r w:rsidR="005C14A8" w:rsidRPr="00F53A2A"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  <w:t>(</w:t>
            </w:r>
            <w:r w:rsidR="00040867" w:rsidRPr="00F53A2A"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  <w:t>Ольборг</w:t>
            </w:r>
            <w:r w:rsidR="005C14A8" w:rsidRPr="00F53A2A"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  <w:t xml:space="preserve">, </w:t>
            </w:r>
            <w:r w:rsidR="00040867" w:rsidRPr="00F53A2A"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  <w:t>Дания</w:t>
            </w:r>
            <w:r w:rsidR="006448AD" w:rsidRPr="00F53A2A"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  <w:t>, 8</w:t>
            </w:r>
            <w:r w:rsidR="006448AD" w:rsidRPr="00F53A2A">
              <w:rPr>
                <w:rFonts w:asciiTheme="majorBidi" w:hAnsi="Cambria Math" w:cstheme="majorBidi"/>
                <w:b/>
                <w:bCs/>
                <w:sz w:val="24"/>
                <w:lang w:val="ru-RU"/>
              </w:rPr>
              <w:t>‒</w:t>
            </w:r>
            <w:r w:rsidR="005C14A8" w:rsidRPr="00F53A2A"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  <w:t xml:space="preserve">9 </w:t>
            </w:r>
            <w:r w:rsidR="00040867" w:rsidRPr="00F53A2A"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  <w:t>октября</w:t>
            </w:r>
            <w:r w:rsidR="005C14A8" w:rsidRPr="00F53A2A"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  <w:t xml:space="preserve"> 2012</w:t>
            </w:r>
            <w:r w:rsidR="00040867" w:rsidRPr="00F53A2A"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  <w:t xml:space="preserve"> г</w:t>
            </w:r>
            <w:r w:rsidR="006448AD" w:rsidRPr="00F53A2A"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  <w:t>.</w:t>
            </w:r>
            <w:r w:rsidR="005C14A8" w:rsidRPr="00F53A2A"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  <w:t>)</w:t>
            </w:r>
          </w:p>
        </w:tc>
      </w:tr>
    </w:tbl>
    <w:p w:rsidR="00BC33B4" w:rsidRPr="00F53A2A" w:rsidRDefault="00BC33B4" w:rsidP="006448AD">
      <w:pPr>
        <w:pStyle w:val="Normalaftertitle"/>
        <w:spacing w:before="480"/>
        <w:rPr>
          <w:rFonts w:asciiTheme="majorBidi" w:hAnsiTheme="majorBidi" w:cstheme="majorBidi"/>
          <w:sz w:val="24"/>
          <w:szCs w:val="24"/>
          <w:lang w:val="ru-RU"/>
        </w:rPr>
      </w:pPr>
      <w:r w:rsidRPr="00F53A2A">
        <w:rPr>
          <w:rFonts w:asciiTheme="majorBidi" w:hAnsiTheme="majorBidi" w:cstheme="majorBidi"/>
          <w:sz w:val="24"/>
          <w:szCs w:val="24"/>
          <w:lang w:val="ru-RU"/>
        </w:rPr>
        <w:t>Уважаемая госпожа,</w:t>
      </w:r>
      <w:r w:rsidRPr="00F53A2A">
        <w:rPr>
          <w:rFonts w:asciiTheme="majorBidi" w:hAnsiTheme="majorBidi" w:cstheme="majorBidi"/>
          <w:sz w:val="24"/>
          <w:szCs w:val="24"/>
          <w:lang w:val="ru-RU"/>
        </w:rPr>
        <w:br/>
        <w:t>уважаемый господин,</w:t>
      </w:r>
    </w:p>
    <w:p w:rsidR="00040867" w:rsidRPr="00F53A2A" w:rsidRDefault="00040867" w:rsidP="006448AD">
      <w:pPr>
        <w:spacing w:before="240"/>
        <w:rPr>
          <w:rFonts w:asciiTheme="majorBidi" w:eastAsia="Times New Roman" w:hAnsiTheme="majorBidi" w:cstheme="majorBidi"/>
          <w:color w:val="000000"/>
          <w:sz w:val="24"/>
          <w:lang w:val="ru-RU"/>
        </w:rPr>
      </w:pPr>
      <w:r w:rsidRPr="00F53A2A">
        <w:rPr>
          <w:rFonts w:asciiTheme="majorBidi" w:eastAsia="Times New Roman" w:hAnsiTheme="majorBidi" w:cstheme="majorBidi"/>
          <w:bCs/>
          <w:sz w:val="24"/>
          <w:lang w:val="ru-RU"/>
        </w:rPr>
        <w:t>1</w:t>
      </w:r>
      <w:r w:rsidRPr="00F53A2A">
        <w:rPr>
          <w:rFonts w:asciiTheme="majorBidi" w:eastAsia="Times New Roman" w:hAnsiTheme="majorBidi" w:cstheme="majorBidi"/>
          <w:sz w:val="24"/>
          <w:lang w:val="ru-RU"/>
        </w:rPr>
        <w:tab/>
      </w:r>
      <w:r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>Признавая важную роль</w:t>
      </w:r>
      <w:r w:rsidR="00E75C1C"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 xml:space="preserve"> международных стандартов в области информационно-коммуникационных технологий</w:t>
      </w:r>
      <w:r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 xml:space="preserve"> (</w:t>
      </w:r>
      <w:r w:rsidR="00E75C1C"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>ИКТ</w:t>
      </w:r>
      <w:r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 xml:space="preserve">), </w:t>
      </w:r>
      <w:r w:rsidR="00E75C1C"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>а также важный вклад академических организаций</w:t>
      </w:r>
      <w:r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 xml:space="preserve"> </w:t>
      </w:r>
      <w:r w:rsidR="00E75C1C"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>в подготовку выпускников вузов, проявляющих интерес к стандартам</w:t>
      </w:r>
      <w:r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>,</w:t>
      </w:r>
      <w:r w:rsidR="006448AD"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 xml:space="preserve"> </w:t>
      </w:r>
      <w:r w:rsidR="00E75C1C"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 xml:space="preserve">хотел бы проинформировать вас о том, что </w:t>
      </w:r>
      <w:r w:rsidR="002D5999" w:rsidRPr="00F53A2A">
        <w:rPr>
          <w:rFonts w:asciiTheme="majorBidi" w:eastAsia="Times New Roman" w:hAnsiTheme="majorBidi" w:cstheme="majorBidi"/>
          <w:sz w:val="24"/>
          <w:lang w:val="ru-RU"/>
        </w:rPr>
        <w:t>8</w:t>
      </w:r>
      <w:r w:rsidR="002D5999" w:rsidRPr="00F53A2A">
        <w:rPr>
          <w:rFonts w:ascii="Cambria Math" w:eastAsia="Times New Roman" w:hAnsi="Cambria Math" w:cstheme="majorBidi"/>
          <w:sz w:val="24"/>
          <w:lang w:val="ru-RU"/>
        </w:rPr>
        <w:t>‒</w:t>
      </w:r>
      <w:r w:rsidR="00E75C1C" w:rsidRPr="00F53A2A">
        <w:rPr>
          <w:rFonts w:asciiTheme="majorBidi" w:eastAsia="Times New Roman" w:hAnsiTheme="majorBidi" w:cstheme="majorBidi"/>
          <w:sz w:val="24"/>
          <w:lang w:val="ru-RU"/>
        </w:rPr>
        <w:t xml:space="preserve">9 октября 2012 года состоится </w:t>
      </w:r>
      <w:r w:rsidR="00CF4EF7" w:rsidRPr="00F53A2A">
        <w:rPr>
          <w:rFonts w:asciiTheme="majorBidi" w:eastAsia="Times New Roman" w:hAnsiTheme="majorBidi" w:cstheme="majorBidi"/>
          <w:sz w:val="24"/>
          <w:lang w:val="ru-RU"/>
        </w:rPr>
        <w:t>с</w:t>
      </w:r>
      <w:r w:rsidR="00CF4EF7" w:rsidRPr="00F53A2A">
        <w:rPr>
          <w:rFonts w:asciiTheme="majorBidi" w:hAnsiTheme="majorBidi" w:cstheme="majorBidi"/>
          <w:sz w:val="24"/>
          <w:lang w:val="ru-RU"/>
        </w:rPr>
        <w:t xml:space="preserve">овместный </w:t>
      </w:r>
      <w:r w:rsidR="00CF4EF7" w:rsidRPr="00F53A2A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lang w:val="ru-RU"/>
        </w:rPr>
        <w:t>МСЭ-GISFI-CTIF</w:t>
      </w:r>
      <w:r w:rsidR="00CF4EF7" w:rsidRPr="00F53A2A">
        <w:rPr>
          <w:rStyle w:val="Strong"/>
          <w:rFonts w:asciiTheme="majorBidi" w:hAnsiTheme="majorBidi" w:cstheme="majorBidi"/>
          <w:color w:val="000000"/>
          <w:sz w:val="24"/>
          <w:lang w:val="ru-RU"/>
        </w:rPr>
        <w:t xml:space="preserve"> </w:t>
      </w:r>
      <w:r w:rsidR="00CF4EF7" w:rsidRPr="00F53A2A">
        <w:rPr>
          <w:rFonts w:asciiTheme="majorBidi" w:hAnsiTheme="majorBidi" w:cstheme="majorBidi"/>
          <w:sz w:val="24"/>
          <w:lang w:val="ru-RU"/>
        </w:rPr>
        <w:t xml:space="preserve">семинар-практикум по </w:t>
      </w:r>
      <w:r w:rsidR="00CF4EF7" w:rsidRPr="00F53A2A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lang w:val="ru-RU"/>
        </w:rPr>
        <w:t>обучению стандартам</w:t>
      </w:r>
      <w:r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 xml:space="preserve">. </w:t>
      </w:r>
    </w:p>
    <w:p w:rsidR="00BC33B4" w:rsidRPr="00F53A2A" w:rsidRDefault="00040867" w:rsidP="002D5999">
      <w:pPr>
        <w:rPr>
          <w:rFonts w:asciiTheme="majorBidi" w:hAnsiTheme="majorBidi" w:cstheme="majorBidi"/>
          <w:sz w:val="24"/>
          <w:lang w:val="ru-RU"/>
        </w:rPr>
      </w:pPr>
      <w:r w:rsidRPr="00F53A2A">
        <w:rPr>
          <w:rFonts w:asciiTheme="majorBidi" w:eastAsia="Times New Roman" w:hAnsiTheme="majorBidi" w:cstheme="majorBidi"/>
          <w:bCs/>
          <w:color w:val="000000"/>
          <w:sz w:val="24"/>
          <w:lang w:val="ru-RU"/>
        </w:rPr>
        <w:t>2</w:t>
      </w:r>
      <w:r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ab/>
      </w:r>
      <w:r w:rsidR="00CF4EF7"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>На него будут приглашены а</w:t>
      </w:r>
      <w:r w:rsidR="00CF4EF7" w:rsidRPr="00F53A2A">
        <w:rPr>
          <w:rFonts w:asciiTheme="majorBidi" w:hAnsiTheme="majorBidi" w:cstheme="majorBidi"/>
          <w:sz w:val="24"/>
          <w:lang w:val="ru-RU"/>
        </w:rPr>
        <w:t xml:space="preserve">кадемические организации − </w:t>
      </w:r>
      <w:r w:rsidR="002D5999" w:rsidRPr="00F53A2A">
        <w:rPr>
          <w:rFonts w:asciiTheme="majorBidi" w:hAnsiTheme="majorBidi" w:cstheme="majorBidi"/>
          <w:sz w:val="24"/>
          <w:lang w:val="ru-RU"/>
        </w:rPr>
        <w:t xml:space="preserve">Члены </w:t>
      </w:r>
      <w:r w:rsidR="00CF4EF7" w:rsidRPr="00F53A2A">
        <w:rPr>
          <w:rFonts w:asciiTheme="majorBidi" w:hAnsiTheme="majorBidi" w:cstheme="majorBidi"/>
          <w:sz w:val="24"/>
          <w:lang w:val="ru-RU"/>
        </w:rPr>
        <w:t>МСЭ,</w:t>
      </w:r>
      <w:r w:rsidR="006448AD" w:rsidRPr="00F53A2A">
        <w:rPr>
          <w:rFonts w:asciiTheme="majorBidi" w:hAnsiTheme="majorBidi" w:cstheme="majorBidi"/>
          <w:sz w:val="24"/>
          <w:lang w:val="ru-RU"/>
        </w:rPr>
        <w:t xml:space="preserve"> </w:t>
      </w:r>
      <w:r w:rsidR="00CF4EF7"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 xml:space="preserve">чтобы поделиться подробной информацией о своих программах обучения в области стандартизации и тем самым помочь в </w:t>
      </w:r>
      <w:r w:rsidR="00712D6A"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>создании архива курсов обучения стандартам,</w:t>
      </w:r>
      <w:r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 xml:space="preserve"> </w:t>
      </w:r>
      <w:r w:rsidR="00712D6A"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>предлагаемых в настоящее время</w:t>
      </w:r>
      <w:r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 xml:space="preserve">. </w:t>
      </w:r>
      <w:r w:rsidR="00712D6A"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>Этот архив</w:t>
      </w:r>
      <w:r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 xml:space="preserve"> </w:t>
      </w:r>
      <w:r w:rsidR="00712D6A"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>станет полезным ресурсом для отдельных лиц, заинтересованных в изучении стандартов в области ИКТ, и учреждений, определяющих содержание</w:t>
      </w:r>
      <w:r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 xml:space="preserve"> </w:t>
      </w:r>
      <w:r w:rsidR="00712D6A"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>курсов обучения стандартам по мере их создания</w:t>
      </w:r>
      <w:r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 xml:space="preserve">. </w:t>
      </w:r>
      <w:r w:rsidR="00712D6A"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>Кроме того</w:t>
      </w:r>
      <w:r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 xml:space="preserve">, </w:t>
      </w:r>
      <w:r w:rsidR="00143589"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>на нем будут рассмотрены средства разработки таких программ обучения и</w:t>
      </w:r>
      <w:r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 xml:space="preserve"> </w:t>
      </w:r>
      <w:r w:rsidR="00143589"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>способы</w:t>
      </w:r>
      <w:r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 xml:space="preserve"> </w:t>
      </w:r>
      <w:r w:rsidR="00143589"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>стимулирования других учреждений к включению аналогичных курсов в программы, предлагаемые студентам</w:t>
      </w:r>
      <w:r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 xml:space="preserve">. </w:t>
      </w:r>
      <w:r w:rsidR="00143589" w:rsidRPr="00F53A2A">
        <w:rPr>
          <w:rFonts w:asciiTheme="majorBidi" w:eastAsia="Times New Roman" w:hAnsiTheme="majorBidi" w:cstheme="majorBidi"/>
          <w:color w:val="000000"/>
          <w:sz w:val="24"/>
          <w:lang w:val="ru-RU"/>
        </w:rPr>
        <w:t xml:space="preserve">Проект программы семинара-практикума </w:t>
      </w:r>
      <w:r w:rsidR="00143589" w:rsidRPr="00F53A2A">
        <w:rPr>
          <w:rFonts w:asciiTheme="majorBidi" w:eastAsia="Times New Roman" w:hAnsiTheme="majorBidi" w:cstheme="majorBidi"/>
          <w:sz w:val="24"/>
          <w:lang w:val="ru-RU"/>
        </w:rPr>
        <w:t xml:space="preserve">представлен в </w:t>
      </w:r>
      <w:r w:rsidR="00143589" w:rsidRPr="00F53A2A">
        <w:rPr>
          <w:rFonts w:asciiTheme="majorBidi" w:eastAsia="Times New Roman" w:hAnsiTheme="majorBidi" w:cstheme="majorBidi"/>
          <w:b/>
          <w:bCs/>
          <w:sz w:val="24"/>
          <w:lang w:val="ru-RU"/>
        </w:rPr>
        <w:t>Приложении</w:t>
      </w:r>
      <w:r w:rsidRPr="00F53A2A">
        <w:rPr>
          <w:rFonts w:asciiTheme="majorBidi" w:eastAsia="Times New Roman" w:hAnsiTheme="majorBidi" w:cstheme="majorBidi"/>
          <w:b/>
          <w:bCs/>
          <w:sz w:val="24"/>
          <w:lang w:val="ru-RU"/>
        </w:rPr>
        <w:t xml:space="preserve"> 1</w:t>
      </w:r>
      <w:r w:rsidRPr="00F53A2A">
        <w:rPr>
          <w:rFonts w:asciiTheme="majorBidi" w:eastAsia="Times New Roman" w:hAnsiTheme="majorBidi" w:cstheme="majorBidi"/>
          <w:sz w:val="24"/>
          <w:lang w:val="ru-RU"/>
        </w:rPr>
        <w:t>.</w:t>
      </w:r>
      <w:r w:rsidR="006448AD" w:rsidRPr="00F53A2A">
        <w:rPr>
          <w:rFonts w:asciiTheme="majorBidi" w:eastAsia="Times New Roman" w:hAnsiTheme="majorBidi" w:cstheme="majorBidi"/>
          <w:sz w:val="24"/>
          <w:lang w:val="ru-RU"/>
        </w:rPr>
        <w:t xml:space="preserve"> </w:t>
      </w:r>
      <w:r w:rsidR="00143589" w:rsidRPr="00F53A2A">
        <w:rPr>
          <w:rFonts w:asciiTheme="majorBidi" w:eastAsia="Times New Roman" w:hAnsiTheme="majorBidi" w:cstheme="majorBidi"/>
          <w:sz w:val="24"/>
          <w:lang w:val="ru-RU"/>
        </w:rPr>
        <w:t>Обновленный вариант</w:t>
      </w:r>
      <w:r w:rsidRPr="00F53A2A">
        <w:rPr>
          <w:rFonts w:asciiTheme="majorBidi" w:eastAsia="Times New Roman" w:hAnsiTheme="majorBidi" w:cstheme="majorBidi"/>
          <w:sz w:val="24"/>
          <w:lang w:val="ru-RU"/>
        </w:rPr>
        <w:t xml:space="preserve"> </w:t>
      </w:r>
      <w:r w:rsidR="00143589" w:rsidRPr="00F53A2A">
        <w:rPr>
          <w:rFonts w:asciiTheme="majorBidi" w:eastAsia="Times New Roman" w:hAnsiTheme="majorBidi" w:cstheme="majorBidi"/>
          <w:sz w:val="24"/>
          <w:lang w:val="ru-RU"/>
        </w:rPr>
        <w:t>будет размещен на веб-сайте мероприятия по адресу</w:t>
      </w:r>
      <w:r w:rsidRPr="00F53A2A">
        <w:rPr>
          <w:rFonts w:asciiTheme="majorBidi" w:eastAsia="Times New Roman" w:hAnsiTheme="majorBidi" w:cstheme="majorBidi"/>
          <w:sz w:val="24"/>
          <w:lang w:val="ru-RU"/>
        </w:rPr>
        <w:t xml:space="preserve">: </w:t>
      </w:r>
      <w:r w:rsidR="008F5C4B">
        <w:fldChar w:fldCharType="begin"/>
      </w:r>
      <w:r w:rsidR="008F5C4B" w:rsidRPr="008F5C4B">
        <w:rPr>
          <w:lang w:val="ru-RU"/>
        </w:rPr>
        <w:instrText xml:space="preserve"> </w:instrText>
      </w:r>
      <w:r w:rsidR="008F5C4B">
        <w:instrText>HYPERLINK</w:instrText>
      </w:r>
      <w:r w:rsidR="008F5C4B" w:rsidRPr="008F5C4B">
        <w:rPr>
          <w:lang w:val="ru-RU"/>
        </w:rPr>
        <w:instrText xml:space="preserve"> "</w:instrText>
      </w:r>
      <w:r w:rsidR="008F5C4B">
        <w:instrText>http</w:instrText>
      </w:r>
      <w:r w:rsidR="008F5C4B" w:rsidRPr="008F5C4B">
        <w:rPr>
          <w:lang w:val="ru-RU"/>
        </w:rPr>
        <w:instrText>://</w:instrText>
      </w:r>
      <w:r w:rsidR="008F5C4B">
        <w:instrText>www</w:instrText>
      </w:r>
      <w:r w:rsidR="008F5C4B" w:rsidRPr="008F5C4B">
        <w:rPr>
          <w:lang w:val="ru-RU"/>
        </w:rPr>
        <w:instrText>.</w:instrText>
      </w:r>
      <w:r w:rsidR="008F5C4B">
        <w:instrText>itu</w:instrText>
      </w:r>
      <w:r w:rsidR="008F5C4B" w:rsidRPr="008F5C4B">
        <w:rPr>
          <w:lang w:val="ru-RU"/>
        </w:rPr>
        <w:instrText>.</w:instrText>
      </w:r>
      <w:r w:rsidR="008F5C4B">
        <w:instrText>int</w:instrText>
      </w:r>
      <w:r w:rsidR="008F5C4B" w:rsidRPr="008F5C4B">
        <w:rPr>
          <w:lang w:val="ru-RU"/>
        </w:rPr>
        <w:instrText>/</w:instrText>
      </w:r>
      <w:r w:rsidR="008F5C4B">
        <w:instrText>en</w:instrText>
      </w:r>
      <w:r w:rsidR="008F5C4B" w:rsidRPr="008F5C4B">
        <w:rPr>
          <w:lang w:val="ru-RU"/>
        </w:rPr>
        <w:instrText>/</w:instrText>
      </w:r>
      <w:r w:rsidR="008F5C4B">
        <w:instrText>ITU</w:instrText>
      </w:r>
      <w:r w:rsidR="008F5C4B" w:rsidRPr="008F5C4B">
        <w:rPr>
          <w:lang w:val="ru-RU"/>
        </w:rPr>
        <w:instrText>-</w:instrText>
      </w:r>
      <w:r w:rsidR="008F5C4B">
        <w:instrText>T</w:instrText>
      </w:r>
      <w:r w:rsidR="008F5C4B" w:rsidRPr="008F5C4B">
        <w:rPr>
          <w:lang w:val="ru-RU"/>
        </w:rPr>
        <w:instrText>/</w:instrText>
      </w:r>
      <w:r w:rsidR="008F5C4B">
        <w:instrText>Wo</w:instrText>
      </w:r>
      <w:r w:rsidR="008F5C4B">
        <w:instrText>rkshops</w:instrText>
      </w:r>
      <w:r w:rsidR="008F5C4B" w:rsidRPr="008F5C4B">
        <w:rPr>
          <w:lang w:val="ru-RU"/>
        </w:rPr>
        <w:instrText>-</w:instrText>
      </w:r>
      <w:r w:rsidR="008F5C4B">
        <w:instrText>and</w:instrText>
      </w:r>
      <w:r w:rsidR="008F5C4B" w:rsidRPr="008F5C4B">
        <w:rPr>
          <w:lang w:val="ru-RU"/>
        </w:rPr>
        <w:instrText>-</w:instrText>
      </w:r>
      <w:r w:rsidR="008F5C4B">
        <w:instrText>Seminars</w:instrText>
      </w:r>
      <w:r w:rsidR="008F5C4B" w:rsidRPr="008F5C4B">
        <w:rPr>
          <w:lang w:val="ru-RU"/>
        </w:rPr>
        <w:instrText>/</w:instrText>
      </w:r>
      <w:r w:rsidR="008F5C4B">
        <w:instrText>sew</w:instrText>
      </w:r>
      <w:r w:rsidR="008F5C4B" w:rsidRPr="008F5C4B">
        <w:rPr>
          <w:lang w:val="ru-RU"/>
        </w:rPr>
        <w:instrText>/</w:instrText>
      </w:r>
      <w:r w:rsidR="008F5C4B">
        <w:instrText>Pages</w:instrText>
      </w:r>
      <w:r w:rsidR="008F5C4B" w:rsidRPr="008F5C4B">
        <w:rPr>
          <w:lang w:val="ru-RU"/>
        </w:rPr>
        <w:instrText>/</w:instrText>
      </w:r>
      <w:r w:rsidR="008F5C4B">
        <w:instrText>default</w:instrText>
      </w:r>
      <w:r w:rsidR="008F5C4B" w:rsidRPr="008F5C4B">
        <w:rPr>
          <w:lang w:val="ru-RU"/>
        </w:rPr>
        <w:instrText>.</w:instrText>
      </w:r>
      <w:r w:rsidR="008F5C4B">
        <w:instrText>aspx</w:instrText>
      </w:r>
      <w:r w:rsidR="008F5C4B" w:rsidRPr="008F5C4B">
        <w:rPr>
          <w:lang w:val="ru-RU"/>
        </w:rPr>
        <w:instrText xml:space="preserve">" </w:instrText>
      </w:r>
      <w:r w:rsidR="008F5C4B">
        <w:fldChar w:fldCharType="separate"/>
      </w:r>
      <w:r w:rsidRPr="00F53A2A">
        <w:rPr>
          <w:rFonts w:asciiTheme="majorBidi" w:eastAsia="Times New Roman" w:hAnsiTheme="majorBidi" w:cstheme="majorBidi"/>
          <w:color w:val="0000FF"/>
          <w:sz w:val="24"/>
          <w:u w:val="single"/>
          <w:lang w:val="ru-RU"/>
        </w:rPr>
        <w:t>http://www.itu.int/en/ITU-T/Workshops-and-Seminars/sew/Pages/default.aspx</w:t>
      </w:r>
      <w:r w:rsidR="008F5C4B">
        <w:rPr>
          <w:rFonts w:asciiTheme="majorBidi" w:eastAsia="Times New Roman" w:hAnsiTheme="majorBidi" w:cstheme="majorBidi"/>
          <w:color w:val="0000FF"/>
          <w:sz w:val="24"/>
          <w:u w:val="single"/>
          <w:lang w:val="ru-RU"/>
        </w:rPr>
        <w:fldChar w:fldCharType="end"/>
      </w:r>
      <w:r w:rsidRPr="00F53A2A">
        <w:rPr>
          <w:rFonts w:asciiTheme="majorBidi" w:eastAsia="Times New Roman" w:hAnsiTheme="majorBidi" w:cstheme="majorBidi"/>
          <w:color w:val="1F497D"/>
          <w:sz w:val="24"/>
          <w:lang w:val="ru-RU"/>
        </w:rPr>
        <w:t>.</w:t>
      </w:r>
      <w:r w:rsidR="00BC33B4" w:rsidRPr="00F53A2A">
        <w:rPr>
          <w:rFonts w:asciiTheme="majorBidi" w:hAnsiTheme="majorBidi" w:cstheme="majorBidi"/>
          <w:sz w:val="24"/>
          <w:lang w:val="ru-RU"/>
        </w:rPr>
        <w:t xml:space="preserve"> </w:t>
      </w:r>
    </w:p>
    <w:p w:rsidR="00BC33B4" w:rsidRPr="00F53A2A" w:rsidRDefault="00143589" w:rsidP="006448AD">
      <w:pPr>
        <w:rPr>
          <w:rFonts w:asciiTheme="majorBidi" w:hAnsiTheme="majorBidi" w:cstheme="majorBidi"/>
          <w:sz w:val="24"/>
          <w:lang w:val="ru-RU"/>
        </w:rPr>
      </w:pPr>
      <w:r w:rsidRPr="00F53A2A">
        <w:rPr>
          <w:rFonts w:asciiTheme="majorBidi" w:hAnsiTheme="majorBidi" w:cstheme="majorBidi"/>
          <w:sz w:val="24"/>
          <w:lang w:val="ru-RU"/>
        </w:rPr>
        <w:t>3</w:t>
      </w:r>
      <w:r w:rsidRPr="00F53A2A">
        <w:rPr>
          <w:rFonts w:asciiTheme="majorBidi" w:hAnsiTheme="majorBidi" w:cstheme="majorBidi"/>
          <w:sz w:val="24"/>
          <w:lang w:val="ru-RU"/>
        </w:rPr>
        <w:tab/>
      </w:r>
      <w:r w:rsidR="00BC33B4" w:rsidRPr="00F53A2A">
        <w:rPr>
          <w:rFonts w:asciiTheme="majorBidi" w:hAnsiTheme="majorBidi" w:cstheme="majorBidi"/>
          <w:sz w:val="24"/>
          <w:lang w:val="ru-RU"/>
        </w:rPr>
        <w:t xml:space="preserve">Открытие семинара-практикума состоится в первый день его работы в </w:t>
      </w:r>
      <w:r w:rsidRPr="00F53A2A">
        <w:rPr>
          <w:rFonts w:asciiTheme="majorBidi" w:hAnsiTheme="majorBidi" w:cstheme="majorBidi"/>
          <w:sz w:val="24"/>
          <w:lang w:val="ru-RU"/>
        </w:rPr>
        <w:t>09</w:t>
      </w:r>
      <w:r w:rsidR="00BC33B4" w:rsidRPr="00F53A2A">
        <w:rPr>
          <w:rFonts w:asciiTheme="majorBidi" w:hAnsiTheme="majorBidi" w:cstheme="majorBidi"/>
          <w:sz w:val="24"/>
          <w:lang w:val="ru-RU"/>
        </w:rPr>
        <w:t xml:space="preserve"> час. </w:t>
      </w:r>
      <w:r w:rsidRPr="00F53A2A">
        <w:rPr>
          <w:rFonts w:asciiTheme="majorBidi" w:hAnsiTheme="majorBidi" w:cstheme="majorBidi"/>
          <w:sz w:val="24"/>
          <w:lang w:val="ru-RU"/>
        </w:rPr>
        <w:t>00</w:t>
      </w:r>
      <w:r w:rsidR="00BC33B4" w:rsidRPr="00F53A2A">
        <w:rPr>
          <w:rFonts w:asciiTheme="majorBidi" w:hAnsiTheme="majorBidi" w:cstheme="majorBidi"/>
          <w:sz w:val="24"/>
          <w:lang w:val="ru-RU"/>
        </w:rPr>
        <w:t xml:space="preserve"> мин. Регистрация участников начнется в 08 час. 30 мин. </w:t>
      </w:r>
      <w:r w:rsidRPr="00F53A2A">
        <w:rPr>
          <w:rFonts w:asciiTheme="majorBidi" w:hAnsiTheme="majorBidi" w:cstheme="majorBidi"/>
          <w:sz w:val="24"/>
          <w:lang w:val="ru-RU"/>
        </w:rPr>
        <w:t xml:space="preserve">в актовом зале Ольборгского </w:t>
      </w:r>
      <w:r w:rsidRPr="00F53A2A">
        <w:rPr>
          <w:rFonts w:asciiTheme="majorBidi" w:hAnsiTheme="majorBidi" w:cstheme="majorBidi"/>
          <w:sz w:val="24"/>
          <w:lang w:val="ru-RU"/>
        </w:rPr>
        <w:lastRenderedPageBreak/>
        <w:t>университета, Дания</w:t>
      </w:r>
      <w:r w:rsidR="00BC33B4" w:rsidRPr="00F53A2A">
        <w:rPr>
          <w:rFonts w:asciiTheme="majorBidi" w:hAnsiTheme="majorBidi" w:cstheme="majorBidi"/>
          <w:sz w:val="24"/>
          <w:lang w:val="ru-RU"/>
        </w:rPr>
        <w:t xml:space="preserve">. Подробная информация о залах заседаний будет размещена при входе в </w:t>
      </w:r>
      <w:r w:rsidRPr="00F53A2A">
        <w:rPr>
          <w:rFonts w:asciiTheme="majorBidi" w:hAnsiTheme="majorBidi" w:cstheme="majorBidi"/>
          <w:sz w:val="24"/>
          <w:lang w:val="ru-RU"/>
        </w:rPr>
        <w:t>место проведение мероприятия</w:t>
      </w:r>
      <w:r w:rsidR="00BC33B4" w:rsidRPr="00F53A2A">
        <w:rPr>
          <w:rFonts w:asciiTheme="majorBidi" w:hAnsiTheme="majorBidi" w:cstheme="majorBidi"/>
          <w:sz w:val="24"/>
          <w:lang w:val="ru-RU"/>
        </w:rPr>
        <w:t xml:space="preserve">. </w:t>
      </w:r>
    </w:p>
    <w:p w:rsidR="00BC33B4" w:rsidRPr="00F53A2A" w:rsidRDefault="003333D4" w:rsidP="006448AD">
      <w:pPr>
        <w:rPr>
          <w:rFonts w:asciiTheme="majorBidi" w:hAnsiTheme="majorBidi" w:cstheme="majorBidi"/>
          <w:sz w:val="24"/>
          <w:lang w:val="ru-RU"/>
        </w:rPr>
      </w:pPr>
      <w:r w:rsidRPr="00F53A2A">
        <w:rPr>
          <w:rFonts w:asciiTheme="majorBidi" w:hAnsiTheme="majorBidi" w:cstheme="majorBidi"/>
          <w:sz w:val="24"/>
          <w:lang w:val="ru-RU"/>
        </w:rPr>
        <w:t>4</w:t>
      </w:r>
      <w:r w:rsidR="00BC33B4" w:rsidRPr="00F53A2A">
        <w:rPr>
          <w:rFonts w:asciiTheme="majorBidi" w:hAnsiTheme="majorBidi" w:cstheme="majorBidi"/>
          <w:sz w:val="24"/>
          <w:lang w:val="ru-RU"/>
        </w:rPr>
        <w:tab/>
        <w:t>Обсуждения будут проходить только на английском языке.</w:t>
      </w:r>
      <w:r w:rsidR="00143589" w:rsidRPr="00F53A2A">
        <w:rPr>
          <w:rFonts w:asciiTheme="majorBidi" w:hAnsiTheme="majorBidi" w:cstheme="majorBidi"/>
          <w:sz w:val="24"/>
          <w:lang w:val="ru-RU"/>
        </w:rPr>
        <w:t xml:space="preserve"> </w:t>
      </w:r>
      <w:r w:rsidR="006448AD" w:rsidRPr="00F53A2A">
        <w:rPr>
          <w:rFonts w:asciiTheme="majorBidi" w:hAnsiTheme="majorBidi" w:cstheme="majorBidi"/>
          <w:color w:val="000000"/>
          <w:sz w:val="24"/>
          <w:lang w:val="ru-RU"/>
        </w:rPr>
        <w:t>Будут обеспечены услуги веб</w:t>
      </w:r>
      <w:r w:rsidR="006448AD" w:rsidRPr="00F53A2A">
        <w:rPr>
          <w:rFonts w:asciiTheme="majorBidi" w:hAnsiTheme="majorBidi" w:cstheme="majorBidi"/>
          <w:color w:val="000000"/>
          <w:sz w:val="24"/>
          <w:lang w:val="ru-RU"/>
        </w:rPr>
        <w:noBreakHyphen/>
      </w:r>
      <w:r w:rsidR="00143589" w:rsidRPr="00F53A2A">
        <w:rPr>
          <w:rFonts w:asciiTheme="majorBidi" w:hAnsiTheme="majorBidi" w:cstheme="majorBidi"/>
          <w:color w:val="000000"/>
          <w:sz w:val="24"/>
          <w:lang w:val="ru-RU"/>
        </w:rPr>
        <w:t>трансляции</w:t>
      </w:r>
      <w:r w:rsidR="00143589" w:rsidRPr="00F53A2A">
        <w:rPr>
          <w:rFonts w:asciiTheme="majorBidi" w:hAnsiTheme="majorBidi" w:cstheme="majorBidi"/>
          <w:sz w:val="24"/>
          <w:lang w:val="ru-RU"/>
        </w:rPr>
        <w:t>.</w:t>
      </w:r>
    </w:p>
    <w:p w:rsidR="00BC33B4" w:rsidRPr="00F53A2A" w:rsidRDefault="003333D4" w:rsidP="006448AD">
      <w:pPr>
        <w:rPr>
          <w:rFonts w:asciiTheme="majorBidi" w:hAnsiTheme="majorBidi" w:cstheme="majorBidi"/>
          <w:sz w:val="24"/>
          <w:lang w:val="ru-RU"/>
        </w:rPr>
      </w:pPr>
      <w:r w:rsidRPr="00F53A2A">
        <w:rPr>
          <w:rFonts w:asciiTheme="majorBidi" w:hAnsiTheme="majorBidi" w:cstheme="majorBidi"/>
          <w:sz w:val="24"/>
          <w:lang w:val="ru-RU"/>
        </w:rPr>
        <w:t>5</w:t>
      </w:r>
      <w:r w:rsidR="00BC33B4" w:rsidRPr="00F53A2A">
        <w:rPr>
          <w:rFonts w:asciiTheme="majorBidi" w:hAnsiTheme="majorBidi" w:cstheme="majorBidi"/>
          <w:sz w:val="24"/>
          <w:lang w:val="ru-RU"/>
        </w:rPr>
        <w:tab/>
        <w:t xml:space="preserve">В семинаре-практикуме могут принять участие Государства – Члены МСЭ, Члены </w:t>
      </w:r>
      <w:r w:rsidR="0011167E" w:rsidRPr="00F53A2A">
        <w:rPr>
          <w:rFonts w:asciiTheme="majorBidi" w:hAnsiTheme="majorBidi" w:cstheme="majorBidi"/>
          <w:sz w:val="24"/>
          <w:lang w:val="ru-RU"/>
        </w:rPr>
        <w:t>Сектора,</w:t>
      </w:r>
      <w:r w:rsidR="00BC33B4" w:rsidRPr="00F53A2A">
        <w:rPr>
          <w:rFonts w:asciiTheme="majorBidi" w:hAnsiTheme="majorBidi" w:cstheme="majorBidi"/>
          <w:sz w:val="24"/>
          <w:lang w:val="ru-RU"/>
        </w:rPr>
        <w:t xml:space="preserve"> Ассоциированные члены</w:t>
      </w:r>
      <w:r w:rsidR="0011167E" w:rsidRPr="00F53A2A">
        <w:rPr>
          <w:rFonts w:asciiTheme="majorBidi" w:hAnsiTheme="majorBidi" w:cstheme="majorBidi"/>
          <w:sz w:val="24"/>
          <w:lang w:val="ru-RU"/>
        </w:rPr>
        <w:t xml:space="preserve"> и </w:t>
      </w:r>
      <w:r w:rsidR="006D7FBC" w:rsidRPr="00F53A2A">
        <w:rPr>
          <w:rFonts w:asciiTheme="majorBidi" w:hAnsiTheme="majorBidi" w:cstheme="majorBidi"/>
          <w:sz w:val="24"/>
          <w:lang w:val="ru-RU" w:eastAsia="zh-CN"/>
        </w:rPr>
        <w:t>академические организации</w:t>
      </w:r>
      <w:r w:rsidR="00BC33B4" w:rsidRPr="00F53A2A">
        <w:rPr>
          <w:rFonts w:asciiTheme="majorBidi" w:hAnsiTheme="majorBidi" w:cstheme="majorBidi"/>
          <w:sz w:val="24"/>
          <w:lang w:val="ru-RU"/>
        </w:rPr>
        <w:t xml:space="preserve">, а также любое лицо из страны, являющейся </w:t>
      </w:r>
      <w:r w:rsidR="00E56FD7" w:rsidRPr="00F53A2A">
        <w:rPr>
          <w:rFonts w:asciiTheme="majorBidi" w:hAnsiTheme="majorBidi" w:cstheme="majorBidi"/>
          <w:sz w:val="24"/>
          <w:lang w:val="ru-RU"/>
        </w:rPr>
        <w:t xml:space="preserve">Членом </w:t>
      </w:r>
      <w:r w:rsidR="00BC33B4" w:rsidRPr="00F53A2A">
        <w:rPr>
          <w:rFonts w:asciiTheme="majorBidi" w:hAnsiTheme="majorBidi" w:cstheme="majorBidi"/>
          <w:sz w:val="24"/>
          <w:lang w:val="ru-RU"/>
        </w:rPr>
        <w:t xml:space="preserve">МСЭ, которое пожелает внести свой вклад в </w:t>
      </w:r>
      <w:r w:rsidR="00B80761" w:rsidRPr="00F53A2A">
        <w:rPr>
          <w:rFonts w:asciiTheme="majorBidi" w:hAnsiTheme="majorBidi" w:cstheme="majorBidi"/>
          <w:sz w:val="24"/>
          <w:lang w:val="ru-RU"/>
        </w:rPr>
        <w:t xml:space="preserve">его </w:t>
      </w:r>
      <w:r w:rsidR="00BC33B4" w:rsidRPr="00F53A2A">
        <w:rPr>
          <w:rFonts w:asciiTheme="majorBidi" w:hAnsiTheme="majorBidi" w:cstheme="majorBidi"/>
          <w:sz w:val="24"/>
          <w:lang w:val="ru-RU"/>
        </w:rPr>
        <w:t>работу. К таким лицам относятся также члены международных, региональных и национальных организаций. Участие в семинаре</w:t>
      </w:r>
      <w:r w:rsidR="00B80761" w:rsidRPr="00F53A2A">
        <w:rPr>
          <w:rFonts w:asciiTheme="majorBidi" w:hAnsiTheme="majorBidi" w:cstheme="majorBidi"/>
          <w:sz w:val="24"/>
          <w:lang w:val="ru-RU"/>
        </w:rPr>
        <w:t>-практикуме является бесплатным</w:t>
      </w:r>
      <w:r w:rsidR="00BC33B4" w:rsidRPr="00F53A2A">
        <w:rPr>
          <w:rFonts w:asciiTheme="majorBidi" w:hAnsiTheme="majorBidi" w:cstheme="majorBidi"/>
          <w:sz w:val="24"/>
          <w:lang w:val="ru-RU"/>
        </w:rPr>
        <w:t xml:space="preserve">. </w:t>
      </w:r>
    </w:p>
    <w:p w:rsidR="00BC33B4" w:rsidRPr="00F53A2A" w:rsidRDefault="00B80761" w:rsidP="006448AD">
      <w:pPr>
        <w:rPr>
          <w:rFonts w:asciiTheme="majorBidi" w:hAnsiTheme="majorBidi" w:cstheme="majorBidi"/>
          <w:sz w:val="24"/>
          <w:lang w:val="ru-RU"/>
        </w:rPr>
      </w:pPr>
      <w:r w:rsidRPr="00F53A2A">
        <w:rPr>
          <w:rFonts w:asciiTheme="majorBidi" w:hAnsiTheme="majorBidi" w:cstheme="majorBidi"/>
          <w:sz w:val="24"/>
          <w:lang w:val="ru-RU"/>
        </w:rPr>
        <w:t>6</w:t>
      </w:r>
      <w:r w:rsidR="00BC33B4" w:rsidRPr="00F53A2A">
        <w:rPr>
          <w:rFonts w:asciiTheme="majorBidi" w:hAnsiTheme="majorBidi" w:cstheme="majorBidi"/>
          <w:sz w:val="24"/>
          <w:lang w:val="ru-RU"/>
        </w:rPr>
        <w:tab/>
        <w:t xml:space="preserve">Информация о семинаре-практикуме будет размещена на веб-сайте МСЭ-Т по следующему адресу: </w:t>
      </w:r>
      <w:r w:rsidR="008F5C4B">
        <w:fldChar w:fldCharType="begin"/>
      </w:r>
      <w:r w:rsidR="008F5C4B" w:rsidRPr="008F5C4B">
        <w:rPr>
          <w:lang w:val="ru-RU"/>
        </w:rPr>
        <w:instrText xml:space="preserve"> </w:instrText>
      </w:r>
      <w:r w:rsidR="008F5C4B">
        <w:instrText>HYPERLINK</w:instrText>
      </w:r>
      <w:r w:rsidR="008F5C4B" w:rsidRPr="008F5C4B">
        <w:rPr>
          <w:lang w:val="ru-RU"/>
        </w:rPr>
        <w:instrText xml:space="preserve"> "</w:instrText>
      </w:r>
      <w:r w:rsidR="008F5C4B">
        <w:instrText>http</w:instrText>
      </w:r>
      <w:r w:rsidR="008F5C4B" w:rsidRPr="008F5C4B">
        <w:rPr>
          <w:lang w:val="ru-RU"/>
        </w:rPr>
        <w:instrText>://</w:instrText>
      </w:r>
      <w:r w:rsidR="008F5C4B">
        <w:instrText>www</w:instrText>
      </w:r>
      <w:r w:rsidR="008F5C4B" w:rsidRPr="008F5C4B">
        <w:rPr>
          <w:lang w:val="ru-RU"/>
        </w:rPr>
        <w:instrText>.</w:instrText>
      </w:r>
      <w:r w:rsidR="008F5C4B">
        <w:instrText>itu</w:instrText>
      </w:r>
      <w:r w:rsidR="008F5C4B" w:rsidRPr="008F5C4B">
        <w:rPr>
          <w:lang w:val="ru-RU"/>
        </w:rPr>
        <w:instrText>.</w:instrText>
      </w:r>
      <w:r w:rsidR="008F5C4B">
        <w:instrText>int</w:instrText>
      </w:r>
      <w:r w:rsidR="008F5C4B" w:rsidRPr="008F5C4B">
        <w:rPr>
          <w:lang w:val="ru-RU"/>
        </w:rPr>
        <w:instrText>/</w:instrText>
      </w:r>
      <w:r w:rsidR="008F5C4B">
        <w:instrText>en</w:instrText>
      </w:r>
      <w:r w:rsidR="008F5C4B" w:rsidRPr="008F5C4B">
        <w:rPr>
          <w:lang w:val="ru-RU"/>
        </w:rPr>
        <w:instrText>/</w:instrText>
      </w:r>
      <w:r w:rsidR="008F5C4B">
        <w:instrText>ITU</w:instrText>
      </w:r>
      <w:r w:rsidR="008F5C4B" w:rsidRPr="008F5C4B">
        <w:rPr>
          <w:lang w:val="ru-RU"/>
        </w:rPr>
        <w:instrText>-</w:instrText>
      </w:r>
      <w:r w:rsidR="008F5C4B">
        <w:instrText>T</w:instrText>
      </w:r>
      <w:r w:rsidR="008F5C4B" w:rsidRPr="008F5C4B">
        <w:rPr>
          <w:lang w:val="ru-RU"/>
        </w:rPr>
        <w:instrText>/</w:instrText>
      </w:r>
      <w:r w:rsidR="008F5C4B">
        <w:instrText>Worksho</w:instrText>
      </w:r>
      <w:r w:rsidR="008F5C4B">
        <w:instrText>ps</w:instrText>
      </w:r>
      <w:r w:rsidR="008F5C4B" w:rsidRPr="008F5C4B">
        <w:rPr>
          <w:lang w:val="ru-RU"/>
        </w:rPr>
        <w:instrText>-</w:instrText>
      </w:r>
      <w:r w:rsidR="008F5C4B">
        <w:instrText>and</w:instrText>
      </w:r>
      <w:r w:rsidR="008F5C4B" w:rsidRPr="008F5C4B">
        <w:rPr>
          <w:lang w:val="ru-RU"/>
        </w:rPr>
        <w:instrText>-</w:instrText>
      </w:r>
      <w:r w:rsidR="008F5C4B">
        <w:instrText>Seminars</w:instrText>
      </w:r>
      <w:r w:rsidR="008F5C4B" w:rsidRPr="008F5C4B">
        <w:rPr>
          <w:lang w:val="ru-RU"/>
        </w:rPr>
        <w:instrText>/</w:instrText>
      </w:r>
      <w:r w:rsidR="008F5C4B">
        <w:instrText>sew</w:instrText>
      </w:r>
      <w:r w:rsidR="008F5C4B" w:rsidRPr="008F5C4B">
        <w:rPr>
          <w:lang w:val="ru-RU"/>
        </w:rPr>
        <w:instrText>/</w:instrText>
      </w:r>
      <w:r w:rsidR="008F5C4B">
        <w:instrText>Pages</w:instrText>
      </w:r>
      <w:r w:rsidR="008F5C4B" w:rsidRPr="008F5C4B">
        <w:rPr>
          <w:lang w:val="ru-RU"/>
        </w:rPr>
        <w:instrText>/</w:instrText>
      </w:r>
      <w:r w:rsidR="008F5C4B">
        <w:instrText>default</w:instrText>
      </w:r>
      <w:r w:rsidR="008F5C4B" w:rsidRPr="008F5C4B">
        <w:rPr>
          <w:lang w:val="ru-RU"/>
        </w:rPr>
        <w:instrText>.</w:instrText>
      </w:r>
      <w:r w:rsidR="008F5C4B">
        <w:instrText>aspx</w:instrText>
      </w:r>
      <w:r w:rsidR="008F5C4B" w:rsidRPr="008F5C4B">
        <w:rPr>
          <w:lang w:val="ru-RU"/>
        </w:rPr>
        <w:instrText xml:space="preserve">" </w:instrText>
      </w:r>
      <w:r w:rsidR="008F5C4B">
        <w:fldChar w:fldCharType="separate"/>
      </w:r>
      <w:r w:rsidRPr="00F53A2A">
        <w:rPr>
          <w:rStyle w:val="Hyperlink"/>
          <w:rFonts w:asciiTheme="majorBidi" w:hAnsiTheme="majorBidi" w:cstheme="majorBidi"/>
          <w:sz w:val="24"/>
          <w:lang w:val="ru-RU"/>
        </w:rPr>
        <w:t>http://www.itu.int/en/ITU-T/Workshops-and-Seminars/sew/Pages/default.aspx</w:t>
      </w:r>
      <w:r w:rsidR="008F5C4B">
        <w:rPr>
          <w:rStyle w:val="Hyperlink"/>
          <w:rFonts w:asciiTheme="majorBidi" w:hAnsiTheme="majorBidi" w:cstheme="majorBidi"/>
          <w:sz w:val="24"/>
          <w:lang w:val="ru-RU"/>
        </w:rPr>
        <w:fldChar w:fldCharType="end"/>
      </w:r>
      <w:r w:rsidR="00BC33B4" w:rsidRPr="00F53A2A">
        <w:rPr>
          <w:rFonts w:asciiTheme="majorBidi" w:hAnsiTheme="majorBidi" w:cstheme="majorBidi"/>
          <w:sz w:val="24"/>
          <w:lang w:val="ru-RU"/>
        </w:rPr>
        <w:t>.</w:t>
      </w:r>
    </w:p>
    <w:p w:rsidR="00BC33B4" w:rsidRPr="00F53A2A" w:rsidRDefault="00BC33B4" w:rsidP="006448AD">
      <w:pPr>
        <w:rPr>
          <w:rFonts w:asciiTheme="majorBidi" w:hAnsiTheme="majorBidi" w:cstheme="majorBidi"/>
          <w:sz w:val="24"/>
          <w:lang w:val="ru-RU"/>
        </w:rPr>
      </w:pPr>
      <w:r w:rsidRPr="00F53A2A">
        <w:rPr>
          <w:rFonts w:asciiTheme="majorBidi" w:hAnsiTheme="majorBidi" w:cstheme="majorBidi"/>
          <w:sz w:val="24"/>
          <w:lang w:val="ru-RU"/>
        </w:rPr>
        <w:t>7</w:t>
      </w:r>
      <w:r w:rsidRPr="00F53A2A">
        <w:rPr>
          <w:rFonts w:asciiTheme="majorBidi" w:hAnsiTheme="majorBidi" w:cstheme="majorBidi"/>
          <w:sz w:val="24"/>
          <w:lang w:val="ru-RU"/>
        </w:rPr>
        <w:tab/>
      </w:r>
      <w:r w:rsidR="00B80761" w:rsidRPr="00F53A2A">
        <w:rPr>
          <w:rFonts w:asciiTheme="majorBidi" w:hAnsiTheme="majorBidi" w:cstheme="majorBidi"/>
          <w:color w:val="000000"/>
          <w:sz w:val="24"/>
          <w:lang w:val="ru-RU"/>
        </w:rPr>
        <w:t>Чтобы БСЭ могло предпринять необходимые действи</w:t>
      </w:r>
      <w:r w:rsidR="002D5999" w:rsidRPr="00F53A2A">
        <w:rPr>
          <w:rFonts w:asciiTheme="majorBidi" w:hAnsiTheme="majorBidi" w:cstheme="majorBidi"/>
          <w:color w:val="000000"/>
          <w:sz w:val="24"/>
          <w:lang w:val="ru-RU"/>
        </w:rPr>
        <w:t>я по организации этого семинара</w:t>
      </w:r>
      <w:r w:rsidR="002D5999" w:rsidRPr="00F53A2A">
        <w:rPr>
          <w:rFonts w:asciiTheme="majorBidi" w:hAnsiTheme="majorBidi" w:cstheme="majorBidi"/>
          <w:color w:val="000000"/>
          <w:sz w:val="24"/>
          <w:lang w:val="ru-RU"/>
        </w:rPr>
        <w:noBreakHyphen/>
      </w:r>
      <w:r w:rsidR="00B80761" w:rsidRPr="00F53A2A">
        <w:rPr>
          <w:rFonts w:asciiTheme="majorBidi" w:hAnsiTheme="majorBidi" w:cstheme="majorBidi"/>
          <w:color w:val="000000"/>
          <w:sz w:val="24"/>
          <w:lang w:val="ru-RU"/>
        </w:rPr>
        <w:t>практикума, был бы вам признателен, если бы вы в максимально короткий срок, но</w:t>
      </w:r>
      <w:r w:rsidR="002D5999" w:rsidRPr="00F53A2A">
        <w:rPr>
          <w:rFonts w:asciiTheme="majorBidi" w:hAnsiTheme="majorBidi" w:cstheme="majorBidi"/>
          <w:color w:val="000000"/>
          <w:sz w:val="24"/>
          <w:lang w:val="ru-RU"/>
        </w:rPr>
        <w:t> </w:t>
      </w:r>
      <w:r w:rsidR="002D5999" w:rsidRPr="00F53A2A">
        <w:rPr>
          <w:rFonts w:asciiTheme="majorBidi" w:hAnsiTheme="majorBidi" w:cstheme="majorBidi"/>
          <w:b/>
          <w:bCs/>
          <w:color w:val="000000"/>
          <w:sz w:val="24"/>
          <w:lang w:val="ru-RU"/>
        </w:rPr>
        <w:t>не </w:t>
      </w:r>
      <w:r w:rsidR="006448AD" w:rsidRPr="00F53A2A">
        <w:rPr>
          <w:rFonts w:asciiTheme="majorBidi" w:hAnsiTheme="majorBidi" w:cstheme="majorBidi"/>
          <w:b/>
          <w:bCs/>
          <w:color w:val="000000"/>
          <w:sz w:val="24"/>
          <w:lang w:val="ru-RU"/>
        </w:rPr>
        <w:t>позднее 28 </w:t>
      </w:r>
      <w:r w:rsidR="00B80761" w:rsidRPr="00F53A2A">
        <w:rPr>
          <w:rFonts w:asciiTheme="majorBidi" w:hAnsiTheme="majorBidi" w:cstheme="majorBidi"/>
          <w:b/>
          <w:bCs/>
          <w:color w:val="000000"/>
          <w:sz w:val="24"/>
          <w:lang w:val="ru-RU"/>
        </w:rPr>
        <w:t>сентября 2012 года</w:t>
      </w:r>
      <w:r w:rsidR="00E94190" w:rsidRPr="00F53A2A">
        <w:rPr>
          <w:rFonts w:asciiTheme="majorBidi" w:hAnsiTheme="majorBidi" w:cstheme="majorBidi"/>
          <w:color w:val="000000"/>
          <w:sz w:val="24"/>
          <w:lang w:val="ru-RU"/>
        </w:rPr>
        <w:t>,</w:t>
      </w:r>
      <w:r w:rsidR="00E94190" w:rsidRPr="00F53A2A">
        <w:rPr>
          <w:rFonts w:asciiTheme="majorBidi" w:hAnsiTheme="majorBidi" w:cstheme="majorBidi"/>
          <w:b/>
          <w:bCs/>
          <w:color w:val="000000"/>
          <w:sz w:val="24"/>
          <w:lang w:val="ru-RU"/>
        </w:rPr>
        <w:t xml:space="preserve"> </w:t>
      </w:r>
      <w:r w:rsidR="00E94190" w:rsidRPr="00F53A2A">
        <w:rPr>
          <w:rFonts w:asciiTheme="majorBidi" w:hAnsiTheme="majorBidi" w:cstheme="majorBidi"/>
          <w:color w:val="000000"/>
          <w:sz w:val="24"/>
          <w:lang w:val="ru-RU"/>
        </w:rPr>
        <w:t xml:space="preserve">зарегистрировались на этом мероприятии с использованием онлайновой формы по адресу: </w:t>
      </w:r>
      <w:r w:rsidR="008F5C4B">
        <w:fldChar w:fldCharType="begin"/>
      </w:r>
      <w:r w:rsidR="008F5C4B" w:rsidRPr="008F5C4B">
        <w:rPr>
          <w:lang w:val="ru-RU"/>
        </w:rPr>
        <w:instrText xml:space="preserve"> </w:instrText>
      </w:r>
      <w:r w:rsidR="008F5C4B">
        <w:instrText>HYPERLINK</w:instrText>
      </w:r>
      <w:r w:rsidR="008F5C4B" w:rsidRPr="008F5C4B">
        <w:rPr>
          <w:lang w:val="ru-RU"/>
        </w:rPr>
        <w:instrText xml:space="preserve"> "</w:instrText>
      </w:r>
      <w:r w:rsidR="008F5C4B">
        <w:instrText>http</w:instrText>
      </w:r>
      <w:r w:rsidR="008F5C4B" w:rsidRPr="008F5C4B">
        <w:rPr>
          <w:lang w:val="ru-RU"/>
        </w:rPr>
        <w:instrText>://</w:instrText>
      </w:r>
      <w:r w:rsidR="008F5C4B">
        <w:instrText>www</w:instrText>
      </w:r>
      <w:r w:rsidR="008F5C4B" w:rsidRPr="008F5C4B">
        <w:rPr>
          <w:lang w:val="ru-RU"/>
        </w:rPr>
        <w:instrText>.</w:instrText>
      </w:r>
      <w:r w:rsidR="008F5C4B">
        <w:instrText>itu</w:instrText>
      </w:r>
      <w:r w:rsidR="008F5C4B" w:rsidRPr="008F5C4B">
        <w:rPr>
          <w:lang w:val="ru-RU"/>
        </w:rPr>
        <w:instrText>.</w:instrText>
      </w:r>
      <w:r w:rsidR="008F5C4B">
        <w:instrText>int</w:instrText>
      </w:r>
      <w:r w:rsidR="008F5C4B" w:rsidRPr="008F5C4B">
        <w:rPr>
          <w:lang w:val="ru-RU"/>
        </w:rPr>
        <w:instrText>/</w:instrText>
      </w:r>
      <w:r w:rsidR="008F5C4B">
        <w:instrText>en</w:instrText>
      </w:r>
      <w:r w:rsidR="008F5C4B" w:rsidRPr="008F5C4B">
        <w:rPr>
          <w:lang w:val="ru-RU"/>
        </w:rPr>
        <w:instrText>/</w:instrText>
      </w:r>
      <w:r w:rsidR="008F5C4B">
        <w:instrText>ITU</w:instrText>
      </w:r>
      <w:r w:rsidR="008F5C4B" w:rsidRPr="008F5C4B">
        <w:rPr>
          <w:lang w:val="ru-RU"/>
        </w:rPr>
        <w:instrText>-</w:instrText>
      </w:r>
      <w:r w:rsidR="008F5C4B">
        <w:instrText>T</w:instrText>
      </w:r>
      <w:r w:rsidR="008F5C4B" w:rsidRPr="008F5C4B">
        <w:rPr>
          <w:lang w:val="ru-RU"/>
        </w:rPr>
        <w:instrText>/</w:instrText>
      </w:r>
      <w:r w:rsidR="008F5C4B">
        <w:instrText>Workshops</w:instrText>
      </w:r>
      <w:r w:rsidR="008F5C4B" w:rsidRPr="008F5C4B">
        <w:rPr>
          <w:lang w:val="ru-RU"/>
        </w:rPr>
        <w:instrText>-</w:instrText>
      </w:r>
      <w:r w:rsidR="008F5C4B">
        <w:instrText>and</w:instrText>
      </w:r>
      <w:r w:rsidR="008F5C4B" w:rsidRPr="008F5C4B">
        <w:rPr>
          <w:lang w:val="ru-RU"/>
        </w:rPr>
        <w:instrText>-</w:instrText>
      </w:r>
      <w:r w:rsidR="008F5C4B">
        <w:instrText>Seminars</w:instrText>
      </w:r>
      <w:r w:rsidR="008F5C4B" w:rsidRPr="008F5C4B">
        <w:rPr>
          <w:lang w:val="ru-RU"/>
        </w:rPr>
        <w:instrText>/</w:instrText>
      </w:r>
      <w:r w:rsidR="008F5C4B">
        <w:instrText>sew</w:instrText>
      </w:r>
      <w:r w:rsidR="008F5C4B" w:rsidRPr="008F5C4B">
        <w:rPr>
          <w:lang w:val="ru-RU"/>
        </w:rPr>
        <w:instrText>/</w:instrText>
      </w:r>
      <w:r w:rsidR="008F5C4B">
        <w:instrText>Pages</w:instrText>
      </w:r>
      <w:r w:rsidR="008F5C4B" w:rsidRPr="008F5C4B">
        <w:rPr>
          <w:lang w:val="ru-RU"/>
        </w:rPr>
        <w:instrText>/</w:instrText>
      </w:r>
      <w:r w:rsidR="008F5C4B">
        <w:instrText>default</w:instrText>
      </w:r>
      <w:r w:rsidR="008F5C4B" w:rsidRPr="008F5C4B">
        <w:rPr>
          <w:lang w:val="ru-RU"/>
        </w:rPr>
        <w:instrText>.</w:instrText>
      </w:r>
      <w:r w:rsidR="008F5C4B">
        <w:instrText>aspx</w:instrText>
      </w:r>
      <w:r w:rsidR="008F5C4B" w:rsidRPr="008F5C4B">
        <w:rPr>
          <w:lang w:val="ru-RU"/>
        </w:rPr>
        <w:instrText xml:space="preserve">" </w:instrText>
      </w:r>
      <w:r w:rsidR="008F5C4B">
        <w:fldChar w:fldCharType="separate"/>
      </w:r>
      <w:r w:rsidR="00E94190" w:rsidRPr="00F53A2A">
        <w:rPr>
          <w:rStyle w:val="Hyperlink"/>
          <w:rFonts w:asciiTheme="majorBidi" w:hAnsiTheme="majorBidi" w:cstheme="majorBidi"/>
          <w:sz w:val="24"/>
          <w:lang w:val="ru-RU"/>
        </w:rPr>
        <w:t>http://www.itu.int/en/ITU-T/Workshops-and-Seminars/sew/Pages/default.aspx</w:t>
      </w:r>
      <w:r w:rsidR="008F5C4B">
        <w:rPr>
          <w:rStyle w:val="Hyperlink"/>
          <w:rFonts w:asciiTheme="majorBidi" w:hAnsiTheme="majorBidi" w:cstheme="majorBidi"/>
          <w:sz w:val="24"/>
          <w:lang w:val="ru-RU"/>
        </w:rPr>
        <w:fldChar w:fldCharType="end"/>
      </w:r>
      <w:r w:rsidRPr="00F53A2A">
        <w:rPr>
          <w:rFonts w:asciiTheme="majorBidi" w:hAnsiTheme="majorBidi" w:cstheme="majorBidi"/>
          <w:sz w:val="24"/>
          <w:lang w:val="ru-RU"/>
        </w:rPr>
        <w:t xml:space="preserve">. </w:t>
      </w:r>
      <w:r w:rsidRPr="00F53A2A">
        <w:rPr>
          <w:rFonts w:asciiTheme="majorBidi" w:hAnsiTheme="majorBidi" w:cstheme="majorBidi"/>
          <w:b/>
          <w:bCs/>
          <w:sz w:val="24"/>
          <w:lang w:val="ru-RU"/>
        </w:rPr>
        <w:t xml:space="preserve">Обращаем </w:t>
      </w:r>
      <w:r w:rsidR="0011167E" w:rsidRPr="00F53A2A">
        <w:rPr>
          <w:rFonts w:asciiTheme="majorBidi" w:hAnsiTheme="majorBidi" w:cstheme="majorBidi"/>
          <w:b/>
          <w:bCs/>
          <w:sz w:val="24"/>
          <w:lang w:val="ru-RU"/>
        </w:rPr>
        <w:t xml:space="preserve">Ваше </w:t>
      </w:r>
      <w:r w:rsidRPr="00F53A2A">
        <w:rPr>
          <w:rFonts w:asciiTheme="majorBidi" w:hAnsiTheme="majorBidi" w:cstheme="majorBidi"/>
          <w:b/>
          <w:bCs/>
          <w:sz w:val="24"/>
          <w:lang w:val="ru-RU"/>
        </w:rPr>
        <w:t xml:space="preserve">внимание на то, что предварительная регистрация участников </w:t>
      </w:r>
      <w:r w:rsidR="006448AD" w:rsidRPr="00F53A2A">
        <w:rPr>
          <w:rFonts w:asciiTheme="majorBidi" w:hAnsiTheme="majorBidi" w:cstheme="majorBidi"/>
          <w:b/>
          <w:bCs/>
          <w:sz w:val="24"/>
          <w:lang w:val="ru-RU"/>
        </w:rPr>
        <w:t>семинаров</w:t>
      </w:r>
      <w:r w:rsidR="006448AD" w:rsidRPr="00F53A2A">
        <w:rPr>
          <w:rFonts w:asciiTheme="majorBidi" w:hAnsiTheme="majorBidi" w:cstheme="majorBidi"/>
          <w:b/>
          <w:bCs/>
          <w:sz w:val="24"/>
          <w:lang w:val="ru-RU"/>
        </w:rPr>
        <w:noBreakHyphen/>
      </w:r>
      <w:r w:rsidRPr="00F53A2A">
        <w:rPr>
          <w:rFonts w:asciiTheme="majorBidi" w:hAnsiTheme="majorBidi" w:cstheme="majorBidi"/>
          <w:b/>
          <w:bCs/>
          <w:sz w:val="24"/>
          <w:lang w:val="ru-RU"/>
        </w:rPr>
        <w:t xml:space="preserve">практикумов проводится только в </w:t>
      </w:r>
      <w:r w:rsidRPr="00F53A2A">
        <w:rPr>
          <w:rFonts w:asciiTheme="majorBidi" w:hAnsiTheme="majorBidi" w:cstheme="majorBidi"/>
          <w:b/>
          <w:bCs/>
          <w:i/>
          <w:iCs/>
          <w:sz w:val="24"/>
          <w:lang w:val="ru-RU"/>
        </w:rPr>
        <w:t>онлайновом режиме</w:t>
      </w:r>
      <w:r w:rsidRPr="00F53A2A">
        <w:rPr>
          <w:rFonts w:asciiTheme="majorBidi" w:hAnsiTheme="majorBidi" w:cstheme="majorBidi"/>
          <w:sz w:val="24"/>
          <w:lang w:val="ru-RU"/>
        </w:rPr>
        <w:t xml:space="preserve">. </w:t>
      </w:r>
    </w:p>
    <w:p w:rsidR="00416D6D" w:rsidRPr="00F53A2A" w:rsidRDefault="00416D6D" w:rsidP="006448AD">
      <w:pPr>
        <w:rPr>
          <w:rFonts w:asciiTheme="majorBidi" w:hAnsiTheme="majorBidi" w:cstheme="majorBidi"/>
          <w:sz w:val="24"/>
          <w:lang w:val="ru-RU"/>
        </w:rPr>
      </w:pPr>
      <w:r w:rsidRPr="00F53A2A">
        <w:rPr>
          <w:rFonts w:asciiTheme="majorBidi" w:hAnsiTheme="majorBidi" w:cstheme="majorBidi"/>
          <w:sz w:val="24"/>
          <w:lang w:val="ru-RU"/>
        </w:rPr>
        <w:t>8</w:t>
      </w:r>
      <w:r w:rsidRPr="00F53A2A">
        <w:rPr>
          <w:rFonts w:asciiTheme="majorBidi" w:hAnsiTheme="majorBidi" w:cstheme="majorBidi"/>
          <w:sz w:val="24"/>
          <w:lang w:val="ru-RU"/>
        </w:rPr>
        <w:tab/>
        <w:t>И</w:t>
      </w:r>
      <w:r w:rsidRPr="00F53A2A">
        <w:rPr>
          <w:rFonts w:asciiTheme="majorBidi" w:hAnsiTheme="majorBidi" w:cstheme="majorBidi"/>
          <w:color w:val="000000"/>
          <w:sz w:val="24"/>
          <w:lang w:val="ru-RU"/>
        </w:rPr>
        <w:t xml:space="preserve">нформация о требованиях в отношении виз, </w:t>
      </w:r>
      <w:r w:rsidR="00E94190" w:rsidRPr="00F53A2A">
        <w:rPr>
          <w:rFonts w:asciiTheme="majorBidi" w:hAnsiTheme="majorBidi" w:cstheme="majorBidi"/>
          <w:color w:val="000000"/>
          <w:sz w:val="24"/>
          <w:lang w:val="ru-RU"/>
        </w:rPr>
        <w:t xml:space="preserve">о </w:t>
      </w:r>
      <w:r w:rsidRPr="00F53A2A">
        <w:rPr>
          <w:rFonts w:asciiTheme="majorBidi" w:hAnsiTheme="majorBidi" w:cstheme="majorBidi"/>
          <w:color w:val="000000"/>
          <w:sz w:val="24"/>
          <w:lang w:val="ru-RU"/>
        </w:rPr>
        <w:t>размещении в гостиницах, а также</w:t>
      </w:r>
      <w:r w:rsidR="006448AD" w:rsidRPr="00F53A2A">
        <w:rPr>
          <w:rFonts w:asciiTheme="majorBidi" w:hAnsiTheme="majorBidi" w:cstheme="majorBidi"/>
          <w:color w:val="000000"/>
          <w:sz w:val="24"/>
          <w:lang w:val="ru-RU"/>
        </w:rPr>
        <w:t xml:space="preserve"> </w:t>
      </w:r>
      <w:r w:rsidRPr="00F53A2A">
        <w:rPr>
          <w:rFonts w:asciiTheme="majorBidi" w:hAnsiTheme="majorBidi" w:cstheme="majorBidi"/>
          <w:color w:val="000000"/>
          <w:sz w:val="24"/>
          <w:lang w:val="ru-RU"/>
        </w:rPr>
        <w:t>план проезда к месту проведения собрания будут размещены на веб-сайте мероприятия по адресу</w:t>
      </w:r>
      <w:r w:rsidRPr="00F53A2A">
        <w:rPr>
          <w:rFonts w:asciiTheme="majorBidi" w:hAnsiTheme="majorBidi" w:cstheme="majorBidi"/>
          <w:sz w:val="24"/>
          <w:lang w:val="ru-RU"/>
        </w:rPr>
        <w:t xml:space="preserve">: </w:t>
      </w:r>
      <w:r w:rsidR="008F5C4B">
        <w:fldChar w:fldCharType="begin"/>
      </w:r>
      <w:r w:rsidR="008F5C4B" w:rsidRPr="008F5C4B">
        <w:rPr>
          <w:lang w:val="ru-RU"/>
        </w:rPr>
        <w:instrText xml:space="preserve"> </w:instrText>
      </w:r>
      <w:r w:rsidR="008F5C4B">
        <w:instrText>HYPERLINK</w:instrText>
      </w:r>
      <w:r w:rsidR="008F5C4B" w:rsidRPr="008F5C4B">
        <w:rPr>
          <w:lang w:val="ru-RU"/>
        </w:rPr>
        <w:instrText xml:space="preserve"> "</w:instrText>
      </w:r>
      <w:r w:rsidR="008F5C4B">
        <w:instrText>http</w:instrText>
      </w:r>
      <w:r w:rsidR="008F5C4B" w:rsidRPr="008F5C4B">
        <w:rPr>
          <w:lang w:val="ru-RU"/>
        </w:rPr>
        <w:instrText>://</w:instrText>
      </w:r>
      <w:r w:rsidR="008F5C4B">
        <w:instrText>www</w:instrText>
      </w:r>
      <w:r w:rsidR="008F5C4B" w:rsidRPr="008F5C4B">
        <w:rPr>
          <w:lang w:val="ru-RU"/>
        </w:rPr>
        <w:instrText>.</w:instrText>
      </w:r>
      <w:r w:rsidR="008F5C4B">
        <w:instrText>itu</w:instrText>
      </w:r>
      <w:r w:rsidR="008F5C4B" w:rsidRPr="008F5C4B">
        <w:rPr>
          <w:lang w:val="ru-RU"/>
        </w:rPr>
        <w:instrText>.</w:instrText>
      </w:r>
      <w:r w:rsidR="008F5C4B">
        <w:instrText>int</w:instrText>
      </w:r>
      <w:r w:rsidR="008F5C4B" w:rsidRPr="008F5C4B">
        <w:rPr>
          <w:lang w:val="ru-RU"/>
        </w:rPr>
        <w:instrText>/</w:instrText>
      </w:r>
      <w:r w:rsidR="008F5C4B">
        <w:instrText>en</w:instrText>
      </w:r>
      <w:r w:rsidR="008F5C4B" w:rsidRPr="008F5C4B">
        <w:rPr>
          <w:lang w:val="ru-RU"/>
        </w:rPr>
        <w:instrText>/</w:instrText>
      </w:r>
      <w:r w:rsidR="008F5C4B">
        <w:instrText>ITU</w:instrText>
      </w:r>
      <w:r w:rsidR="008F5C4B" w:rsidRPr="008F5C4B">
        <w:rPr>
          <w:lang w:val="ru-RU"/>
        </w:rPr>
        <w:instrText>-</w:instrText>
      </w:r>
      <w:r w:rsidR="008F5C4B">
        <w:instrText>T</w:instrText>
      </w:r>
      <w:r w:rsidR="008F5C4B" w:rsidRPr="008F5C4B">
        <w:rPr>
          <w:lang w:val="ru-RU"/>
        </w:rPr>
        <w:instrText>/</w:instrText>
      </w:r>
      <w:r w:rsidR="008F5C4B">
        <w:instrText>Workshops</w:instrText>
      </w:r>
      <w:r w:rsidR="008F5C4B" w:rsidRPr="008F5C4B">
        <w:rPr>
          <w:lang w:val="ru-RU"/>
        </w:rPr>
        <w:instrText>-</w:instrText>
      </w:r>
      <w:r w:rsidR="008F5C4B">
        <w:instrText>and</w:instrText>
      </w:r>
      <w:r w:rsidR="008F5C4B" w:rsidRPr="008F5C4B">
        <w:rPr>
          <w:lang w:val="ru-RU"/>
        </w:rPr>
        <w:instrText>-</w:instrText>
      </w:r>
      <w:r w:rsidR="008F5C4B">
        <w:instrText>Seminars</w:instrText>
      </w:r>
      <w:r w:rsidR="008F5C4B" w:rsidRPr="008F5C4B">
        <w:rPr>
          <w:lang w:val="ru-RU"/>
        </w:rPr>
        <w:instrText>/</w:instrText>
      </w:r>
      <w:r w:rsidR="008F5C4B">
        <w:instrText>sew</w:instrText>
      </w:r>
      <w:r w:rsidR="008F5C4B" w:rsidRPr="008F5C4B">
        <w:rPr>
          <w:lang w:val="ru-RU"/>
        </w:rPr>
        <w:instrText>/</w:instrText>
      </w:r>
      <w:r w:rsidR="008F5C4B">
        <w:instrText>Pages</w:instrText>
      </w:r>
      <w:r w:rsidR="008F5C4B" w:rsidRPr="008F5C4B">
        <w:rPr>
          <w:lang w:val="ru-RU"/>
        </w:rPr>
        <w:instrText>/</w:instrText>
      </w:r>
      <w:r w:rsidR="008F5C4B">
        <w:instrText>default</w:instrText>
      </w:r>
      <w:r w:rsidR="008F5C4B" w:rsidRPr="008F5C4B">
        <w:rPr>
          <w:lang w:val="ru-RU"/>
        </w:rPr>
        <w:instrText>.</w:instrText>
      </w:r>
      <w:r w:rsidR="008F5C4B">
        <w:instrText>aspx</w:instrText>
      </w:r>
      <w:r w:rsidR="008F5C4B" w:rsidRPr="008F5C4B">
        <w:rPr>
          <w:lang w:val="ru-RU"/>
        </w:rPr>
        <w:instrText xml:space="preserve">" </w:instrText>
      </w:r>
      <w:r w:rsidR="008F5C4B">
        <w:fldChar w:fldCharType="separate"/>
      </w:r>
      <w:r w:rsidRPr="00F53A2A">
        <w:rPr>
          <w:rStyle w:val="Hyperlink"/>
          <w:rFonts w:asciiTheme="majorBidi" w:hAnsiTheme="majorBidi" w:cstheme="majorBidi"/>
          <w:sz w:val="24"/>
          <w:lang w:val="ru-RU"/>
        </w:rPr>
        <w:t>http://www.itu.int/en/ITU-T/Workshops-and</w:t>
      </w:r>
      <w:bookmarkStart w:id="0" w:name="_GoBack"/>
      <w:bookmarkEnd w:id="0"/>
      <w:r w:rsidRPr="00F53A2A">
        <w:rPr>
          <w:rStyle w:val="Hyperlink"/>
          <w:rFonts w:asciiTheme="majorBidi" w:hAnsiTheme="majorBidi" w:cstheme="majorBidi"/>
          <w:sz w:val="24"/>
          <w:lang w:val="ru-RU"/>
        </w:rPr>
        <w:t>-Seminars/sew/Pages/default.aspx</w:t>
      </w:r>
      <w:r w:rsidR="008F5C4B">
        <w:rPr>
          <w:rStyle w:val="Hyperlink"/>
          <w:rFonts w:asciiTheme="majorBidi" w:hAnsiTheme="majorBidi" w:cstheme="majorBidi"/>
          <w:sz w:val="24"/>
          <w:lang w:val="ru-RU"/>
        </w:rPr>
        <w:fldChar w:fldCharType="end"/>
      </w:r>
      <w:r w:rsidR="002D5999" w:rsidRPr="00F53A2A">
        <w:rPr>
          <w:rStyle w:val="Hyperlink"/>
          <w:rFonts w:asciiTheme="majorBidi" w:hAnsiTheme="majorBidi" w:cstheme="majorBidi"/>
          <w:sz w:val="24"/>
          <w:u w:val="none"/>
          <w:lang w:val="ru-RU"/>
        </w:rPr>
        <w:t>.</w:t>
      </w:r>
    </w:p>
    <w:p w:rsidR="00BC33B4" w:rsidRPr="00D94893" w:rsidRDefault="00BC33B4" w:rsidP="006448AD">
      <w:pPr>
        <w:pStyle w:val="Normalaftertitle"/>
        <w:rPr>
          <w:rFonts w:asciiTheme="majorBidi" w:hAnsiTheme="majorBidi" w:cstheme="majorBidi"/>
          <w:sz w:val="24"/>
          <w:szCs w:val="24"/>
          <w:lang w:val="ru-RU"/>
        </w:rPr>
      </w:pPr>
      <w:r w:rsidRPr="00F53A2A">
        <w:rPr>
          <w:rFonts w:asciiTheme="majorBidi" w:hAnsiTheme="majorBidi" w:cstheme="majorBidi"/>
          <w:sz w:val="24"/>
          <w:szCs w:val="24"/>
          <w:lang w:val="ru-RU"/>
        </w:rPr>
        <w:t>С уважением,</w:t>
      </w:r>
    </w:p>
    <w:p w:rsidR="00D94893" w:rsidRPr="008F5C4B" w:rsidRDefault="00D94893" w:rsidP="00D94893">
      <w:pPr>
        <w:rPr>
          <w:lang w:val="ru-RU"/>
        </w:rPr>
      </w:pPr>
    </w:p>
    <w:p w:rsidR="00D94893" w:rsidRPr="008F5C4B" w:rsidRDefault="00D94893" w:rsidP="00D94893">
      <w:pPr>
        <w:rPr>
          <w:lang w:val="ru-RU"/>
        </w:rPr>
      </w:pPr>
    </w:p>
    <w:p w:rsidR="00BC33B4" w:rsidRPr="00F53A2A" w:rsidRDefault="00BC33B4" w:rsidP="006448AD">
      <w:pPr>
        <w:spacing w:before="1080"/>
        <w:rPr>
          <w:rFonts w:asciiTheme="majorBidi" w:hAnsiTheme="majorBidi" w:cstheme="majorBidi"/>
          <w:sz w:val="24"/>
          <w:lang w:val="ru-RU"/>
        </w:rPr>
      </w:pPr>
      <w:r w:rsidRPr="00F53A2A">
        <w:rPr>
          <w:rFonts w:asciiTheme="majorBidi" w:hAnsiTheme="majorBidi" w:cstheme="majorBidi"/>
          <w:sz w:val="24"/>
          <w:lang w:val="ru-RU"/>
        </w:rPr>
        <w:t>Малколм Джонсон</w:t>
      </w:r>
      <w:r w:rsidRPr="00F53A2A">
        <w:rPr>
          <w:rFonts w:asciiTheme="majorBidi" w:hAnsiTheme="majorBidi" w:cstheme="majorBidi"/>
          <w:sz w:val="24"/>
          <w:lang w:val="ru-RU"/>
        </w:rPr>
        <w:br/>
        <w:t>Директор Бюро</w:t>
      </w:r>
      <w:r w:rsidRPr="00F53A2A">
        <w:rPr>
          <w:rFonts w:asciiTheme="majorBidi" w:hAnsiTheme="majorBidi" w:cstheme="majorBidi"/>
          <w:sz w:val="24"/>
          <w:lang w:val="ru-RU"/>
        </w:rPr>
        <w:br/>
        <w:t>стандартизации электросвязи</w:t>
      </w:r>
    </w:p>
    <w:p w:rsidR="00BC33B4" w:rsidRPr="00F53A2A" w:rsidRDefault="00BC33B4" w:rsidP="006448AD">
      <w:pPr>
        <w:spacing w:before="1440"/>
        <w:rPr>
          <w:rFonts w:asciiTheme="majorBidi" w:hAnsiTheme="majorBidi" w:cstheme="majorBidi"/>
          <w:sz w:val="24"/>
        </w:rPr>
      </w:pPr>
      <w:r w:rsidRPr="00F53A2A">
        <w:rPr>
          <w:rFonts w:asciiTheme="majorBidi" w:hAnsiTheme="majorBidi" w:cstheme="majorBidi"/>
          <w:b/>
          <w:bCs/>
          <w:sz w:val="24"/>
          <w:lang w:val="ru-RU"/>
        </w:rPr>
        <w:t>Приложени</w:t>
      </w:r>
      <w:r w:rsidR="00422276" w:rsidRPr="00F53A2A">
        <w:rPr>
          <w:rFonts w:asciiTheme="majorBidi" w:hAnsiTheme="majorBidi" w:cstheme="majorBidi"/>
          <w:b/>
          <w:bCs/>
          <w:sz w:val="24"/>
          <w:lang w:val="ru-RU"/>
        </w:rPr>
        <w:t>е</w:t>
      </w:r>
      <w:r w:rsidRPr="00F53A2A">
        <w:rPr>
          <w:rFonts w:asciiTheme="majorBidi" w:hAnsiTheme="majorBidi" w:cstheme="majorBidi"/>
          <w:sz w:val="24"/>
        </w:rPr>
        <w:t xml:space="preserve">: </w:t>
      </w:r>
      <w:r w:rsidR="00416D6D" w:rsidRPr="00F53A2A">
        <w:rPr>
          <w:rFonts w:asciiTheme="majorBidi" w:hAnsiTheme="majorBidi" w:cstheme="majorBidi"/>
          <w:sz w:val="24"/>
        </w:rPr>
        <w:t>1</w:t>
      </w:r>
    </w:p>
    <w:p w:rsidR="00A563C7" w:rsidRPr="00096B43" w:rsidRDefault="00A563C7" w:rsidP="006448AD">
      <w:pPr>
        <w:rPr>
          <w:sz w:val="24"/>
        </w:rPr>
      </w:pPr>
    </w:p>
    <w:p w:rsidR="00A563C7" w:rsidRPr="00EE55EB" w:rsidRDefault="00A563C7" w:rsidP="006448AD">
      <w:pPr>
        <w:sectPr w:rsidR="00A563C7" w:rsidRPr="00EE55EB" w:rsidSect="00A563C7">
          <w:headerReference w:type="default" r:id="rId11"/>
          <w:footerReference w:type="default" r:id="rId12"/>
          <w:footerReference w:type="first" r:id="rId13"/>
          <w:pgSz w:w="11907" w:h="16840" w:code="9"/>
          <w:pgMar w:top="1134" w:right="1134" w:bottom="1134" w:left="1134" w:header="567" w:footer="567" w:gutter="0"/>
          <w:pgNumType w:start="1"/>
          <w:cols w:space="720"/>
          <w:titlePg/>
        </w:sectPr>
      </w:pPr>
    </w:p>
    <w:p w:rsidR="00416D6D" w:rsidRPr="00096B43" w:rsidRDefault="00416D6D" w:rsidP="006448AD">
      <w:pPr>
        <w:tabs>
          <w:tab w:val="clear" w:pos="794"/>
          <w:tab w:val="clear" w:pos="1191"/>
          <w:tab w:val="clear" w:pos="1588"/>
          <w:tab w:val="clear" w:pos="1985"/>
          <w:tab w:val="center" w:pos="4962"/>
        </w:tabs>
        <w:jc w:val="center"/>
        <w:rPr>
          <w:rFonts w:eastAsia="Times New Roman"/>
          <w:sz w:val="24"/>
        </w:rPr>
      </w:pPr>
      <w:r w:rsidRPr="00096B43">
        <w:rPr>
          <w:rFonts w:eastAsia="Times New Roman"/>
          <w:sz w:val="24"/>
        </w:rPr>
        <w:lastRenderedPageBreak/>
        <w:t xml:space="preserve">ANNEX 1 </w:t>
      </w:r>
      <w:r w:rsidRPr="00096B43">
        <w:rPr>
          <w:rFonts w:eastAsia="Times New Roman"/>
          <w:sz w:val="24"/>
        </w:rPr>
        <w:br/>
        <w:t>(to TSB Circular 292)</w:t>
      </w:r>
    </w:p>
    <w:p w:rsidR="00416D6D" w:rsidRPr="00F53A2A" w:rsidRDefault="00416D6D" w:rsidP="006448AD">
      <w:pPr>
        <w:jc w:val="center"/>
        <w:rPr>
          <w:rFonts w:asciiTheme="majorBidi" w:eastAsia="Times New Roman" w:hAnsiTheme="majorBidi" w:cstheme="majorBidi"/>
          <w:b/>
          <w:bCs/>
          <w:sz w:val="24"/>
        </w:rPr>
      </w:pPr>
      <w:r w:rsidRPr="00F53A2A">
        <w:rPr>
          <w:rFonts w:asciiTheme="majorBidi" w:eastAsia="Times New Roman" w:hAnsiTheme="majorBidi" w:cstheme="majorBidi"/>
          <w:b/>
          <w:bCs/>
          <w:color w:val="000000"/>
          <w:sz w:val="24"/>
        </w:rPr>
        <w:t>Joint ITU-GISFI-CTIF Standards Education Workshop</w:t>
      </w:r>
      <w:r w:rsidR="006448AD" w:rsidRPr="00F53A2A">
        <w:rPr>
          <w:rFonts w:asciiTheme="majorBidi" w:eastAsia="Times New Roman" w:hAnsiTheme="majorBidi" w:cstheme="majorBidi"/>
          <w:b/>
          <w:bCs/>
          <w:color w:val="000000"/>
          <w:sz w:val="24"/>
        </w:rPr>
        <w:t xml:space="preserve"> </w:t>
      </w:r>
      <w:r w:rsidRPr="00F53A2A">
        <w:rPr>
          <w:rFonts w:asciiTheme="majorBidi" w:eastAsia="Times New Roman" w:hAnsiTheme="majorBidi" w:cstheme="majorBidi"/>
          <w:b/>
          <w:bCs/>
          <w:color w:val="000000"/>
          <w:sz w:val="24"/>
        </w:rPr>
        <w:br/>
      </w:r>
      <w:r w:rsidR="002D5999" w:rsidRPr="00F53A2A">
        <w:rPr>
          <w:rFonts w:asciiTheme="majorBidi" w:eastAsia="Times New Roman" w:hAnsiTheme="majorBidi" w:cstheme="majorBidi"/>
          <w:b/>
          <w:bCs/>
          <w:sz w:val="24"/>
        </w:rPr>
        <w:t>(Aalborg, Denmark, 8</w:t>
      </w:r>
      <w:r w:rsidR="002D5999" w:rsidRPr="00F53A2A">
        <w:rPr>
          <w:rFonts w:ascii="Cambria Math" w:eastAsia="Times New Roman" w:hAnsi="Cambria Math" w:cstheme="majorBidi"/>
          <w:b/>
          <w:bCs/>
          <w:sz w:val="24"/>
        </w:rPr>
        <w:t>‒</w:t>
      </w:r>
      <w:r w:rsidRPr="00F53A2A">
        <w:rPr>
          <w:rFonts w:asciiTheme="majorBidi" w:eastAsia="Times New Roman" w:hAnsiTheme="majorBidi" w:cstheme="majorBidi"/>
          <w:b/>
          <w:bCs/>
          <w:sz w:val="24"/>
        </w:rPr>
        <w:t>9 October 2012)</w:t>
      </w:r>
    </w:p>
    <w:p w:rsidR="00416D6D" w:rsidRPr="006448AD" w:rsidRDefault="00416D6D" w:rsidP="006448AD">
      <w:pPr>
        <w:spacing w:before="480" w:after="360"/>
        <w:jc w:val="center"/>
        <w:rPr>
          <w:rFonts w:eastAsia="Times New Roman"/>
          <w:sz w:val="24"/>
          <w:szCs w:val="20"/>
          <w:lang w:val="ru-RU"/>
        </w:rPr>
      </w:pPr>
      <w:r w:rsidRPr="006448AD">
        <w:rPr>
          <w:rFonts w:eastAsia="Times New Roman"/>
          <w:b/>
          <w:bCs/>
          <w:sz w:val="24"/>
          <w:lang w:val="ru-RU" w:eastAsia="ja-JP"/>
        </w:rPr>
        <w:t>DRAFT PROGRAMME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36"/>
        <w:gridCol w:w="7918"/>
      </w:tblGrid>
      <w:tr w:rsidR="006448AD" w:rsidRPr="006448AD" w:rsidTr="008F209D">
        <w:trPr>
          <w:tblCellSpacing w:w="15" w:type="dxa"/>
        </w:trPr>
        <w:tc>
          <w:tcPr>
            <w:tcW w:w="4970" w:type="pct"/>
            <w:gridSpan w:val="3"/>
            <w:tcBorders>
              <w:top w:val="single" w:sz="4" w:space="0" w:color="1F59A2"/>
              <w:left w:val="single" w:sz="4" w:space="0" w:color="1F59A2"/>
              <w:bottom w:val="single" w:sz="4" w:space="0" w:color="1F59A2"/>
              <w:right w:val="single" w:sz="4" w:space="0" w:color="1F59A2"/>
            </w:tcBorders>
            <w:shd w:val="clear" w:color="auto" w:fill="E4EC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48AD" w:rsidRPr="006448AD" w:rsidRDefault="006448AD" w:rsidP="006448AD">
            <w:pPr>
              <w:spacing w:after="12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>Day 1, Monday, 8 October 2012</w:t>
            </w:r>
          </w:p>
        </w:tc>
      </w:tr>
      <w:tr w:rsidR="006448AD" w:rsidRPr="006448AD" w:rsidTr="006448AD">
        <w:trPr>
          <w:tblCellSpacing w:w="15" w:type="dxa"/>
        </w:trPr>
        <w:tc>
          <w:tcPr>
            <w:tcW w:w="974" w:type="pct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>08:30 – 09:00</w:t>
            </w:r>
          </w:p>
        </w:tc>
        <w:tc>
          <w:tcPr>
            <w:tcW w:w="3981" w:type="pct"/>
            <w:gridSpan w:val="2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97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rPr>
                <w:rFonts w:asciiTheme="majorBidi" w:eastAsia="Times New Roman" w:hAnsiTheme="majorBidi" w:cstheme="majorBidi"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>Registration</w:t>
            </w:r>
          </w:p>
        </w:tc>
      </w:tr>
      <w:tr w:rsidR="006448AD" w:rsidRPr="006448AD" w:rsidTr="006448AD">
        <w:trPr>
          <w:tblCellSpacing w:w="15" w:type="dxa"/>
        </w:trPr>
        <w:tc>
          <w:tcPr>
            <w:tcW w:w="974" w:type="pct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 xml:space="preserve">09:00 – 09:15 </w:t>
            </w:r>
          </w:p>
        </w:tc>
        <w:tc>
          <w:tcPr>
            <w:tcW w:w="3981" w:type="pct"/>
            <w:gridSpan w:val="2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97" w:type="dxa"/>
              <w:bottom w:w="100" w:type="dxa"/>
              <w:right w:w="100" w:type="dxa"/>
            </w:tcMar>
            <w:hideMark/>
          </w:tcPr>
          <w:p w:rsidR="006448AD" w:rsidRPr="00EE55EB" w:rsidRDefault="006448AD" w:rsidP="002D5999">
            <w:pPr>
              <w:spacing w:before="60" w:after="60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EE55EB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</w:rPr>
              <w:t>Welcome:</w:t>
            </w:r>
            <w:r w:rsidRPr="00EE55EB">
              <w:rPr>
                <w:rFonts w:asciiTheme="majorBidi" w:eastAsia="Times New Roman" w:hAnsiTheme="majorBidi" w:cstheme="majorBidi"/>
                <w:color w:val="000000"/>
                <w:szCs w:val="22"/>
              </w:rPr>
              <w:t xml:space="preserve"> Prof Finn </w:t>
            </w:r>
            <w:proofErr w:type="spellStart"/>
            <w:r w:rsidRPr="00EE55EB">
              <w:rPr>
                <w:rFonts w:asciiTheme="majorBidi" w:eastAsia="Times New Roman" w:hAnsiTheme="majorBidi" w:cstheme="majorBidi"/>
                <w:color w:val="000000"/>
                <w:szCs w:val="22"/>
              </w:rPr>
              <w:t>Kjærsdam</w:t>
            </w:r>
            <w:proofErr w:type="spellEnd"/>
            <w:r w:rsidRPr="00EE55EB">
              <w:rPr>
                <w:rFonts w:asciiTheme="majorBidi" w:eastAsia="Times New Roman" w:hAnsiTheme="majorBidi" w:cstheme="majorBidi"/>
                <w:color w:val="000000"/>
                <w:szCs w:val="22"/>
              </w:rPr>
              <w:t>, President, Aalborg University</w:t>
            </w:r>
            <w:r w:rsidRPr="00EE55EB">
              <w:rPr>
                <w:rFonts w:asciiTheme="majorBidi" w:eastAsia="Times New Roman" w:hAnsiTheme="majorBidi" w:cstheme="majorBidi"/>
                <w:szCs w:val="22"/>
              </w:rPr>
              <w:t xml:space="preserve"> </w:t>
            </w:r>
            <w:r w:rsidRPr="00EE55EB">
              <w:rPr>
                <w:rFonts w:asciiTheme="majorBidi" w:eastAsia="Times New Roman" w:hAnsiTheme="majorBidi" w:cstheme="majorBidi"/>
                <w:color w:val="000000"/>
                <w:szCs w:val="22"/>
              </w:rPr>
              <w:t>(AAU), Denmark</w:t>
            </w:r>
          </w:p>
        </w:tc>
      </w:tr>
      <w:tr w:rsidR="006448AD" w:rsidRPr="006448AD" w:rsidTr="006448AD">
        <w:trPr>
          <w:tblCellSpacing w:w="15" w:type="dxa"/>
        </w:trPr>
        <w:tc>
          <w:tcPr>
            <w:tcW w:w="974" w:type="pct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>09:15 – 09:30</w:t>
            </w:r>
          </w:p>
        </w:tc>
        <w:tc>
          <w:tcPr>
            <w:tcW w:w="3981" w:type="pct"/>
            <w:gridSpan w:val="2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97" w:type="dxa"/>
              <w:bottom w:w="100" w:type="dxa"/>
              <w:right w:w="100" w:type="dxa"/>
            </w:tcMar>
            <w:hideMark/>
          </w:tcPr>
          <w:p w:rsidR="006448AD" w:rsidRPr="00EE55EB" w:rsidRDefault="006448AD" w:rsidP="002D5999">
            <w:pPr>
              <w:spacing w:before="60" w:after="60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EE55EB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</w:rPr>
              <w:t xml:space="preserve">Introduction: </w:t>
            </w:r>
            <w:r w:rsidRPr="00EE55EB">
              <w:rPr>
                <w:rFonts w:asciiTheme="majorBidi" w:eastAsia="Times New Roman" w:hAnsiTheme="majorBidi" w:cstheme="majorBidi"/>
                <w:color w:val="000000"/>
                <w:szCs w:val="22"/>
              </w:rPr>
              <w:t xml:space="preserve">Prof Ramjee Prasad, Center for </w:t>
            </w:r>
            <w:proofErr w:type="spellStart"/>
            <w:r w:rsidRPr="00EE55EB">
              <w:rPr>
                <w:rFonts w:asciiTheme="majorBidi" w:eastAsia="Times New Roman" w:hAnsiTheme="majorBidi" w:cstheme="majorBidi"/>
                <w:color w:val="000000"/>
                <w:szCs w:val="22"/>
              </w:rPr>
              <w:t>TeleInFrastruktur</w:t>
            </w:r>
            <w:proofErr w:type="spellEnd"/>
            <w:r w:rsidRPr="00EE55EB">
              <w:rPr>
                <w:rFonts w:asciiTheme="majorBidi" w:eastAsia="Times New Roman" w:hAnsiTheme="majorBidi" w:cstheme="majorBidi"/>
                <w:color w:val="000000"/>
                <w:szCs w:val="22"/>
              </w:rPr>
              <w:t xml:space="preserve"> (CTIF), Denmark, and the Global ICT Standardization Forum for India (GISFI) </w:t>
            </w:r>
          </w:p>
        </w:tc>
      </w:tr>
      <w:tr w:rsidR="006448AD" w:rsidRPr="006448AD" w:rsidTr="006448AD">
        <w:trPr>
          <w:tblCellSpacing w:w="15" w:type="dxa"/>
        </w:trPr>
        <w:tc>
          <w:tcPr>
            <w:tcW w:w="974" w:type="pct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>09:30 – 09:45</w:t>
            </w:r>
          </w:p>
        </w:tc>
        <w:tc>
          <w:tcPr>
            <w:tcW w:w="3981" w:type="pct"/>
            <w:gridSpan w:val="2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97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rPr>
                <w:rFonts w:asciiTheme="majorBidi" w:eastAsia="Times New Roman" w:hAnsiTheme="majorBidi" w:cstheme="majorBidi"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 xml:space="preserve">Opening Speech </w:t>
            </w:r>
          </w:p>
        </w:tc>
      </w:tr>
      <w:tr w:rsidR="006448AD" w:rsidRPr="006448AD" w:rsidTr="006448AD">
        <w:trPr>
          <w:tblCellSpacing w:w="15" w:type="dxa"/>
        </w:trPr>
        <w:tc>
          <w:tcPr>
            <w:tcW w:w="974" w:type="pct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>09:45 – 10:00</w:t>
            </w:r>
          </w:p>
        </w:tc>
        <w:tc>
          <w:tcPr>
            <w:tcW w:w="3981" w:type="pct"/>
            <w:gridSpan w:val="2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97" w:type="dxa"/>
              <w:bottom w:w="100" w:type="dxa"/>
              <w:right w:w="100" w:type="dxa"/>
            </w:tcMar>
            <w:hideMark/>
          </w:tcPr>
          <w:p w:rsidR="006448AD" w:rsidRPr="00EE55EB" w:rsidRDefault="006448AD" w:rsidP="002D5999">
            <w:pPr>
              <w:spacing w:before="60" w:after="60"/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</w:rPr>
            </w:pPr>
            <w:r w:rsidRPr="00EE55EB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</w:rPr>
              <w:t xml:space="preserve">Inaugural Speech: </w:t>
            </w:r>
            <w:proofErr w:type="spellStart"/>
            <w:r w:rsidRPr="00EE55EB">
              <w:rPr>
                <w:rFonts w:asciiTheme="majorBidi" w:eastAsia="Times New Roman" w:hAnsiTheme="majorBidi" w:cstheme="majorBidi"/>
                <w:color w:val="000000"/>
                <w:szCs w:val="22"/>
              </w:rPr>
              <w:t>Ms</w:t>
            </w:r>
            <w:proofErr w:type="spellEnd"/>
            <w:r w:rsidRPr="00EE55EB">
              <w:rPr>
                <w:rFonts w:asciiTheme="majorBidi" w:eastAsia="Times New Roman" w:hAnsiTheme="majorBidi" w:cstheme="majorBidi"/>
                <w:color w:val="000000"/>
                <w:szCs w:val="22"/>
              </w:rPr>
              <w:t xml:space="preserve"> Ulla </w:t>
            </w:r>
            <w:proofErr w:type="spellStart"/>
            <w:r w:rsidRPr="00EE55EB">
              <w:rPr>
                <w:rFonts w:asciiTheme="majorBidi" w:eastAsia="Times New Roman" w:hAnsiTheme="majorBidi" w:cstheme="majorBidi"/>
                <w:color w:val="000000"/>
                <w:szCs w:val="22"/>
              </w:rPr>
              <w:t>Astman</w:t>
            </w:r>
            <w:proofErr w:type="spellEnd"/>
            <w:r w:rsidRPr="00EE55EB">
              <w:rPr>
                <w:rFonts w:asciiTheme="majorBidi" w:eastAsia="Times New Roman" w:hAnsiTheme="majorBidi" w:cstheme="majorBidi"/>
                <w:color w:val="000000"/>
                <w:szCs w:val="22"/>
              </w:rPr>
              <w:t xml:space="preserve">, Governor Region </w:t>
            </w:r>
            <w:proofErr w:type="spellStart"/>
            <w:r w:rsidRPr="00EE55EB">
              <w:rPr>
                <w:rFonts w:asciiTheme="majorBidi" w:eastAsia="Times New Roman" w:hAnsiTheme="majorBidi" w:cstheme="majorBidi"/>
                <w:color w:val="000000"/>
                <w:szCs w:val="22"/>
              </w:rPr>
              <w:t>NordJylland</w:t>
            </w:r>
            <w:proofErr w:type="spellEnd"/>
            <w:r w:rsidRPr="00EE55EB">
              <w:rPr>
                <w:rFonts w:asciiTheme="majorBidi" w:eastAsia="Times New Roman" w:hAnsiTheme="majorBidi" w:cstheme="majorBidi"/>
                <w:color w:val="000000"/>
                <w:szCs w:val="22"/>
              </w:rPr>
              <w:t>, Denmark</w:t>
            </w:r>
          </w:p>
        </w:tc>
      </w:tr>
      <w:tr w:rsidR="006448AD" w:rsidRPr="006448AD" w:rsidTr="006448AD">
        <w:trPr>
          <w:tblCellSpacing w:w="15" w:type="dxa"/>
        </w:trPr>
        <w:tc>
          <w:tcPr>
            <w:tcW w:w="974" w:type="pct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>10:00 – 10:30</w:t>
            </w:r>
          </w:p>
        </w:tc>
        <w:tc>
          <w:tcPr>
            <w:tcW w:w="3981" w:type="pct"/>
            <w:gridSpan w:val="2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97" w:type="dxa"/>
              <w:bottom w:w="100" w:type="dxa"/>
              <w:right w:w="100" w:type="dxa"/>
            </w:tcMar>
            <w:hideMark/>
          </w:tcPr>
          <w:p w:rsidR="006448AD" w:rsidRPr="00EE55EB" w:rsidRDefault="006448AD" w:rsidP="002D5999">
            <w:pPr>
              <w:spacing w:before="60" w:after="60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EE55EB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</w:rPr>
              <w:t xml:space="preserve">Key Note Speech: </w:t>
            </w:r>
            <w:r w:rsidRPr="00EE55EB">
              <w:rPr>
                <w:rFonts w:asciiTheme="majorBidi" w:eastAsia="Times New Roman" w:hAnsiTheme="majorBidi" w:cstheme="majorBidi"/>
                <w:color w:val="000000"/>
                <w:szCs w:val="22"/>
              </w:rPr>
              <w:t>Dr Bilel Jamoussi, Chief, Study Groups Department, ITU-T</w:t>
            </w:r>
          </w:p>
        </w:tc>
      </w:tr>
      <w:tr w:rsidR="006448AD" w:rsidRPr="006448AD" w:rsidTr="006448AD">
        <w:trPr>
          <w:tblCellSpacing w:w="15" w:type="dxa"/>
        </w:trPr>
        <w:tc>
          <w:tcPr>
            <w:tcW w:w="974" w:type="pct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>10:30 – 11:00</w:t>
            </w:r>
          </w:p>
        </w:tc>
        <w:tc>
          <w:tcPr>
            <w:tcW w:w="3981" w:type="pct"/>
            <w:gridSpan w:val="2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97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rPr>
                <w:rFonts w:asciiTheme="majorBidi" w:eastAsia="Times New Roman" w:hAnsiTheme="majorBidi" w:cstheme="majorBidi"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>Coffee break</w:t>
            </w:r>
          </w:p>
        </w:tc>
      </w:tr>
      <w:tr w:rsidR="006448AD" w:rsidRPr="006448AD" w:rsidTr="006448AD">
        <w:trPr>
          <w:tblCellSpacing w:w="15" w:type="dxa"/>
        </w:trPr>
        <w:tc>
          <w:tcPr>
            <w:tcW w:w="974" w:type="pct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>11:00 – 12:30</w:t>
            </w:r>
          </w:p>
        </w:tc>
        <w:tc>
          <w:tcPr>
            <w:tcW w:w="3981" w:type="pct"/>
            <w:gridSpan w:val="2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97" w:type="dxa"/>
              <w:bottom w:w="100" w:type="dxa"/>
              <w:right w:w="100" w:type="dxa"/>
            </w:tcMar>
            <w:hideMark/>
          </w:tcPr>
          <w:p w:rsidR="006448AD" w:rsidRPr="00EE55EB" w:rsidRDefault="006448AD" w:rsidP="002D5999">
            <w:pPr>
              <w:spacing w:before="60" w:after="60"/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</w:rPr>
            </w:pPr>
            <w:r w:rsidRPr="00EE55EB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</w:rPr>
              <w:t>Session 1: Panel on Standardization and Education</w:t>
            </w:r>
          </w:p>
          <w:p w:rsidR="006448AD" w:rsidRPr="00EE55EB" w:rsidRDefault="006448AD" w:rsidP="002D5999">
            <w:pPr>
              <w:spacing w:before="60" w:after="60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EE55EB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</w:rPr>
              <w:t>Moderator:</w:t>
            </w:r>
            <w:r w:rsidRPr="00EE55EB">
              <w:rPr>
                <w:rFonts w:asciiTheme="majorBidi" w:eastAsia="Times New Roman" w:hAnsiTheme="majorBidi" w:cstheme="majorBidi"/>
                <w:color w:val="000000"/>
                <w:szCs w:val="22"/>
              </w:rPr>
              <w:t xml:space="preserve"> Dr Bilel Jamoussi, Chief, Study Groups Department, ITU-T </w:t>
            </w:r>
          </w:p>
          <w:p w:rsidR="006448AD" w:rsidRPr="00EE55EB" w:rsidRDefault="006448AD" w:rsidP="002D5999">
            <w:pPr>
              <w:spacing w:before="60" w:after="60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  <w:p w:rsidR="006448AD" w:rsidRPr="00EE55EB" w:rsidRDefault="006448AD" w:rsidP="002D5999">
            <w:pPr>
              <w:spacing w:before="60" w:after="60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EE55EB">
              <w:rPr>
                <w:rFonts w:asciiTheme="majorBidi" w:eastAsia="Times New Roman" w:hAnsiTheme="majorBidi" w:cstheme="majorBidi"/>
                <w:color w:val="000000"/>
                <w:szCs w:val="22"/>
              </w:rPr>
              <w:t>Panelists (ITU, GISFI, ARIB, ETSI, TTC, TIA, OMA, WWRF, CCSA, TTA)</w:t>
            </w:r>
          </w:p>
          <w:p w:rsidR="006448AD" w:rsidRPr="00EE55EB" w:rsidRDefault="006448AD" w:rsidP="002D5999">
            <w:pPr>
              <w:spacing w:before="60" w:after="60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</w:p>
        </w:tc>
      </w:tr>
      <w:tr w:rsidR="006448AD" w:rsidRPr="006448AD" w:rsidTr="006448AD">
        <w:trPr>
          <w:tblCellSpacing w:w="15" w:type="dxa"/>
        </w:trPr>
        <w:tc>
          <w:tcPr>
            <w:tcW w:w="974" w:type="pct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>12:30 – 13:30</w:t>
            </w:r>
          </w:p>
        </w:tc>
        <w:tc>
          <w:tcPr>
            <w:tcW w:w="3981" w:type="pct"/>
            <w:gridSpan w:val="2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97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rPr>
                <w:rFonts w:asciiTheme="majorBidi" w:eastAsia="Times New Roman" w:hAnsiTheme="majorBidi" w:cstheme="majorBidi"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>Lunch break</w:t>
            </w:r>
          </w:p>
        </w:tc>
      </w:tr>
      <w:tr w:rsidR="006448AD" w:rsidRPr="006448AD" w:rsidTr="006448AD">
        <w:trPr>
          <w:tblCellSpacing w:w="15" w:type="dxa"/>
        </w:trPr>
        <w:tc>
          <w:tcPr>
            <w:tcW w:w="974" w:type="pct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>13:30 – 15:00</w:t>
            </w:r>
          </w:p>
        </w:tc>
        <w:tc>
          <w:tcPr>
            <w:tcW w:w="3981" w:type="pct"/>
            <w:gridSpan w:val="2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97" w:type="dxa"/>
              <w:bottom w:w="100" w:type="dxa"/>
              <w:right w:w="100" w:type="dxa"/>
            </w:tcMar>
            <w:hideMark/>
          </w:tcPr>
          <w:p w:rsidR="006448AD" w:rsidRPr="00EE55EB" w:rsidRDefault="006448AD" w:rsidP="002D5999">
            <w:pPr>
              <w:spacing w:before="60" w:after="60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EE55EB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</w:rPr>
              <w:t xml:space="preserve">Session 2: Technical Presentations by Academia </w:t>
            </w:r>
            <w:r w:rsidRPr="00EE55EB">
              <w:rPr>
                <w:rFonts w:ascii="Arial" w:eastAsia="Times New Roman" w:hAnsi="Arial" w:cstheme="majorBidi"/>
                <w:b/>
                <w:bCs/>
                <w:color w:val="000000"/>
                <w:szCs w:val="22"/>
              </w:rPr>
              <w:t>​</w:t>
            </w:r>
          </w:p>
        </w:tc>
      </w:tr>
      <w:tr w:rsidR="006448AD" w:rsidRPr="006448AD" w:rsidTr="006448AD">
        <w:trPr>
          <w:tblCellSpacing w:w="15" w:type="dxa"/>
        </w:trPr>
        <w:tc>
          <w:tcPr>
            <w:tcW w:w="974" w:type="pct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>15:00 – 15:30</w:t>
            </w:r>
          </w:p>
        </w:tc>
        <w:tc>
          <w:tcPr>
            <w:tcW w:w="3981" w:type="pct"/>
            <w:gridSpan w:val="2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97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>Coffee break</w:t>
            </w:r>
          </w:p>
        </w:tc>
      </w:tr>
      <w:tr w:rsidR="006448AD" w:rsidRPr="006448AD" w:rsidTr="006448AD">
        <w:trPr>
          <w:tblCellSpacing w:w="15" w:type="dxa"/>
        </w:trPr>
        <w:tc>
          <w:tcPr>
            <w:tcW w:w="974" w:type="pct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>15:30 – 17:00</w:t>
            </w:r>
          </w:p>
        </w:tc>
        <w:tc>
          <w:tcPr>
            <w:tcW w:w="3981" w:type="pct"/>
            <w:gridSpan w:val="2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97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>Session 2: continued</w:t>
            </w:r>
          </w:p>
        </w:tc>
      </w:tr>
      <w:tr w:rsidR="006448AD" w:rsidRPr="006448AD" w:rsidTr="006448AD">
        <w:trPr>
          <w:tblCellSpacing w:w="15" w:type="dxa"/>
        </w:trPr>
        <w:tc>
          <w:tcPr>
            <w:tcW w:w="974" w:type="pct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>17:00</w:t>
            </w:r>
          </w:p>
        </w:tc>
        <w:tc>
          <w:tcPr>
            <w:tcW w:w="3981" w:type="pct"/>
            <w:gridSpan w:val="2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97" w:type="dxa"/>
              <w:bottom w:w="100" w:type="dxa"/>
              <w:right w:w="100" w:type="dxa"/>
            </w:tcMar>
            <w:hideMark/>
          </w:tcPr>
          <w:p w:rsidR="006448AD" w:rsidRPr="00EE55EB" w:rsidRDefault="006448AD" w:rsidP="002D5999">
            <w:pPr>
              <w:spacing w:before="60" w:after="60"/>
              <w:rPr>
                <w:rFonts w:asciiTheme="majorBidi" w:eastAsia="Times New Roman" w:hAnsiTheme="majorBidi" w:cstheme="majorBidi"/>
                <w:color w:val="000000"/>
                <w:szCs w:val="22"/>
              </w:rPr>
            </w:pPr>
            <w:r w:rsidRPr="00EE55EB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</w:rPr>
              <w:t xml:space="preserve">Networking Reception and Dinner </w:t>
            </w:r>
            <w:r w:rsidRPr="00EE55EB">
              <w:rPr>
                <w:rFonts w:asciiTheme="majorBidi" w:eastAsia="Times New Roman" w:hAnsiTheme="majorBidi" w:cstheme="majorBidi"/>
                <w:color w:val="000000"/>
                <w:szCs w:val="22"/>
              </w:rPr>
              <w:t>(hosted by NOVI- TBC)</w:t>
            </w:r>
          </w:p>
          <w:p w:rsidR="006448AD" w:rsidRPr="00EE55EB" w:rsidRDefault="006448AD" w:rsidP="002D5999">
            <w:pPr>
              <w:spacing w:before="60" w:after="60"/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</w:rPr>
            </w:pPr>
            <w:r w:rsidRPr="00EE55EB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</w:rPr>
              <w:t>Reception Welcome</w:t>
            </w:r>
            <w:r w:rsidRPr="00EE55EB">
              <w:rPr>
                <w:rFonts w:asciiTheme="majorBidi" w:eastAsia="Times New Roman" w:hAnsiTheme="majorBidi" w:cstheme="majorBidi"/>
                <w:color w:val="000000"/>
                <w:szCs w:val="22"/>
              </w:rPr>
              <w:t xml:space="preserve">: </w:t>
            </w:r>
            <w:proofErr w:type="spellStart"/>
            <w:r w:rsidRPr="00EE55EB">
              <w:rPr>
                <w:rFonts w:asciiTheme="majorBidi" w:eastAsia="Times New Roman" w:hAnsiTheme="majorBidi" w:cstheme="majorBidi"/>
                <w:color w:val="000000"/>
                <w:szCs w:val="22"/>
              </w:rPr>
              <w:t>Mr</w:t>
            </w:r>
            <w:proofErr w:type="spellEnd"/>
            <w:r w:rsidRPr="00EE55EB">
              <w:rPr>
                <w:rFonts w:asciiTheme="majorBidi" w:eastAsia="Times New Roman" w:hAnsiTheme="majorBidi" w:cstheme="majorBidi"/>
                <w:color w:val="000000"/>
                <w:szCs w:val="22"/>
              </w:rPr>
              <w:t xml:space="preserve"> </w:t>
            </w:r>
            <w:proofErr w:type="spellStart"/>
            <w:r w:rsidRPr="00EE55EB">
              <w:rPr>
                <w:rFonts w:asciiTheme="majorBidi" w:eastAsia="Times New Roman" w:hAnsiTheme="majorBidi" w:cstheme="majorBidi"/>
                <w:color w:val="000000"/>
                <w:szCs w:val="22"/>
              </w:rPr>
              <w:t>Jesper</w:t>
            </w:r>
            <w:proofErr w:type="spellEnd"/>
            <w:r w:rsidRPr="00EE55EB">
              <w:rPr>
                <w:rFonts w:asciiTheme="majorBidi" w:eastAsia="Times New Roman" w:hAnsiTheme="majorBidi" w:cstheme="majorBidi"/>
                <w:color w:val="000000"/>
                <w:szCs w:val="22"/>
              </w:rPr>
              <w:t xml:space="preserve"> Jespersen, NOVI (TBC)</w:t>
            </w:r>
          </w:p>
        </w:tc>
      </w:tr>
      <w:tr w:rsidR="006448AD" w:rsidRPr="006448AD" w:rsidTr="006448AD">
        <w:trPr>
          <w:tblCellSpacing w:w="15" w:type="dxa"/>
        </w:trPr>
        <w:tc>
          <w:tcPr>
            <w:tcW w:w="4970" w:type="pct"/>
            <w:gridSpan w:val="3"/>
            <w:tcBorders>
              <w:top w:val="single" w:sz="4" w:space="0" w:color="1F59A2"/>
              <w:left w:val="single" w:sz="4" w:space="0" w:color="1F59A2"/>
              <w:bottom w:val="single" w:sz="4" w:space="0" w:color="1F59A2"/>
              <w:right w:val="single" w:sz="4" w:space="0" w:color="1F59A2"/>
            </w:tcBorders>
            <w:shd w:val="clear" w:color="auto" w:fill="E4EC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48AD" w:rsidRPr="006448AD" w:rsidRDefault="006448AD" w:rsidP="002D5999">
            <w:pPr>
              <w:pageBreakBefore/>
              <w:spacing w:after="12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lastRenderedPageBreak/>
              <w:t>Day 2, Tuesday, 9 October 2012</w:t>
            </w:r>
          </w:p>
        </w:tc>
      </w:tr>
      <w:tr w:rsidR="006448AD" w:rsidRPr="006448AD" w:rsidTr="006448AD">
        <w:trPr>
          <w:tblCellSpacing w:w="15" w:type="dxa"/>
        </w:trPr>
        <w:tc>
          <w:tcPr>
            <w:tcW w:w="977" w:type="pct"/>
            <w:gridSpan w:val="2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>09:00 – 11:00</w:t>
            </w:r>
          </w:p>
        </w:tc>
        <w:tc>
          <w:tcPr>
            <w:tcW w:w="3978" w:type="pct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97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rPr>
                <w:rFonts w:asciiTheme="majorBidi" w:eastAsia="Times New Roman" w:hAnsiTheme="majorBidi" w:cstheme="majorBidi"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>Session 3: Problem-Based Learning</w:t>
            </w:r>
          </w:p>
        </w:tc>
      </w:tr>
      <w:tr w:rsidR="006448AD" w:rsidRPr="006448AD" w:rsidTr="006448AD">
        <w:trPr>
          <w:tblCellSpacing w:w="15" w:type="dxa"/>
        </w:trPr>
        <w:tc>
          <w:tcPr>
            <w:tcW w:w="977" w:type="pct"/>
            <w:gridSpan w:val="2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>11:00 – 11:30</w:t>
            </w:r>
          </w:p>
        </w:tc>
        <w:tc>
          <w:tcPr>
            <w:tcW w:w="3978" w:type="pct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97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rPr>
                <w:rFonts w:asciiTheme="majorBidi" w:eastAsia="Times New Roman" w:hAnsiTheme="majorBidi" w:cstheme="majorBidi"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>Coffee break</w:t>
            </w:r>
          </w:p>
        </w:tc>
      </w:tr>
      <w:tr w:rsidR="006448AD" w:rsidRPr="006448AD" w:rsidTr="006448AD">
        <w:trPr>
          <w:tblCellSpacing w:w="15" w:type="dxa"/>
        </w:trPr>
        <w:tc>
          <w:tcPr>
            <w:tcW w:w="977" w:type="pct"/>
            <w:gridSpan w:val="2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>11:30 – 12:30</w:t>
            </w:r>
          </w:p>
        </w:tc>
        <w:tc>
          <w:tcPr>
            <w:tcW w:w="3978" w:type="pct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97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rPr>
                <w:rFonts w:asciiTheme="majorBidi" w:eastAsia="Times New Roman" w:hAnsiTheme="majorBidi" w:cstheme="majorBidi"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>Session 3: continued</w:t>
            </w:r>
          </w:p>
        </w:tc>
      </w:tr>
      <w:tr w:rsidR="006448AD" w:rsidRPr="006448AD" w:rsidTr="006448AD">
        <w:trPr>
          <w:tblCellSpacing w:w="15" w:type="dxa"/>
        </w:trPr>
        <w:tc>
          <w:tcPr>
            <w:tcW w:w="977" w:type="pct"/>
            <w:gridSpan w:val="2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>12:30 – 13:30</w:t>
            </w:r>
          </w:p>
        </w:tc>
        <w:tc>
          <w:tcPr>
            <w:tcW w:w="3978" w:type="pct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97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rPr>
                <w:rFonts w:asciiTheme="majorBidi" w:eastAsia="Times New Roman" w:hAnsiTheme="majorBidi" w:cstheme="majorBidi"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>Lunch break</w:t>
            </w:r>
          </w:p>
        </w:tc>
      </w:tr>
      <w:tr w:rsidR="006448AD" w:rsidRPr="006448AD" w:rsidTr="006448AD">
        <w:trPr>
          <w:tblCellSpacing w:w="15" w:type="dxa"/>
        </w:trPr>
        <w:tc>
          <w:tcPr>
            <w:tcW w:w="977" w:type="pct"/>
            <w:gridSpan w:val="2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>13:30 – 15:00</w:t>
            </w:r>
          </w:p>
        </w:tc>
        <w:tc>
          <w:tcPr>
            <w:tcW w:w="3978" w:type="pct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97" w:type="dxa"/>
              <w:bottom w:w="100" w:type="dxa"/>
              <w:right w:w="100" w:type="dxa"/>
            </w:tcMar>
            <w:hideMark/>
          </w:tcPr>
          <w:p w:rsidR="006448AD" w:rsidRPr="00EE55EB" w:rsidRDefault="006448AD" w:rsidP="002D5999">
            <w:pPr>
              <w:spacing w:before="60" w:after="60"/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</w:rPr>
            </w:pPr>
            <w:r w:rsidRPr="00EE55EB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</w:rPr>
              <w:t>Session 4: Brainstorming</w:t>
            </w:r>
          </w:p>
          <w:p w:rsidR="006448AD" w:rsidRPr="00EE55EB" w:rsidRDefault="006448AD" w:rsidP="002D5999">
            <w:pPr>
              <w:spacing w:before="60" w:after="60"/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</w:rPr>
            </w:pPr>
            <w:r w:rsidRPr="00EE55EB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</w:rPr>
              <w:t>Academic Course structure on Standardization</w:t>
            </w:r>
          </w:p>
        </w:tc>
      </w:tr>
      <w:tr w:rsidR="006448AD" w:rsidRPr="006448AD" w:rsidTr="006448AD">
        <w:trPr>
          <w:tblCellSpacing w:w="15" w:type="dxa"/>
        </w:trPr>
        <w:tc>
          <w:tcPr>
            <w:tcW w:w="977" w:type="pct"/>
            <w:gridSpan w:val="2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>15:00 – 15:30</w:t>
            </w:r>
          </w:p>
        </w:tc>
        <w:tc>
          <w:tcPr>
            <w:tcW w:w="3978" w:type="pct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97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rPr>
                <w:rFonts w:asciiTheme="majorBidi" w:eastAsia="Times New Roman" w:hAnsiTheme="majorBidi" w:cstheme="majorBidi"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 xml:space="preserve">Coffee break </w:t>
            </w:r>
          </w:p>
        </w:tc>
      </w:tr>
      <w:tr w:rsidR="006448AD" w:rsidRPr="006448AD" w:rsidTr="006448AD">
        <w:trPr>
          <w:tblCellSpacing w:w="15" w:type="dxa"/>
        </w:trPr>
        <w:tc>
          <w:tcPr>
            <w:tcW w:w="977" w:type="pct"/>
            <w:gridSpan w:val="2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>17:00</w:t>
            </w:r>
          </w:p>
        </w:tc>
        <w:tc>
          <w:tcPr>
            <w:tcW w:w="3978" w:type="pct"/>
            <w:tcBorders>
              <w:top w:val="dashed" w:sz="4" w:space="0" w:color="1F59A2"/>
              <w:left w:val="dashed" w:sz="4" w:space="0" w:color="1F59A2"/>
              <w:bottom w:val="dashed" w:sz="4" w:space="0" w:color="1F59A2"/>
              <w:right w:val="dashed" w:sz="4" w:space="0" w:color="1F59A2"/>
            </w:tcBorders>
            <w:tcMar>
              <w:top w:w="100" w:type="dxa"/>
              <w:left w:w="97" w:type="dxa"/>
              <w:bottom w:w="100" w:type="dxa"/>
              <w:right w:w="100" w:type="dxa"/>
            </w:tcMar>
            <w:hideMark/>
          </w:tcPr>
          <w:p w:rsidR="006448AD" w:rsidRPr="006448AD" w:rsidRDefault="006448AD" w:rsidP="002D5999">
            <w:pPr>
              <w:spacing w:before="60" w:after="60"/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</w:pPr>
            <w:r w:rsidRPr="006448AD">
              <w:rPr>
                <w:rFonts w:asciiTheme="majorBidi" w:eastAsia="Times New Roman" w:hAnsiTheme="majorBidi" w:cstheme="majorBidi"/>
                <w:b/>
                <w:bCs/>
                <w:color w:val="000000"/>
                <w:szCs w:val="22"/>
                <w:lang w:val="ru-RU"/>
              </w:rPr>
              <w:t>Concluding remarks</w:t>
            </w:r>
          </w:p>
        </w:tc>
      </w:tr>
    </w:tbl>
    <w:p w:rsidR="006448AD" w:rsidRPr="006448AD" w:rsidRDefault="006448AD" w:rsidP="006448AD">
      <w:pPr>
        <w:spacing w:before="720"/>
        <w:jc w:val="center"/>
        <w:rPr>
          <w:lang w:val="ru-RU"/>
        </w:rPr>
      </w:pPr>
      <w:r w:rsidRPr="006448AD">
        <w:rPr>
          <w:lang w:val="ru-RU"/>
        </w:rPr>
        <w:t>______________</w:t>
      </w:r>
    </w:p>
    <w:sectPr w:rsidR="006448AD" w:rsidRPr="006448AD" w:rsidSect="00A563C7">
      <w:headerReference w:type="first" r:id="rId14"/>
      <w:footerReference w:type="first" r:id="rId15"/>
      <w:type w:val="oddPage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61" w:rsidRDefault="00B80761">
      <w:r>
        <w:separator/>
      </w:r>
    </w:p>
  </w:endnote>
  <w:endnote w:type="continuationSeparator" w:id="0">
    <w:p w:rsidR="00B80761" w:rsidRDefault="00B8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61" w:rsidRPr="00096B43" w:rsidRDefault="00096B43" w:rsidP="00096B43">
    <w:pPr>
      <w:pStyle w:val="Footer"/>
      <w:rPr>
        <w:lang w:val="fr-CH"/>
      </w:rPr>
    </w:pPr>
    <w:r>
      <w:rPr>
        <w:szCs w:val="16"/>
        <w:lang w:val="fr-CH"/>
      </w:rPr>
      <w:t>ITU-T\BUREAU\CIRC\292R.DOC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093"/>
      <w:gridCol w:w="3119"/>
      <w:gridCol w:w="2412"/>
      <w:gridCol w:w="2229"/>
    </w:tblGrid>
    <w:tr w:rsidR="00B80761" w:rsidTr="00C60E38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B80761" w:rsidRDefault="00B80761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>
            <w:rPr>
              <w:sz w:val="18"/>
              <w:szCs w:val="20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B80761" w:rsidRDefault="00B80761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Telephone</w:t>
          </w:r>
          <w:r>
            <w:rPr>
              <w:sz w:val="18"/>
              <w:szCs w:val="20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B80761" w:rsidRDefault="00B80761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 xml:space="preserve">Telex 421 000 </w:t>
          </w:r>
          <w:proofErr w:type="spellStart"/>
          <w:r>
            <w:rPr>
              <w:sz w:val="18"/>
              <w:szCs w:val="20"/>
              <w:lang w:val="en-GB"/>
            </w:rPr>
            <w:t>uit</w:t>
          </w:r>
          <w:proofErr w:type="spellEnd"/>
          <w:r>
            <w:rPr>
              <w:sz w:val="18"/>
              <w:szCs w:val="20"/>
              <w:lang w:val="en-GB"/>
            </w:rPr>
            <w:t xml:space="preserve"> </w:t>
          </w:r>
          <w:proofErr w:type="spellStart"/>
          <w:r>
            <w:rPr>
              <w:sz w:val="18"/>
              <w:szCs w:val="20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B80761" w:rsidRDefault="00B80761" w:rsidP="00C60E38">
          <w:pPr>
            <w:tabs>
              <w:tab w:val="left" w:pos="709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E-mail:</w:t>
          </w:r>
          <w:r>
            <w:rPr>
              <w:sz w:val="18"/>
              <w:szCs w:val="20"/>
              <w:lang w:val="en-GB"/>
            </w:rPr>
            <w:tab/>
          </w:r>
          <w:hyperlink r:id="rId1" w:history="1">
            <w:r>
              <w:rPr>
                <w:rStyle w:val="Hyperlink"/>
                <w:sz w:val="18"/>
                <w:szCs w:val="20"/>
                <w:lang w:val="en-GB"/>
              </w:rPr>
              <w:t>itumail@itu.int</w:t>
            </w:r>
          </w:hyperlink>
        </w:p>
      </w:tc>
    </w:tr>
    <w:tr w:rsidR="00B80761" w:rsidTr="00C60E38">
      <w:trPr>
        <w:cantSplit/>
      </w:trPr>
      <w:tc>
        <w:tcPr>
          <w:tcW w:w="1062" w:type="pct"/>
          <w:hideMark/>
        </w:tcPr>
        <w:p w:rsidR="00B80761" w:rsidRDefault="00B80761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 xml:space="preserve">CH-1211 </w:t>
          </w:r>
          <w:smartTag w:uri="urn:schemas-microsoft-com:office:smarttags" w:element="metricconverter">
            <w:smartTag w:uri="urn:schemas-microsoft-com:office:smarttags" w:element="City">
              <w:r>
                <w:rPr>
                  <w:sz w:val="18"/>
                  <w:szCs w:val="20"/>
                  <w:lang w:val="en-GB"/>
                </w:rPr>
                <w:t>Geneva</w:t>
              </w:r>
            </w:smartTag>
          </w:smartTag>
          <w:r>
            <w:rPr>
              <w:sz w:val="18"/>
              <w:szCs w:val="20"/>
              <w:lang w:val="en-GB"/>
            </w:rPr>
            <w:t xml:space="preserve"> 20</w:t>
          </w:r>
        </w:p>
      </w:tc>
      <w:tc>
        <w:tcPr>
          <w:tcW w:w="1583" w:type="pct"/>
          <w:hideMark/>
        </w:tcPr>
        <w:p w:rsidR="00B80761" w:rsidRDefault="00B80761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Telefax</w:t>
          </w:r>
          <w:r>
            <w:rPr>
              <w:sz w:val="18"/>
              <w:szCs w:val="20"/>
              <w:lang w:val="en-GB"/>
            </w:rPr>
            <w:tab/>
            <w:t>Gr3:</w:t>
          </w:r>
          <w:r>
            <w:rPr>
              <w:sz w:val="18"/>
              <w:szCs w:val="20"/>
              <w:lang w:val="en-GB"/>
            </w:rPr>
            <w:tab/>
            <w:t>+41 22 733 72 56</w:t>
          </w:r>
        </w:p>
      </w:tc>
      <w:tc>
        <w:tcPr>
          <w:tcW w:w="1224" w:type="pct"/>
          <w:hideMark/>
        </w:tcPr>
        <w:p w:rsidR="00B80761" w:rsidRDefault="00B80761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Telegram ITU GENEVE</w:t>
          </w:r>
        </w:p>
      </w:tc>
      <w:tc>
        <w:tcPr>
          <w:tcW w:w="1131" w:type="pct"/>
          <w:hideMark/>
        </w:tcPr>
        <w:p w:rsidR="00B80761" w:rsidRDefault="00B80761" w:rsidP="00C60E38">
          <w:pPr>
            <w:tabs>
              <w:tab w:val="left" w:pos="709"/>
            </w:tabs>
            <w:spacing w:before="0"/>
            <w:rPr>
              <w:sz w:val="18"/>
              <w:szCs w:val="20"/>
              <w:lang w:val="ru-RU"/>
            </w:rPr>
          </w:pPr>
          <w:r>
            <w:rPr>
              <w:sz w:val="18"/>
              <w:szCs w:val="20"/>
              <w:lang w:val="en-GB"/>
            </w:rPr>
            <w:tab/>
          </w:r>
          <w:hyperlink r:id="rId2" w:history="1">
            <w:r>
              <w:rPr>
                <w:rStyle w:val="Hyperlink"/>
                <w:sz w:val="18"/>
                <w:szCs w:val="20"/>
                <w:lang w:val="en-GB"/>
              </w:rPr>
              <w:t>www.itu.int</w:t>
            </w:r>
          </w:hyperlink>
        </w:p>
      </w:tc>
    </w:tr>
    <w:tr w:rsidR="00B80761" w:rsidTr="00C60E38">
      <w:trPr>
        <w:cantSplit/>
      </w:trPr>
      <w:tc>
        <w:tcPr>
          <w:tcW w:w="1062" w:type="pct"/>
          <w:hideMark/>
        </w:tcPr>
        <w:p w:rsidR="00B80761" w:rsidRDefault="00B80761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proofErr w:type="spellStart"/>
          <w:r>
            <w:rPr>
              <w:sz w:val="18"/>
              <w:szCs w:val="20"/>
              <w:lang w:val="fr-CH"/>
            </w:rPr>
            <w:t>Switzerland</w:t>
          </w:r>
          <w:proofErr w:type="spellEnd"/>
        </w:p>
      </w:tc>
      <w:tc>
        <w:tcPr>
          <w:tcW w:w="1583" w:type="pct"/>
          <w:hideMark/>
        </w:tcPr>
        <w:p w:rsidR="00B80761" w:rsidRDefault="00B80761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>
            <w:rPr>
              <w:sz w:val="18"/>
              <w:szCs w:val="20"/>
              <w:lang w:val="fr-CH"/>
            </w:rPr>
            <w:tab/>
            <w:t>Gr4:</w:t>
          </w:r>
          <w:r>
            <w:rPr>
              <w:sz w:val="18"/>
              <w:szCs w:val="20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B80761" w:rsidRDefault="00B80761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  <w:tc>
        <w:tcPr>
          <w:tcW w:w="1131" w:type="pct"/>
        </w:tcPr>
        <w:p w:rsidR="00B80761" w:rsidRDefault="00B80761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</w:tr>
  </w:tbl>
  <w:p w:rsidR="00B80761" w:rsidRPr="0011167E" w:rsidRDefault="00B80761" w:rsidP="0011167E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61" w:rsidRPr="00096B43" w:rsidRDefault="00096B43" w:rsidP="00096B43">
    <w:pPr>
      <w:pStyle w:val="Footer"/>
      <w:rPr>
        <w:lang w:val="fr-CH"/>
      </w:rPr>
    </w:pPr>
    <w:r>
      <w:rPr>
        <w:szCs w:val="16"/>
        <w:lang w:val="fr-CH"/>
      </w:rPr>
      <w:t>ITU-T\BUREAU\CIRC\292R.DOC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61" w:rsidRDefault="00B80761">
      <w:r>
        <w:separator/>
      </w:r>
    </w:p>
  </w:footnote>
  <w:footnote w:type="continuationSeparator" w:id="0">
    <w:p w:rsidR="00B80761" w:rsidRDefault="00B80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61" w:rsidRDefault="00B80761">
    <w:pPr>
      <w:pStyle w:val="Header"/>
    </w:pPr>
    <w:r>
      <w:rPr>
        <w:lang w:val="ru-RU"/>
      </w:rPr>
      <w:t xml:space="preserve">- </w:t>
    </w:r>
    <w:sdt>
      <w:sdtPr>
        <w:id w:val="960683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20FE9">
          <w:fldChar w:fldCharType="begin"/>
        </w:r>
        <w:r>
          <w:instrText xml:space="preserve"> PAGE   \* MERGEFORMAT </w:instrText>
        </w:r>
        <w:r w:rsidR="00720FE9">
          <w:fldChar w:fldCharType="separate"/>
        </w:r>
        <w:r w:rsidR="008F5C4B">
          <w:rPr>
            <w:noProof/>
          </w:rPr>
          <w:t>4</w:t>
        </w:r>
        <w:r w:rsidR="00720FE9"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61" w:rsidRDefault="00B80761">
    <w:pPr>
      <w:pStyle w:val="Header"/>
    </w:pPr>
    <w:r>
      <w:rPr>
        <w:lang w:val="ru-RU"/>
      </w:rPr>
      <w:t xml:space="preserve">- </w:t>
    </w:r>
    <w:sdt>
      <w:sdtPr>
        <w:id w:val="1542795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20FE9">
          <w:fldChar w:fldCharType="begin"/>
        </w:r>
        <w:r>
          <w:instrText xml:space="preserve"> PAGE   \* MERGEFORMAT </w:instrText>
        </w:r>
        <w:r w:rsidR="00720FE9">
          <w:fldChar w:fldCharType="separate"/>
        </w:r>
        <w:r w:rsidR="008F5C4B">
          <w:rPr>
            <w:noProof/>
          </w:rPr>
          <w:t>3</w:t>
        </w:r>
        <w:r w:rsidR="00720FE9"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B0D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D8A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465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56C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226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06CF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82A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024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50D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2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4565"/>
    <w:rsid w:val="0003235D"/>
    <w:rsid w:val="00040867"/>
    <w:rsid w:val="00082B7B"/>
    <w:rsid w:val="00095EA0"/>
    <w:rsid w:val="00096B43"/>
    <w:rsid w:val="000C2147"/>
    <w:rsid w:val="000C7D98"/>
    <w:rsid w:val="00103310"/>
    <w:rsid w:val="0011167E"/>
    <w:rsid w:val="00115B49"/>
    <w:rsid w:val="00122BD5"/>
    <w:rsid w:val="00143589"/>
    <w:rsid w:val="001629DC"/>
    <w:rsid w:val="0017673F"/>
    <w:rsid w:val="001936B3"/>
    <w:rsid w:val="001B4A74"/>
    <w:rsid w:val="001D261C"/>
    <w:rsid w:val="00207341"/>
    <w:rsid w:val="0025701E"/>
    <w:rsid w:val="0026232A"/>
    <w:rsid w:val="002B37F9"/>
    <w:rsid w:val="002D26FD"/>
    <w:rsid w:val="002D5999"/>
    <w:rsid w:val="002E4C41"/>
    <w:rsid w:val="0030277B"/>
    <w:rsid w:val="003333D4"/>
    <w:rsid w:val="0033434F"/>
    <w:rsid w:val="00340304"/>
    <w:rsid w:val="003F5B77"/>
    <w:rsid w:val="004167E6"/>
    <w:rsid w:val="0041688E"/>
    <w:rsid w:val="00416D6D"/>
    <w:rsid w:val="00422276"/>
    <w:rsid w:val="00444B73"/>
    <w:rsid w:val="00455EFA"/>
    <w:rsid w:val="0047131E"/>
    <w:rsid w:val="00475A27"/>
    <w:rsid w:val="00495F13"/>
    <w:rsid w:val="004A0D07"/>
    <w:rsid w:val="004C5268"/>
    <w:rsid w:val="004E01AE"/>
    <w:rsid w:val="004E1A59"/>
    <w:rsid w:val="004F48F0"/>
    <w:rsid w:val="00514426"/>
    <w:rsid w:val="005C14A8"/>
    <w:rsid w:val="005D044D"/>
    <w:rsid w:val="005E0FE7"/>
    <w:rsid w:val="005E616E"/>
    <w:rsid w:val="006139B2"/>
    <w:rsid w:val="00625BAF"/>
    <w:rsid w:val="00636D90"/>
    <w:rsid w:val="006448AD"/>
    <w:rsid w:val="006777D5"/>
    <w:rsid w:val="006D7FBC"/>
    <w:rsid w:val="006F1984"/>
    <w:rsid w:val="00701561"/>
    <w:rsid w:val="00712D6A"/>
    <w:rsid w:val="0071361F"/>
    <w:rsid w:val="00717255"/>
    <w:rsid w:val="00720FE9"/>
    <w:rsid w:val="00741C5B"/>
    <w:rsid w:val="0074299E"/>
    <w:rsid w:val="00753F18"/>
    <w:rsid w:val="00763FF3"/>
    <w:rsid w:val="007838EF"/>
    <w:rsid w:val="0079397B"/>
    <w:rsid w:val="007D0BFA"/>
    <w:rsid w:val="007F428E"/>
    <w:rsid w:val="00826CB4"/>
    <w:rsid w:val="00831FDC"/>
    <w:rsid w:val="00832A5A"/>
    <w:rsid w:val="008366BA"/>
    <w:rsid w:val="00871131"/>
    <w:rsid w:val="008C5C0E"/>
    <w:rsid w:val="008C7044"/>
    <w:rsid w:val="008E0925"/>
    <w:rsid w:val="008F5C4B"/>
    <w:rsid w:val="009469D2"/>
    <w:rsid w:val="009979B5"/>
    <w:rsid w:val="009A2C9B"/>
    <w:rsid w:val="009B6144"/>
    <w:rsid w:val="00A21DD2"/>
    <w:rsid w:val="00A3021F"/>
    <w:rsid w:val="00A563C7"/>
    <w:rsid w:val="00A57977"/>
    <w:rsid w:val="00A654CA"/>
    <w:rsid w:val="00A66C90"/>
    <w:rsid w:val="00A8170F"/>
    <w:rsid w:val="00A91EB5"/>
    <w:rsid w:val="00AD3D11"/>
    <w:rsid w:val="00AF2B53"/>
    <w:rsid w:val="00B34D84"/>
    <w:rsid w:val="00B80761"/>
    <w:rsid w:val="00BC33B4"/>
    <w:rsid w:val="00C22D6C"/>
    <w:rsid w:val="00C60E38"/>
    <w:rsid w:val="00C623F1"/>
    <w:rsid w:val="00CF4EF7"/>
    <w:rsid w:val="00D47122"/>
    <w:rsid w:val="00D83022"/>
    <w:rsid w:val="00D911F5"/>
    <w:rsid w:val="00D94893"/>
    <w:rsid w:val="00DA09D7"/>
    <w:rsid w:val="00DA1127"/>
    <w:rsid w:val="00DB1A37"/>
    <w:rsid w:val="00DC6716"/>
    <w:rsid w:val="00DD2CE8"/>
    <w:rsid w:val="00DF012B"/>
    <w:rsid w:val="00DF109B"/>
    <w:rsid w:val="00E07386"/>
    <w:rsid w:val="00E14A1A"/>
    <w:rsid w:val="00E17F1A"/>
    <w:rsid w:val="00E45C46"/>
    <w:rsid w:val="00E56FD7"/>
    <w:rsid w:val="00E645B4"/>
    <w:rsid w:val="00E75C1C"/>
    <w:rsid w:val="00E94190"/>
    <w:rsid w:val="00EE55EB"/>
    <w:rsid w:val="00EF273F"/>
    <w:rsid w:val="00F15118"/>
    <w:rsid w:val="00F205F5"/>
    <w:rsid w:val="00F2526F"/>
    <w:rsid w:val="00F53A2A"/>
    <w:rsid w:val="00F830DA"/>
    <w:rsid w:val="00FC019B"/>
    <w:rsid w:val="00FD0AB0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8A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Strong">
    <w:name w:val="Strong"/>
    <w:qFormat/>
    <w:rsid w:val="005C14A8"/>
    <w:rPr>
      <w:b/>
      <w:bCs/>
    </w:rPr>
  </w:style>
  <w:style w:type="paragraph" w:customStyle="1" w:styleId="Reasons">
    <w:name w:val="Reasons"/>
    <w:basedOn w:val="Normal"/>
    <w:qFormat/>
    <w:rsid w:val="006448AD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096B4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6B4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096B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8A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Strong">
    <w:name w:val="Strong"/>
    <w:qFormat/>
    <w:rsid w:val="005C14A8"/>
    <w:rPr>
      <w:b/>
      <w:bCs/>
    </w:rPr>
  </w:style>
  <w:style w:type="paragraph" w:customStyle="1" w:styleId="Reasons">
    <w:name w:val="Reasons"/>
    <w:basedOn w:val="Normal"/>
    <w:qFormat/>
    <w:rsid w:val="006448AD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096B4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6B4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096B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tsbuni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1417-A835-4600-BA28-84234CB6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4691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5502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Papara, Marion</cp:lastModifiedBy>
  <cp:revision>2</cp:revision>
  <cp:lastPrinted>2012-06-26T10:03:00Z</cp:lastPrinted>
  <dcterms:created xsi:type="dcterms:W3CDTF">2012-06-27T06:21:00Z</dcterms:created>
  <dcterms:modified xsi:type="dcterms:W3CDTF">2012-06-27T06:21:00Z</dcterms:modified>
</cp:coreProperties>
</file>