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16"/>
        <w:tblW w:w="9781" w:type="dxa"/>
        <w:tblLayout w:type="fixed"/>
        <w:tblCellMar>
          <w:left w:w="0" w:type="dxa"/>
          <w:right w:w="0" w:type="dxa"/>
        </w:tblCellMar>
        <w:tblLook w:val="0000" w:firstRow="0" w:lastRow="0" w:firstColumn="0" w:lastColumn="0" w:noHBand="0" w:noVBand="0"/>
      </w:tblPr>
      <w:tblGrid>
        <w:gridCol w:w="1418"/>
        <w:gridCol w:w="5008"/>
        <w:gridCol w:w="1371"/>
        <w:gridCol w:w="1984"/>
      </w:tblGrid>
      <w:tr w:rsidR="000C1F6B" w:rsidRPr="007E25DF" w:rsidTr="000C1F6B">
        <w:trPr>
          <w:cantSplit/>
        </w:trPr>
        <w:tc>
          <w:tcPr>
            <w:tcW w:w="1418" w:type="dxa"/>
            <w:vAlign w:val="center"/>
          </w:tcPr>
          <w:p w:rsidR="000C1F6B" w:rsidRPr="007E25DF" w:rsidRDefault="000C1F6B" w:rsidP="003023A7">
            <w:pPr>
              <w:tabs>
                <w:tab w:val="right" w:pos="8732"/>
              </w:tabs>
              <w:spacing w:before="0"/>
              <w:rPr>
                <w:rFonts w:asciiTheme="minorHAnsi" w:hAnsiTheme="minorHAnsi"/>
                <w:b/>
                <w:bCs/>
                <w:iCs/>
                <w:color w:val="FFFFFF"/>
                <w:sz w:val="30"/>
                <w:szCs w:val="30"/>
                <w:lang w:val="fr-CH"/>
              </w:rPr>
            </w:pPr>
            <w:r w:rsidRPr="007E25DF">
              <w:rPr>
                <w:noProof/>
                <w:lang w:val="en-GB" w:eastAsia="zh-CN"/>
              </w:rPr>
              <w:drawing>
                <wp:inline distT="0" distB="0" distL="0" distR="0" wp14:anchorId="416AB97A" wp14:editId="365A652C">
                  <wp:extent cx="717701" cy="799465"/>
                  <wp:effectExtent l="0" t="0" r="6350" b="635"/>
                  <wp:docPr id="8" name="Picture 8"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379" w:type="dxa"/>
            <w:gridSpan w:val="2"/>
            <w:vAlign w:val="center"/>
          </w:tcPr>
          <w:p w:rsidR="00F67402" w:rsidRPr="007E25DF" w:rsidRDefault="00F67402" w:rsidP="003023A7">
            <w:pPr>
              <w:spacing w:before="0"/>
              <w:rPr>
                <w:rFonts w:asciiTheme="minorHAnsi" w:hAnsiTheme="minorHAnsi" w:cs="Times New Roman Bold"/>
                <w:b/>
                <w:bCs/>
                <w:iCs/>
                <w:smallCaps/>
                <w:sz w:val="34"/>
                <w:szCs w:val="34"/>
                <w:lang w:val="fr-CH"/>
              </w:rPr>
            </w:pPr>
            <w:r w:rsidRPr="007E25DF">
              <w:rPr>
                <w:rFonts w:asciiTheme="minorHAnsi" w:hAnsiTheme="minorHAnsi" w:cs="Times New Roman Bold"/>
                <w:b/>
                <w:bCs/>
                <w:iCs/>
                <w:smallCaps/>
                <w:sz w:val="34"/>
                <w:szCs w:val="34"/>
                <w:lang w:val="fr-CH"/>
              </w:rPr>
              <w:t>Union internationale des télécommunications</w:t>
            </w:r>
          </w:p>
          <w:p w:rsidR="000C1F6B" w:rsidRPr="007E25DF" w:rsidRDefault="00F67402" w:rsidP="003023A7">
            <w:pPr>
              <w:tabs>
                <w:tab w:val="right" w:pos="8732"/>
              </w:tabs>
              <w:spacing w:before="0"/>
              <w:rPr>
                <w:rFonts w:asciiTheme="minorHAnsi" w:hAnsiTheme="minorHAnsi"/>
                <w:b/>
                <w:bCs/>
                <w:iCs/>
                <w:color w:val="FFFFFF"/>
                <w:sz w:val="30"/>
                <w:szCs w:val="30"/>
                <w:lang w:val="fr-CH"/>
              </w:rPr>
            </w:pPr>
            <w:r w:rsidRPr="007E25DF">
              <w:rPr>
                <w:rFonts w:asciiTheme="minorHAnsi" w:hAnsiTheme="minorHAnsi" w:cs="Times New Roman Bold"/>
                <w:b/>
                <w:bCs/>
                <w:iCs/>
                <w:smallCaps/>
                <w:sz w:val="28"/>
                <w:szCs w:val="28"/>
                <w:lang w:val="fr-CH"/>
              </w:rPr>
              <w:t>B</w:t>
            </w:r>
            <w:r w:rsidRPr="007E25DF">
              <w:rPr>
                <w:rFonts w:asciiTheme="minorHAnsi" w:hAnsiTheme="minorHAnsi"/>
                <w:b/>
                <w:bCs/>
                <w:iCs/>
                <w:smallCaps/>
                <w:sz w:val="28"/>
                <w:szCs w:val="28"/>
                <w:lang w:val="fr-CH"/>
              </w:rPr>
              <w:t>ureau de la Normalisation des Télécommunications</w:t>
            </w:r>
          </w:p>
        </w:tc>
        <w:tc>
          <w:tcPr>
            <w:tcW w:w="1984" w:type="dxa"/>
            <w:vAlign w:val="center"/>
          </w:tcPr>
          <w:p w:rsidR="000C1F6B" w:rsidRPr="007E25DF" w:rsidRDefault="000C1F6B" w:rsidP="003023A7">
            <w:pPr>
              <w:spacing w:before="0"/>
              <w:jc w:val="right"/>
              <w:rPr>
                <w:rFonts w:asciiTheme="minorHAnsi" w:hAnsiTheme="minorHAnsi"/>
                <w:color w:val="FFFFFF"/>
                <w:sz w:val="26"/>
                <w:szCs w:val="26"/>
                <w:lang w:val="fr-CH"/>
              </w:rPr>
            </w:pPr>
          </w:p>
        </w:tc>
      </w:tr>
      <w:tr w:rsidR="00517A03" w:rsidRPr="007E25DF" w:rsidTr="00B91CD3">
        <w:trPr>
          <w:cantSplit/>
          <w:trHeight w:val="91"/>
        </w:trPr>
        <w:tc>
          <w:tcPr>
            <w:tcW w:w="6426" w:type="dxa"/>
            <w:gridSpan w:val="2"/>
            <w:vAlign w:val="center"/>
          </w:tcPr>
          <w:p w:rsidR="00517A03" w:rsidRPr="007E25DF" w:rsidRDefault="00517A03" w:rsidP="003023A7">
            <w:pPr>
              <w:tabs>
                <w:tab w:val="right" w:pos="8732"/>
              </w:tabs>
              <w:spacing w:before="0"/>
              <w:rPr>
                <w:rFonts w:asciiTheme="minorHAnsi" w:hAnsiTheme="minorHAnsi"/>
                <w:b/>
                <w:bCs/>
                <w:iCs/>
                <w:sz w:val="8"/>
                <w:szCs w:val="8"/>
                <w:lang w:val="fr-CH"/>
              </w:rPr>
            </w:pPr>
          </w:p>
        </w:tc>
        <w:tc>
          <w:tcPr>
            <w:tcW w:w="3355" w:type="dxa"/>
            <w:gridSpan w:val="2"/>
            <w:vAlign w:val="center"/>
          </w:tcPr>
          <w:p w:rsidR="00517A03" w:rsidRPr="007E25DF" w:rsidRDefault="00517A03" w:rsidP="003023A7">
            <w:pPr>
              <w:spacing w:before="0"/>
              <w:ind w:left="993" w:hanging="993"/>
              <w:jc w:val="right"/>
              <w:rPr>
                <w:rFonts w:asciiTheme="minorHAnsi" w:hAnsiTheme="minorHAnsi"/>
                <w:sz w:val="18"/>
                <w:szCs w:val="18"/>
                <w:lang w:val="fr-CH"/>
              </w:rPr>
            </w:pPr>
          </w:p>
        </w:tc>
      </w:tr>
    </w:tbl>
    <w:p w:rsidR="00517A03" w:rsidRPr="007E25DF" w:rsidRDefault="00517A03" w:rsidP="00EA1DF8">
      <w:pPr>
        <w:tabs>
          <w:tab w:val="clear" w:pos="794"/>
          <w:tab w:val="clear" w:pos="1191"/>
          <w:tab w:val="clear" w:pos="1588"/>
          <w:tab w:val="clear" w:pos="1985"/>
          <w:tab w:val="left" w:pos="4962"/>
        </w:tabs>
        <w:spacing w:before="0"/>
        <w:rPr>
          <w:rFonts w:asciiTheme="minorHAnsi" w:hAnsiTheme="minorHAnsi"/>
          <w:lang w:val="fr-CH"/>
        </w:rPr>
      </w:pPr>
      <w:r w:rsidRPr="007E25DF">
        <w:rPr>
          <w:rFonts w:asciiTheme="minorHAnsi" w:hAnsiTheme="minorHAnsi"/>
          <w:lang w:val="fr-CH"/>
        </w:rPr>
        <w:tab/>
        <w:t xml:space="preserve">Genève, le </w:t>
      </w:r>
      <w:r w:rsidR="00D656CE" w:rsidRPr="007E25DF">
        <w:rPr>
          <w:rFonts w:asciiTheme="minorHAnsi" w:hAnsiTheme="minorHAnsi"/>
          <w:lang w:val="fr-CH"/>
        </w:rPr>
        <w:t>2</w:t>
      </w:r>
      <w:r w:rsidR="00B76631" w:rsidRPr="007E25DF">
        <w:rPr>
          <w:rFonts w:asciiTheme="minorHAnsi" w:hAnsiTheme="minorHAnsi"/>
          <w:lang w:val="fr-CH"/>
        </w:rPr>
        <w:t>0</w:t>
      </w:r>
      <w:r w:rsidR="00AC75CB" w:rsidRPr="007E25DF">
        <w:rPr>
          <w:rFonts w:asciiTheme="minorHAnsi" w:hAnsiTheme="minorHAnsi"/>
          <w:lang w:val="fr-CH"/>
        </w:rPr>
        <w:t xml:space="preserve"> </w:t>
      </w:r>
      <w:r w:rsidR="00EA1DF8" w:rsidRPr="007E25DF">
        <w:rPr>
          <w:rFonts w:asciiTheme="minorHAnsi" w:hAnsiTheme="minorHAnsi"/>
          <w:lang w:val="fr-CH"/>
        </w:rPr>
        <w:t xml:space="preserve">avril </w:t>
      </w:r>
      <w:r w:rsidR="00AC75CB" w:rsidRPr="007E25DF">
        <w:rPr>
          <w:rFonts w:asciiTheme="minorHAnsi" w:hAnsiTheme="minorHAnsi"/>
          <w:lang w:val="fr-CH"/>
        </w:rPr>
        <w:t>201</w:t>
      </w:r>
      <w:r w:rsidR="00EA1DF8" w:rsidRPr="007E25DF">
        <w:rPr>
          <w:rFonts w:asciiTheme="minorHAnsi" w:hAnsiTheme="minorHAnsi"/>
          <w:lang w:val="fr-CH"/>
        </w:rPr>
        <w:t>7</w:t>
      </w:r>
    </w:p>
    <w:p w:rsidR="00517A03" w:rsidRPr="007E25DF" w:rsidRDefault="00517A03" w:rsidP="003023A7">
      <w:pPr>
        <w:tabs>
          <w:tab w:val="clear" w:pos="794"/>
          <w:tab w:val="clear" w:pos="1191"/>
          <w:tab w:val="clear" w:pos="1588"/>
          <w:tab w:val="clear" w:pos="1985"/>
          <w:tab w:val="left" w:pos="4962"/>
        </w:tabs>
        <w:spacing w:before="0"/>
        <w:rPr>
          <w:rFonts w:asciiTheme="minorHAnsi" w:hAnsiTheme="minorHAnsi"/>
          <w:sz w:val="10"/>
          <w:szCs w:val="10"/>
          <w:lang w:val="fr-CH"/>
        </w:rPr>
      </w:pPr>
    </w:p>
    <w:p w:rsidR="00517A03" w:rsidRPr="007E25DF" w:rsidRDefault="00517A03" w:rsidP="003023A7">
      <w:pPr>
        <w:spacing w:before="0"/>
        <w:rPr>
          <w:rFonts w:asciiTheme="minorHAnsi" w:hAnsiTheme="minorHAnsi"/>
          <w:sz w:val="10"/>
          <w:szCs w:val="10"/>
          <w:lang w:val="fr-CH"/>
        </w:rPr>
      </w:pPr>
    </w:p>
    <w:tbl>
      <w:tblPr>
        <w:tblW w:w="9915" w:type="dxa"/>
        <w:tblInd w:w="8" w:type="dxa"/>
        <w:tblLayout w:type="fixed"/>
        <w:tblCellMar>
          <w:left w:w="0" w:type="dxa"/>
          <w:right w:w="0" w:type="dxa"/>
        </w:tblCellMar>
        <w:tblLook w:val="0000" w:firstRow="0" w:lastRow="0" w:firstColumn="0" w:lastColumn="0" w:noHBand="0" w:noVBand="0"/>
      </w:tblPr>
      <w:tblGrid>
        <w:gridCol w:w="985"/>
        <w:gridCol w:w="3892"/>
        <w:gridCol w:w="5038"/>
      </w:tblGrid>
      <w:tr w:rsidR="00517A03" w:rsidRPr="007E25DF" w:rsidTr="00B91CD3">
        <w:trPr>
          <w:cantSplit/>
          <w:trHeight w:val="340"/>
        </w:trPr>
        <w:tc>
          <w:tcPr>
            <w:tcW w:w="985" w:type="dxa"/>
          </w:tcPr>
          <w:p w:rsidR="00517A03" w:rsidRPr="007E25DF" w:rsidRDefault="00517A03" w:rsidP="003023A7">
            <w:pPr>
              <w:tabs>
                <w:tab w:val="left" w:pos="4111"/>
              </w:tabs>
              <w:spacing w:before="10"/>
              <w:ind w:left="57"/>
              <w:rPr>
                <w:rFonts w:asciiTheme="minorHAnsi" w:hAnsiTheme="minorHAnsi"/>
                <w:lang w:val="fr-CH"/>
              </w:rPr>
            </w:pPr>
            <w:r w:rsidRPr="007E25DF">
              <w:rPr>
                <w:rFonts w:asciiTheme="minorHAnsi" w:hAnsiTheme="minorHAnsi"/>
                <w:lang w:val="fr-CH"/>
              </w:rPr>
              <w:t>Réf.:</w:t>
            </w:r>
          </w:p>
          <w:p w:rsidR="00517A03" w:rsidRPr="007E25DF" w:rsidRDefault="00517A03" w:rsidP="003023A7">
            <w:pPr>
              <w:tabs>
                <w:tab w:val="left" w:pos="4111"/>
              </w:tabs>
              <w:spacing w:before="10"/>
              <w:ind w:left="57"/>
              <w:rPr>
                <w:rFonts w:asciiTheme="minorHAnsi" w:hAnsiTheme="minorHAnsi"/>
                <w:lang w:val="fr-CH"/>
              </w:rPr>
            </w:pPr>
          </w:p>
          <w:p w:rsidR="00AC75CB" w:rsidRPr="007E25DF" w:rsidRDefault="00AC75CB" w:rsidP="003023A7">
            <w:pPr>
              <w:tabs>
                <w:tab w:val="left" w:pos="4111"/>
              </w:tabs>
              <w:spacing w:before="10"/>
              <w:ind w:left="57"/>
              <w:rPr>
                <w:rFonts w:asciiTheme="minorHAnsi" w:hAnsiTheme="minorHAnsi"/>
                <w:sz w:val="16"/>
                <w:szCs w:val="16"/>
                <w:lang w:val="fr-CH"/>
              </w:rPr>
            </w:pPr>
          </w:p>
          <w:p w:rsidR="00517A03" w:rsidRPr="007E25DF" w:rsidRDefault="00AC75CB" w:rsidP="003023A7">
            <w:pPr>
              <w:tabs>
                <w:tab w:val="left" w:pos="4111"/>
              </w:tabs>
              <w:spacing w:before="0"/>
              <w:ind w:left="57"/>
              <w:rPr>
                <w:rFonts w:asciiTheme="minorHAnsi" w:hAnsiTheme="minorHAnsi"/>
                <w:lang w:val="fr-CH"/>
              </w:rPr>
            </w:pPr>
            <w:r w:rsidRPr="007E25DF">
              <w:rPr>
                <w:rFonts w:asciiTheme="minorHAnsi" w:hAnsiTheme="minorHAnsi"/>
                <w:lang w:val="fr-CH"/>
              </w:rPr>
              <w:t>Contact:</w:t>
            </w:r>
            <w:r w:rsidRPr="007E25DF">
              <w:rPr>
                <w:rFonts w:asciiTheme="minorHAnsi" w:hAnsiTheme="minorHAnsi"/>
                <w:lang w:val="fr-CH"/>
              </w:rPr>
              <w:br/>
            </w:r>
            <w:r w:rsidR="00517A03" w:rsidRPr="007E25DF">
              <w:rPr>
                <w:rFonts w:asciiTheme="minorHAnsi" w:hAnsiTheme="minorHAnsi"/>
                <w:lang w:val="fr-CH"/>
              </w:rPr>
              <w:t>Tél.:</w:t>
            </w:r>
            <w:r w:rsidR="00517A03" w:rsidRPr="007E25DF">
              <w:rPr>
                <w:rFonts w:asciiTheme="minorHAnsi" w:hAnsiTheme="minorHAnsi"/>
                <w:lang w:val="fr-CH"/>
              </w:rPr>
              <w:br/>
              <w:t>Fax:</w:t>
            </w:r>
            <w:r w:rsidR="00517A03" w:rsidRPr="007E25DF">
              <w:rPr>
                <w:rFonts w:asciiTheme="minorHAnsi" w:hAnsiTheme="minorHAnsi"/>
                <w:lang w:val="fr-CH"/>
              </w:rPr>
              <w:br/>
              <w:t>E-mail:</w:t>
            </w:r>
          </w:p>
        </w:tc>
        <w:tc>
          <w:tcPr>
            <w:tcW w:w="3892" w:type="dxa"/>
          </w:tcPr>
          <w:p w:rsidR="00517A03" w:rsidRPr="007E25DF" w:rsidRDefault="00517A03" w:rsidP="00EA1DF8">
            <w:pPr>
              <w:tabs>
                <w:tab w:val="left" w:pos="4111"/>
              </w:tabs>
              <w:spacing w:before="10"/>
              <w:ind w:left="57"/>
              <w:rPr>
                <w:rFonts w:asciiTheme="minorHAnsi" w:hAnsiTheme="minorHAnsi"/>
                <w:b/>
                <w:lang w:val="fr-CH"/>
              </w:rPr>
            </w:pPr>
            <w:r w:rsidRPr="007E25DF">
              <w:rPr>
                <w:rFonts w:asciiTheme="minorHAnsi" w:hAnsiTheme="minorHAnsi"/>
                <w:b/>
                <w:lang w:val="fr-CH"/>
              </w:rPr>
              <w:t xml:space="preserve">Circulaire TSB </w:t>
            </w:r>
            <w:r w:rsidR="00EA1DF8" w:rsidRPr="007E25DF">
              <w:rPr>
                <w:rFonts w:asciiTheme="minorHAnsi" w:hAnsiTheme="minorHAnsi"/>
                <w:b/>
                <w:lang w:val="fr-CH"/>
              </w:rPr>
              <w:t>18</w:t>
            </w:r>
          </w:p>
          <w:p w:rsidR="00517A03" w:rsidRPr="007E25DF" w:rsidRDefault="00D656CE" w:rsidP="00EA1DF8">
            <w:pPr>
              <w:tabs>
                <w:tab w:val="left" w:pos="4111"/>
              </w:tabs>
              <w:spacing w:before="10"/>
              <w:ind w:left="57"/>
              <w:rPr>
                <w:rFonts w:asciiTheme="minorHAnsi" w:hAnsiTheme="minorHAnsi"/>
                <w:b/>
                <w:lang w:val="fr-CH"/>
              </w:rPr>
            </w:pPr>
            <w:r w:rsidRPr="007E25DF">
              <w:rPr>
                <w:rFonts w:asciiTheme="minorHAnsi" w:hAnsiTheme="minorHAnsi"/>
                <w:lang w:val="fr-CH"/>
              </w:rPr>
              <w:t>Ateliers du TSB</w:t>
            </w:r>
            <w:r w:rsidR="00AC75CB" w:rsidRPr="007E25DF">
              <w:rPr>
                <w:rFonts w:asciiTheme="minorHAnsi" w:hAnsiTheme="minorHAnsi"/>
                <w:lang w:val="fr-CH"/>
              </w:rPr>
              <w:t>/</w:t>
            </w:r>
            <w:r w:rsidR="00B76631" w:rsidRPr="007E25DF">
              <w:rPr>
                <w:rFonts w:asciiTheme="minorHAnsi" w:hAnsiTheme="minorHAnsi"/>
                <w:lang w:val="fr-CH"/>
              </w:rPr>
              <w:t>MA</w:t>
            </w:r>
          </w:p>
          <w:p w:rsidR="00517A03" w:rsidRPr="007E25DF" w:rsidRDefault="00517A03" w:rsidP="003023A7">
            <w:pPr>
              <w:tabs>
                <w:tab w:val="left" w:pos="4111"/>
              </w:tabs>
              <w:spacing w:before="10"/>
              <w:ind w:left="57"/>
              <w:rPr>
                <w:rFonts w:asciiTheme="minorHAnsi" w:hAnsiTheme="minorHAnsi"/>
                <w:sz w:val="16"/>
                <w:szCs w:val="16"/>
                <w:lang w:val="fr-CH"/>
              </w:rPr>
            </w:pPr>
          </w:p>
          <w:p w:rsidR="00AC75CB" w:rsidRPr="00904E11" w:rsidRDefault="00B76631" w:rsidP="003023A7">
            <w:pPr>
              <w:tabs>
                <w:tab w:val="left" w:pos="4111"/>
              </w:tabs>
              <w:spacing w:before="10"/>
              <w:ind w:left="57"/>
              <w:rPr>
                <w:rFonts w:asciiTheme="minorHAnsi" w:hAnsiTheme="minorHAnsi"/>
                <w:b/>
                <w:bCs/>
                <w:lang w:val="en-GB"/>
              </w:rPr>
            </w:pPr>
            <w:r w:rsidRPr="00904E11">
              <w:rPr>
                <w:rFonts w:asciiTheme="minorHAnsi" w:hAnsiTheme="minorHAnsi"/>
                <w:b/>
                <w:bCs/>
                <w:lang w:val="en-GB"/>
              </w:rPr>
              <w:t>Martin Adolph</w:t>
            </w:r>
          </w:p>
          <w:p w:rsidR="00517A03" w:rsidRPr="00904E11" w:rsidRDefault="00517A03" w:rsidP="003023A7">
            <w:pPr>
              <w:tabs>
                <w:tab w:val="left" w:pos="4111"/>
              </w:tabs>
              <w:spacing w:before="0"/>
              <w:ind w:left="57"/>
              <w:rPr>
                <w:rFonts w:asciiTheme="minorHAnsi" w:hAnsiTheme="minorHAnsi"/>
                <w:lang w:val="en-GB"/>
              </w:rPr>
            </w:pPr>
            <w:r w:rsidRPr="00904E11">
              <w:rPr>
                <w:rFonts w:asciiTheme="minorHAnsi" w:hAnsiTheme="minorHAnsi"/>
                <w:lang w:val="en-GB"/>
              </w:rPr>
              <w:t>+41 22 730</w:t>
            </w:r>
            <w:r w:rsidR="00CD1258" w:rsidRPr="00904E11">
              <w:rPr>
                <w:rFonts w:asciiTheme="minorHAnsi" w:hAnsiTheme="minorHAnsi"/>
                <w:lang w:val="en-GB"/>
              </w:rPr>
              <w:t xml:space="preserve"> </w:t>
            </w:r>
            <w:r w:rsidR="00B76631" w:rsidRPr="00904E11">
              <w:rPr>
                <w:rFonts w:asciiTheme="minorHAnsi" w:hAnsiTheme="minorHAnsi"/>
                <w:lang w:val="en-GB"/>
              </w:rPr>
              <w:t>6828</w:t>
            </w:r>
            <w:r w:rsidRPr="00904E11">
              <w:rPr>
                <w:rFonts w:asciiTheme="minorHAnsi" w:hAnsiTheme="minorHAnsi"/>
                <w:lang w:val="en-GB"/>
              </w:rPr>
              <w:t xml:space="preserve"> </w:t>
            </w:r>
            <w:r w:rsidRPr="00904E11">
              <w:rPr>
                <w:rFonts w:asciiTheme="minorHAnsi" w:hAnsiTheme="minorHAnsi"/>
                <w:lang w:val="en-GB"/>
              </w:rPr>
              <w:br/>
              <w:t>+41 22 730 5853</w:t>
            </w:r>
            <w:r w:rsidRPr="00904E11">
              <w:rPr>
                <w:rFonts w:asciiTheme="minorHAnsi" w:hAnsiTheme="minorHAnsi"/>
                <w:lang w:val="en-GB"/>
              </w:rPr>
              <w:br/>
            </w:r>
            <w:hyperlink r:id="rId9" w:history="1">
              <w:r w:rsidR="00AC75CB" w:rsidRPr="00904E11">
                <w:rPr>
                  <w:rStyle w:val="Hyperlink"/>
                  <w:rFonts w:asciiTheme="minorHAnsi" w:hAnsiTheme="minorHAnsi"/>
                  <w:lang w:val="en-GB"/>
                </w:rPr>
                <w:t>tsbsworkshops@itu.int</w:t>
              </w:r>
            </w:hyperlink>
          </w:p>
        </w:tc>
        <w:tc>
          <w:tcPr>
            <w:tcW w:w="5038" w:type="dxa"/>
          </w:tcPr>
          <w:p w:rsidR="00517A03" w:rsidRPr="007E25DF" w:rsidRDefault="00517A03" w:rsidP="003023A7">
            <w:pPr>
              <w:tabs>
                <w:tab w:val="clear" w:pos="794"/>
                <w:tab w:val="clear" w:pos="1191"/>
                <w:tab w:val="clear" w:pos="1588"/>
                <w:tab w:val="clear" w:pos="1985"/>
                <w:tab w:val="left" w:pos="284"/>
              </w:tabs>
              <w:spacing w:before="0"/>
              <w:ind w:left="284" w:hanging="227"/>
              <w:rPr>
                <w:rFonts w:asciiTheme="minorHAnsi" w:hAnsiTheme="minorHAnsi"/>
                <w:lang w:val="fr-CH"/>
              </w:rPr>
            </w:pPr>
            <w:bookmarkStart w:id="0" w:name="Addressee_F"/>
            <w:bookmarkEnd w:id="0"/>
            <w:r w:rsidRPr="007E25DF">
              <w:rPr>
                <w:rFonts w:asciiTheme="minorHAnsi" w:hAnsiTheme="minorHAnsi"/>
                <w:lang w:val="fr-CH"/>
              </w:rPr>
              <w:t>-</w:t>
            </w:r>
            <w:r w:rsidRPr="007E25DF">
              <w:rPr>
                <w:rFonts w:asciiTheme="minorHAnsi" w:hAnsiTheme="minorHAnsi"/>
                <w:lang w:val="fr-CH"/>
              </w:rPr>
              <w:tab/>
              <w:t xml:space="preserve">Aux </w:t>
            </w:r>
            <w:r w:rsidR="00355A20" w:rsidRPr="007E25DF">
              <w:rPr>
                <w:rFonts w:asciiTheme="minorHAnsi" w:hAnsiTheme="minorHAnsi"/>
                <w:lang w:val="fr-CH"/>
              </w:rPr>
              <w:t>a</w:t>
            </w:r>
            <w:r w:rsidRPr="007E25DF">
              <w:rPr>
                <w:rFonts w:asciiTheme="minorHAnsi" w:hAnsiTheme="minorHAnsi"/>
                <w:lang w:val="fr-CH"/>
              </w:rPr>
              <w:t>dministrations des Etats Membres de l</w:t>
            </w:r>
            <w:r w:rsidR="00315CA2" w:rsidRPr="007E25DF">
              <w:rPr>
                <w:rFonts w:asciiTheme="minorHAnsi" w:hAnsiTheme="minorHAnsi"/>
                <w:lang w:val="fr-CH"/>
              </w:rPr>
              <w:t>'</w:t>
            </w:r>
            <w:r w:rsidRPr="007E25DF">
              <w:rPr>
                <w:rFonts w:asciiTheme="minorHAnsi" w:hAnsiTheme="minorHAnsi"/>
                <w:lang w:val="fr-CH"/>
              </w:rPr>
              <w:t>Union</w:t>
            </w:r>
            <w:r w:rsidR="005307B4" w:rsidRPr="007E25DF">
              <w:rPr>
                <w:rFonts w:asciiTheme="minorHAnsi" w:hAnsiTheme="minorHAnsi"/>
                <w:lang w:val="fr-CH"/>
              </w:rPr>
              <w:t>;</w:t>
            </w:r>
          </w:p>
          <w:p w:rsidR="003C1A12" w:rsidRPr="007E25DF" w:rsidRDefault="00AF4FCA" w:rsidP="003023A7">
            <w:pPr>
              <w:tabs>
                <w:tab w:val="clear" w:pos="794"/>
                <w:tab w:val="clear" w:pos="1191"/>
                <w:tab w:val="clear" w:pos="1588"/>
                <w:tab w:val="clear" w:pos="1985"/>
                <w:tab w:val="left" w:pos="284"/>
              </w:tabs>
              <w:spacing w:before="0"/>
              <w:ind w:left="284" w:hanging="227"/>
              <w:rPr>
                <w:rFonts w:asciiTheme="minorHAnsi" w:hAnsiTheme="minorHAnsi"/>
                <w:lang w:val="fr-CH"/>
              </w:rPr>
            </w:pPr>
            <w:r w:rsidRPr="007E25DF">
              <w:rPr>
                <w:rFonts w:asciiTheme="minorHAnsi" w:hAnsiTheme="minorHAnsi"/>
                <w:lang w:val="fr-CH"/>
              </w:rPr>
              <w:t>-</w:t>
            </w:r>
            <w:r w:rsidRPr="007E25DF">
              <w:rPr>
                <w:rFonts w:asciiTheme="minorHAnsi" w:hAnsiTheme="minorHAnsi"/>
                <w:lang w:val="fr-CH"/>
              </w:rPr>
              <w:tab/>
            </w:r>
            <w:r w:rsidR="003C1A12" w:rsidRPr="007E25DF">
              <w:rPr>
                <w:rFonts w:asciiTheme="minorHAnsi" w:hAnsiTheme="minorHAnsi"/>
                <w:lang w:val="fr-CH"/>
              </w:rPr>
              <w:t>Aux Membres du Secteur UIT-T;</w:t>
            </w:r>
          </w:p>
          <w:p w:rsidR="003C1A12" w:rsidRPr="007E25DF" w:rsidRDefault="00AF4FCA" w:rsidP="003023A7">
            <w:pPr>
              <w:tabs>
                <w:tab w:val="clear" w:pos="794"/>
                <w:tab w:val="clear" w:pos="1191"/>
                <w:tab w:val="clear" w:pos="1588"/>
                <w:tab w:val="clear" w:pos="1985"/>
                <w:tab w:val="left" w:pos="284"/>
              </w:tabs>
              <w:spacing w:before="0"/>
              <w:ind w:left="284" w:hanging="227"/>
              <w:rPr>
                <w:rFonts w:asciiTheme="minorHAnsi" w:hAnsiTheme="minorHAnsi"/>
                <w:lang w:val="fr-CH"/>
              </w:rPr>
            </w:pPr>
            <w:r w:rsidRPr="007E25DF">
              <w:rPr>
                <w:rFonts w:asciiTheme="minorHAnsi" w:hAnsiTheme="minorHAnsi"/>
                <w:lang w:val="fr-CH"/>
              </w:rPr>
              <w:t>-</w:t>
            </w:r>
            <w:r w:rsidRPr="007E25DF">
              <w:rPr>
                <w:rFonts w:asciiTheme="minorHAnsi" w:hAnsiTheme="minorHAnsi"/>
                <w:lang w:val="fr-CH"/>
              </w:rPr>
              <w:tab/>
            </w:r>
            <w:r w:rsidR="003C1A12" w:rsidRPr="007E25DF">
              <w:rPr>
                <w:rFonts w:asciiTheme="minorHAnsi" w:hAnsiTheme="minorHAnsi"/>
                <w:lang w:val="fr-CH"/>
              </w:rPr>
              <w:t>Aux Associés de l</w:t>
            </w:r>
            <w:r w:rsidR="00315CA2" w:rsidRPr="007E25DF">
              <w:rPr>
                <w:rFonts w:asciiTheme="minorHAnsi" w:hAnsiTheme="minorHAnsi"/>
                <w:lang w:val="fr-CH"/>
              </w:rPr>
              <w:t>'</w:t>
            </w:r>
            <w:r w:rsidR="003C1A12" w:rsidRPr="007E25DF">
              <w:rPr>
                <w:rFonts w:asciiTheme="minorHAnsi" w:hAnsiTheme="minorHAnsi"/>
                <w:lang w:val="fr-CH"/>
              </w:rPr>
              <w:t>UIT-T;</w:t>
            </w:r>
          </w:p>
          <w:p w:rsidR="003C1A12" w:rsidRPr="007E25DF" w:rsidRDefault="00AF4FCA" w:rsidP="003023A7">
            <w:pPr>
              <w:tabs>
                <w:tab w:val="clear" w:pos="794"/>
                <w:tab w:val="clear" w:pos="1191"/>
                <w:tab w:val="clear" w:pos="1588"/>
                <w:tab w:val="clear" w:pos="1985"/>
                <w:tab w:val="left" w:pos="284"/>
              </w:tabs>
              <w:spacing w:before="0"/>
              <w:ind w:left="284" w:hanging="227"/>
              <w:rPr>
                <w:rFonts w:asciiTheme="minorHAnsi" w:hAnsiTheme="minorHAnsi"/>
                <w:lang w:val="fr-CH"/>
              </w:rPr>
            </w:pPr>
            <w:r w:rsidRPr="007E25DF">
              <w:rPr>
                <w:rFonts w:asciiTheme="minorHAnsi" w:hAnsiTheme="minorHAnsi"/>
                <w:lang w:val="fr-CH"/>
              </w:rPr>
              <w:t>-</w:t>
            </w:r>
            <w:r w:rsidRPr="007E25DF">
              <w:rPr>
                <w:rFonts w:asciiTheme="minorHAnsi" w:hAnsiTheme="minorHAnsi"/>
                <w:lang w:val="fr-CH"/>
              </w:rPr>
              <w:tab/>
            </w:r>
            <w:r w:rsidR="003C1A12" w:rsidRPr="007E25DF">
              <w:rPr>
                <w:rFonts w:asciiTheme="minorHAnsi" w:hAnsiTheme="minorHAnsi"/>
                <w:lang w:val="fr-CH"/>
              </w:rPr>
              <w:t>Aux établissements universitaires participant aux travaux de l</w:t>
            </w:r>
            <w:r w:rsidR="00315CA2" w:rsidRPr="007E25DF">
              <w:rPr>
                <w:rFonts w:asciiTheme="minorHAnsi" w:hAnsiTheme="minorHAnsi"/>
                <w:lang w:val="fr-CH"/>
              </w:rPr>
              <w:t>'</w:t>
            </w:r>
            <w:r w:rsidR="003C1A12" w:rsidRPr="007E25DF">
              <w:rPr>
                <w:rFonts w:asciiTheme="minorHAnsi" w:hAnsiTheme="minorHAnsi"/>
                <w:lang w:val="fr-CH"/>
              </w:rPr>
              <w:t>UIT</w:t>
            </w:r>
          </w:p>
        </w:tc>
      </w:tr>
      <w:tr w:rsidR="00517A03" w:rsidRPr="007E25DF" w:rsidTr="00B91CD3">
        <w:trPr>
          <w:cantSplit/>
        </w:trPr>
        <w:tc>
          <w:tcPr>
            <w:tcW w:w="985" w:type="dxa"/>
          </w:tcPr>
          <w:p w:rsidR="00517A03" w:rsidRPr="007E25DF" w:rsidRDefault="00517A03" w:rsidP="003023A7">
            <w:pPr>
              <w:tabs>
                <w:tab w:val="left" w:pos="4111"/>
              </w:tabs>
              <w:spacing w:before="10"/>
              <w:ind w:left="57"/>
              <w:rPr>
                <w:rFonts w:asciiTheme="minorHAnsi" w:hAnsiTheme="minorHAnsi"/>
                <w:sz w:val="20"/>
                <w:lang w:val="fr-CH"/>
              </w:rPr>
            </w:pPr>
          </w:p>
        </w:tc>
        <w:tc>
          <w:tcPr>
            <w:tcW w:w="3892" w:type="dxa"/>
          </w:tcPr>
          <w:p w:rsidR="00517A03" w:rsidRPr="007E25DF" w:rsidRDefault="00517A03" w:rsidP="003023A7">
            <w:pPr>
              <w:tabs>
                <w:tab w:val="left" w:pos="4111"/>
              </w:tabs>
              <w:spacing w:before="0"/>
              <w:ind w:left="57"/>
              <w:rPr>
                <w:rFonts w:asciiTheme="minorHAnsi" w:hAnsiTheme="minorHAnsi"/>
                <w:lang w:val="fr-CH"/>
              </w:rPr>
            </w:pPr>
          </w:p>
        </w:tc>
        <w:tc>
          <w:tcPr>
            <w:tcW w:w="5038" w:type="dxa"/>
          </w:tcPr>
          <w:p w:rsidR="00517A03" w:rsidRPr="007E25DF" w:rsidRDefault="00517A03" w:rsidP="003023A7">
            <w:pPr>
              <w:tabs>
                <w:tab w:val="left" w:pos="4111"/>
              </w:tabs>
              <w:spacing w:before="0"/>
              <w:rPr>
                <w:rFonts w:asciiTheme="minorHAnsi" w:hAnsiTheme="minorHAnsi"/>
                <w:lang w:val="fr-CH"/>
              </w:rPr>
            </w:pPr>
            <w:r w:rsidRPr="007E25DF">
              <w:rPr>
                <w:rFonts w:asciiTheme="minorHAnsi" w:hAnsiTheme="minorHAnsi"/>
                <w:b/>
                <w:lang w:val="fr-CH"/>
              </w:rPr>
              <w:t>Copie</w:t>
            </w:r>
            <w:r w:rsidRPr="007E25DF">
              <w:rPr>
                <w:rFonts w:asciiTheme="minorHAnsi" w:hAnsiTheme="minorHAnsi"/>
                <w:lang w:val="fr-CH"/>
              </w:rPr>
              <w:t>:</w:t>
            </w:r>
          </w:p>
          <w:p w:rsidR="00517A03" w:rsidRPr="007E25DF" w:rsidRDefault="00517A03" w:rsidP="003023A7">
            <w:pPr>
              <w:tabs>
                <w:tab w:val="clear" w:pos="794"/>
                <w:tab w:val="left" w:pos="226"/>
                <w:tab w:val="left" w:pos="4111"/>
              </w:tabs>
              <w:spacing w:before="0"/>
              <w:ind w:left="226" w:hanging="226"/>
              <w:rPr>
                <w:rFonts w:asciiTheme="minorHAnsi" w:hAnsiTheme="minorHAnsi"/>
                <w:lang w:val="fr-CH"/>
              </w:rPr>
            </w:pPr>
            <w:r w:rsidRPr="007E25DF">
              <w:rPr>
                <w:rFonts w:asciiTheme="minorHAnsi" w:hAnsiTheme="minorHAnsi"/>
                <w:lang w:val="fr-CH"/>
              </w:rPr>
              <w:t>-</w:t>
            </w:r>
            <w:r w:rsidRPr="007E25DF">
              <w:rPr>
                <w:rFonts w:asciiTheme="minorHAnsi" w:hAnsiTheme="minorHAnsi"/>
                <w:lang w:val="fr-CH"/>
              </w:rPr>
              <w:tab/>
              <w:t>Aux Président</w:t>
            </w:r>
            <w:r w:rsidR="00344F51" w:rsidRPr="007E25DF">
              <w:rPr>
                <w:rFonts w:asciiTheme="minorHAnsi" w:hAnsiTheme="minorHAnsi"/>
                <w:lang w:val="fr-CH"/>
              </w:rPr>
              <w:t>s</w:t>
            </w:r>
            <w:r w:rsidRPr="007E25DF">
              <w:rPr>
                <w:rFonts w:asciiTheme="minorHAnsi" w:hAnsiTheme="minorHAnsi"/>
                <w:lang w:val="fr-CH"/>
              </w:rPr>
              <w:t xml:space="preserve"> et Vice-Présidents de</w:t>
            </w:r>
            <w:r w:rsidR="003023A7" w:rsidRPr="007E25DF">
              <w:rPr>
                <w:rFonts w:asciiTheme="minorHAnsi" w:hAnsiTheme="minorHAnsi"/>
                <w:lang w:val="fr-CH"/>
              </w:rPr>
              <w:t>s</w:t>
            </w:r>
            <w:r w:rsidRPr="007E25DF">
              <w:rPr>
                <w:rFonts w:asciiTheme="minorHAnsi" w:hAnsiTheme="minorHAnsi"/>
                <w:lang w:val="fr-CH"/>
              </w:rPr>
              <w:t xml:space="preserve"> Commission</w:t>
            </w:r>
            <w:r w:rsidR="003023A7" w:rsidRPr="007E25DF">
              <w:rPr>
                <w:rFonts w:asciiTheme="minorHAnsi" w:hAnsiTheme="minorHAnsi"/>
                <w:lang w:val="fr-CH"/>
              </w:rPr>
              <w:t>s</w:t>
            </w:r>
            <w:r w:rsidRPr="007E25DF">
              <w:rPr>
                <w:rFonts w:asciiTheme="minorHAnsi" w:hAnsiTheme="minorHAnsi"/>
                <w:lang w:val="fr-CH"/>
              </w:rPr>
              <w:t xml:space="preserve"> d</w:t>
            </w:r>
            <w:r w:rsidR="00315CA2" w:rsidRPr="007E25DF">
              <w:rPr>
                <w:rFonts w:asciiTheme="minorHAnsi" w:hAnsiTheme="minorHAnsi"/>
                <w:lang w:val="fr-CH"/>
              </w:rPr>
              <w:t>'</w:t>
            </w:r>
            <w:r w:rsidRPr="007E25DF">
              <w:rPr>
                <w:rFonts w:asciiTheme="minorHAnsi" w:hAnsiTheme="minorHAnsi"/>
                <w:lang w:val="fr-CH"/>
              </w:rPr>
              <w:t>études</w:t>
            </w:r>
            <w:r w:rsidR="00AF4FCA" w:rsidRPr="007E25DF">
              <w:rPr>
                <w:rFonts w:asciiTheme="minorHAnsi" w:hAnsiTheme="minorHAnsi"/>
                <w:lang w:val="fr-CH"/>
              </w:rPr>
              <w:t xml:space="preserve"> de l</w:t>
            </w:r>
            <w:r w:rsidR="00315CA2" w:rsidRPr="007E25DF">
              <w:rPr>
                <w:rFonts w:asciiTheme="minorHAnsi" w:hAnsiTheme="minorHAnsi"/>
                <w:lang w:val="fr-CH"/>
              </w:rPr>
              <w:t>'</w:t>
            </w:r>
            <w:r w:rsidR="00AF4FCA" w:rsidRPr="007E25DF">
              <w:rPr>
                <w:rFonts w:asciiTheme="minorHAnsi" w:hAnsiTheme="minorHAnsi"/>
                <w:lang w:val="fr-CH"/>
              </w:rPr>
              <w:t>UIT-T</w:t>
            </w:r>
            <w:r w:rsidRPr="007E25DF">
              <w:rPr>
                <w:rFonts w:asciiTheme="minorHAnsi" w:hAnsiTheme="minorHAnsi"/>
                <w:lang w:val="fr-CH"/>
              </w:rPr>
              <w:t>;</w:t>
            </w:r>
          </w:p>
          <w:p w:rsidR="00517A03" w:rsidRPr="007E25DF" w:rsidRDefault="00517A03" w:rsidP="003023A7">
            <w:pPr>
              <w:tabs>
                <w:tab w:val="clear" w:pos="794"/>
                <w:tab w:val="left" w:pos="226"/>
                <w:tab w:val="left" w:pos="4111"/>
              </w:tabs>
              <w:spacing w:before="0"/>
              <w:ind w:left="226" w:hanging="226"/>
              <w:rPr>
                <w:rFonts w:asciiTheme="minorHAnsi" w:hAnsiTheme="minorHAnsi"/>
                <w:lang w:val="fr-CH"/>
              </w:rPr>
            </w:pPr>
            <w:r w:rsidRPr="007E25DF">
              <w:rPr>
                <w:rFonts w:asciiTheme="minorHAnsi" w:hAnsiTheme="minorHAnsi"/>
                <w:lang w:val="fr-CH"/>
              </w:rPr>
              <w:t>-</w:t>
            </w:r>
            <w:r w:rsidRPr="007E25DF">
              <w:rPr>
                <w:rFonts w:asciiTheme="minorHAnsi" w:hAnsiTheme="minorHAnsi"/>
                <w:lang w:val="fr-CH"/>
              </w:rPr>
              <w:tab/>
              <w:t>Au Directeur du Bureau de développement des télécommunications;</w:t>
            </w:r>
          </w:p>
          <w:p w:rsidR="00517A03" w:rsidRPr="007E25DF" w:rsidRDefault="00517A03" w:rsidP="003023A7">
            <w:pPr>
              <w:tabs>
                <w:tab w:val="clear" w:pos="794"/>
                <w:tab w:val="left" w:pos="226"/>
                <w:tab w:val="left" w:pos="4111"/>
              </w:tabs>
              <w:spacing w:before="0"/>
              <w:ind w:left="226" w:hanging="226"/>
              <w:rPr>
                <w:rFonts w:asciiTheme="minorHAnsi" w:hAnsiTheme="minorHAnsi"/>
                <w:lang w:val="fr-CH"/>
              </w:rPr>
            </w:pPr>
            <w:r w:rsidRPr="007E25DF">
              <w:rPr>
                <w:rFonts w:asciiTheme="minorHAnsi" w:hAnsiTheme="minorHAnsi"/>
                <w:lang w:val="fr-CH"/>
              </w:rPr>
              <w:t>-</w:t>
            </w:r>
            <w:r w:rsidRPr="007E25DF">
              <w:rPr>
                <w:rFonts w:asciiTheme="minorHAnsi" w:hAnsiTheme="minorHAnsi"/>
                <w:lang w:val="fr-CH"/>
              </w:rPr>
              <w:tab/>
              <w:t>Au Directeur du Bureau des</w:t>
            </w:r>
            <w:r w:rsidR="00B91CD3" w:rsidRPr="007E25DF">
              <w:rPr>
                <w:rFonts w:asciiTheme="minorHAnsi" w:hAnsiTheme="minorHAnsi"/>
                <w:lang w:val="fr-CH"/>
              </w:rPr>
              <w:t xml:space="preserve"> r</w:t>
            </w:r>
            <w:r w:rsidRPr="007E25DF">
              <w:rPr>
                <w:rFonts w:asciiTheme="minorHAnsi" w:hAnsiTheme="minorHAnsi"/>
                <w:lang w:val="fr-CH"/>
              </w:rPr>
              <w:t>adiocommunications</w:t>
            </w:r>
            <w:r w:rsidR="005307B4" w:rsidRPr="007E25DF">
              <w:rPr>
                <w:rFonts w:asciiTheme="minorHAnsi" w:hAnsiTheme="minorHAnsi"/>
                <w:lang w:val="fr-CH"/>
              </w:rPr>
              <w:t>;</w:t>
            </w:r>
          </w:p>
          <w:p w:rsidR="00B76631" w:rsidRPr="007E25DF" w:rsidRDefault="00B76631" w:rsidP="003023A7">
            <w:pPr>
              <w:tabs>
                <w:tab w:val="clear" w:pos="794"/>
                <w:tab w:val="left" w:pos="226"/>
                <w:tab w:val="left" w:pos="4111"/>
              </w:tabs>
              <w:spacing w:before="0"/>
              <w:ind w:left="226" w:hanging="226"/>
              <w:rPr>
                <w:rFonts w:asciiTheme="minorHAnsi" w:hAnsiTheme="minorHAnsi"/>
                <w:lang w:val="fr-CH"/>
              </w:rPr>
            </w:pPr>
            <w:r w:rsidRPr="007E25DF">
              <w:rPr>
                <w:rFonts w:asciiTheme="minorHAnsi" w:hAnsiTheme="minorHAnsi"/>
                <w:lang w:val="fr-CH"/>
              </w:rPr>
              <w:t>-</w:t>
            </w:r>
            <w:r w:rsidRPr="007E25DF">
              <w:rPr>
                <w:rFonts w:asciiTheme="minorHAnsi" w:hAnsiTheme="minorHAnsi"/>
                <w:lang w:val="fr-CH"/>
              </w:rPr>
              <w:tab/>
              <w:t xml:space="preserve">Au Directeur du Bureau régional de l'UIT </w:t>
            </w:r>
            <w:r w:rsidR="00D656CE" w:rsidRPr="007E25DF">
              <w:rPr>
                <w:rFonts w:asciiTheme="minorHAnsi" w:hAnsiTheme="minorHAnsi"/>
                <w:lang w:val="fr-CH"/>
              </w:rPr>
              <w:t xml:space="preserve">pour la région Asie-Pacifique </w:t>
            </w:r>
            <w:r w:rsidRPr="007E25DF">
              <w:rPr>
                <w:rFonts w:asciiTheme="minorHAnsi" w:hAnsiTheme="minorHAnsi"/>
                <w:lang w:val="fr-CH"/>
              </w:rPr>
              <w:t>à Bangkok</w:t>
            </w:r>
            <w:r w:rsidR="00D656CE" w:rsidRPr="007E25DF">
              <w:rPr>
                <w:rFonts w:asciiTheme="minorHAnsi" w:hAnsiTheme="minorHAnsi"/>
                <w:lang w:val="fr-CH"/>
              </w:rPr>
              <w:t>;</w:t>
            </w:r>
          </w:p>
          <w:p w:rsidR="00D656CE" w:rsidRPr="007E25DF" w:rsidRDefault="00D656CE" w:rsidP="003023A7">
            <w:pPr>
              <w:tabs>
                <w:tab w:val="clear" w:pos="794"/>
                <w:tab w:val="left" w:pos="226"/>
                <w:tab w:val="left" w:pos="4111"/>
              </w:tabs>
              <w:spacing w:before="0"/>
              <w:ind w:left="226" w:hanging="226"/>
              <w:rPr>
                <w:rFonts w:asciiTheme="minorHAnsi" w:hAnsiTheme="minorHAnsi"/>
                <w:lang w:val="fr-CH"/>
              </w:rPr>
            </w:pPr>
            <w:r w:rsidRPr="007E25DF">
              <w:rPr>
                <w:rFonts w:asciiTheme="minorHAnsi" w:hAnsiTheme="minorHAnsi"/>
                <w:lang w:val="fr-CH"/>
              </w:rPr>
              <w:t>-</w:t>
            </w:r>
            <w:r w:rsidRPr="007E25DF">
              <w:rPr>
                <w:rFonts w:asciiTheme="minorHAnsi" w:hAnsiTheme="minorHAnsi"/>
                <w:lang w:val="fr-CH"/>
              </w:rPr>
              <w:tab/>
            </w:r>
            <w:r w:rsidRPr="007E25DF">
              <w:rPr>
                <w:rFonts w:ascii="Calibri" w:hAnsi="Calibri"/>
                <w:lang w:val="fr-CH"/>
              </w:rPr>
              <w:t>Au Chef du Bureau de zone de l'UIT à Jakarta</w:t>
            </w:r>
          </w:p>
        </w:tc>
      </w:tr>
    </w:tbl>
    <w:p w:rsidR="00B91CD3" w:rsidRPr="007E25DF" w:rsidRDefault="00B91CD3" w:rsidP="003023A7">
      <w:pPr>
        <w:spacing w:before="0"/>
        <w:rPr>
          <w:sz w:val="10"/>
          <w:szCs w:val="10"/>
          <w:lang w:val="fr-CH"/>
        </w:rPr>
      </w:pPr>
    </w:p>
    <w:tbl>
      <w:tblPr>
        <w:tblW w:w="9915" w:type="dxa"/>
        <w:tblInd w:w="8" w:type="dxa"/>
        <w:tblLayout w:type="fixed"/>
        <w:tblCellMar>
          <w:left w:w="0" w:type="dxa"/>
          <w:right w:w="0" w:type="dxa"/>
        </w:tblCellMar>
        <w:tblLook w:val="0000" w:firstRow="0" w:lastRow="0" w:firstColumn="0" w:lastColumn="0" w:noHBand="0" w:noVBand="0"/>
      </w:tblPr>
      <w:tblGrid>
        <w:gridCol w:w="985"/>
        <w:gridCol w:w="8930"/>
      </w:tblGrid>
      <w:tr w:rsidR="00517A03" w:rsidRPr="007E25DF" w:rsidTr="00B91CD3">
        <w:trPr>
          <w:cantSplit/>
          <w:trHeight w:val="680"/>
        </w:trPr>
        <w:tc>
          <w:tcPr>
            <w:tcW w:w="985" w:type="dxa"/>
          </w:tcPr>
          <w:p w:rsidR="00517A03" w:rsidRPr="007E25DF" w:rsidRDefault="00517A03" w:rsidP="003023A7">
            <w:pPr>
              <w:tabs>
                <w:tab w:val="left" w:pos="4111"/>
              </w:tabs>
              <w:ind w:left="57"/>
              <w:rPr>
                <w:rFonts w:asciiTheme="minorHAnsi" w:hAnsiTheme="minorHAnsi"/>
                <w:sz w:val="22"/>
                <w:lang w:val="fr-CH"/>
              </w:rPr>
            </w:pPr>
            <w:r w:rsidRPr="007E25DF">
              <w:rPr>
                <w:rFonts w:asciiTheme="minorHAnsi" w:hAnsiTheme="minorHAnsi"/>
                <w:sz w:val="22"/>
                <w:lang w:val="fr-CH"/>
              </w:rPr>
              <w:t>Objet:</w:t>
            </w:r>
          </w:p>
        </w:tc>
        <w:tc>
          <w:tcPr>
            <w:tcW w:w="8930" w:type="dxa"/>
          </w:tcPr>
          <w:p w:rsidR="00063508" w:rsidRPr="007E25DF" w:rsidRDefault="001310BF" w:rsidP="00EA1DF8">
            <w:pPr>
              <w:tabs>
                <w:tab w:val="left" w:pos="4111"/>
              </w:tabs>
              <w:ind w:left="57"/>
              <w:rPr>
                <w:rFonts w:asciiTheme="minorHAnsi" w:hAnsiTheme="minorHAnsi"/>
                <w:b/>
                <w:szCs w:val="24"/>
                <w:lang w:val="fr-CH"/>
              </w:rPr>
            </w:pPr>
            <w:r w:rsidRPr="007E25DF">
              <w:rPr>
                <w:rFonts w:asciiTheme="minorHAnsi" w:hAnsiTheme="minorHAnsi"/>
                <w:b/>
                <w:szCs w:val="24"/>
                <w:lang w:val="fr-CH"/>
              </w:rPr>
              <w:t>Atelier UIT/</w:t>
            </w:r>
            <w:r w:rsidR="00EA1DF8" w:rsidRPr="007E25DF">
              <w:rPr>
                <w:rFonts w:asciiTheme="minorHAnsi" w:hAnsiTheme="minorHAnsi"/>
                <w:b/>
                <w:szCs w:val="24"/>
                <w:lang w:val="fr-CH"/>
              </w:rPr>
              <w:t xml:space="preserve">IMDA </w:t>
            </w:r>
            <w:r w:rsidRPr="007E25DF">
              <w:rPr>
                <w:rFonts w:asciiTheme="minorHAnsi" w:hAnsiTheme="minorHAnsi"/>
                <w:b/>
                <w:szCs w:val="24"/>
                <w:lang w:val="fr-CH"/>
              </w:rPr>
              <w:t>sur le thème "</w:t>
            </w:r>
            <w:r w:rsidR="00B76631" w:rsidRPr="007E25DF">
              <w:rPr>
                <w:rFonts w:asciiTheme="minorHAnsi" w:hAnsiTheme="minorHAnsi"/>
                <w:b/>
                <w:szCs w:val="24"/>
                <w:lang w:val="fr-CH"/>
              </w:rPr>
              <w:t>Comment les communications transformeront les véhicules et les transports</w:t>
            </w:r>
            <w:r w:rsidRPr="007E25DF">
              <w:rPr>
                <w:rFonts w:asciiTheme="minorHAnsi" w:hAnsiTheme="minorHAnsi"/>
                <w:b/>
                <w:szCs w:val="24"/>
                <w:lang w:val="fr-CH"/>
              </w:rPr>
              <w:t>"</w:t>
            </w:r>
            <w:r w:rsidR="00B76631" w:rsidRPr="007E25DF">
              <w:rPr>
                <w:rFonts w:asciiTheme="minorHAnsi" w:hAnsiTheme="minorHAnsi"/>
                <w:b/>
                <w:szCs w:val="24"/>
                <w:lang w:val="fr-CH"/>
              </w:rPr>
              <w:t xml:space="preserve"> (</w:t>
            </w:r>
            <w:r w:rsidR="00EA1DF8" w:rsidRPr="007E25DF">
              <w:rPr>
                <w:rFonts w:asciiTheme="minorHAnsi" w:hAnsiTheme="minorHAnsi"/>
                <w:b/>
                <w:szCs w:val="24"/>
                <w:lang w:val="fr-CH"/>
              </w:rPr>
              <w:t>Singapour</w:t>
            </w:r>
            <w:r w:rsidR="00B76631" w:rsidRPr="007E25DF">
              <w:rPr>
                <w:rFonts w:asciiTheme="minorHAnsi" w:hAnsiTheme="minorHAnsi"/>
                <w:b/>
                <w:szCs w:val="24"/>
                <w:lang w:val="fr-CH"/>
              </w:rPr>
              <w:t xml:space="preserve">, </w:t>
            </w:r>
            <w:r w:rsidR="00EA1DF8" w:rsidRPr="007E25DF">
              <w:rPr>
                <w:rFonts w:asciiTheme="minorHAnsi" w:hAnsiTheme="minorHAnsi"/>
                <w:b/>
                <w:szCs w:val="24"/>
                <w:lang w:val="fr-CH"/>
              </w:rPr>
              <w:t>6</w:t>
            </w:r>
            <w:r w:rsidRPr="007E25DF">
              <w:rPr>
                <w:rFonts w:asciiTheme="minorHAnsi" w:hAnsiTheme="minorHAnsi"/>
                <w:b/>
                <w:szCs w:val="24"/>
                <w:lang w:val="fr-CH"/>
              </w:rPr>
              <w:t> </w:t>
            </w:r>
            <w:r w:rsidR="00B76631" w:rsidRPr="007E25DF">
              <w:rPr>
                <w:rFonts w:asciiTheme="minorHAnsi" w:hAnsiTheme="minorHAnsi"/>
                <w:b/>
                <w:szCs w:val="24"/>
                <w:lang w:val="fr-CH"/>
              </w:rPr>
              <w:t>juillet 201</w:t>
            </w:r>
            <w:r w:rsidR="00EA1DF8" w:rsidRPr="007E25DF">
              <w:rPr>
                <w:rFonts w:asciiTheme="minorHAnsi" w:hAnsiTheme="minorHAnsi"/>
                <w:b/>
                <w:szCs w:val="24"/>
                <w:lang w:val="fr-CH"/>
              </w:rPr>
              <w:t>7</w:t>
            </w:r>
            <w:r w:rsidR="00B76631" w:rsidRPr="007E25DF">
              <w:rPr>
                <w:rFonts w:asciiTheme="minorHAnsi" w:hAnsiTheme="minorHAnsi"/>
                <w:b/>
                <w:szCs w:val="24"/>
                <w:lang w:val="fr-CH"/>
              </w:rPr>
              <w:t>)</w:t>
            </w:r>
            <w:r w:rsidRPr="007E25DF">
              <w:rPr>
                <w:rFonts w:asciiTheme="minorHAnsi" w:hAnsiTheme="minorHAnsi"/>
                <w:b/>
                <w:szCs w:val="24"/>
                <w:lang w:val="fr-CH"/>
              </w:rPr>
              <w:t>, et</w:t>
            </w:r>
          </w:p>
          <w:p w:rsidR="00B76631" w:rsidRPr="007E25DF" w:rsidRDefault="00B76631" w:rsidP="00EA1DF8">
            <w:pPr>
              <w:tabs>
                <w:tab w:val="left" w:pos="4111"/>
              </w:tabs>
              <w:ind w:left="57"/>
              <w:rPr>
                <w:rFonts w:asciiTheme="minorHAnsi" w:hAnsiTheme="minorHAnsi"/>
                <w:lang w:val="fr-CH"/>
              </w:rPr>
            </w:pPr>
            <w:r w:rsidRPr="007E25DF">
              <w:rPr>
                <w:rFonts w:asciiTheme="minorHAnsi" w:hAnsiTheme="minorHAnsi"/>
                <w:b/>
                <w:szCs w:val="24"/>
                <w:lang w:val="fr-CH"/>
              </w:rPr>
              <w:t>Réunion de la Collaboration sur les normes de communication pour les systèmes de transport intelligents (</w:t>
            </w:r>
            <w:r w:rsidR="00EA1DF8" w:rsidRPr="007E25DF">
              <w:rPr>
                <w:rFonts w:asciiTheme="minorHAnsi" w:hAnsiTheme="minorHAnsi"/>
                <w:b/>
                <w:szCs w:val="24"/>
                <w:lang w:val="fr-CH"/>
              </w:rPr>
              <w:t>Singapour</w:t>
            </w:r>
            <w:r w:rsidR="001310BF" w:rsidRPr="007E25DF">
              <w:rPr>
                <w:rFonts w:asciiTheme="minorHAnsi" w:hAnsiTheme="minorHAnsi"/>
                <w:b/>
                <w:szCs w:val="24"/>
                <w:lang w:val="fr-CH"/>
              </w:rPr>
              <w:t xml:space="preserve">, </w:t>
            </w:r>
            <w:r w:rsidR="00EA1DF8" w:rsidRPr="007E25DF">
              <w:rPr>
                <w:rFonts w:asciiTheme="minorHAnsi" w:hAnsiTheme="minorHAnsi"/>
                <w:b/>
                <w:szCs w:val="24"/>
                <w:lang w:val="fr-CH"/>
              </w:rPr>
              <w:t>7</w:t>
            </w:r>
            <w:r w:rsidR="001310BF" w:rsidRPr="007E25DF">
              <w:rPr>
                <w:rFonts w:asciiTheme="minorHAnsi" w:hAnsiTheme="minorHAnsi"/>
                <w:b/>
                <w:szCs w:val="24"/>
                <w:lang w:val="fr-CH"/>
              </w:rPr>
              <w:t> juillet 201</w:t>
            </w:r>
            <w:r w:rsidR="00EA1DF8" w:rsidRPr="007E25DF">
              <w:rPr>
                <w:rFonts w:asciiTheme="minorHAnsi" w:hAnsiTheme="minorHAnsi"/>
                <w:b/>
                <w:szCs w:val="24"/>
                <w:lang w:val="fr-CH"/>
              </w:rPr>
              <w:t>7</w:t>
            </w:r>
            <w:r w:rsidRPr="007E25DF">
              <w:rPr>
                <w:rFonts w:asciiTheme="minorHAnsi" w:hAnsiTheme="minorHAnsi"/>
                <w:b/>
                <w:szCs w:val="24"/>
                <w:lang w:val="fr-CH"/>
              </w:rPr>
              <w:t>)</w:t>
            </w:r>
          </w:p>
        </w:tc>
      </w:tr>
    </w:tbl>
    <w:p w:rsidR="00517A03" w:rsidRPr="007E25DF" w:rsidRDefault="00517A03" w:rsidP="003023A7">
      <w:pPr>
        <w:spacing w:before="360"/>
        <w:rPr>
          <w:rFonts w:asciiTheme="minorHAnsi" w:hAnsiTheme="minorHAnsi"/>
          <w:lang w:val="fr-CH"/>
        </w:rPr>
      </w:pPr>
      <w:bookmarkStart w:id="1" w:name="StartTyping_F"/>
      <w:bookmarkEnd w:id="1"/>
      <w:r w:rsidRPr="007E25DF">
        <w:rPr>
          <w:rFonts w:asciiTheme="minorHAnsi" w:hAnsiTheme="minorHAnsi"/>
          <w:lang w:val="fr-CH"/>
        </w:rPr>
        <w:t>Madame, Monsieur,</w:t>
      </w:r>
    </w:p>
    <w:p w:rsidR="00C721F5" w:rsidRPr="007E25DF" w:rsidRDefault="00204524" w:rsidP="00EA1DF8">
      <w:pPr>
        <w:spacing w:before="100"/>
        <w:rPr>
          <w:rFonts w:asciiTheme="minorHAnsi" w:hAnsiTheme="minorHAnsi"/>
          <w:bCs/>
          <w:szCs w:val="24"/>
          <w:lang w:val="fr-CH"/>
        </w:rPr>
      </w:pPr>
      <w:r w:rsidRPr="007E25DF">
        <w:rPr>
          <w:rFonts w:asciiTheme="minorHAnsi" w:hAnsiTheme="minorHAnsi"/>
          <w:bCs/>
          <w:lang w:val="fr-CH"/>
        </w:rPr>
        <w:t>1</w:t>
      </w:r>
      <w:r w:rsidRPr="007E25DF">
        <w:rPr>
          <w:rFonts w:asciiTheme="minorHAnsi" w:hAnsiTheme="minorHAnsi"/>
          <w:bCs/>
          <w:lang w:val="fr-CH"/>
        </w:rPr>
        <w:tab/>
      </w:r>
      <w:r w:rsidR="00B76631" w:rsidRPr="007E25DF">
        <w:rPr>
          <w:rFonts w:asciiTheme="minorHAnsi" w:hAnsiTheme="minorHAnsi"/>
          <w:lang w:val="fr-CH"/>
        </w:rPr>
        <w:t xml:space="preserve">J'ai l'honneur de vous informer que </w:t>
      </w:r>
      <w:r w:rsidR="00EA1DF8" w:rsidRPr="007E25DF">
        <w:rPr>
          <w:rFonts w:asciiTheme="minorHAnsi" w:hAnsiTheme="minorHAnsi"/>
          <w:lang w:val="fr-CH"/>
        </w:rPr>
        <w:t xml:space="preserve">l'Info-communications Media Development </w:t>
      </w:r>
      <w:proofErr w:type="spellStart"/>
      <w:r w:rsidR="00EA1DF8" w:rsidRPr="007E25DF">
        <w:rPr>
          <w:rFonts w:asciiTheme="minorHAnsi" w:hAnsiTheme="minorHAnsi"/>
          <w:lang w:val="fr-CH"/>
        </w:rPr>
        <w:t>Authority</w:t>
      </w:r>
      <w:proofErr w:type="spellEnd"/>
      <w:r w:rsidR="00EA1DF8" w:rsidRPr="007E25DF">
        <w:rPr>
          <w:rFonts w:asciiTheme="minorHAnsi" w:hAnsiTheme="minorHAnsi"/>
          <w:lang w:val="fr-CH"/>
        </w:rPr>
        <w:t xml:space="preserve"> (IMDA) de Singapour </w:t>
      </w:r>
      <w:r w:rsidR="00C721F5" w:rsidRPr="007E25DF">
        <w:rPr>
          <w:rFonts w:asciiTheme="minorHAnsi" w:hAnsiTheme="minorHAnsi"/>
          <w:lang w:val="fr-CH"/>
        </w:rPr>
        <w:t xml:space="preserve">et </w:t>
      </w:r>
      <w:r w:rsidR="00B76631" w:rsidRPr="007E25DF">
        <w:rPr>
          <w:rFonts w:asciiTheme="minorHAnsi" w:hAnsiTheme="minorHAnsi"/>
          <w:lang w:val="fr-CH"/>
        </w:rPr>
        <w:t>l'Union internationale des télécommunications (UIT)</w:t>
      </w:r>
      <w:r w:rsidR="00C721F5" w:rsidRPr="007E25DF">
        <w:rPr>
          <w:rFonts w:asciiTheme="minorHAnsi" w:hAnsiTheme="minorHAnsi"/>
          <w:lang w:val="fr-CH"/>
        </w:rPr>
        <w:t xml:space="preserve"> </w:t>
      </w:r>
      <w:r w:rsidR="00B76631" w:rsidRPr="007E25DF">
        <w:rPr>
          <w:rFonts w:asciiTheme="minorHAnsi" w:hAnsiTheme="minorHAnsi"/>
          <w:lang w:val="fr-CH"/>
        </w:rPr>
        <w:t>organiseront un atelier sur le thème "</w:t>
      </w:r>
      <w:r w:rsidR="00B76631" w:rsidRPr="007E25DF">
        <w:rPr>
          <w:rFonts w:asciiTheme="minorHAnsi" w:hAnsiTheme="minorHAnsi"/>
          <w:b/>
          <w:szCs w:val="24"/>
          <w:lang w:val="fr-CH"/>
        </w:rPr>
        <w:t>Comment les communications transformeront les véhicules et les transports</w:t>
      </w:r>
      <w:r w:rsidR="00B76631" w:rsidRPr="007E25DF">
        <w:rPr>
          <w:rFonts w:asciiTheme="minorHAnsi" w:hAnsiTheme="minorHAnsi"/>
          <w:bCs/>
          <w:szCs w:val="24"/>
          <w:lang w:val="fr-CH"/>
        </w:rPr>
        <w:t>"</w:t>
      </w:r>
      <w:r w:rsidR="003023A7" w:rsidRPr="007E25DF">
        <w:rPr>
          <w:rFonts w:asciiTheme="minorHAnsi" w:hAnsiTheme="minorHAnsi"/>
          <w:bCs/>
          <w:szCs w:val="24"/>
          <w:lang w:val="fr-CH"/>
        </w:rPr>
        <w:t xml:space="preserve"> </w:t>
      </w:r>
      <w:r w:rsidR="00C721F5" w:rsidRPr="007E25DF">
        <w:rPr>
          <w:rFonts w:asciiTheme="minorHAnsi" w:hAnsiTheme="minorHAnsi"/>
          <w:bCs/>
          <w:szCs w:val="24"/>
          <w:lang w:val="fr-CH"/>
        </w:rPr>
        <w:t>le</w:t>
      </w:r>
      <w:r w:rsidR="00B76631" w:rsidRPr="007E25DF">
        <w:rPr>
          <w:rFonts w:asciiTheme="minorHAnsi" w:hAnsiTheme="minorHAnsi"/>
          <w:bCs/>
          <w:szCs w:val="24"/>
          <w:lang w:val="fr-CH"/>
        </w:rPr>
        <w:t xml:space="preserve"> </w:t>
      </w:r>
      <w:r w:rsidR="00EA1DF8" w:rsidRPr="007E25DF">
        <w:rPr>
          <w:rFonts w:asciiTheme="minorHAnsi" w:hAnsiTheme="minorHAnsi"/>
          <w:bCs/>
          <w:lang w:val="fr-CH"/>
        </w:rPr>
        <w:t>6</w:t>
      </w:r>
      <w:r w:rsidR="00C721F5" w:rsidRPr="007E25DF">
        <w:rPr>
          <w:rFonts w:asciiTheme="minorHAnsi" w:hAnsiTheme="minorHAnsi"/>
          <w:bCs/>
          <w:lang w:val="fr-CH"/>
        </w:rPr>
        <w:t xml:space="preserve"> </w:t>
      </w:r>
      <w:r w:rsidR="00B76631" w:rsidRPr="007E25DF">
        <w:rPr>
          <w:rFonts w:asciiTheme="minorHAnsi" w:hAnsiTheme="minorHAnsi"/>
          <w:bCs/>
          <w:lang w:val="fr-CH"/>
        </w:rPr>
        <w:t>juillet 201</w:t>
      </w:r>
      <w:r w:rsidR="00EA1DF8" w:rsidRPr="007E25DF">
        <w:rPr>
          <w:rFonts w:asciiTheme="minorHAnsi" w:hAnsiTheme="minorHAnsi"/>
          <w:bCs/>
          <w:lang w:val="fr-CH"/>
        </w:rPr>
        <w:t>7</w:t>
      </w:r>
      <w:r w:rsidR="00C721F5" w:rsidRPr="007E25DF">
        <w:rPr>
          <w:rFonts w:asciiTheme="minorHAnsi" w:hAnsiTheme="minorHAnsi"/>
          <w:bCs/>
          <w:lang w:val="fr-CH"/>
        </w:rPr>
        <w:t xml:space="preserve"> et </w:t>
      </w:r>
      <w:r w:rsidR="00B76631" w:rsidRPr="007E25DF">
        <w:rPr>
          <w:rFonts w:asciiTheme="minorHAnsi" w:hAnsiTheme="minorHAnsi"/>
          <w:bCs/>
          <w:lang w:val="fr-CH"/>
        </w:rPr>
        <w:t xml:space="preserve">une réunion de la </w:t>
      </w:r>
      <w:r w:rsidR="00B76631" w:rsidRPr="007E25DF">
        <w:rPr>
          <w:rFonts w:asciiTheme="minorHAnsi" w:hAnsiTheme="minorHAnsi"/>
          <w:b/>
          <w:szCs w:val="24"/>
          <w:lang w:val="fr-CH"/>
        </w:rPr>
        <w:t>Collaboration sur les normes de communication pour les systèmes de transport intelligents (ITS)</w:t>
      </w:r>
      <w:r w:rsidR="00B76631" w:rsidRPr="007E25DF">
        <w:rPr>
          <w:rFonts w:asciiTheme="minorHAnsi" w:hAnsiTheme="minorHAnsi"/>
          <w:bCs/>
          <w:szCs w:val="24"/>
          <w:lang w:val="fr-CH"/>
        </w:rPr>
        <w:t xml:space="preserve"> le </w:t>
      </w:r>
      <w:r w:rsidR="00EA1DF8" w:rsidRPr="007E25DF">
        <w:rPr>
          <w:rFonts w:asciiTheme="minorHAnsi" w:hAnsiTheme="minorHAnsi"/>
          <w:bCs/>
          <w:szCs w:val="24"/>
          <w:lang w:val="fr-CH"/>
        </w:rPr>
        <w:t>7</w:t>
      </w:r>
      <w:r w:rsidR="00C721F5" w:rsidRPr="007E25DF">
        <w:rPr>
          <w:rFonts w:asciiTheme="minorHAnsi" w:hAnsiTheme="minorHAnsi"/>
          <w:bCs/>
          <w:szCs w:val="24"/>
          <w:lang w:val="fr-CH"/>
        </w:rPr>
        <w:t xml:space="preserve"> </w:t>
      </w:r>
      <w:r w:rsidR="00B76631" w:rsidRPr="007E25DF">
        <w:rPr>
          <w:rFonts w:asciiTheme="minorHAnsi" w:hAnsiTheme="minorHAnsi"/>
          <w:bCs/>
          <w:szCs w:val="24"/>
          <w:lang w:val="fr-CH"/>
        </w:rPr>
        <w:t>juillet 201</w:t>
      </w:r>
      <w:r w:rsidR="00EA1DF8" w:rsidRPr="007E25DF">
        <w:rPr>
          <w:rFonts w:asciiTheme="minorHAnsi" w:hAnsiTheme="minorHAnsi"/>
          <w:bCs/>
          <w:szCs w:val="24"/>
          <w:lang w:val="fr-CH"/>
        </w:rPr>
        <w:t>7</w:t>
      </w:r>
      <w:r w:rsidR="00B76631" w:rsidRPr="007E25DF">
        <w:rPr>
          <w:rFonts w:asciiTheme="minorHAnsi" w:hAnsiTheme="minorHAnsi"/>
          <w:bCs/>
          <w:szCs w:val="24"/>
          <w:lang w:val="fr-CH"/>
        </w:rPr>
        <w:t xml:space="preserve">. </w:t>
      </w:r>
    </w:p>
    <w:p w:rsidR="00204524" w:rsidRPr="007E25DF" w:rsidRDefault="00B76631" w:rsidP="00904E11">
      <w:pPr>
        <w:spacing w:before="100"/>
        <w:rPr>
          <w:rFonts w:asciiTheme="minorHAnsi" w:hAnsiTheme="minorHAnsi"/>
          <w:bCs/>
          <w:lang w:val="fr-CH"/>
        </w:rPr>
      </w:pPr>
      <w:r w:rsidRPr="007E25DF">
        <w:rPr>
          <w:rFonts w:asciiTheme="minorHAnsi" w:hAnsiTheme="minorHAnsi"/>
          <w:bCs/>
          <w:szCs w:val="24"/>
          <w:lang w:val="fr-CH"/>
        </w:rPr>
        <w:t xml:space="preserve">Les deux </w:t>
      </w:r>
      <w:r w:rsidR="00904E11">
        <w:rPr>
          <w:rFonts w:asciiTheme="minorHAnsi" w:hAnsiTheme="minorHAnsi"/>
          <w:bCs/>
          <w:szCs w:val="24"/>
          <w:lang w:val="fr-CH"/>
        </w:rPr>
        <w:t>manifestations</w:t>
      </w:r>
      <w:r w:rsidRPr="007E25DF">
        <w:rPr>
          <w:rFonts w:asciiTheme="minorHAnsi" w:hAnsiTheme="minorHAnsi"/>
          <w:bCs/>
          <w:szCs w:val="24"/>
          <w:lang w:val="fr-CH"/>
        </w:rPr>
        <w:t xml:space="preserve"> auront lieu au </w:t>
      </w:r>
      <w:r w:rsidR="00EA1DF8" w:rsidRPr="007E25DF">
        <w:rPr>
          <w:rFonts w:asciiTheme="minorHAnsi" w:hAnsiTheme="minorHAnsi"/>
          <w:b/>
          <w:szCs w:val="24"/>
          <w:lang w:val="fr-CH"/>
        </w:rPr>
        <w:t xml:space="preserve">Palais des congrès et des expositions </w:t>
      </w:r>
      <w:proofErr w:type="spellStart"/>
      <w:r w:rsidR="00EA1DF8" w:rsidRPr="007E25DF">
        <w:rPr>
          <w:rFonts w:asciiTheme="minorHAnsi" w:hAnsiTheme="minorHAnsi"/>
          <w:b/>
          <w:szCs w:val="24"/>
          <w:lang w:val="fr-CH"/>
        </w:rPr>
        <w:t>Suntec</w:t>
      </w:r>
      <w:proofErr w:type="spellEnd"/>
      <w:r w:rsidR="00EA1DF8" w:rsidRPr="007E25DF">
        <w:rPr>
          <w:rFonts w:asciiTheme="minorHAnsi" w:hAnsiTheme="minorHAnsi"/>
          <w:b/>
          <w:szCs w:val="24"/>
          <w:lang w:val="fr-CH"/>
        </w:rPr>
        <w:t xml:space="preserve"> de Singapour</w:t>
      </w:r>
      <w:r w:rsidRPr="007E25DF">
        <w:rPr>
          <w:rFonts w:asciiTheme="minorHAnsi" w:hAnsiTheme="minorHAnsi"/>
          <w:bCs/>
          <w:szCs w:val="24"/>
          <w:lang w:val="fr-CH"/>
        </w:rPr>
        <w:t>.</w:t>
      </w:r>
    </w:p>
    <w:p w:rsidR="00B76631" w:rsidRPr="007E25DF" w:rsidRDefault="00EA1DF8" w:rsidP="00EA1DF8">
      <w:pPr>
        <w:rPr>
          <w:rFonts w:asciiTheme="minorHAnsi" w:hAnsiTheme="minorHAnsi"/>
          <w:lang w:val="fr-CH"/>
        </w:rPr>
      </w:pPr>
      <w:r w:rsidRPr="007E25DF">
        <w:rPr>
          <w:rFonts w:asciiTheme="minorHAnsi" w:hAnsiTheme="minorHAnsi"/>
          <w:lang w:val="fr-CH"/>
        </w:rPr>
        <w:t xml:space="preserve">L'atelier </w:t>
      </w:r>
      <w:r w:rsidR="000014F3" w:rsidRPr="007E25DF">
        <w:rPr>
          <w:rFonts w:asciiTheme="minorHAnsi" w:hAnsiTheme="minorHAnsi"/>
          <w:lang w:val="fr-CH"/>
        </w:rPr>
        <w:t>s'ouvrira</w:t>
      </w:r>
      <w:r w:rsidR="00B76631" w:rsidRPr="007E25DF">
        <w:rPr>
          <w:rFonts w:asciiTheme="minorHAnsi" w:hAnsiTheme="minorHAnsi"/>
          <w:lang w:val="fr-CH"/>
        </w:rPr>
        <w:t xml:space="preserve"> à </w:t>
      </w:r>
      <w:r w:rsidRPr="007E25DF">
        <w:rPr>
          <w:rFonts w:asciiTheme="minorHAnsi" w:hAnsiTheme="minorHAnsi"/>
          <w:lang w:val="fr-CH"/>
        </w:rPr>
        <w:t>9</w:t>
      </w:r>
      <w:r w:rsidR="00B76631" w:rsidRPr="007E25DF">
        <w:rPr>
          <w:rFonts w:asciiTheme="minorHAnsi" w:hAnsiTheme="minorHAnsi"/>
          <w:lang w:val="fr-CH"/>
        </w:rPr>
        <w:t> h</w:t>
      </w:r>
      <w:r w:rsidRPr="007E25DF">
        <w:rPr>
          <w:rFonts w:asciiTheme="minorHAnsi" w:hAnsiTheme="minorHAnsi"/>
          <w:lang w:val="fr-CH"/>
        </w:rPr>
        <w:t xml:space="preserve"> 30 </w:t>
      </w:r>
      <w:r w:rsidR="00C721F5" w:rsidRPr="007E25DF">
        <w:rPr>
          <w:rFonts w:asciiTheme="minorHAnsi" w:hAnsiTheme="minorHAnsi"/>
          <w:lang w:val="fr-CH"/>
        </w:rPr>
        <w:t xml:space="preserve">le </w:t>
      </w:r>
      <w:r w:rsidRPr="007E25DF">
        <w:rPr>
          <w:rFonts w:asciiTheme="minorHAnsi" w:hAnsiTheme="minorHAnsi"/>
          <w:lang w:val="fr-CH"/>
        </w:rPr>
        <w:t>premier jour</w:t>
      </w:r>
      <w:r w:rsidR="00B76631" w:rsidRPr="007E25DF">
        <w:rPr>
          <w:rFonts w:asciiTheme="minorHAnsi" w:hAnsiTheme="minorHAnsi"/>
          <w:lang w:val="fr-CH"/>
        </w:rPr>
        <w:t xml:space="preserve">. L'enregistrement des participants </w:t>
      </w:r>
      <w:r w:rsidR="000014F3" w:rsidRPr="007E25DF">
        <w:rPr>
          <w:rFonts w:asciiTheme="minorHAnsi" w:hAnsiTheme="minorHAnsi"/>
          <w:lang w:val="fr-CH"/>
        </w:rPr>
        <w:t>débutera</w:t>
      </w:r>
      <w:r w:rsidR="00B76631" w:rsidRPr="007E25DF">
        <w:rPr>
          <w:rFonts w:asciiTheme="minorHAnsi" w:hAnsiTheme="minorHAnsi"/>
          <w:lang w:val="fr-CH"/>
        </w:rPr>
        <w:t xml:space="preserve"> à </w:t>
      </w:r>
      <w:r w:rsidRPr="007E25DF">
        <w:rPr>
          <w:rFonts w:asciiTheme="minorHAnsi" w:hAnsiTheme="minorHAnsi"/>
          <w:lang w:val="fr-CH"/>
        </w:rPr>
        <w:t>8</w:t>
      </w:r>
      <w:r w:rsidR="00B76631" w:rsidRPr="007E25DF">
        <w:rPr>
          <w:rFonts w:asciiTheme="minorHAnsi" w:hAnsiTheme="minorHAnsi"/>
          <w:lang w:val="fr-CH"/>
        </w:rPr>
        <w:t> h</w:t>
      </w:r>
      <w:r w:rsidR="00C721F5" w:rsidRPr="007E25DF">
        <w:rPr>
          <w:rFonts w:asciiTheme="minorHAnsi" w:hAnsiTheme="minorHAnsi"/>
          <w:lang w:val="fr-CH"/>
        </w:rPr>
        <w:t> 30</w:t>
      </w:r>
      <w:r w:rsidR="00B76631" w:rsidRPr="007E25DF">
        <w:rPr>
          <w:rFonts w:asciiTheme="minorHAnsi" w:hAnsiTheme="minorHAnsi"/>
          <w:lang w:val="fr-CH"/>
        </w:rPr>
        <w:t>.</w:t>
      </w:r>
      <w:r w:rsidRPr="007E25DF">
        <w:rPr>
          <w:rFonts w:asciiTheme="minorHAnsi" w:hAnsiTheme="minorHAnsi"/>
          <w:lang w:val="fr-CH"/>
        </w:rPr>
        <w:t xml:space="preserve"> Les précisions relatives aux salles de réunion seront disponibles sur place et pourront être obtenues auprès du bureau d'enregistrement.</w:t>
      </w:r>
    </w:p>
    <w:p w:rsidR="00B76631" w:rsidRPr="007E25DF" w:rsidRDefault="00B76631" w:rsidP="003023A7">
      <w:pPr>
        <w:rPr>
          <w:rFonts w:asciiTheme="minorHAnsi" w:hAnsiTheme="minorHAnsi"/>
          <w:bCs/>
          <w:lang w:val="fr-CH"/>
        </w:rPr>
      </w:pPr>
      <w:r w:rsidRPr="007E25DF">
        <w:rPr>
          <w:rFonts w:asciiTheme="minorHAnsi" w:hAnsiTheme="minorHAnsi"/>
          <w:lang w:val="fr-CH"/>
        </w:rPr>
        <w:t>2</w:t>
      </w:r>
      <w:r w:rsidRPr="007E25DF">
        <w:rPr>
          <w:rFonts w:asciiTheme="minorHAnsi" w:hAnsiTheme="minorHAnsi"/>
          <w:lang w:val="fr-CH"/>
        </w:rPr>
        <w:tab/>
      </w:r>
      <w:r w:rsidRPr="007E25DF">
        <w:rPr>
          <w:rFonts w:asciiTheme="minorHAnsi" w:hAnsiTheme="minorHAnsi"/>
          <w:bCs/>
          <w:lang w:val="fr-CH"/>
        </w:rPr>
        <w:t>La participation est ouverte aux Etats Membres, aux Membres de Secteur, aux Associés de l'UIT et aux établissements universitaires participant aux travaux de l'UIT, ainsi qu'à toute personne issue d'un pays Membre de l'UIT. Il peut s'agir de personnes qui sont aussi membres d'organisations internationales, régionales ou nationales. La participation à l'atelier et à la réunion de la Collaboration sur les normes de communication pour les systèmes ITS est gratuite. Aucune bourse ne sera accordée.</w:t>
      </w:r>
      <w:r w:rsidR="00C721F5" w:rsidRPr="007E25DF">
        <w:rPr>
          <w:rFonts w:asciiTheme="minorHAnsi" w:hAnsiTheme="minorHAnsi"/>
          <w:bCs/>
          <w:lang w:val="fr-CH"/>
        </w:rPr>
        <w:t xml:space="preserve"> Les débats auront lieu en anglais seulement.</w:t>
      </w:r>
    </w:p>
    <w:p w:rsidR="00B76631" w:rsidRPr="007E25DF" w:rsidRDefault="00B76631" w:rsidP="003023A7">
      <w:pPr>
        <w:rPr>
          <w:rFonts w:ascii="Calibri" w:hAnsi="Calibri" w:cstheme="majorBidi"/>
          <w:szCs w:val="24"/>
          <w:lang w:val="fr-CH"/>
        </w:rPr>
      </w:pPr>
      <w:r w:rsidRPr="007E25DF">
        <w:rPr>
          <w:rStyle w:val="PageNumber"/>
          <w:rFonts w:asciiTheme="minorHAnsi" w:hAnsiTheme="minorHAnsi"/>
          <w:szCs w:val="24"/>
          <w:lang w:val="fr-CH"/>
        </w:rPr>
        <w:t>3</w:t>
      </w:r>
      <w:r w:rsidRPr="007E25DF">
        <w:rPr>
          <w:rStyle w:val="PageNumber"/>
          <w:rFonts w:asciiTheme="minorHAnsi" w:hAnsiTheme="minorHAnsi"/>
          <w:szCs w:val="24"/>
          <w:lang w:val="fr-CH"/>
        </w:rPr>
        <w:tab/>
      </w:r>
      <w:r w:rsidRPr="007E25DF">
        <w:rPr>
          <w:rFonts w:ascii="Calibri" w:hAnsi="Calibri" w:cstheme="majorBidi"/>
          <w:szCs w:val="24"/>
          <w:lang w:val="fr-CH"/>
        </w:rPr>
        <w:t>Les systèmes de transport intelligents (ITS) et la conduite automatisée sont en passe d'être largement commercialisés et acceptés par le marché. L'automatisation très poussée – avant</w:t>
      </w:r>
      <w:r w:rsidRPr="007E25DF">
        <w:rPr>
          <w:rFonts w:ascii="Calibri" w:hAnsi="Calibri" w:cstheme="majorBidi"/>
          <w:szCs w:val="24"/>
          <w:lang w:val="fr-CH"/>
        </w:rPr>
        <w:noBreakHyphen/>
        <w:t xml:space="preserve">dernière étape avant la conduite entièrement automatisée – devrait apparaître sur les routes </w:t>
      </w:r>
      <w:r w:rsidRPr="007E25DF">
        <w:rPr>
          <w:rFonts w:ascii="Calibri" w:hAnsi="Calibri" w:cstheme="majorBidi"/>
          <w:szCs w:val="24"/>
          <w:lang w:val="fr-CH"/>
        </w:rPr>
        <w:lastRenderedPageBreak/>
        <w:t>d'ici à 2020, ouvrant ainsi de vastes perspectives à l'amélioration de la sécurité routière, à la diminution des encombrements et des émissions polluantes, et à l'élargissement de l'accès à la mobilité individuelle.</w:t>
      </w:r>
    </w:p>
    <w:p w:rsidR="00B76631" w:rsidRPr="007E25DF" w:rsidRDefault="00C721F5" w:rsidP="002F49CE">
      <w:pPr>
        <w:rPr>
          <w:rStyle w:val="PageNumber"/>
          <w:rFonts w:ascii="Calibri" w:hAnsi="Calibri"/>
          <w:szCs w:val="24"/>
          <w:lang w:val="fr-CH"/>
        </w:rPr>
      </w:pPr>
      <w:r w:rsidRPr="007E25DF">
        <w:rPr>
          <w:rStyle w:val="PageNumber"/>
          <w:rFonts w:ascii="Calibri" w:hAnsi="Calibri"/>
          <w:szCs w:val="24"/>
          <w:lang w:val="fr-CH"/>
        </w:rPr>
        <w:t xml:space="preserve">Le </w:t>
      </w:r>
      <w:r w:rsidR="00EA1DF8" w:rsidRPr="007E25DF">
        <w:rPr>
          <w:rStyle w:val="PageNumber"/>
          <w:rFonts w:ascii="Calibri" w:hAnsi="Calibri"/>
          <w:szCs w:val="24"/>
          <w:lang w:val="fr-CH"/>
        </w:rPr>
        <w:t>6</w:t>
      </w:r>
      <w:r w:rsidRPr="007E25DF">
        <w:rPr>
          <w:rStyle w:val="PageNumber"/>
          <w:rFonts w:ascii="Calibri" w:hAnsi="Calibri"/>
          <w:szCs w:val="24"/>
          <w:lang w:val="fr-CH"/>
        </w:rPr>
        <w:t xml:space="preserve"> juillet 201</w:t>
      </w:r>
      <w:r w:rsidR="002F49CE" w:rsidRPr="007E25DF">
        <w:rPr>
          <w:rStyle w:val="PageNumber"/>
          <w:rFonts w:ascii="Calibri" w:hAnsi="Calibri"/>
          <w:szCs w:val="24"/>
          <w:lang w:val="fr-CH"/>
        </w:rPr>
        <w:t>7</w:t>
      </w:r>
      <w:r w:rsidRPr="007E25DF">
        <w:rPr>
          <w:rStyle w:val="PageNumber"/>
          <w:rFonts w:ascii="Calibri" w:hAnsi="Calibri"/>
          <w:szCs w:val="24"/>
          <w:lang w:val="fr-CH"/>
        </w:rPr>
        <w:t>, l</w:t>
      </w:r>
      <w:r w:rsidR="00B76631" w:rsidRPr="007E25DF">
        <w:rPr>
          <w:rStyle w:val="PageNumber"/>
          <w:rFonts w:ascii="Calibri" w:hAnsi="Calibri"/>
          <w:szCs w:val="24"/>
          <w:lang w:val="fr-CH"/>
        </w:rPr>
        <w:t xml:space="preserve">es participants à </w:t>
      </w:r>
      <w:r w:rsidR="002F49CE" w:rsidRPr="007E25DF">
        <w:rPr>
          <w:rStyle w:val="PageNumber"/>
          <w:rFonts w:ascii="Calibri" w:hAnsi="Calibri"/>
          <w:szCs w:val="24"/>
          <w:lang w:val="fr-CH"/>
        </w:rPr>
        <w:t>l'</w:t>
      </w:r>
      <w:r w:rsidR="00B76631" w:rsidRPr="007E25DF">
        <w:rPr>
          <w:rStyle w:val="PageNumber"/>
          <w:rFonts w:ascii="Calibri" w:hAnsi="Calibri"/>
          <w:b/>
          <w:bCs/>
          <w:szCs w:val="24"/>
          <w:lang w:val="fr-CH"/>
        </w:rPr>
        <w:t xml:space="preserve">atelier </w:t>
      </w:r>
      <w:r w:rsidR="002F49CE" w:rsidRPr="007E25DF">
        <w:rPr>
          <w:rStyle w:val="PageNumber"/>
          <w:rFonts w:ascii="Calibri" w:hAnsi="Calibri"/>
          <w:b/>
          <w:bCs/>
          <w:szCs w:val="24"/>
          <w:lang w:val="fr-CH"/>
        </w:rPr>
        <w:t>UIT/IMDA</w:t>
      </w:r>
      <w:r w:rsidR="002F49CE" w:rsidRPr="007E25DF">
        <w:rPr>
          <w:rStyle w:val="PageNumber"/>
          <w:rFonts w:ascii="Calibri" w:hAnsi="Calibri"/>
          <w:szCs w:val="24"/>
          <w:lang w:val="fr-CH"/>
        </w:rPr>
        <w:t xml:space="preserve"> </w:t>
      </w:r>
      <w:r w:rsidR="00B76631" w:rsidRPr="007E25DF">
        <w:rPr>
          <w:rStyle w:val="PageNumber"/>
          <w:rFonts w:ascii="Calibri" w:hAnsi="Calibri"/>
          <w:szCs w:val="24"/>
          <w:lang w:val="fr-CH"/>
        </w:rPr>
        <w:t xml:space="preserve">examineront les progrès réalisés dans le domaine des </w:t>
      </w:r>
      <w:r w:rsidRPr="007E25DF">
        <w:rPr>
          <w:rStyle w:val="PageNumber"/>
          <w:rFonts w:ascii="Calibri" w:hAnsi="Calibri"/>
          <w:szCs w:val="24"/>
          <w:lang w:val="fr-CH"/>
        </w:rPr>
        <w:t>communications à bord de véhicules</w:t>
      </w:r>
      <w:r w:rsidR="00B76631" w:rsidRPr="007E25DF">
        <w:rPr>
          <w:rStyle w:val="PageNumber"/>
          <w:rFonts w:ascii="Calibri" w:hAnsi="Calibri"/>
          <w:szCs w:val="24"/>
          <w:lang w:val="fr-CH"/>
        </w:rPr>
        <w:t>, sous les angles de la technologie, de l'économie et de la réglementation. Des sessions seront consacrées</w:t>
      </w:r>
      <w:r w:rsidRPr="007E25DF">
        <w:rPr>
          <w:rStyle w:val="PageNumber"/>
          <w:rFonts w:ascii="Calibri" w:hAnsi="Calibri"/>
          <w:szCs w:val="24"/>
          <w:lang w:val="fr-CH"/>
        </w:rPr>
        <w:t>, entre autres,</w:t>
      </w:r>
      <w:r w:rsidR="00B76631" w:rsidRPr="007E25DF">
        <w:rPr>
          <w:rStyle w:val="PageNumber"/>
          <w:rFonts w:ascii="Calibri" w:hAnsi="Calibri"/>
          <w:szCs w:val="24"/>
          <w:lang w:val="fr-CH"/>
        </w:rPr>
        <w:t xml:space="preserve"> </w:t>
      </w:r>
      <w:r w:rsidRPr="007E25DF">
        <w:rPr>
          <w:rStyle w:val="PageNumber"/>
          <w:rFonts w:ascii="Calibri" w:hAnsi="Calibri"/>
          <w:szCs w:val="24"/>
          <w:lang w:val="fr-CH"/>
        </w:rPr>
        <w:t xml:space="preserve">aux </w:t>
      </w:r>
      <w:r w:rsidR="002F49CE" w:rsidRPr="007E25DF">
        <w:rPr>
          <w:rStyle w:val="PageNumber"/>
          <w:rFonts w:ascii="Calibri" w:hAnsi="Calibri"/>
          <w:szCs w:val="24"/>
          <w:lang w:val="fr-CH"/>
        </w:rPr>
        <w:t xml:space="preserve">options de </w:t>
      </w:r>
      <w:r w:rsidR="00271081" w:rsidRPr="007E25DF">
        <w:rPr>
          <w:rStyle w:val="PageNumber"/>
          <w:rFonts w:ascii="Calibri" w:hAnsi="Calibri"/>
          <w:szCs w:val="24"/>
          <w:lang w:val="fr-CH"/>
        </w:rPr>
        <w:t>connectivité</w:t>
      </w:r>
      <w:r w:rsidR="002F49CE" w:rsidRPr="007E25DF">
        <w:rPr>
          <w:rStyle w:val="PageNumber"/>
          <w:rFonts w:ascii="Calibri" w:hAnsi="Calibri"/>
          <w:szCs w:val="24"/>
          <w:lang w:val="fr-CH"/>
        </w:rPr>
        <w:t xml:space="preserve"> </w:t>
      </w:r>
      <w:r w:rsidRPr="007E25DF">
        <w:rPr>
          <w:rStyle w:val="PageNumber"/>
          <w:rFonts w:ascii="Calibri" w:hAnsi="Calibri"/>
          <w:szCs w:val="24"/>
          <w:lang w:val="fr-CH"/>
        </w:rPr>
        <w:t xml:space="preserve">pour les </w:t>
      </w:r>
      <w:r w:rsidR="00904E11">
        <w:rPr>
          <w:rStyle w:val="PageNumber"/>
          <w:rFonts w:ascii="Calibri" w:hAnsi="Calibri"/>
          <w:szCs w:val="24"/>
          <w:lang w:val="fr-CH"/>
        </w:rPr>
        <w:t>véhicules connecté</w:t>
      </w:r>
      <w:r w:rsidR="002F49CE" w:rsidRPr="007E25DF">
        <w:rPr>
          <w:rStyle w:val="PageNumber"/>
          <w:rFonts w:ascii="Calibri" w:hAnsi="Calibri"/>
          <w:szCs w:val="24"/>
          <w:lang w:val="fr-CH"/>
        </w:rPr>
        <w:t xml:space="preserve">s </w:t>
      </w:r>
      <w:r w:rsidR="003023A7" w:rsidRPr="007E25DF">
        <w:rPr>
          <w:rStyle w:val="PageNumber"/>
          <w:rFonts w:ascii="Calibri" w:hAnsi="Calibri"/>
          <w:szCs w:val="24"/>
          <w:lang w:val="fr-CH"/>
        </w:rPr>
        <w:t>et</w:t>
      </w:r>
      <w:r w:rsidR="00321307" w:rsidRPr="007E25DF">
        <w:rPr>
          <w:rStyle w:val="PageNumber"/>
          <w:rFonts w:ascii="Calibri" w:hAnsi="Calibri"/>
          <w:szCs w:val="24"/>
          <w:lang w:val="fr-CH"/>
        </w:rPr>
        <w:t xml:space="preserve"> à la condui</w:t>
      </w:r>
      <w:r w:rsidRPr="007E25DF">
        <w:rPr>
          <w:rStyle w:val="PageNumber"/>
          <w:rFonts w:ascii="Calibri" w:hAnsi="Calibri"/>
          <w:szCs w:val="24"/>
          <w:lang w:val="fr-CH"/>
        </w:rPr>
        <w:t>te automatisée</w:t>
      </w:r>
      <w:r w:rsidR="003023A7" w:rsidRPr="007E25DF">
        <w:rPr>
          <w:rStyle w:val="PageNumber"/>
          <w:rFonts w:ascii="Calibri" w:hAnsi="Calibri"/>
          <w:szCs w:val="24"/>
          <w:lang w:val="fr-CH"/>
        </w:rPr>
        <w:t>;</w:t>
      </w:r>
      <w:r w:rsidRPr="007E25DF">
        <w:rPr>
          <w:rStyle w:val="PageNumber"/>
          <w:rFonts w:ascii="Calibri" w:hAnsi="Calibri"/>
          <w:szCs w:val="24"/>
          <w:lang w:val="fr-CH"/>
        </w:rPr>
        <w:t xml:space="preserve"> à la </w:t>
      </w:r>
      <w:proofErr w:type="spellStart"/>
      <w:r w:rsidRPr="007E25DF">
        <w:rPr>
          <w:rStyle w:val="PageNumber"/>
          <w:rFonts w:ascii="Calibri" w:hAnsi="Calibri"/>
          <w:szCs w:val="24"/>
          <w:lang w:val="fr-CH"/>
        </w:rPr>
        <w:t>c</w:t>
      </w:r>
      <w:r w:rsidR="00321307" w:rsidRPr="007E25DF">
        <w:rPr>
          <w:rStyle w:val="PageNumber"/>
          <w:rFonts w:ascii="Calibri" w:hAnsi="Calibri"/>
          <w:szCs w:val="24"/>
          <w:lang w:val="fr-CH"/>
        </w:rPr>
        <w:t>y</w:t>
      </w:r>
      <w:r w:rsidRPr="007E25DF">
        <w:rPr>
          <w:rStyle w:val="PageNumber"/>
          <w:rFonts w:ascii="Calibri" w:hAnsi="Calibri"/>
          <w:szCs w:val="24"/>
          <w:lang w:val="fr-CH"/>
        </w:rPr>
        <w:t>bersécurité</w:t>
      </w:r>
      <w:proofErr w:type="spellEnd"/>
      <w:r w:rsidRPr="007E25DF">
        <w:rPr>
          <w:rStyle w:val="PageNumber"/>
          <w:rFonts w:ascii="Calibri" w:hAnsi="Calibri"/>
          <w:szCs w:val="24"/>
          <w:lang w:val="fr-CH"/>
        </w:rPr>
        <w:t xml:space="preserve"> pour les communications </w:t>
      </w:r>
      <w:r w:rsidR="00321307" w:rsidRPr="007E25DF">
        <w:rPr>
          <w:rStyle w:val="PageNumber"/>
          <w:rFonts w:ascii="Calibri" w:hAnsi="Calibri"/>
          <w:szCs w:val="24"/>
          <w:lang w:val="fr-CH"/>
        </w:rPr>
        <w:t>automobiles et</w:t>
      </w:r>
      <w:r w:rsidR="002F49CE" w:rsidRPr="007E25DF">
        <w:rPr>
          <w:rStyle w:val="PageNumber"/>
          <w:rFonts w:ascii="Calibri" w:hAnsi="Calibri"/>
          <w:szCs w:val="24"/>
          <w:lang w:val="fr-CH"/>
        </w:rPr>
        <w:t xml:space="preserve"> au rôle de l'intelligence artificielle et de l'apprentissage automatique dans les futurs systèmes de transport</w:t>
      </w:r>
      <w:r w:rsidR="00B76631" w:rsidRPr="007E25DF">
        <w:rPr>
          <w:rStyle w:val="PageNumber"/>
          <w:rFonts w:ascii="Calibri" w:hAnsi="Calibri"/>
          <w:szCs w:val="24"/>
          <w:lang w:val="fr-CH"/>
        </w:rPr>
        <w:t>.</w:t>
      </w:r>
    </w:p>
    <w:p w:rsidR="002F49CE" w:rsidRPr="007E25DF" w:rsidRDefault="002F49CE" w:rsidP="002F49CE">
      <w:pPr>
        <w:rPr>
          <w:rFonts w:asciiTheme="minorHAnsi" w:hAnsiTheme="minorHAnsi"/>
          <w:bCs/>
          <w:lang w:val="fr-CH"/>
        </w:rPr>
      </w:pPr>
      <w:r w:rsidRPr="007E25DF">
        <w:rPr>
          <w:rFonts w:asciiTheme="minorHAnsi" w:hAnsiTheme="minorHAnsi"/>
          <w:bCs/>
          <w:lang w:val="fr-CH"/>
        </w:rPr>
        <w:t xml:space="preserve">Un projet de programme de l'atelier sera publié à l'adresse </w:t>
      </w:r>
      <w:hyperlink r:id="rId10" w:history="1">
        <w:r w:rsidRPr="007E25DF">
          <w:rPr>
            <w:rFonts w:ascii="Calibri" w:hAnsi="Calibri"/>
            <w:color w:val="0000FF"/>
            <w:u w:val="single"/>
            <w:lang w:val="fr-CH"/>
          </w:rPr>
          <w:t>http://itu.int/en/ITU-T/extcoop/cits/Pages/201707.aspx</w:t>
        </w:r>
      </w:hyperlink>
      <w:r w:rsidRPr="007E25DF">
        <w:rPr>
          <w:rFonts w:ascii="Calibri" w:hAnsi="Calibri"/>
          <w:color w:val="1F497D"/>
          <w:lang w:val="fr-CH"/>
        </w:rPr>
        <w:t>.</w:t>
      </w:r>
      <w:r w:rsidRPr="007E25DF">
        <w:rPr>
          <w:rFonts w:asciiTheme="minorHAnsi" w:hAnsiTheme="minorHAnsi"/>
          <w:lang w:val="fr-CH"/>
        </w:rPr>
        <w:t xml:space="preserve"> </w:t>
      </w:r>
      <w:r w:rsidRPr="007E25DF">
        <w:rPr>
          <w:rFonts w:asciiTheme="minorHAnsi" w:hAnsiTheme="minorHAnsi"/>
          <w:bCs/>
          <w:lang w:val="fr-CH"/>
        </w:rPr>
        <w:t xml:space="preserve">Ce site web sera actualisé à mesure que parviendront des informations nouvelles ou modifiées. Les participants sont priés de consulter régulièrement le site pour prendre connaissance des dernières informations. </w:t>
      </w:r>
    </w:p>
    <w:p w:rsidR="00E321C4" w:rsidRPr="007E25DF" w:rsidRDefault="00321307" w:rsidP="002F49CE">
      <w:pPr>
        <w:rPr>
          <w:rStyle w:val="PageNumber"/>
          <w:rFonts w:ascii="Calibri" w:hAnsi="Calibri"/>
          <w:szCs w:val="24"/>
          <w:lang w:val="fr-CH"/>
        </w:rPr>
      </w:pPr>
      <w:r w:rsidRPr="007E25DF">
        <w:rPr>
          <w:rStyle w:val="PageNumber"/>
          <w:rFonts w:ascii="Calibri" w:hAnsi="Calibri"/>
          <w:szCs w:val="24"/>
          <w:lang w:val="fr-CH"/>
        </w:rPr>
        <w:t xml:space="preserve">Le </w:t>
      </w:r>
      <w:r w:rsidR="002F49CE" w:rsidRPr="007E25DF">
        <w:rPr>
          <w:rStyle w:val="PageNumber"/>
          <w:rFonts w:ascii="Calibri" w:hAnsi="Calibri"/>
          <w:szCs w:val="24"/>
          <w:lang w:val="fr-CH"/>
        </w:rPr>
        <w:t>7</w:t>
      </w:r>
      <w:r w:rsidRPr="007E25DF">
        <w:rPr>
          <w:rStyle w:val="PageNumber"/>
          <w:rFonts w:ascii="Calibri" w:hAnsi="Calibri"/>
          <w:szCs w:val="24"/>
          <w:lang w:val="fr-CH"/>
        </w:rPr>
        <w:t xml:space="preserve"> juillet 201</w:t>
      </w:r>
      <w:r w:rsidR="002F49CE" w:rsidRPr="007E25DF">
        <w:rPr>
          <w:rStyle w:val="PageNumber"/>
          <w:rFonts w:ascii="Calibri" w:hAnsi="Calibri"/>
          <w:szCs w:val="24"/>
          <w:lang w:val="fr-CH"/>
        </w:rPr>
        <w:t>7</w:t>
      </w:r>
      <w:r w:rsidR="00B76631" w:rsidRPr="007E25DF">
        <w:rPr>
          <w:rStyle w:val="PageNumber"/>
          <w:rFonts w:ascii="Calibri" w:hAnsi="Calibri"/>
          <w:szCs w:val="24"/>
          <w:lang w:val="fr-CH"/>
        </w:rPr>
        <w:t xml:space="preserve">, </w:t>
      </w:r>
      <w:r w:rsidR="00E321C4" w:rsidRPr="007E25DF">
        <w:rPr>
          <w:rStyle w:val="PageNumber"/>
          <w:rFonts w:ascii="Calibri" w:hAnsi="Calibri"/>
          <w:szCs w:val="24"/>
          <w:lang w:val="fr-CH"/>
        </w:rPr>
        <w:t xml:space="preserve">les participants à </w:t>
      </w:r>
      <w:r w:rsidR="00B76631" w:rsidRPr="007E25DF">
        <w:rPr>
          <w:rStyle w:val="PageNumber"/>
          <w:rFonts w:ascii="Calibri" w:hAnsi="Calibri"/>
          <w:szCs w:val="24"/>
          <w:lang w:val="fr-CH"/>
        </w:rPr>
        <w:t xml:space="preserve">la réunion de la </w:t>
      </w:r>
      <w:r w:rsidR="00B76631" w:rsidRPr="007E25DF">
        <w:rPr>
          <w:rStyle w:val="PageNumber"/>
          <w:rFonts w:ascii="Calibri" w:hAnsi="Calibri"/>
          <w:b/>
          <w:bCs/>
          <w:szCs w:val="24"/>
          <w:lang w:val="fr-CH"/>
        </w:rPr>
        <w:t>Collaboration sur les normes de communication pour les systèmes ITS</w:t>
      </w:r>
      <w:r w:rsidR="00B76631" w:rsidRPr="007E25DF">
        <w:rPr>
          <w:rStyle w:val="PageNumber"/>
          <w:rFonts w:ascii="Calibri" w:hAnsi="Calibri"/>
          <w:szCs w:val="24"/>
          <w:lang w:val="fr-CH"/>
        </w:rPr>
        <w:t xml:space="preserve"> </w:t>
      </w:r>
      <w:r w:rsidR="00E321C4" w:rsidRPr="007E25DF">
        <w:rPr>
          <w:rStyle w:val="PageNumber"/>
          <w:rFonts w:ascii="Calibri" w:hAnsi="Calibri"/>
          <w:szCs w:val="24"/>
          <w:lang w:val="fr-CH"/>
        </w:rPr>
        <w:t>examineront la situation de la normalisation dans ce domaine et envisager</w:t>
      </w:r>
      <w:r w:rsidR="00031C24" w:rsidRPr="007E25DF">
        <w:rPr>
          <w:rStyle w:val="PageNumber"/>
          <w:rFonts w:ascii="Calibri" w:hAnsi="Calibri"/>
          <w:szCs w:val="24"/>
          <w:lang w:val="fr-CH"/>
        </w:rPr>
        <w:t>ont</w:t>
      </w:r>
      <w:r w:rsidR="00E321C4" w:rsidRPr="007E25DF">
        <w:rPr>
          <w:rStyle w:val="PageNumber"/>
          <w:rFonts w:ascii="Calibri" w:hAnsi="Calibri"/>
          <w:szCs w:val="24"/>
          <w:lang w:val="fr-CH"/>
        </w:rPr>
        <w:t xml:space="preserve"> les étapes à venir</w:t>
      </w:r>
      <w:r w:rsidR="00031C24" w:rsidRPr="007E25DF">
        <w:rPr>
          <w:rStyle w:val="PageNumber"/>
          <w:rFonts w:ascii="Calibri" w:hAnsi="Calibri"/>
          <w:szCs w:val="24"/>
          <w:lang w:val="fr-CH"/>
        </w:rPr>
        <w:t>.</w:t>
      </w:r>
      <w:r w:rsidR="00E321C4" w:rsidRPr="007E25DF">
        <w:rPr>
          <w:rStyle w:val="PageNumber"/>
          <w:rFonts w:ascii="Calibri" w:hAnsi="Calibri"/>
          <w:szCs w:val="24"/>
          <w:lang w:val="fr-CH"/>
        </w:rPr>
        <w:t xml:space="preserve"> </w:t>
      </w:r>
      <w:r w:rsidR="002F49CE" w:rsidRPr="007E25DF">
        <w:rPr>
          <w:rFonts w:ascii="Calibri" w:hAnsi="Calibri"/>
          <w:lang w:val="fr-CH"/>
        </w:rPr>
        <w:t xml:space="preserve">Un projet d'ordre du jour et les documents de la réunion seront disponibles à l'adresse </w:t>
      </w:r>
      <w:hyperlink r:id="rId11" w:history="1">
        <w:r w:rsidR="002F49CE" w:rsidRPr="007E25DF">
          <w:rPr>
            <w:rFonts w:ascii="Calibri" w:hAnsi="Calibri"/>
            <w:color w:val="0000FF"/>
            <w:u w:val="single"/>
            <w:lang w:val="fr-CH"/>
          </w:rPr>
          <w:t>http://itu.int/go/ITScomms</w:t>
        </w:r>
      </w:hyperlink>
      <w:r w:rsidR="002F49CE" w:rsidRPr="007E25DF">
        <w:rPr>
          <w:rFonts w:ascii="Calibri" w:hAnsi="Calibri"/>
          <w:lang w:val="fr-CH"/>
        </w:rPr>
        <w:t xml:space="preserve">. Il sera possible de participer à distance à la réunion sur demande (veuillez écrire à l'adresse </w:t>
      </w:r>
      <w:hyperlink r:id="rId12" w:history="1">
        <w:r w:rsidR="002F49CE" w:rsidRPr="007E25DF">
          <w:rPr>
            <w:rFonts w:ascii="Calibri" w:hAnsi="Calibri"/>
            <w:color w:val="0000FF"/>
            <w:u w:val="single"/>
            <w:lang w:val="fr-CH"/>
          </w:rPr>
          <w:t>tsbcits@itu.int</w:t>
        </w:r>
      </w:hyperlink>
      <w:r w:rsidR="002F49CE" w:rsidRPr="007E25DF">
        <w:rPr>
          <w:rFonts w:ascii="Calibri" w:hAnsi="Calibri"/>
          <w:lang w:val="fr-CH"/>
        </w:rPr>
        <w:t xml:space="preserve"> avant le 21 juin 2017).</w:t>
      </w:r>
    </w:p>
    <w:p w:rsidR="00B76631" w:rsidRPr="007E25DF" w:rsidRDefault="00B76631" w:rsidP="00904E11">
      <w:pPr>
        <w:rPr>
          <w:rFonts w:ascii="Calibri" w:hAnsi="Calibri" w:cstheme="majorBidi"/>
          <w:szCs w:val="24"/>
          <w:lang w:val="fr-CH"/>
        </w:rPr>
      </w:pPr>
      <w:r w:rsidRPr="007E25DF">
        <w:rPr>
          <w:rFonts w:ascii="Calibri" w:hAnsi="Calibri" w:cstheme="majorBidi"/>
          <w:szCs w:val="24"/>
          <w:lang w:val="fr-CH"/>
        </w:rPr>
        <w:t xml:space="preserve">Ces </w:t>
      </w:r>
      <w:r w:rsidR="00904E11">
        <w:rPr>
          <w:rFonts w:ascii="Calibri" w:hAnsi="Calibri" w:cstheme="majorBidi"/>
          <w:szCs w:val="24"/>
          <w:lang w:val="fr-CH"/>
        </w:rPr>
        <w:t>manifestations de portée</w:t>
      </w:r>
      <w:r w:rsidRPr="007E25DF">
        <w:rPr>
          <w:rFonts w:ascii="Calibri" w:hAnsi="Calibri" w:cstheme="majorBidi"/>
          <w:szCs w:val="24"/>
          <w:lang w:val="fr-CH"/>
        </w:rPr>
        <w:t xml:space="preserve"> </w:t>
      </w:r>
      <w:r w:rsidR="002F49CE" w:rsidRPr="007E25DF">
        <w:rPr>
          <w:rFonts w:ascii="Calibri" w:hAnsi="Calibri" w:cstheme="majorBidi"/>
          <w:szCs w:val="24"/>
          <w:lang w:val="fr-CH"/>
        </w:rPr>
        <w:t xml:space="preserve">internationale </w:t>
      </w:r>
      <w:r w:rsidRPr="007E25DF">
        <w:rPr>
          <w:rFonts w:ascii="Calibri" w:hAnsi="Calibri" w:cstheme="majorBidi"/>
          <w:szCs w:val="24"/>
          <w:lang w:val="fr-CH"/>
        </w:rPr>
        <w:t xml:space="preserve">sont destinées </w:t>
      </w:r>
      <w:r w:rsidR="002F49CE" w:rsidRPr="007E25DF">
        <w:rPr>
          <w:rFonts w:ascii="Calibri" w:hAnsi="Calibri" w:cstheme="majorBidi"/>
          <w:szCs w:val="24"/>
          <w:lang w:val="fr-CH"/>
        </w:rPr>
        <w:t xml:space="preserve">notamment </w:t>
      </w:r>
      <w:r w:rsidRPr="007E25DF">
        <w:rPr>
          <w:rFonts w:ascii="Calibri" w:hAnsi="Calibri" w:cstheme="majorBidi"/>
          <w:szCs w:val="24"/>
          <w:lang w:val="fr-CH"/>
        </w:rPr>
        <w:t>aux représentants des gouvernements, décideurs et régulateurs; techniciens et décideurs chez les fabricants automobiles, équipementiers, fournisseurs, opérateurs de réseau et prestataires de services</w:t>
      </w:r>
      <w:r w:rsidR="003023A7" w:rsidRPr="007E25DF">
        <w:rPr>
          <w:rFonts w:ascii="Calibri" w:hAnsi="Calibri" w:cstheme="majorBidi"/>
          <w:szCs w:val="24"/>
          <w:lang w:val="fr-CH"/>
        </w:rPr>
        <w:t>;</w:t>
      </w:r>
      <w:r w:rsidRPr="007E25DF">
        <w:rPr>
          <w:rFonts w:ascii="Calibri" w:hAnsi="Calibri" w:cstheme="majorBidi"/>
          <w:szCs w:val="24"/>
          <w:lang w:val="fr-CH"/>
        </w:rPr>
        <w:t xml:space="preserve"> analystes et analystes de marché</w:t>
      </w:r>
      <w:r w:rsidR="003023A7" w:rsidRPr="007E25DF">
        <w:rPr>
          <w:rFonts w:ascii="Calibri" w:hAnsi="Calibri" w:cstheme="majorBidi"/>
          <w:szCs w:val="24"/>
          <w:lang w:val="fr-CH"/>
        </w:rPr>
        <w:t>;</w:t>
      </w:r>
      <w:r w:rsidRPr="007E25DF">
        <w:rPr>
          <w:rFonts w:ascii="Calibri" w:hAnsi="Calibri" w:cstheme="majorBidi"/>
          <w:szCs w:val="24"/>
          <w:lang w:val="fr-CH"/>
        </w:rPr>
        <w:t xml:space="preserve"> spécialistes techniques de la normalisation et membres du public intéressés.</w:t>
      </w:r>
    </w:p>
    <w:p w:rsidR="00DF1F41" w:rsidRPr="007E25DF" w:rsidRDefault="00DF1F41" w:rsidP="00DF1F41">
      <w:pPr>
        <w:rPr>
          <w:rFonts w:ascii="Calibri" w:hAnsi="Calibri"/>
          <w:lang w:val="fr-CH"/>
        </w:rPr>
      </w:pPr>
      <w:r w:rsidRPr="007E25DF">
        <w:rPr>
          <w:rFonts w:ascii="Calibri" w:hAnsi="Calibri"/>
          <w:lang w:val="fr-CH"/>
        </w:rPr>
        <w:t>4</w:t>
      </w:r>
      <w:r w:rsidRPr="007E25DF">
        <w:rPr>
          <w:rFonts w:ascii="Calibri" w:hAnsi="Calibri"/>
          <w:lang w:val="fr-CH"/>
        </w:rPr>
        <w:tab/>
        <w:t>Des informations générales sur la réunion sont données à l'</w:t>
      </w:r>
      <w:r w:rsidRPr="007E25DF">
        <w:rPr>
          <w:rFonts w:ascii="Calibri" w:hAnsi="Calibri"/>
          <w:b/>
          <w:bCs/>
          <w:lang w:val="fr-CH"/>
        </w:rPr>
        <w:t>Annexe A.</w:t>
      </w:r>
    </w:p>
    <w:p w:rsidR="00B76631" w:rsidRPr="007E25DF" w:rsidRDefault="006D6E69" w:rsidP="006D6E69">
      <w:pPr>
        <w:rPr>
          <w:rFonts w:asciiTheme="minorHAnsi" w:hAnsiTheme="minorHAnsi"/>
          <w:bCs/>
          <w:lang w:val="fr-CH"/>
        </w:rPr>
      </w:pPr>
      <w:r w:rsidRPr="007E25DF">
        <w:rPr>
          <w:rFonts w:ascii="Calibri" w:hAnsi="Calibri"/>
          <w:lang w:val="fr-CH"/>
        </w:rPr>
        <w:t>5</w:t>
      </w:r>
      <w:r w:rsidR="00031C24" w:rsidRPr="007E25DF">
        <w:rPr>
          <w:rFonts w:ascii="Calibri" w:hAnsi="Calibri"/>
          <w:lang w:val="fr-CH"/>
        </w:rPr>
        <w:tab/>
      </w:r>
      <w:r w:rsidR="00B76631" w:rsidRPr="007E25DF">
        <w:rPr>
          <w:rFonts w:asciiTheme="minorHAnsi" w:hAnsiTheme="minorHAnsi"/>
          <w:bCs/>
          <w:lang w:val="fr-CH"/>
        </w:rPr>
        <w:t xml:space="preserve">Afin de permettre </w:t>
      </w:r>
      <w:r w:rsidRPr="007E25DF">
        <w:rPr>
          <w:rFonts w:asciiTheme="minorHAnsi" w:hAnsiTheme="minorHAnsi"/>
          <w:bCs/>
          <w:lang w:val="fr-CH"/>
        </w:rPr>
        <w:t xml:space="preserve">à l'IMDA </w:t>
      </w:r>
      <w:r w:rsidR="00031C24" w:rsidRPr="007E25DF">
        <w:rPr>
          <w:rFonts w:asciiTheme="minorHAnsi" w:hAnsiTheme="minorHAnsi"/>
          <w:bCs/>
          <w:lang w:val="fr-CH"/>
        </w:rPr>
        <w:t xml:space="preserve">et </w:t>
      </w:r>
      <w:r w:rsidR="00B76631" w:rsidRPr="007E25DF">
        <w:rPr>
          <w:rFonts w:asciiTheme="minorHAnsi" w:hAnsiTheme="minorHAnsi"/>
          <w:bCs/>
          <w:lang w:val="fr-CH"/>
        </w:rPr>
        <w:t xml:space="preserve">à l'UIT de prendre les dispositions nécessaires concernant l'organisation </w:t>
      </w:r>
      <w:r w:rsidRPr="007E25DF">
        <w:rPr>
          <w:rFonts w:asciiTheme="minorHAnsi" w:hAnsiTheme="minorHAnsi"/>
          <w:bCs/>
          <w:lang w:val="fr-CH"/>
        </w:rPr>
        <w:t>de l'atelier</w:t>
      </w:r>
      <w:r w:rsidR="00B76631" w:rsidRPr="007E25DF">
        <w:rPr>
          <w:rFonts w:asciiTheme="minorHAnsi" w:hAnsiTheme="minorHAnsi"/>
          <w:bCs/>
          <w:lang w:val="fr-CH"/>
        </w:rPr>
        <w:t>, je vous saurais gré de bien vouloir vous inscrire au moyen du formulaire en ligne</w:t>
      </w:r>
      <w:r w:rsidR="00B76631" w:rsidRPr="007E25DF">
        <w:rPr>
          <w:rFonts w:asciiTheme="minorHAnsi" w:hAnsiTheme="minorHAnsi"/>
          <w:lang w:val="fr-CH"/>
        </w:rPr>
        <w:t xml:space="preserve"> (</w:t>
      </w:r>
      <w:hyperlink r:id="rId13" w:history="1">
        <w:r w:rsidRPr="007E25DF">
          <w:rPr>
            <w:rStyle w:val="Hyperlink"/>
            <w:rFonts w:asciiTheme="minorHAnsi" w:hAnsiTheme="minorHAnsi"/>
            <w:lang w:val="fr-CH"/>
          </w:rPr>
          <w:t>http://itu.int/reg/tmisc/3000972</w:t>
        </w:r>
      </w:hyperlink>
      <w:r w:rsidR="00B76631" w:rsidRPr="007E25DF">
        <w:rPr>
          <w:rFonts w:asciiTheme="minorHAnsi" w:hAnsiTheme="minorHAnsi"/>
          <w:lang w:val="fr-CH"/>
        </w:rPr>
        <w:t xml:space="preserve">) </w:t>
      </w:r>
      <w:r w:rsidR="00B76631" w:rsidRPr="007E25DF">
        <w:rPr>
          <w:rFonts w:asciiTheme="minorHAnsi" w:hAnsiTheme="minorHAnsi"/>
          <w:bCs/>
          <w:lang w:val="fr-CH"/>
        </w:rPr>
        <w:t xml:space="preserve">dès que possible, et </w:t>
      </w:r>
      <w:r w:rsidR="00B76631" w:rsidRPr="007E25DF">
        <w:rPr>
          <w:rFonts w:asciiTheme="minorHAnsi" w:hAnsiTheme="minorHAnsi"/>
          <w:b/>
          <w:lang w:val="fr-CH"/>
        </w:rPr>
        <w:t xml:space="preserve">au plus tard le </w:t>
      </w:r>
      <w:r w:rsidR="00031C24" w:rsidRPr="007E25DF">
        <w:rPr>
          <w:rFonts w:asciiTheme="minorHAnsi" w:hAnsiTheme="minorHAnsi"/>
          <w:b/>
          <w:lang w:val="fr-CH"/>
        </w:rPr>
        <w:t>2</w:t>
      </w:r>
      <w:r w:rsidRPr="007E25DF">
        <w:rPr>
          <w:rFonts w:asciiTheme="minorHAnsi" w:hAnsiTheme="minorHAnsi"/>
          <w:b/>
          <w:lang w:val="fr-CH"/>
        </w:rPr>
        <w:t>1</w:t>
      </w:r>
      <w:r w:rsidR="00031C24" w:rsidRPr="007E25DF">
        <w:rPr>
          <w:rFonts w:asciiTheme="minorHAnsi" w:hAnsiTheme="minorHAnsi"/>
          <w:b/>
          <w:lang w:val="fr-CH"/>
        </w:rPr>
        <w:t xml:space="preserve"> juin </w:t>
      </w:r>
      <w:r w:rsidR="00B76631" w:rsidRPr="007E25DF">
        <w:rPr>
          <w:rFonts w:asciiTheme="minorHAnsi" w:hAnsiTheme="minorHAnsi"/>
          <w:b/>
          <w:lang w:val="fr-CH"/>
        </w:rPr>
        <w:t>201</w:t>
      </w:r>
      <w:r w:rsidRPr="007E25DF">
        <w:rPr>
          <w:rFonts w:asciiTheme="minorHAnsi" w:hAnsiTheme="minorHAnsi"/>
          <w:b/>
          <w:lang w:val="fr-CH"/>
        </w:rPr>
        <w:t>7</w:t>
      </w:r>
      <w:r w:rsidR="00B76631" w:rsidRPr="007E25DF">
        <w:rPr>
          <w:rFonts w:asciiTheme="minorHAnsi" w:hAnsiTheme="minorHAnsi"/>
          <w:b/>
          <w:lang w:val="fr-CH"/>
        </w:rPr>
        <w:t xml:space="preserve">. Veuillez noter que l'inscription préalable des participants aux ateliers se fait exclusivement </w:t>
      </w:r>
      <w:r w:rsidR="00B76631" w:rsidRPr="007E25DF">
        <w:rPr>
          <w:rFonts w:asciiTheme="minorHAnsi" w:hAnsiTheme="minorHAnsi"/>
          <w:b/>
          <w:i/>
          <w:iCs/>
          <w:lang w:val="fr-CH"/>
        </w:rPr>
        <w:t>en ligne</w:t>
      </w:r>
      <w:r w:rsidR="00B76631" w:rsidRPr="007E25DF">
        <w:rPr>
          <w:rFonts w:asciiTheme="minorHAnsi" w:hAnsiTheme="minorHAnsi"/>
          <w:bCs/>
          <w:lang w:val="fr-CH"/>
        </w:rPr>
        <w:t>.</w:t>
      </w:r>
      <w:r w:rsidR="00B76631" w:rsidRPr="007E25DF">
        <w:rPr>
          <w:rFonts w:asciiTheme="minorHAnsi" w:hAnsiTheme="minorHAnsi"/>
          <w:b/>
          <w:lang w:val="fr-CH"/>
        </w:rPr>
        <w:t xml:space="preserve"> </w:t>
      </w:r>
    </w:p>
    <w:p w:rsidR="00B76631" w:rsidRPr="007E25DF" w:rsidRDefault="006D6E69" w:rsidP="006D6E69">
      <w:pPr>
        <w:rPr>
          <w:rFonts w:asciiTheme="minorHAnsi" w:hAnsiTheme="minorHAnsi"/>
          <w:bCs/>
          <w:lang w:val="fr-CH"/>
        </w:rPr>
      </w:pPr>
      <w:r w:rsidRPr="007E25DF">
        <w:rPr>
          <w:rFonts w:asciiTheme="minorHAnsi" w:hAnsiTheme="minorHAnsi"/>
          <w:bCs/>
          <w:lang w:val="fr-CH"/>
        </w:rPr>
        <w:t>6</w:t>
      </w:r>
      <w:r w:rsidR="00B76631" w:rsidRPr="007E25DF">
        <w:rPr>
          <w:rFonts w:asciiTheme="minorHAnsi" w:hAnsiTheme="minorHAnsi"/>
          <w:bCs/>
          <w:lang w:val="fr-CH"/>
        </w:rPr>
        <w:tab/>
        <w:t xml:space="preserve">Je vous rappelle que, pour les ressortissants de certains pays, l'entrée et le séjour, quelle qu'en soit la durée, sur le territoire </w:t>
      </w:r>
      <w:r w:rsidRPr="007E25DF">
        <w:rPr>
          <w:rFonts w:asciiTheme="minorHAnsi" w:hAnsiTheme="minorHAnsi"/>
          <w:bCs/>
          <w:lang w:val="fr-CH"/>
        </w:rPr>
        <w:t xml:space="preserve">de Singapour </w:t>
      </w:r>
      <w:r w:rsidR="00B76631" w:rsidRPr="007E25DF">
        <w:rPr>
          <w:rFonts w:asciiTheme="minorHAnsi" w:hAnsiTheme="minorHAnsi"/>
          <w:bCs/>
          <w:lang w:val="fr-CH"/>
        </w:rPr>
        <w:t xml:space="preserve">sont soumis à l'obtention d'un visa. Ce visa doit être obtenu auprès de la représentation </w:t>
      </w:r>
      <w:r w:rsidR="00031C24" w:rsidRPr="007E25DF">
        <w:rPr>
          <w:rFonts w:asciiTheme="minorHAnsi" w:hAnsiTheme="minorHAnsi"/>
          <w:bCs/>
          <w:lang w:val="fr-CH"/>
        </w:rPr>
        <w:t>d</w:t>
      </w:r>
      <w:r w:rsidRPr="007E25DF">
        <w:rPr>
          <w:rFonts w:asciiTheme="minorHAnsi" w:hAnsiTheme="minorHAnsi"/>
          <w:bCs/>
          <w:lang w:val="fr-CH"/>
        </w:rPr>
        <w:t xml:space="preserve">e Singapour </w:t>
      </w:r>
      <w:r w:rsidR="00B76631" w:rsidRPr="007E25DF">
        <w:rPr>
          <w:rFonts w:asciiTheme="minorHAnsi" w:hAnsiTheme="minorHAnsi"/>
          <w:bCs/>
          <w:lang w:val="fr-CH"/>
        </w:rPr>
        <w:t>(ambassade ou consulat) dans votre pays ou, à défaut, dans le pays le plus proche de votre pays de départ.</w:t>
      </w:r>
      <w:r w:rsidR="003023A7" w:rsidRPr="007E25DF">
        <w:rPr>
          <w:rFonts w:asciiTheme="minorHAnsi" w:hAnsiTheme="minorHAnsi"/>
          <w:bCs/>
          <w:lang w:val="fr-CH"/>
        </w:rPr>
        <w:t xml:space="preserve"> </w:t>
      </w:r>
      <w:r w:rsidR="00B76631" w:rsidRPr="007E25DF">
        <w:rPr>
          <w:rFonts w:asciiTheme="minorHAnsi" w:hAnsiTheme="minorHAnsi"/>
          <w:lang w:val="fr-CH"/>
        </w:rPr>
        <w:t xml:space="preserve">Les participants qui ont besoin d'une lettre d'invitation de l'organisme hôte pour faciliter l'obtention de leur visa sont invités à se reporter à </w:t>
      </w:r>
      <w:r w:rsidR="00031C24" w:rsidRPr="007E25DF">
        <w:rPr>
          <w:rFonts w:asciiTheme="minorHAnsi" w:hAnsiTheme="minorHAnsi"/>
          <w:lang w:val="fr-CH"/>
        </w:rPr>
        <w:t>l'</w:t>
      </w:r>
      <w:r w:rsidR="00031C24" w:rsidRPr="007E25DF">
        <w:rPr>
          <w:rFonts w:asciiTheme="minorHAnsi" w:hAnsiTheme="minorHAnsi"/>
          <w:b/>
          <w:bCs/>
          <w:lang w:val="fr-CH"/>
        </w:rPr>
        <w:t>Annexe B</w:t>
      </w:r>
      <w:r w:rsidR="00031C24" w:rsidRPr="007E25DF">
        <w:rPr>
          <w:rFonts w:asciiTheme="minorHAnsi" w:hAnsiTheme="minorHAnsi"/>
          <w:lang w:val="fr-CH"/>
        </w:rPr>
        <w:t xml:space="preserve"> </w:t>
      </w:r>
      <w:r w:rsidR="00252DCE" w:rsidRPr="007E25DF">
        <w:rPr>
          <w:rFonts w:asciiTheme="minorHAnsi" w:hAnsiTheme="minorHAnsi"/>
          <w:lang w:val="fr-CH"/>
        </w:rPr>
        <w:t xml:space="preserve">pour obtenir des informations détaillées. </w:t>
      </w:r>
      <w:r w:rsidR="00B76631" w:rsidRPr="007E25DF">
        <w:rPr>
          <w:rFonts w:ascii="Calibri" w:hAnsi="Calibri"/>
          <w:lang w:val="fr-CH"/>
        </w:rPr>
        <w:t xml:space="preserve">Nous vous rappelons que la délivrance du visa peut prendre un certain temps et vous recommandons d'adresser votre demande le plus tôt possible, et en tout état de cause, avant le </w:t>
      </w:r>
      <w:r w:rsidRPr="007E25DF">
        <w:rPr>
          <w:rFonts w:ascii="Calibri" w:hAnsi="Calibri"/>
          <w:b/>
          <w:bCs/>
          <w:lang w:val="fr-CH"/>
        </w:rPr>
        <w:t>5</w:t>
      </w:r>
      <w:r w:rsidR="00D8073E" w:rsidRPr="007E25DF">
        <w:rPr>
          <w:rFonts w:ascii="Calibri" w:hAnsi="Calibri"/>
          <w:b/>
          <w:bCs/>
          <w:lang w:val="fr-CH"/>
        </w:rPr>
        <w:t xml:space="preserve"> juin </w:t>
      </w:r>
      <w:r w:rsidR="00B76631" w:rsidRPr="007E25DF">
        <w:rPr>
          <w:rFonts w:ascii="Calibri" w:hAnsi="Calibri"/>
          <w:b/>
          <w:bCs/>
          <w:lang w:val="fr-CH"/>
        </w:rPr>
        <w:t>201</w:t>
      </w:r>
      <w:r w:rsidRPr="007E25DF">
        <w:rPr>
          <w:rFonts w:ascii="Calibri" w:hAnsi="Calibri"/>
          <w:b/>
          <w:bCs/>
          <w:lang w:val="fr-CH"/>
        </w:rPr>
        <w:t>7</w:t>
      </w:r>
      <w:r w:rsidR="00B76631" w:rsidRPr="007E25DF">
        <w:rPr>
          <w:rFonts w:ascii="Calibri" w:hAnsi="Calibri"/>
          <w:lang w:val="fr-CH"/>
        </w:rPr>
        <w:t>.</w:t>
      </w:r>
    </w:p>
    <w:p w:rsidR="00AC675E" w:rsidRPr="007E25DF" w:rsidRDefault="00AC675E" w:rsidP="003023A7">
      <w:pPr>
        <w:spacing w:before="80"/>
        <w:rPr>
          <w:rFonts w:asciiTheme="minorHAnsi" w:hAnsiTheme="minorHAnsi"/>
          <w:lang w:val="fr-CH"/>
        </w:rPr>
      </w:pPr>
      <w:bookmarkStart w:id="2" w:name="_GoBack"/>
      <w:bookmarkEnd w:id="2"/>
      <w:r w:rsidRPr="007E25DF">
        <w:rPr>
          <w:rFonts w:asciiTheme="minorHAnsi" w:hAnsiTheme="minorHAnsi"/>
          <w:lang w:val="fr-CH"/>
        </w:rPr>
        <w:t>Veuillez agréer, Madame, Monsieur, l</w:t>
      </w:r>
      <w:r w:rsidR="00315CA2" w:rsidRPr="007E25DF">
        <w:rPr>
          <w:rFonts w:asciiTheme="minorHAnsi" w:hAnsiTheme="minorHAnsi"/>
          <w:lang w:val="fr-CH"/>
        </w:rPr>
        <w:t>'</w:t>
      </w:r>
      <w:r w:rsidRPr="007E25DF">
        <w:rPr>
          <w:rFonts w:asciiTheme="minorHAnsi" w:hAnsiTheme="minorHAnsi"/>
          <w:lang w:val="fr-CH"/>
        </w:rPr>
        <w:t>assurance de ma considération distinguée.</w:t>
      </w:r>
    </w:p>
    <w:p w:rsidR="00CE6F71" w:rsidRPr="007E25DF" w:rsidRDefault="00CE6F71" w:rsidP="004E0288">
      <w:pPr>
        <w:spacing w:before="0"/>
        <w:rPr>
          <w:rFonts w:asciiTheme="minorHAnsi" w:hAnsiTheme="minorHAnsi"/>
          <w:lang w:val="fr-CH"/>
        </w:rPr>
      </w:pPr>
    </w:p>
    <w:p w:rsidR="003D0AB2" w:rsidRPr="007E25DF" w:rsidRDefault="00423C21" w:rsidP="00480470">
      <w:pPr>
        <w:spacing w:before="360"/>
        <w:ind w:right="-284"/>
        <w:rPr>
          <w:rFonts w:asciiTheme="minorHAnsi" w:hAnsiTheme="minorHAnsi"/>
          <w:lang w:val="fr-CH"/>
        </w:rPr>
      </w:pPr>
      <w:r w:rsidRPr="007E25DF">
        <w:rPr>
          <w:rFonts w:asciiTheme="minorHAnsi" w:hAnsiTheme="minorHAnsi"/>
          <w:lang w:val="fr-CH"/>
        </w:rPr>
        <w:t>Chaesub Lee</w:t>
      </w:r>
      <w:r w:rsidR="00517A03" w:rsidRPr="007E25DF">
        <w:rPr>
          <w:rFonts w:asciiTheme="minorHAnsi" w:hAnsiTheme="minorHAnsi"/>
          <w:lang w:val="fr-CH"/>
        </w:rPr>
        <w:br/>
        <w:t>Directeur du Bureau de la</w:t>
      </w:r>
      <w:r w:rsidR="00B313FC" w:rsidRPr="007E25DF">
        <w:rPr>
          <w:rFonts w:asciiTheme="minorHAnsi" w:hAnsiTheme="minorHAnsi"/>
          <w:lang w:val="fr-CH"/>
        </w:rPr>
        <w:t xml:space="preserve"> </w:t>
      </w:r>
      <w:r w:rsidR="00517A03" w:rsidRPr="007E25DF">
        <w:rPr>
          <w:rFonts w:asciiTheme="minorHAnsi" w:hAnsiTheme="minorHAnsi"/>
          <w:lang w:val="fr-CH"/>
        </w:rPr>
        <w:t>normalisation</w:t>
      </w:r>
      <w:r w:rsidR="00B313FC" w:rsidRPr="007E25DF">
        <w:rPr>
          <w:rFonts w:asciiTheme="minorHAnsi" w:hAnsiTheme="minorHAnsi"/>
          <w:lang w:val="fr-CH"/>
        </w:rPr>
        <w:br/>
      </w:r>
      <w:r w:rsidR="00517A03" w:rsidRPr="007E25DF">
        <w:rPr>
          <w:rFonts w:asciiTheme="minorHAnsi" w:hAnsiTheme="minorHAnsi"/>
          <w:lang w:val="fr-CH"/>
        </w:rPr>
        <w:t>des télécommunications</w:t>
      </w:r>
    </w:p>
    <w:p w:rsidR="002B42B3" w:rsidRPr="009029DB" w:rsidRDefault="003D0AB2" w:rsidP="003D0AB2">
      <w:pPr>
        <w:spacing w:before="480"/>
        <w:ind w:right="92"/>
        <w:rPr>
          <w:rFonts w:asciiTheme="minorHAnsi" w:hAnsiTheme="minorHAnsi"/>
          <w:b/>
          <w:szCs w:val="24"/>
          <w:lang w:val="en-US"/>
        </w:rPr>
      </w:pPr>
      <w:r w:rsidRPr="009029DB">
        <w:rPr>
          <w:rFonts w:asciiTheme="minorHAnsi" w:hAnsiTheme="minorHAnsi"/>
          <w:b/>
          <w:szCs w:val="24"/>
          <w:lang w:val="en-US"/>
        </w:rPr>
        <w:t>Annexes: 2</w:t>
      </w:r>
    </w:p>
    <w:p w:rsidR="00904E11" w:rsidRPr="009029DB" w:rsidRDefault="00904E11">
      <w:pPr>
        <w:tabs>
          <w:tab w:val="clear" w:pos="794"/>
          <w:tab w:val="clear" w:pos="1191"/>
          <w:tab w:val="clear" w:pos="1588"/>
          <w:tab w:val="clear" w:pos="1985"/>
        </w:tabs>
        <w:overflowPunct/>
        <w:autoSpaceDE/>
        <w:autoSpaceDN/>
        <w:adjustRightInd/>
        <w:spacing w:before="0"/>
        <w:textAlignment w:val="auto"/>
        <w:rPr>
          <w:rFonts w:asciiTheme="minorHAnsi" w:hAnsiTheme="minorHAnsi"/>
          <w:b/>
          <w:szCs w:val="24"/>
          <w:lang w:val="en-US"/>
        </w:rPr>
      </w:pPr>
      <w:r w:rsidRPr="009029DB">
        <w:rPr>
          <w:rFonts w:asciiTheme="minorHAnsi" w:hAnsiTheme="minorHAnsi"/>
          <w:b/>
          <w:szCs w:val="24"/>
          <w:lang w:val="en-US"/>
        </w:rPr>
        <w:br w:type="page"/>
      </w:r>
    </w:p>
    <w:p w:rsidR="00904E11" w:rsidRPr="009029DB" w:rsidRDefault="00904E11" w:rsidP="009029DB">
      <w:pPr>
        <w:pStyle w:val="Heading1"/>
        <w:pageBreakBefore/>
        <w:spacing w:before="0"/>
        <w:jc w:val="center"/>
        <w:rPr>
          <w:rFonts w:asciiTheme="minorHAnsi" w:eastAsia="MS Mincho" w:hAnsiTheme="minorHAnsi"/>
          <w:szCs w:val="28"/>
          <w:lang w:val="en-GB" w:eastAsia="ja-JP"/>
        </w:rPr>
      </w:pPr>
      <w:r w:rsidRPr="009029DB">
        <w:rPr>
          <w:rFonts w:asciiTheme="minorHAnsi" w:hAnsiTheme="minorHAnsi"/>
          <w:szCs w:val="28"/>
          <w:lang w:val="en-GB"/>
        </w:rPr>
        <w:t>ANNEX A</w:t>
      </w:r>
    </w:p>
    <w:p w:rsidR="00904E11" w:rsidRPr="009029DB" w:rsidRDefault="00904E11" w:rsidP="009029DB">
      <w:pPr>
        <w:pStyle w:val="Heading2"/>
        <w:overflowPunct/>
        <w:autoSpaceDE/>
        <w:autoSpaceDN/>
        <w:adjustRightInd/>
        <w:ind w:left="0" w:firstLine="0"/>
        <w:jc w:val="center"/>
        <w:textAlignment w:val="auto"/>
        <w:rPr>
          <w:rFonts w:asciiTheme="minorHAnsi" w:hAnsiTheme="minorHAnsi"/>
          <w:sz w:val="28"/>
          <w:szCs w:val="32"/>
          <w:lang w:val="en-GB"/>
        </w:rPr>
      </w:pPr>
      <w:r w:rsidRPr="009029DB">
        <w:rPr>
          <w:rFonts w:asciiTheme="minorHAnsi" w:hAnsiTheme="minorHAnsi"/>
          <w:sz w:val="28"/>
          <w:szCs w:val="32"/>
          <w:lang w:val="en-GB"/>
        </w:rPr>
        <w:t>PRACTICAL INFORMATION</w:t>
      </w:r>
    </w:p>
    <w:p w:rsidR="00904E11" w:rsidRPr="009029DB" w:rsidRDefault="00904E11" w:rsidP="009029DB">
      <w:pPr>
        <w:ind w:right="-52"/>
        <w:jc w:val="center"/>
        <w:rPr>
          <w:rFonts w:asciiTheme="minorHAnsi" w:hAnsiTheme="minorHAnsi"/>
          <w:b/>
          <w:bCs/>
          <w:sz w:val="28"/>
          <w:szCs w:val="28"/>
          <w:lang w:val="en-GB"/>
        </w:rPr>
      </w:pPr>
      <w:r w:rsidRPr="009029DB">
        <w:rPr>
          <w:rFonts w:asciiTheme="minorHAnsi" w:hAnsiTheme="minorHAnsi"/>
          <w:lang w:val="en-US"/>
        </w:rPr>
        <w:t>(</w:t>
      </w:r>
      <w:proofErr w:type="gramStart"/>
      <w:r w:rsidRPr="009029DB">
        <w:rPr>
          <w:rFonts w:asciiTheme="minorHAnsi" w:hAnsiTheme="minorHAnsi"/>
          <w:lang w:val="en-US"/>
        </w:rPr>
        <w:t>to</w:t>
      </w:r>
      <w:proofErr w:type="gramEnd"/>
      <w:r w:rsidRPr="009029DB">
        <w:rPr>
          <w:rFonts w:asciiTheme="minorHAnsi" w:hAnsiTheme="minorHAnsi"/>
          <w:lang w:val="en-US"/>
        </w:rPr>
        <w:t xml:space="preserve"> TSB Circular 18)</w:t>
      </w:r>
    </w:p>
    <w:p w:rsidR="00904E11" w:rsidRPr="009029DB" w:rsidRDefault="00904E11" w:rsidP="009029DB">
      <w:pPr>
        <w:pStyle w:val="Heading2"/>
        <w:numPr>
          <w:ilvl w:val="0"/>
          <w:numId w:val="7"/>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r w:rsidRPr="009029DB">
        <w:rPr>
          <w:rFonts w:asciiTheme="minorHAnsi" w:hAnsiTheme="minorHAnsi"/>
          <w:szCs w:val="24"/>
        </w:rPr>
        <w:t>Meeting Venue</w:t>
      </w:r>
    </w:p>
    <w:p w:rsidR="00904E11" w:rsidRPr="009029DB" w:rsidRDefault="00904E11" w:rsidP="009029DB">
      <w:pPr>
        <w:shd w:val="clear" w:color="auto" w:fill="FFFFFF"/>
        <w:rPr>
          <w:rFonts w:asciiTheme="minorHAnsi" w:hAnsiTheme="minorHAnsi" w:cs="Calibri"/>
          <w:color w:val="000000"/>
          <w:lang w:val="en-GB"/>
        </w:rPr>
      </w:pPr>
      <w:r w:rsidRPr="009029DB">
        <w:rPr>
          <w:rFonts w:asciiTheme="minorHAnsi" w:hAnsiTheme="minorHAnsi" w:cs="Calibri"/>
          <w:color w:val="000000"/>
          <w:lang w:val="en-GB"/>
        </w:rPr>
        <w:t xml:space="preserve">The meeting will be held at </w:t>
      </w:r>
      <w:proofErr w:type="spellStart"/>
      <w:r w:rsidRPr="009029DB">
        <w:rPr>
          <w:rFonts w:asciiTheme="minorHAnsi" w:hAnsiTheme="minorHAnsi" w:cs="Calibri"/>
          <w:color w:val="000000"/>
          <w:lang w:val="en-GB"/>
        </w:rPr>
        <w:t>Suntec</w:t>
      </w:r>
      <w:proofErr w:type="spellEnd"/>
      <w:r w:rsidRPr="009029DB">
        <w:rPr>
          <w:rFonts w:asciiTheme="minorHAnsi" w:hAnsiTheme="minorHAnsi" w:cs="Calibri"/>
          <w:color w:val="000000"/>
          <w:lang w:val="en-GB"/>
        </w:rPr>
        <w:t xml:space="preserve"> Singapore Convention &amp; Exhibition Centre. Detailed information concerning the meeting rooms will be available onsite.</w:t>
      </w:r>
    </w:p>
    <w:p w:rsidR="00904E11" w:rsidRPr="009029DB" w:rsidRDefault="00904E11" w:rsidP="009029DB">
      <w:pPr>
        <w:shd w:val="clear" w:color="auto" w:fill="FFFFFF"/>
        <w:rPr>
          <w:rFonts w:asciiTheme="minorHAnsi" w:hAnsiTheme="minorHAnsi" w:cs="Calibri"/>
          <w:color w:val="000000"/>
          <w:lang w:val="en-GB"/>
        </w:rPr>
      </w:pPr>
      <w:r w:rsidRPr="009029DB">
        <w:rPr>
          <w:rFonts w:asciiTheme="minorHAnsi" w:hAnsiTheme="minorHAnsi" w:cs="Calibri"/>
          <w:color w:val="000000"/>
          <w:lang w:val="en-GB"/>
        </w:rPr>
        <w:t>The address of the venue is as follows:</w:t>
      </w:r>
    </w:p>
    <w:p w:rsidR="00904E11" w:rsidRPr="009029DB" w:rsidRDefault="00904E11" w:rsidP="009029DB">
      <w:pPr>
        <w:pStyle w:val="ListParagraph"/>
        <w:shd w:val="clear" w:color="auto" w:fill="FFFFFF"/>
        <w:ind w:left="0"/>
        <w:rPr>
          <w:rFonts w:cs="Calibri"/>
          <w:color w:val="000000"/>
          <w:lang w:val="fr-CH" w:eastAsia="zh-CN"/>
        </w:rPr>
      </w:pPr>
      <w:proofErr w:type="spellStart"/>
      <w:r w:rsidRPr="009029DB">
        <w:rPr>
          <w:rFonts w:cs="Calibri"/>
          <w:color w:val="000000"/>
          <w:lang w:val="fr-CH"/>
        </w:rPr>
        <w:t>Suntec</w:t>
      </w:r>
      <w:proofErr w:type="spellEnd"/>
      <w:r w:rsidRPr="009029DB">
        <w:rPr>
          <w:rFonts w:cs="Calibri"/>
          <w:color w:val="000000"/>
          <w:lang w:val="fr-CH"/>
        </w:rPr>
        <w:t xml:space="preserve"> Singapore</w:t>
      </w:r>
      <w:r w:rsidRPr="009029DB">
        <w:rPr>
          <w:noProof/>
          <w:lang w:val="fr-CH" w:eastAsia="zh-CN"/>
        </w:rPr>
        <w:t xml:space="preserve"> </w:t>
      </w:r>
    </w:p>
    <w:p w:rsidR="00904E11" w:rsidRPr="009029DB" w:rsidRDefault="00904E11" w:rsidP="009029DB">
      <w:pPr>
        <w:pStyle w:val="ListParagraph"/>
        <w:shd w:val="clear" w:color="auto" w:fill="FFFFFF"/>
        <w:ind w:left="0"/>
        <w:rPr>
          <w:rFonts w:cs="Calibri"/>
          <w:color w:val="000000"/>
          <w:lang w:val="fr-CH"/>
        </w:rPr>
      </w:pPr>
      <w:r w:rsidRPr="009029DB">
        <w:rPr>
          <w:rFonts w:cs="Calibri"/>
          <w:color w:val="000000"/>
          <w:lang w:val="fr-CH"/>
        </w:rPr>
        <w:t>Convention &amp; Exhibition Centre</w:t>
      </w:r>
    </w:p>
    <w:p w:rsidR="00904E11" w:rsidRPr="009029DB" w:rsidRDefault="00904E11" w:rsidP="009029DB">
      <w:pPr>
        <w:pStyle w:val="ListParagraph"/>
        <w:shd w:val="clear" w:color="auto" w:fill="FFFFFF"/>
        <w:ind w:left="0"/>
        <w:rPr>
          <w:rFonts w:cs="Calibri"/>
          <w:color w:val="000000"/>
          <w:lang w:val="fr-CH"/>
        </w:rPr>
      </w:pPr>
      <w:r w:rsidRPr="009029DB">
        <w:rPr>
          <w:rFonts w:cs="Calibri"/>
          <w:color w:val="000000"/>
          <w:lang w:val="fr-CH"/>
        </w:rPr>
        <w:t>1 Raffles Boulevard</w:t>
      </w:r>
    </w:p>
    <w:p w:rsidR="00904E11" w:rsidRPr="009029DB" w:rsidRDefault="00904E11" w:rsidP="009029DB">
      <w:pPr>
        <w:pStyle w:val="ListParagraph"/>
        <w:shd w:val="clear" w:color="auto" w:fill="FFFFFF"/>
        <w:ind w:left="0"/>
      </w:pPr>
      <w:r w:rsidRPr="009029DB">
        <w:rPr>
          <w:rFonts w:cs="Calibri"/>
          <w:color w:val="000000"/>
        </w:rPr>
        <w:t>Singapore 039593</w:t>
      </w:r>
    </w:p>
    <w:p w:rsidR="00904E11" w:rsidRPr="009029DB" w:rsidRDefault="00904E11" w:rsidP="009029DB">
      <w:pPr>
        <w:jc w:val="center"/>
        <w:rPr>
          <w:rFonts w:asciiTheme="minorHAnsi" w:hAnsiTheme="minorHAnsi"/>
          <w:highlight w:val="yellow"/>
        </w:rPr>
      </w:pPr>
      <w:r w:rsidRPr="009029DB">
        <w:rPr>
          <w:rFonts w:asciiTheme="minorHAnsi" w:hAnsiTheme="minorHAnsi"/>
          <w:noProof/>
          <w:lang w:val="en-GB" w:eastAsia="zh-CN"/>
        </w:rPr>
        <w:drawing>
          <wp:inline distT="0" distB="0" distL="0" distR="0" wp14:anchorId="77A7AFBB" wp14:editId="770D7F22">
            <wp:extent cx="4896000" cy="36180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96000" cy="3618000"/>
                    </a:xfrm>
                    <a:prstGeom prst="rect">
                      <a:avLst/>
                    </a:prstGeom>
                  </pic:spPr>
                </pic:pic>
              </a:graphicData>
            </a:graphic>
          </wp:inline>
        </w:drawing>
      </w:r>
    </w:p>
    <w:p w:rsidR="00904E11" w:rsidRPr="009029DB" w:rsidRDefault="00904E11" w:rsidP="009029DB">
      <w:pPr>
        <w:pStyle w:val="Heading2"/>
        <w:numPr>
          <w:ilvl w:val="0"/>
          <w:numId w:val="7"/>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r w:rsidRPr="009029DB">
        <w:rPr>
          <w:rFonts w:asciiTheme="minorHAnsi" w:hAnsiTheme="minorHAnsi"/>
          <w:szCs w:val="24"/>
        </w:rPr>
        <w:t>Transportation and site information</w:t>
      </w:r>
    </w:p>
    <w:p w:rsidR="00904E11" w:rsidRPr="009029DB" w:rsidRDefault="00904E11" w:rsidP="009029DB">
      <w:pPr>
        <w:pStyle w:val="Default"/>
        <w:spacing w:before="120"/>
        <w:rPr>
          <w:rFonts w:asciiTheme="minorHAnsi" w:hAnsiTheme="minorHAnsi" w:cstheme="majorBidi"/>
          <w:b/>
          <w:bCs/>
        </w:rPr>
      </w:pPr>
      <w:r w:rsidRPr="009029DB">
        <w:rPr>
          <w:rFonts w:asciiTheme="minorHAnsi" w:hAnsiTheme="minorHAnsi" w:cstheme="majorBidi"/>
          <w:b/>
          <w:bCs/>
        </w:rPr>
        <w:t>Transportation:</w:t>
      </w:r>
    </w:p>
    <w:p w:rsidR="00904E11" w:rsidRPr="009029DB" w:rsidRDefault="00904E11" w:rsidP="009029DB">
      <w:pPr>
        <w:rPr>
          <w:rFonts w:asciiTheme="minorHAnsi" w:eastAsiaTheme="minorEastAsia" w:hAnsiTheme="minorHAnsi"/>
          <w:lang w:val="en-GB"/>
        </w:rPr>
      </w:pPr>
      <w:r w:rsidRPr="009029DB">
        <w:rPr>
          <w:rFonts w:asciiTheme="minorHAnsi" w:eastAsiaTheme="minorEastAsia" w:hAnsiTheme="minorHAnsi"/>
          <w:lang w:val="en-GB"/>
        </w:rPr>
        <w:t>The venue is approximately 20km from Singapore Changi Airport and it takes about 20 minutes by car from Singapore Changi Airport to the venue.</w:t>
      </w:r>
    </w:p>
    <w:p w:rsidR="00904E11" w:rsidRPr="009029DB" w:rsidRDefault="00904E11" w:rsidP="009029DB">
      <w:pPr>
        <w:pStyle w:val="Heading2"/>
        <w:numPr>
          <w:ilvl w:val="0"/>
          <w:numId w:val="8"/>
        </w:numPr>
        <w:tabs>
          <w:tab w:val="clear" w:pos="794"/>
          <w:tab w:val="clear" w:pos="2127"/>
          <w:tab w:val="clear" w:pos="2410"/>
          <w:tab w:val="clear" w:pos="2921"/>
          <w:tab w:val="clear" w:pos="3261"/>
        </w:tabs>
        <w:overflowPunct/>
        <w:autoSpaceDE/>
        <w:autoSpaceDN/>
        <w:adjustRightInd/>
        <w:spacing w:before="0"/>
        <w:textAlignment w:val="auto"/>
        <w:rPr>
          <w:rFonts w:asciiTheme="minorHAnsi" w:eastAsiaTheme="minorEastAsia" w:hAnsiTheme="minorHAnsi" w:cstheme="majorBidi"/>
          <w:b w:val="0"/>
          <w:color w:val="000000"/>
          <w:szCs w:val="24"/>
          <w:lang w:val="en-US" w:eastAsia="zh-CN"/>
        </w:rPr>
      </w:pPr>
      <w:r w:rsidRPr="009029DB">
        <w:rPr>
          <w:rFonts w:asciiTheme="minorHAnsi" w:eastAsiaTheme="minorEastAsia" w:hAnsiTheme="minorHAnsi" w:cstheme="majorBidi"/>
          <w:b w:val="0"/>
          <w:color w:val="000000"/>
          <w:szCs w:val="24"/>
          <w:lang w:val="en-US" w:eastAsia="zh-CN"/>
        </w:rPr>
        <w:t>Public Taxi</w:t>
      </w:r>
    </w:p>
    <w:p w:rsidR="00904E11" w:rsidRPr="009029DB" w:rsidRDefault="00904E11" w:rsidP="009029DB">
      <w:pPr>
        <w:pStyle w:val="Heading2"/>
        <w:numPr>
          <w:ilvl w:val="1"/>
          <w:numId w:val="8"/>
        </w:numPr>
        <w:tabs>
          <w:tab w:val="clear" w:pos="794"/>
          <w:tab w:val="clear" w:pos="2127"/>
          <w:tab w:val="clear" w:pos="2410"/>
          <w:tab w:val="clear" w:pos="2921"/>
          <w:tab w:val="clear" w:pos="3261"/>
        </w:tabs>
        <w:overflowPunct/>
        <w:autoSpaceDE/>
        <w:autoSpaceDN/>
        <w:adjustRightInd/>
        <w:spacing w:before="0"/>
        <w:textAlignment w:val="auto"/>
        <w:rPr>
          <w:rFonts w:asciiTheme="minorHAnsi" w:eastAsiaTheme="minorEastAsia" w:hAnsiTheme="minorHAnsi" w:cstheme="majorBidi"/>
          <w:b w:val="0"/>
          <w:color w:val="000000"/>
          <w:szCs w:val="24"/>
          <w:lang w:val="en-US" w:eastAsia="zh-CN"/>
        </w:rPr>
      </w:pPr>
      <w:r w:rsidRPr="009029DB">
        <w:rPr>
          <w:rFonts w:asciiTheme="minorHAnsi" w:eastAsiaTheme="minorEastAsia" w:hAnsiTheme="minorHAnsi" w:cstheme="majorBidi"/>
          <w:b w:val="0"/>
          <w:color w:val="000000"/>
          <w:szCs w:val="24"/>
          <w:lang w:val="en-US" w:eastAsia="zh-CN"/>
        </w:rPr>
        <w:t>Public Taxi is readily available at all terminals at Singapore Changi Airport.</w:t>
      </w:r>
    </w:p>
    <w:p w:rsidR="00904E11" w:rsidRPr="009029DB" w:rsidRDefault="00904E11" w:rsidP="009029DB">
      <w:pPr>
        <w:pStyle w:val="Heading2"/>
        <w:numPr>
          <w:ilvl w:val="1"/>
          <w:numId w:val="8"/>
        </w:numPr>
        <w:tabs>
          <w:tab w:val="clear" w:pos="794"/>
          <w:tab w:val="clear" w:pos="2127"/>
          <w:tab w:val="clear" w:pos="2410"/>
          <w:tab w:val="clear" w:pos="2921"/>
          <w:tab w:val="clear" w:pos="3261"/>
        </w:tabs>
        <w:overflowPunct/>
        <w:autoSpaceDE/>
        <w:autoSpaceDN/>
        <w:adjustRightInd/>
        <w:spacing w:before="0"/>
        <w:textAlignment w:val="auto"/>
        <w:rPr>
          <w:rFonts w:asciiTheme="minorHAnsi" w:eastAsiaTheme="minorEastAsia" w:hAnsiTheme="minorHAnsi" w:cstheme="majorBidi"/>
          <w:b w:val="0"/>
          <w:color w:val="000000"/>
          <w:szCs w:val="24"/>
          <w:lang w:val="en-US" w:eastAsia="zh-CN"/>
        </w:rPr>
      </w:pPr>
      <w:r w:rsidRPr="009029DB">
        <w:rPr>
          <w:rFonts w:asciiTheme="minorHAnsi" w:eastAsiaTheme="minorEastAsia" w:hAnsiTheme="minorHAnsi" w:cstheme="majorBidi"/>
          <w:b w:val="0"/>
          <w:color w:val="000000"/>
          <w:szCs w:val="24"/>
          <w:lang w:val="en-US" w:eastAsia="zh-CN"/>
        </w:rPr>
        <w:t xml:space="preserve">All taxis are metered. Fares must be charged according to the taxi meter, plus applicable surcharges. More information can be found here: </w:t>
      </w:r>
      <w:hyperlink r:id="rId15" w:history="1">
        <w:r w:rsidRPr="009029DB">
          <w:rPr>
            <w:rStyle w:val="Hyperlink"/>
            <w:rFonts w:asciiTheme="minorHAnsi" w:eastAsiaTheme="minorEastAsia" w:hAnsiTheme="minorHAnsi" w:cstheme="majorBidi"/>
            <w:b w:val="0"/>
            <w:szCs w:val="24"/>
            <w:lang w:val="en-US" w:eastAsia="zh-CN"/>
          </w:rPr>
          <w:t>http://www.taxisingapore.com/taxi-fare/</w:t>
        </w:r>
      </w:hyperlink>
    </w:p>
    <w:p w:rsidR="00904E11" w:rsidRPr="009029DB" w:rsidRDefault="00904E11" w:rsidP="009029DB">
      <w:pPr>
        <w:pStyle w:val="Heading2"/>
        <w:numPr>
          <w:ilvl w:val="0"/>
          <w:numId w:val="8"/>
        </w:numPr>
        <w:tabs>
          <w:tab w:val="clear" w:pos="794"/>
          <w:tab w:val="clear" w:pos="2127"/>
          <w:tab w:val="clear" w:pos="2410"/>
          <w:tab w:val="clear" w:pos="2921"/>
          <w:tab w:val="clear" w:pos="3261"/>
        </w:tabs>
        <w:overflowPunct/>
        <w:autoSpaceDE/>
        <w:autoSpaceDN/>
        <w:adjustRightInd/>
        <w:spacing w:before="0"/>
        <w:textAlignment w:val="auto"/>
        <w:rPr>
          <w:rFonts w:asciiTheme="minorHAnsi" w:eastAsiaTheme="minorEastAsia" w:hAnsiTheme="minorHAnsi" w:cstheme="majorBidi"/>
          <w:b w:val="0"/>
          <w:color w:val="000000"/>
          <w:szCs w:val="24"/>
          <w:lang w:val="en-US" w:eastAsia="zh-CN"/>
        </w:rPr>
      </w:pPr>
      <w:r w:rsidRPr="009029DB">
        <w:rPr>
          <w:rFonts w:asciiTheme="minorHAnsi" w:eastAsiaTheme="minorEastAsia" w:hAnsiTheme="minorHAnsi" w:cstheme="majorBidi"/>
          <w:b w:val="0"/>
          <w:color w:val="000000"/>
          <w:szCs w:val="24"/>
          <w:lang w:val="en-US" w:eastAsia="zh-CN"/>
        </w:rPr>
        <w:t>Public Train (Mass Rapid Transit, MRT)</w:t>
      </w:r>
    </w:p>
    <w:p w:rsidR="00904E11" w:rsidRPr="009029DB" w:rsidRDefault="00904E11" w:rsidP="009029DB">
      <w:pPr>
        <w:pStyle w:val="ListParagraph"/>
        <w:numPr>
          <w:ilvl w:val="1"/>
          <w:numId w:val="8"/>
        </w:numPr>
        <w:overflowPunct/>
        <w:autoSpaceDE/>
        <w:autoSpaceDN/>
        <w:adjustRightInd/>
        <w:textAlignment w:val="auto"/>
        <w:rPr>
          <w:rFonts w:eastAsiaTheme="minorEastAsia" w:cstheme="minorHAnsi"/>
          <w:lang w:val="en-US" w:eastAsia="zh-CN"/>
        </w:rPr>
      </w:pPr>
      <w:r w:rsidRPr="009029DB">
        <w:rPr>
          <w:rFonts w:eastAsiaTheme="minorEastAsia" w:cstheme="minorHAnsi"/>
          <w:lang w:val="en-US" w:eastAsia="zh-CN"/>
        </w:rPr>
        <w:t>The train station is accessible by foot from Terminal 2 or Terminal 3.</w:t>
      </w:r>
    </w:p>
    <w:p w:rsidR="00904E11" w:rsidRPr="009029DB" w:rsidRDefault="00904E11" w:rsidP="009029DB">
      <w:pPr>
        <w:pStyle w:val="ListParagraph"/>
        <w:numPr>
          <w:ilvl w:val="1"/>
          <w:numId w:val="8"/>
        </w:numPr>
        <w:overflowPunct/>
        <w:autoSpaceDE/>
        <w:autoSpaceDN/>
        <w:adjustRightInd/>
        <w:textAlignment w:val="auto"/>
        <w:rPr>
          <w:rFonts w:eastAsiaTheme="minorEastAsia" w:cstheme="minorHAnsi"/>
          <w:lang w:val="en-US" w:eastAsia="zh-CN"/>
        </w:rPr>
      </w:pPr>
      <w:r w:rsidRPr="009029DB">
        <w:rPr>
          <w:rFonts w:eastAsiaTheme="minorEastAsia" w:cstheme="minorHAnsi"/>
          <w:lang w:val="en-US" w:eastAsia="zh-CN"/>
        </w:rPr>
        <w:t xml:space="preserve">To get to the city, transfer to the westbound train at Tanah </w:t>
      </w:r>
      <w:proofErr w:type="spellStart"/>
      <w:r w:rsidRPr="009029DB">
        <w:rPr>
          <w:rFonts w:eastAsiaTheme="minorEastAsia" w:cstheme="minorHAnsi"/>
          <w:lang w:val="en-US" w:eastAsia="zh-CN"/>
        </w:rPr>
        <w:t>Merah</w:t>
      </w:r>
      <w:proofErr w:type="spellEnd"/>
      <w:r w:rsidRPr="009029DB">
        <w:rPr>
          <w:rFonts w:eastAsiaTheme="minorEastAsia" w:cstheme="minorHAnsi"/>
          <w:lang w:val="en-US" w:eastAsia="zh-CN"/>
        </w:rPr>
        <w:t xml:space="preserve"> station. The last train that connects to the last westbound train at Tanah </w:t>
      </w:r>
      <w:proofErr w:type="spellStart"/>
      <w:r w:rsidRPr="009029DB">
        <w:rPr>
          <w:rFonts w:eastAsiaTheme="minorEastAsia" w:cstheme="minorHAnsi"/>
          <w:lang w:val="en-US" w:eastAsia="zh-CN"/>
        </w:rPr>
        <w:t>Merah</w:t>
      </w:r>
      <w:proofErr w:type="spellEnd"/>
      <w:r w:rsidRPr="009029DB">
        <w:rPr>
          <w:rFonts w:eastAsiaTheme="minorEastAsia" w:cstheme="minorHAnsi"/>
          <w:lang w:val="en-US" w:eastAsia="zh-CN"/>
        </w:rPr>
        <w:t xml:space="preserve"> station leaves Changi Airport station at 11.18pm. All the trains and gantries at the stations are luggage-friendly.</w:t>
      </w:r>
    </w:p>
    <w:p w:rsidR="00904E11" w:rsidRPr="009029DB" w:rsidRDefault="00904E11" w:rsidP="009029DB">
      <w:pPr>
        <w:pStyle w:val="ListParagraph"/>
        <w:numPr>
          <w:ilvl w:val="1"/>
          <w:numId w:val="8"/>
        </w:numPr>
        <w:overflowPunct/>
        <w:autoSpaceDE/>
        <w:autoSpaceDN/>
        <w:adjustRightInd/>
        <w:textAlignment w:val="auto"/>
        <w:rPr>
          <w:rFonts w:eastAsiaTheme="minorEastAsia" w:cstheme="minorHAnsi"/>
          <w:lang w:val="en-US" w:eastAsia="zh-CN"/>
        </w:rPr>
      </w:pPr>
      <w:proofErr w:type="spellStart"/>
      <w:r w:rsidRPr="009029DB">
        <w:rPr>
          <w:rFonts w:eastAsiaTheme="minorEastAsia" w:cstheme="minorHAnsi"/>
          <w:lang w:val="en-US" w:eastAsia="zh-CN"/>
        </w:rPr>
        <w:t>Suntec</w:t>
      </w:r>
      <w:proofErr w:type="spellEnd"/>
      <w:r w:rsidRPr="009029DB">
        <w:rPr>
          <w:rFonts w:eastAsiaTheme="minorEastAsia" w:cstheme="minorHAnsi"/>
          <w:lang w:val="en-US" w:eastAsia="zh-CN"/>
        </w:rPr>
        <w:t xml:space="preserve"> Singapore Convention &amp; Exhibition Centre is accessible via Promenade station, Esplanade station or City Hall station.</w:t>
      </w:r>
    </w:p>
    <w:p w:rsidR="00904E11" w:rsidRPr="009029DB" w:rsidRDefault="00904E11" w:rsidP="009029DB">
      <w:pPr>
        <w:pStyle w:val="Heading2"/>
        <w:numPr>
          <w:ilvl w:val="0"/>
          <w:numId w:val="7"/>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proofErr w:type="spellStart"/>
      <w:r w:rsidRPr="009029DB">
        <w:rPr>
          <w:rFonts w:asciiTheme="minorHAnsi" w:hAnsiTheme="minorHAnsi"/>
          <w:szCs w:val="24"/>
        </w:rPr>
        <w:t>Passports</w:t>
      </w:r>
      <w:proofErr w:type="spellEnd"/>
      <w:r w:rsidRPr="009029DB">
        <w:rPr>
          <w:rFonts w:asciiTheme="minorHAnsi" w:hAnsiTheme="minorHAnsi"/>
          <w:szCs w:val="24"/>
        </w:rPr>
        <w:t xml:space="preserve"> and Visas</w:t>
      </w:r>
    </w:p>
    <w:p w:rsidR="00904E11" w:rsidRPr="009029DB" w:rsidRDefault="00904E11" w:rsidP="009029DB">
      <w:pPr>
        <w:tabs>
          <w:tab w:val="left" w:pos="1080"/>
        </w:tabs>
        <w:snapToGrid w:val="0"/>
        <w:rPr>
          <w:rFonts w:asciiTheme="minorHAnsi" w:hAnsiTheme="minorHAnsi" w:cstheme="majorBidi"/>
          <w:szCs w:val="24"/>
          <w:lang w:val="en-GB"/>
        </w:rPr>
      </w:pPr>
      <w:r w:rsidRPr="009029DB">
        <w:rPr>
          <w:rFonts w:asciiTheme="minorHAnsi" w:hAnsiTheme="minorHAnsi" w:cstheme="majorBidi"/>
          <w:szCs w:val="24"/>
          <w:lang w:val="en-GB"/>
        </w:rPr>
        <w:t xml:space="preserve">Generally, foreigners who do not require visas for entry and are visiting Singapore as tourists may be given up to 30-day social passes upon their arrival in Singapore. All foreign visitors entering Singapore must have a valid passport. Visitors from countries whose citizens require a visa should at the earliest time and well in advance of travel apply for a visa at a Singapore Embassy or consulate. Please visit the following website to check if you require a visa for entry into Singapore: </w:t>
      </w:r>
      <w:hyperlink r:id="rId16" w:history="1">
        <w:r w:rsidRPr="009029DB">
          <w:rPr>
            <w:rStyle w:val="Hyperlink"/>
            <w:rFonts w:asciiTheme="minorHAnsi" w:hAnsiTheme="minorHAnsi" w:cstheme="majorBidi"/>
            <w:szCs w:val="24"/>
            <w:lang w:val="en-GB"/>
          </w:rPr>
          <w:t>http://www.ica.gov.sg/</w:t>
        </w:r>
        <w:r w:rsidRPr="009029DB" w:rsidDel="0052320D">
          <w:rPr>
            <w:rStyle w:val="Hyperlink"/>
            <w:rFonts w:asciiTheme="minorHAnsi" w:hAnsiTheme="minorHAnsi" w:cstheme="majorBidi"/>
            <w:szCs w:val="24"/>
            <w:lang w:val="en-GB"/>
          </w:rPr>
          <w:t xml:space="preserve"> </w:t>
        </w:r>
      </w:hyperlink>
    </w:p>
    <w:p w:rsidR="00904E11" w:rsidRPr="009029DB" w:rsidRDefault="00904E11" w:rsidP="009029DB">
      <w:pPr>
        <w:pStyle w:val="NormalWeb"/>
        <w:adjustRightInd w:val="0"/>
        <w:snapToGrid w:val="0"/>
        <w:spacing w:before="120" w:after="0" w:line="240" w:lineRule="auto"/>
        <w:rPr>
          <w:rFonts w:asciiTheme="minorHAnsi" w:hAnsiTheme="minorHAnsi" w:cstheme="majorBidi"/>
          <w:sz w:val="24"/>
          <w:szCs w:val="24"/>
        </w:rPr>
      </w:pPr>
      <w:r w:rsidRPr="009029DB">
        <w:rPr>
          <w:rFonts w:asciiTheme="minorHAnsi" w:hAnsiTheme="minorHAnsi" w:cstheme="majorBidi"/>
          <w:sz w:val="24"/>
          <w:szCs w:val="24"/>
        </w:rPr>
        <w:t xml:space="preserve">For an introduction letter, please see </w:t>
      </w:r>
      <w:r w:rsidRPr="009029DB">
        <w:rPr>
          <w:rFonts w:asciiTheme="minorHAnsi" w:hAnsiTheme="minorHAnsi" w:cstheme="majorBidi"/>
          <w:b/>
          <w:bCs/>
          <w:sz w:val="24"/>
          <w:szCs w:val="24"/>
        </w:rPr>
        <w:t>Annex B</w:t>
      </w:r>
      <w:r w:rsidRPr="009029DB">
        <w:rPr>
          <w:rFonts w:asciiTheme="minorHAnsi" w:hAnsiTheme="minorHAnsi" w:cstheme="majorBidi"/>
          <w:sz w:val="24"/>
          <w:szCs w:val="24"/>
        </w:rPr>
        <w:t>.</w:t>
      </w:r>
    </w:p>
    <w:p w:rsidR="00904E11" w:rsidRPr="009029DB" w:rsidRDefault="00904E11" w:rsidP="009029DB">
      <w:pPr>
        <w:pStyle w:val="Heading2"/>
        <w:numPr>
          <w:ilvl w:val="0"/>
          <w:numId w:val="7"/>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proofErr w:type="spellStart"/>
      <w:r w:rsidRPr="009029DB">
        <w:rPr>
          <w:rFonts w:asciiTheme="minorHAnsi" w:hAnsiTheme="minorHAnsi"/>
          <w:szCs w:val="24"/>
        </w:rPr>
        <w:t>Climate</w:t>
      </w:r>
      <w:proofErr w:type="spellEnd"/>
      <w:r w:rsidRPr="009029DB">
        <w:rPr>
          <w:rFonts w:asciiTheme="minorHAnsi" w:hAnsiTheme="minorHAnsi"/>
          <w:szCs w:val="24"/>
        </w:rPr>
        <w:t xml:space="preserve"> – </w:t>
      </w:r>
      <w:proofErr w:type="spellStart"/>
      <w:r w:rsidRPr="009029DB">
        <w:rPr>
          <w:rFonts w:asciiTheme="minorHAnsi" w:hAnsiTheme="minorHAnsi"/>
          <w:szCs w:val="24"/>
        </w:rPr>
        <w:t>during</w:t>
      </w:r>
      <w:proofErr w:type="spellEnd"/>
      <w:r w:rsidRPr="009029DB">
        <w:rPr>
          <w:rFonts w:asciiTheme="minorHAnsi" w:hAnsiTheme="minorHAnsi"/>
          <w:szCs w:val="24"/>
        </w:rPr>
        <w:t xml:space="preserve"> July</w:t>
      </w:r>
    </w:p>
    <w:p w:rsidR="00904E11" w:rsidRPr="009029DB" w:rsidRDefault="00904E11" w:rsidP="009029DB">
      <w:pPr>
        <w:pStyle w:val="NormalWeb"/>
        <w:adjustRightInd w:val="0"/>
        <w:snapToGrid w:val="0"/>
        <w:spacing w:before="120" w:after="120" w:line="240" w:lineRule="auto"/>
        <w:rPr>
          <w:rFonts w:asciiTheme="minorHAnsi" w:hAnsiTheme="minorHAnsi" w:cstheme="majorBidi"/>
          <w:sz w:val="24"/>
          <w:szCs w:val="24"/>
        </w:rPr>
      </w:pPr>
      <w:r w:rsidRPr="009029DB">
        <w:rPr>
          <w:rFonts w:asciiTheme="minorHAnsi" w:hAnsiTheme="minorHAnsi" w:cstheme="majorBidi"/>
          <w:sz w:val="24"/>
          <w:szCs w:val="24"/>
        </w:rPr>
        <w:t>Monthly average values of the temperature and precipitation in Singapore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904E11" w:rsidRPr="009029DB" w:rsidTr="005D7BAC">
        <w:tc>
          <w:tcPr>
            <w:tcW w:w="3708" w:type="dxa"/>
          </w:tcPr>
          <w:p w:rsidR="00904E11" w:rsidRPr="009029DB" w:rsidRDefault="00904E11" w:rsidP="009029DB">
            <w:pPr>
              <w:spacing w:before="100" w:beforeAutospacing="1" w:after="100" w:afterAutospacing="1"/>
              <w:rPr>
                <w:rFonts w:asciiTheme="minorHAnsi" w:hAnsiTheme="minorHAnsi" w:cstheme="majorBidi"/>
                <w:szCs w:val="24"/>
                <w:lang w:val="en-GB"/>
              </w:rPr>
            </w:pPr>
          </w:p>
        </w:tc>
        <w:tc>
          <w:tcPr>
            <w:tcW w:w="2689" w:type="dxa"/>
          </w:tcPr>
          <w:p w:rsidR="00904E11" w:rsidRPr="009029DB" w:rsidRDefault="00904E11" w:rsidP="009029DB">
            <w:pPr>
              <w:spacing w:before="100" w:beforeAutospacing="1" w:after="100" w:afterAutospacing="1"/>
              <w:jc w:val="center"/>
              <w:rPr>
                <w:rFonts w:asciiTheme="minorHAnsi" w:hAnsiTheme="minorHAnsi" w:cstheme="majorBidi"/>
                <w:szCs w:val="24"/>
                <w:lang w:eastAsia="ja-JP"/>
              </w:rPr>
            </w:pPr>
            <w:r w:rsidRPr="009029DB">
              <w:rPr>
                <w:rFonts w:asciiTheme="minorHAnsi" w:hAnsiTheme="minorHAnsi" w:cstheme="majorBidi"/>
                <w:szCs w:val="24"/>
                <w:lang w:eastAsia="ja-JP"/>
              </w:rPr>
              <w:t>July</w:t>
            </w:r>
          </w:p>
        </w:tc>
      </w:tr>
      <w:tr w:rsidR="00904E11" w:rsidRPr="009029DB" w:rsidTr="005D7BAC">
        <w:tc>
          <w:tcPr>
            <w:tcW w:w="3708" w:type="dxa"/>
          </w:tcPr>
          <w:p w:rsidR="00904E11" w:rsidRPr="009029DB" w:rsidRDefault="00904E11" w:rsidP="009029DB">
            <w:pPr>
              <w:spacing w:before="100" w:beforeAutospacing="1" w:after="100" w:afterAutospacing="1"/>
              <w:rPr>
                <w:rFonts w:asciiTheme="minorHAnsi" w:hAnsiTheme="minorHAnsi" w:cstheme="majorBidi"/>
                <w:szCs w:val="24"/>
              </w:rPr>
            </w:pPr>
            <w:proofErr w:type="spellStart"/>
            <w:r w:rsidRPr="009029DB">
              <w:rPr>
                <w:rFonts w:asciiTheme="minorHAnsi" w:hAnsiTheme="minorHAnsi" w:cstheme="majorBidi"/>
                <w:szCs w:val="24"/>
              </w:rPr>
              <w:t>Average</w:t>
            </w:r>
            <w:proofErr w:type="spellEnd"/>
            <w:r w:rsidRPr="009029DB">
              <w:rPr>
                <w:rFonts w:asciiTheme="minorHAnsi" w:hAnsiTheme="minorHAnsi" w:cstheme="majorBidi"/>
                <w:szCs w:val="24"/>
              </w:rPr>
              <w:t xml:space="preserve"> Max </w:t>
            </w:r>
            <w:proofErr w:type="spellStart"/>
            <w:r w:rsidRPr="009029DB">
              <w:rPr>
                <w:rFonts w:asciiTheme="minorHAnsi" w:hAnsiTheme="minorHAnsi" w:cstheme="majorBidi"/>
                <w:szCs w:val="24"/>
              </w:rPr>
              <w:t>Temperature</w:t>
            </w:r>
            <w:proofErr w:type="spellEnd"/>
          </w:p>
        </w:tc>
        <w:tc>
          <w:tcPr>
            <w:tcW w:w="2689" w:type="dxa"/>
          </w:tcPr>
          <w:p w:rsidR="00904E11" w:rsidRPr="009029DB" w:rsidRDefault="00904E11" w:rsidP="009029DB">
            <w:pPr>
              <w:spacing w:before="100" w:beforeAutospacing="1" w:after="100" w:afterAutospacing="1"/>
              <w:rPr>
                <w:rFonts w:asciiTheme="minorHAnsi" w:hAnsiTheme="minorHAnsi" w:cstheme="majorBidi"/>
                <w:szCs w:val="24"/>
              </w:rPr>
            </w:pPr>
            <w:r w:rsidRPr="009029DB">
              <w:rPr>
                <w:rFonts w:asciiTheme="minorHAnsi" w:hAnsiTheme="minorHAnsi" w:cstheme="majorBidi"/>
                <w:color w:val="000000"/>
                <w:szCs w:val="24"/>
              </w:rPr>
              <w:t>30</w:t>
            </w:r>
            <w:r w:rsidRPr="009029DB">
              <w:rPr>
                <w:rFonts w:asciiTheme="minorHAnsi" w:hAnsiTheme="minorHAnsi" w:cstheme="majorBidi"/>
                <w:noProof/>
                <w:color w:val="000000"/>
                <w:szCs w:val="24"/>
                <w:lang w:val="en-GB" w:eastAsia="zh-CN"/>
              </w:rPr>
              <w:drawing>
                <wp:inline distT="0" distB="0" distL="0" distR="0" wp14:anchorId="5BD33243" wp14:editId="503C185E">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9029DB">
              <w:rPr>
                <w:rFonts w:asciiTheme="minorHAnsi" w:hAnsiTheme="minorHAnsi" w:cstheme="majorBidi"/>
                <w:color w:val="000000"/>
                <w:szCs w:val="24"/>
              </w:rPr>
              <w:t>C / 86</w:t>
            </w:r>
            <w:r w:rsidRPr="009029DB">
              <w:rPr>
                <w:rFonts w:asciiTheme="minorHAnsi" w:hAnsiTheme="minorHAnsi" w:cstheme="majorBidi"/>
                <w:noProof/>
                <w:color w:val="000000"/>
                <w:szCs w:val="24"/>
                <w:lang w:val="en-GB" w:eastAsia="zh-CN"/>
              </w:rPr>
              <w:drawing>
                <wp:inline distT="0" distB="0" distL="0" distR="0" wp14:anchorId="2C7FBACC" wp14:editId="3B2DE61F">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9029DB">
              <w:rPr>
                <w:rFonts w:asciiTheme="minorHAnsi" w:hAnsiTheme="minorHAnsi" w:cstheme="majorBidi"/>
                <w:color w:val="000000"/>
                <w:szCs w:val="24"/>
              </w:rPr>
              <w:t>F</w:t>
            </w:r>
          </w:p>
        </w:tc>
      </w:tr>
      <w:tr w:rsidR="00904E11" w:rsidRPr="009029DB" w:rsidTr="005D7BAC">
        <w:tc>
          <w:tcPr>
            <w:tcW w:w="3708" w:type="dxa"/>
          </w:tcPr>
          <w:p w:rsidR="00904E11" w:rsidRPr="009029DB" w:rsidRDefault="00904E11" w:rsidP="009029DB">
            <w:pPr>
              <w:spacing w:before="100" w:beforeAutospacing="1" w:after="100" w:afterAutospacing="1"/>
              <w:rPr>
                <w:rFonts w:asciiTheme="minorHAnsi" w:hAnsiTheme="minorHAnsi" w:cstheme="majorBidi"/>
                <w:szCs w:val="24"/>
              </w:rPr>
            </w:pPr>
            <w:proofErr w:type="spellStart"/>
            <w:r w:rsidRPr="009029DB">
              <w:rPr>
                <w:rFonts w:asciiTheme="minorHAnsi" w:hAnsiTheme="minorHAnsi" w:cstheme="majorBidi"/>
                <w:szCs w:val="24"/>
              </w:rPr>
              <w:t>Average</w:t>
            </w:r>
            <w:proofErr w:type="spellEnd"/>
            <w:r w:rsidRPr="009029DB">
              <w:rPr>
                <w:rFonts w:asciiTheme="minorHAnsi" w:hAnsiTheme="minorHAnsi" w:cstheme="majorBidi"/>
                <w:szCs w:val="24"/>
              </w:rPr>
              <w:t xml:space="preserve"> Minimum </w:t>
            </w:r>
            <w:proofErr w:type="spellStart"/>
            <w:r w:rsidRPr="009029DB">
              <w:rPr>
                <w:rFonts w:asciiTheme="minorHAnsi" w:hAnsiTheme="minorHAnsi" w:cstheme="majorBidi"/>
                <w:szCs w:val="24"/>
              </w:rPr>
              <w:t>Temperature</w:t>
            </w:r>
            <w:proofErr w:type="spellEnd"/>
          </w:p>
        </w:tc>
        <w:tc>
          <w:tcPr>
            <w:tcW w:w="2689" w:type="dxa"/>
          </w:tcPr>
          <w:p w:rsidR="00904E11" w:rsidRPr="009029DB" w:rsidRDefault="00904E11" w:rsidP="009029DB">
            <w:pPr>
              <w:spacing w:before="100" w:beforeAutospacing="1" w:after="100" w:afterAutospacing="1"/>
              <w:rPr>
                <w:rFonts w:asciiTheme="minorHAnsi" w:hAnsiTheme="minorHAnsi" w:cstheme="majorBidi"/>
                <w:szCs w:val="24"/>
              </w:rPr>
            </w:pPr>
            <w:r w:rsidRPr="009029DB">
              <w:rPr>
                <w:rFonts w:asciiTheme="minorHAnsi" w:hAnsiTheme="minorHAnsi" w:cstheme="majorBidi"/>
                <w:color w:val="000000"/>
                <w:szCs w:val="24"/>
              </w:rPr>
              <w:t>24</w:t>
            </w:r>
            <w:r w:rsidRPr="009029DB">
              <w:rPr>
                <w:rFonts w:asciiTheme="minorHAnsi" w:hAnsiTheme="minorHAnsi" w:cstheme="majorBidi"/>
                <w:noProof/>
                <w:color w:val="000000"/>
                <w:szCs w:val="24"/>
                <w:lang w:val="en-GB" w:eastAsia="zh-CN"/>
              </w:rPr>
              <w:drawing>
                <wp:inline distT="0" distB="0" distL="0" distR="0" wp14:anchorId="6AE20E13" wp14:editId="7D42CE6F">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9029DB">
              <w:rPr>
                <w:rFonts w:asciiTheme="minorHAnsi" w:hAnsiTheme="minorHAnsi" w:cstheme="majorBidi"/>
                <w:color w:val="000000"/>
                <w:szCs w:val="24"/>
              </w:rPr>
              <w:t>C / 75</w:t>
            </w:r>
            <w:r w:rsidRPr="009029DB">
              <w:rPr>
                <w:rFonts w:asciiTheme="minorHAnsi" w:hAnsiTheme="minorHAnsi" w:cstheme="majorBidi"/>
                <w:noProof/>
                <w:color w:val="000000"/>
                <w:szCs w:val="24"/>
                <w:lang w:val="en-GB" w:eastAsia="zh-CN"/>
              </w:rPr>
              <w:drawing>
                <wp:inline distT="0" distB="0" distL="0" distR="0" wp14:anchorId="06F668F2" wp14:editId="3624BFB1">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9029DB">
              <w:rPr>
                <w:rFonts w:asciiTheme="minorHAnsi" w:hAnsiTheme="minorHAnsi" w:cstheme="majorBidi"/>
                <w:color w:val="000000"/>
                <w:szCs w:val="24"/>
              </w:rPr>
              <w:t>F</w:t>
            </w:r>
          </w:p>
        </w:tc>
      </w:tr>
      <w:tr w:rsidR="00904E11" w:rsidRPr="009029DB" w:rsidTr="005D7BAC">
        <w:tc>
          <w:tcPr>
            <w:tcW w:w="3708" w:type="dxa"/>
          </w:tcPr>
          <w:p w:rsidR="00904E11" w:rsidRPr="009029DB" w:rsidRDefault="00904E11" w:rsidP="009029DB">
            <w:pPr>
              <w:spacing w:before="100" w:beforeAutospacing="1" w:after="100" w:afterAutospacing="1"/>
              <w:rPr>
                <w:rFonts w:asciiTheme="minorHAnsi" w:hAnsiTheme="minorHAnsi" w:cstheme="majorBidi"/>
                <w:szCs w:val="24"/>
              </w:rPr>
            </w:pPr>
            <w:proofErr w:type="spellStart"/>
            <w:r w:rsidRPr="009029DB">
              <w:rPr>
                <w:rFonts w:asciiTheme="minorHAnsi" w:hAnsiTheme="minorHAnsi" w:cstheme="majorBidi"/>
                <w:szCs w:val="24"/>
              </w:rPr>
              <w:t>Average</w:t>
            </w:r>
            <w:proofErr w:type="spellEnd"/>
            <w:r w:rsidRPr="009029DB">
              <w:rPr>
                <w:rFonts w:asciiTheme="minorHAnsi" w:hAnsiTheme="minorHAnsi" w:cstheme="majorBidi"/>
                <w:szCs w:val="24"/>
              </w:rPr>
              <w:t xml:space="preserve"> </w:t>
            </w:r>
            <w:proofErr w:type="spellStart"/>
            <w:r w:rsidRPr="009029DB">
              <w:rPr>
                <w:rFonts w:asciiTheme="minorHAnsi" w:hAnsiTheme="minorHAnsi" w:cstheme="majorBidi"/>
                <w:szCs w:val="24"/>
              </w:rPr>
              <w:t>Precipitation</w:t>
            </w:r>
            <w:proofErr w:type="spellEnd"/>
          </w:p>
        </w:tc>
        <w:tc>
          <w:tcPr>
            <w:tcW w:w="2689" w:type="dxa"/>
          </w:tcPr>
          <w:p w:rsidR="00904E11" w:rsidRPr="009029DB" w:rsidRDefault="00904E11" w:rsidP="009029DB">
            <w:pPr>
              <w:spacing w:before="100" w:beforeAutospacing="1" w:after="100" w:afterAutospacing="1"/>
              <w:rPr>
                <w:rFonts w:asciiTheme="minorHAnsi" w:hAnsiTheme="minorHAnsi" w:cstheme="majorBidi"/>
                <w:szCs w:val="24"/>
              </w:rPr>
            </w:pPr>
            <w:r w:rsidRPr="009029DB">
              <w:rPr>
                <w:rFonts w:asciiTheme="minorHAnsi" w:hAnsiTheme="minorHAnsi" w:cstheme="majorBidi"/>
                <w:color w:val="000000"/>
                <w:szCs w:val="24"/>
              </w:rPr>
              <w:t>170mm</w:t>
            </w:r>
          </w:p>
        </w:tc>
      </w:tr>
    </w:tbl>
    <w:p w:rsidR="00904E11" w:rsidRPr="009029DB" w:rsidRDefault="004563B8" w:rsidP="009029DB">
      <w:pPr>
        <w:pStyle w:val="Heading2"/>
        <w:keepLines w:val="0"/>
        <w:overflowPunct/>
        <w:autoSpaceDE/>
        <w:autoSpaceDN/>
        <w:adjustRightInd/>
        <w:textAlignment w:val="auto"/>
        <w:rPr>
          <w:rFonts w:asciiTheme="minorHAnsi" w:hAnsiTheme="minorHAnsi"/>
          <w:szCs w:val="24"/>
        </w:rPr>
      </w:pPr>
      <w:hyperlink r:id="rId18" w:history="1">
        <w:r w:rsidR="00904E11" w:rsidRPr="009029DB">
          <w:rPr>
            <w:rStyle w:val="Hyperlink"/>
            <w:rFonts w:asciiTheme="minorHAnsi" w:hAnsiTheme="minorHAnsi"/>
            <w:b w:val="0"/>
          </w:rPr>
          <w:t>http://www.nea.gov.sg/weather-climate</w:t>
        </w:r>
      </w:hyperlink>
    </w:p>
    <w:p w:rsidR="00904E11" w:rsidRPr="009029DB" w:rsidRDefault="00904E11" w:rsidP="009029DB">
      <w:pPr>
        <w:pStyle w:val="Heading2"/>
        <w:keepLines w:val="0"/>
        <w:numPr>
          <w:ilvl w:val="0"/>
          <w:numId w:val="7"/>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proofErr w:type="spellStart"/>
      <w:r w:rsidRPr="009029DB">
        <w:rPr>
          <w:rFonts w:asciiTheme="minorHAnsi" w:hAnsiTheme="minorHAnsi"/>
          <w:szCs w:val="24"/>
        </w:rPr>
        <w:t>Hotels</w:t>
      </w:r>
      <w:proofErr w:type="spellEnd"/>
    </w:p>
    <w:p w:rsidR="00904E11" w:rsidRPr="009029DB" w:rsidRDefault="00904E11" w:rsidP="009029DB">
      <w:pPr>
        <w:rPr>
          <w:rFonts w:asciiTheme="minorHAnsi" w:hAnsiTheme="minorHAnsi"/>
          <w:lang w:val="en-US"/>
        </w:rPr>
      </w:pPr>
      <w:r w:rsidRPr="009029DB">
        <w:rPr>
          <w:rFonts w:asciiTheme="minorHAnsi" w:hAnsiTheme="minorHAnsi"/>
          <w:lang w:val="en-US"/>
        </w:rPr>
        <w:t>Hotels close to the venue:</w:t>
      </w:r>
    </w:p>
    <w:p w:rsidR="00904E11" w:rsidRPr="009029DB" w:rsidRDefault="00904E11" w:rsidP="009029DB">
      <w:pPr>
        <w:jc w:val="center"/>
        <w:rPr>
          <w:rFonts w:asciiTheme="minorHAnsi" w:hAnsiTheme="minorHAnsi"/>
          <w:b/>
          <w:highlight w:val="yellow"/>
        </w:rPr>
      </w:pPr>
      <w:r w:rsidRPr="009029DB">
        <w:rPr>
          <w:rFonts w:asciiTheme="minorHAnsi" w:hAnsiTheme="minorHAnsi"/>
          <w:noProof/>
          <w:lang w:val="en-GB" w:eastAsia="zh-CN"/>
        </w:rPr>
        <w:drawing>
          <wp:inline distT="0" distB="0" distL="0" distR="0" wp14:anchorId="3ADAB07C" wp14:editId="72B14DF3">
            <wp:extent cx="5401339" cy="4051004"/>
            <wp:effectExtent l="0" t="0" r="8890" b="6985"/>
            <wp:docPr id="5"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19" cstate="print"/>
                    <a:stretch>
                      <a:fillRect/>
                    </a:stretch>
                  </pic:blipFill>
                  <pic:spPr>
                    <a:xfrm>
                      <a:off x="0" y="0"/>
                      <a:ext cx="5405065" cy="4053798"/>
                    </a:xfrm>
                    <a:prstGeom prst="rect">
                      <a:avLst/>
                    </a:prstGeom>
                  </pic:spPr>
                </pic:pic>
              </a:graphicData>
            </a:graphic>
          </wp:inline>
        </w:drawing>
      </w:r>
    </w:p>
    <w:p w:rsidR="00904E11" w:rsidRPr="009029DB" w:rsidRDefault="00904E11" w:rsidP="009029DB">
      <w:pPr>
        <w:numPr>
          <w:ilvl w:val="0"/>
          <w:numId w:val="10"/>
        </w:numPr>
        <w:tabs>
          <w:tab w:val="clear" w:pos="794"/>
          <w:tab w:val="clear" w:pos="1191"/>
          <w:tab w:val="clear" w:pos="1588"/>
          <w:tab w:val="clear" w:pos="1985"/>
        </w:tabs>
        <w:overflowPunct/>
        <w:autoSpaceDE/>
        <w:autoSpaceDN/>
        <w:adjustRightInd/>
        <w:spacing w:before="0"/>
        <w:textAlignment w:val="auto"/>
        <w:rPr>
          <w:rFonts w:asciiTheme="minorHAnsi" w:hAnsiTheme="minorHAnsi" w:cs="Arial"/>
          <w:lang w:val="en-GB"/>
        </w:rPr>
      </w:pPr>
      <w:r w:rsidRPr="009029DB">
        <w:rPr>
          <w:rFonts w:asciiTheme="minorHAnsi" w:hAnsiTheme="minorHAnsi" w:cs="Arial"/>
          <w:lang w:val="en-GB"/>
        </w:rPr>
        <w:t>Conrad Centennial Singapore</w:t>
      </w:r>
      <w:r w:rsidRPr="009029DB">
        <w:rPr>
          <w:rFonts w:asciiTheme="minorHAnsi" w:hAnsiTheme="minorHAnsi" w:cs="Arial"/>
          <w:lang w:val="en-GB"/>
        </w:rPr>
        <w:br/>
        <w:t xml:space="preserve">2 </w:t>
      </w:r>
      <w:proofErr w:type="spellStart"/>
      <w:r w:rsidRPr="009029DB">
        <w:rPr>
          <w:rFonts w:asciiTheme="minorHAnsi" w:hAnsiTheme="minorHAnsi" w:cs="Arial"/>
          <w:lang w:val="en-GB"/>
        </w:rPr>
        <w:t>Temasek</w:t>
      </w:r>
      <w:proofErr w:type="spellEnd"/>
      <w:r w:rsidRPr="009029DB">
        <w:rPr>
          <w:rFonts w:asciiTheme="minorHAnsi" w:hAnsiTheme="minorHAnsi" w:cs="Arial"/>
          <w:lang w:val="en-GB"/>
        </w:rPr>
        <w:t xml:space="preserve"> Boulevard, Singapore 038982</w:t>
      </w:r>
      <w:r w:rsidRPr="009029DB">
        <w:rPr>
          <w:rFonts w:asciiTheme="minorHAnsi" w:hAnsiTheme="minorHAnsi" w:cs="Arial"/>
          <w:lang w:val="en-GB"/>
        </w:rPr>
        <w:br/>
        <w:t xml:space="preserve">Website : </w:t>
      </w:r>
      <w:hyperlink r:id="rId20" w:history="1">
        <w:r w:rsidRPr="009029DB">
          <w:rPr>
            <w:rStyle w:val="Hyperlink"/>
            <w:rFonts w:asciiTheme="minorHAnsi" w:hAnsiTheme="minorHAnsi" w:cs="Arial"/>
            <w:lang w:val="en-GB"/>
          </w:rPr>
          <w:t>www.conradhotels.com</w:t>
        </w:r>
      </w:hyperlink>
      <w:r w:rsidRPr="009029DB">
        <w:rPr>
          <w:rFonts w:asciiTheme="minorHAnsi" w:hAnsiTheme="minorHAnsi" w:cs="Arial"/>
          <w:lang w:val="en-GB"/>
        </w:rPr>
        <w:t xml:space="preserve"> </w:t>
      </w:r>
    </w:p>
    <w:p w:rsidR="00904E11" w:rsidRPr="009029DB" w:rsidRDefault="00904E11" w:rsidP="009029DB">
      <w:pPr>
        <w:numPr>
          <w:ilvl w:val="0"/>
          <w:numId w:val="10"/>
        </w:numPr>
        <w:tabs>
          <w:tab w:val="clear" w:pos="794"/>
          <w:tab w:val="clear" w:pos="1191"/>
          <w:tab w:val="clear" w:pos="1588"/>
          <w:tab w:val="clear" w:pos="1985"/>
        </w:tabs>
        <w:overflowPunct/>
        <w:autoSpaceDE/>
        <w:autoSpaceDN/>
        <w:adjustRightInd/>
        <w:spacing w:before="0"/>
        <w:textAlignment w:val="auto"/>
        <w:rPr>
          <w:rFonts w:asciiTheme="minorHAnsi" w:hAnsiTheme="minorHAnsi" w:cs="Arial"/>
        </w:rPr>
      </w:pPr>
      <w:r w:rsidRPr="009029DB">
        <w:rPr>
          <w:rFonts w:asciiTheme="minorHAnsi" w:hAnsiTheme="minorHAnsi" w:cs="Arial"/>
        </w:rPr>
        <w:t>Marina Mandarin Singapore</w:t>
      </w:r>
      <w:r w:rsidRPr="009029DB">
        <w:rPr>
          <w:rFonts w:asciiTheme="minorHAnsi" w:hAnsiTheme="minorHAnsi" w:cs="Arial"/>
        </w:rPr>
        <w:br/>
        <w:t>6 Raffles Boulevard, Marina Square, Singapore 039594</w:t>
      </w:r>
      <w:r w:rsidRPr="009029DB">
        <w:rPr>
          <w:rFonts w:asciiTheme="minorHAnsi" w:hAnsiTheme="minorHAnsi" w:cs="Arial"/>
        </w:rPr>
        <w:br/>
      </w:r>
      <w:proofErr w:type="spellStart"/>
      <w:r w:rsidRPr="009029DB">
        <w:rPr>
          <w:rFonts w:asciiTheme="minorHAnsi" w:hAnsiTheme="minorHAnsi" w:cs="Arial"/>
        </w:rPr>
        <w:t>Website</w:t>
      </w:r>
      <w:proofErr w:type="spellEnd"/>
      <w:r w:rsidRPr="009029DB">
        <w:rPr>
          <w:rFonts w:asciiTheme="minorHAnsi" w:hAnsiTheme="minorHAnsi" w:cs="Arial"/>
        </w:rPr>
        <w:t xml:space="preserve"> : </w:t>
      </w:r>
      <w:hyperlink r:id="rId21" w:history="1">
        <w:r w:rsidRPr="009029DB">
          <w:rPr>
            <w:rStyle w:val="Hyperlink"/>
            <w:rFonts w:asciiTheme="minorHAnsi" w:hAnsiTheme="minorHAnsi" w:cs="Arial"/>
          </w:rPr>
          <w:t>www.meritushotels.com</w:t>
        </w:r>
      </w:hyperlink>
      <w:r w:rsidRPr="009029DB">
        <w:rPr>
          <w:rFonts w:asciiTheme="minorHAnsi" w:hAnsiTheme="minorHAnsi" w:cs="Arial"/>
        </w:rPr>
        <w:t xml:space="preserve"> </w:t>
      </w:r>
    </w:p>
    <w:p w:rsidR="00904E11" w:rsidRPr="009029DB" w:rsidRDefault="00904E11" w:rsidP="009029DB">
      <w:pPr>
        <w:numPr>
          <w:ilvl w:val="0"/>
          <w:numId w:val="10"/>
        </w:numPr>
        <w:tabs>
          <w:tab w:val="clear" w:pos="794"/>
          <w:tab w:val="clear" w:pos="1191"/>
          <w:tab w:val="clear" w:pos="1588"/>
          <w:tab w:val="clear" w:pos="1985"/>
        </w:tabs>
        <w:overflowPunct/>
        <w:autoSpaceDE/>
        <w:autoSpaceDN/>
        <w:adjustRightInd/>
        <w:spacing w:before="0"/>
        <w:textAlignment w:val="auto"/>
        <w:rPr>
          <w:rFonts w:asciiTheme="minorHAnsi" w:hAnsiTheme="minorHAnsi" w:cs="Arial"/>
        </w:rPr>
      </w:pPr>
      <w:r w:rsidRPr="009029DB">
        <w:rPr>
          <w:rFonts w:asciiTheme="minorHAnsi" w:hAnsiTheme="minorHAnsi" w:cs="Arial"/>
        </w:rPr>
        <w:t>Mandarin Oriental Singapore</w:t>
      </w:r>
      <w:r w:rsidRPr="009029DB">
        <w:rPr>
          <w:rFonts w:asciiTheme="minorHAnsi" w:hAnsiTheme="minorHAnsi" w:cs="Arial"/>
        </w:rPr>
        <w:br/>
        <w:t>5 Raffles Avenue, Marina Square, Singapore 039797</w:t>
      </w:r>
      <w:r w:rsidRPr="009029DB">
        <w:rPr>
          <w:rFonts w:asciiTheme="minorHAnsi" w:hAnsiTheme="minorHAnsi" w:cs="Arial"/>
        </w:rPr>
        <w:br/>
      </w:r>
      <w:proofErr w:type="spellStart"/>
      <w:r w:rsidRPr="009029DB">
        <w:rPr>
          <w:rFonts w:asciiTheme="minorHAnsi" w:hAnsiTheme="minorHAnsi" w:cs="Arial"/>
        </w:rPr>
        <w:t>Website</w:t>
      </w:r>
      <w:proofErr w:type="spellEnd"/>
      <w:r w:rsidRPr="009029DB">
        <w:rPr>
          <w:rFonts w:asciiTheme="minorHAnsi" w:hAnsiTheme="minorHAnsi" w:cs="Arial"/>
        </w:rPr>
        <w:t xml:space="preserve"> : </w:t>
      </w:r>
      <w:hyperlink r:id="rId22" w:history="1">
        <w:r w:rsidRPr="009029DB">
          <w:rPr>
            <w:rStyle w:val="Hyperlink"/>
            <w:rFonts w:asciiTheme="minorHAnsi" w:hAnsiTheme="minorHAnsi" w:cs="Arial"/>
          </w:rPr>
          <w:t>www.mandarinoriental.com</w:t>
        </w:r>
      </w:hyperlink>
      <w:r w:rsidRPr="009029DB">
        <w:rPr>
          <w:rFonts w:asciiTheme="minorHAnsi" w:hAnsiTheme="minorHAnsi" w:cs="Arial"/>
        </w:rPr>
        <w:t xml:space="preserve"> </w:t>
      </w:r>
    </w:p>
    <w:p w:rsidR="00904E11" w:rsidRPr="009029DB" w:rsidRDefault="00904E11" w:rsidP="009029DB">
      <w:pPr>
        <w:numPr>
          <w:ilvl w:val="0"/>
          <w:numId w:val="10"/>
        </w:numPr>
        <w:tabs>
          <w:tab w:val="clear" w:pos="794"/>
          <w:tab w:val="clear" w:pos="1191"/>
          <w:tab w:val="clear" w:pos="1588"/>
          <w:tab w:val="clear" w:pos="1985"/>
        </w:tabs>
        <w:overflowPunct/>
        <w:autoSpaceDE/>
        <w:autoSpaceDN/>
        <w:adjustRightInd/>
        <w:spacing w:before="0"/>
        <w:textAlignment w:val="auto"/>
        <w:rPr>
          <w:rFonts w:asciiTheme="minorHAnsi" w:hAnsiTheme="minorHAnsi" w:cs="Arial"/>
          <w:lang w:val="en-GB"/>
        </w:rPr>
      </w:pPr>
      <w:r w:rsidRPr="009029DB">
        <w:rPr>
          <w:rFonts w:asciiTheme="minorHAnsi" w:hAnsiTheme="minorHAnsi" w:cs="Arial"/>
          <w:lang w:val="en-GB"/>
        </w:rPr>
        <w:t>Pan Pacific Singapore</w:t>
      </w:r>
      <w:r w:rsidRPr="009029DB">
        <w:rPr>
          <w:rFonts w:asciiTheme="minorHAnsi" w:hAnsiTheme="minorHAnsi" w:cs="Arial"/>
          <w:lang w:val="en-GB"/>
        </w:rPr>
        <w:br/>
        <w:t>7 Raffles Boulevard, Marina Square, Singapore 039595</w:t>
      </w:r>
      <w:r w:rsidRPr="009029DB">
        <w:rPr>
          <w:rFonts w:asciiTheme="minorHAnsi" w:hAnsiTheme="minorHAnsi" w:cs="Arial"/>
          <w:lang w:val="en-GB"/>
        </w:rPr>
        <w:br/>
        <w:t xml:space="preserve">Website : </w:t>
      </w:r>
      <w:hyperlink r:id="rId23" w:history="1">
        <w:r w:rsidRPr="009029DB">
          <w:rPr>
            <w:rStyle w:val="Hyperlink"/>
            <w:rFonts w:asciiTheme="minorHAnsi" w:hAnsiTheme="minorHAnsi" w:cs="Arial"/>
            <w:lang w:val="en-GB"/>
          </w:rPr>
          <w:t>www.panpacific.com</w:t>
        </w:r>
      </w:hyperlink>
      <w:r w:rsidRPr="009029DB">
        <w:rPr>
          <w:rFonts w:asciiTheme="minorHAnsi" w:hAnsiTheme="minorHAnsi" w:cs="Arial"/>
          <w:lang w:val="en-GB"/>
        </w:rPr>
        <w:t xml:space="preserve"> </w:t>
      </w:r>
    </w:p>
    <w:p w:rsidR="00904E11" w:rsidRPr="009029DB" w:rsidRDefault="00904E11" w:rsidP="009029DB">
      <w:pPr>
        <w:numPr>
          <w:ilvl w:val="0"/>
          <w:numId w:val="10"/>
        </w:numPr>
        <w:tabs>
          <w:tab w:val="clear" w:pos="794"/>
          <w:tab w:val="clear" w:pos="1191"/>
          <w:tab w:val="clear" w:pos="1588"/>
          <w:tab w:val="clear" w:pos="1985"/>
        </w:tabs>
        <w:overflowPunct/>
        <w:autoSpaceDE/>
        <w:autoSpaceDN/>
        <w:adjustRightInd/>
        <w:spacing w:before="0"/>
        <w:textAlignment w:val="auto"/>
        <w:rPr>
          <w:rFonts w:asciiTheme="minorHAnsi" w:hAnsiTheme="minorHAnsi" w:cs="Arial"/>
        </w:rPr>
      </w:pPr>
      <w:r w:rsidRPr="009029DB">
        <w:rPr>
          <w:rFonts w:asciiTheme="minorHAnsi" w:hAnsiTheme="minorHAnsi" w:cs="Arial"/>
        </w:rPr>
        <w:t xml:space="preserve">Ritz-Carlton </w:t>
      </w:r>
      <w:proofErr w:type="spellStart"/>
      <w:r w:rsidRPr="009029DB">
        <w:rPr>
          <w:rFonts w:asciiTheme="minorHAnsi" w:hAnsiTheme="minorHAnsi" w:cs="Arial"/>
        </w:rPr>
        <w:t>Millenia</w:t>
      </w:r>
      <w:proofErr w:type="spellEnd"/>
      <w:r w:rsidRPr="009029DB">
        <w:rPr>
          <w:rFonts w:asciiTheme="minorHAnsi" w:hAnsiTheme="minorHAnsi" w:cs="Arial"/>
        </w:rPr>
        <w:t xml:space="preserve"> Singapore</w:t>
      </w:r>
      <w:r w:rsidRPr="009029DB">
        <w:rPr>
          <w:rFonts w:asciiTheme="minorHAnsi" w:hAnsiTheme="minorHAnsi" w:cs="Arial"/>
        </w:rPr>
        <w:br/>
        <w:t>7 Raffles Avenue, Singapore 039799</w:t>
      </w:r>
      <w:r w:rsidRPr="009029DB">
        <w:rPr>
          <w:rFonts w:asciiTheme="minorHAnsi" w:hAnsiTheme="minorHAnsi" w:cs="Arial"/>
        </w:rPr>
        <w:br/>
      </w:r>
      <w:proofErr w:type="spellStart"/>
      <w:r w:rsidRPr="009029DB">
        <w:rPr>
          <w:rFonts w:asciiTheme="minorHAnsi" w:hAnsiTheme="minorHAnsi" w:cs="Arial"/>
        </w:rPr>
        <w:t>Website</w:t>
      </w:r>
      <w:proofErr w:type="spellEnd"/>
      <w:r w:rsidRPr="009029DB">
        <w:rPr>
          <w:rFonts w:asciiTheme="minorHAnsi" w:hAnsiTheme="minorHAnsi" w:cs="Arial"/>
        </w:rPr>
        <w:t xml:space="preserve"> : </w:t>
      </w:r>
      <w:hyperlink r:id="rId24" w:history="1">
        <w:r w:rsidRPr="009029DB">
          <w:rPr>
            <w:rStyle w:val="Hyperlink"/>
            <w:rFonts w:asciiTheme="minorHAnsi" w:hAnsiTheme="minorHAnsi" w:cs="Arial"/>
          </w:rPr>
          <w:t>www.ritzcarlton.com</w:t>
        </w:r>
      </w:hyperlink>
      <w:r w:rsidRPr="009029DB">
        <w:rPr>
          <w:rFonts w:asciiTheme="minorHAnsi" w:hAnsiTheme="minorHAnsi" w:cs="Arial"/>
        </w:rPr>
        <w:t xml:space="preserve"> </w:t>
      </w:r>
    </w:p>
    <w:p w:rsidR="00904E11" w:rsidRPr="009029DB" w:rsidRDefault="00904E11" w:rsidP="009029DB">
      <w:pPr>
        <w:pStyle w:val="Heading2"/>
        <w:numPr>
          <w:ilvl w:val="0"/>
          <w:numId w:val="7"/>
        </w:numPr>
        <w:tabs>
          <w:tab w:val="clear" w:pos="794"/>
          <w:tab w:val="clear" w:pos="2127"/>
          <w:tab w:val="clear" w:pos="2410"/>
          <w:tab w:val="clear" w:pos="2921"/>
          <w:tab w:val="clear" w:pos="3261"/>
        </w:tabs>
        <w:overflowPunct/>
        <w:autoSpaceDE/>
        <w:autoSpaceDN/>
        <w:adjustRightInd/>
        <w:spacing w:before="120"/>
        <w:ind w:left="567" w:hanging="567"/>
        <w:textAlignment w:val="auto"/>
        <w:rPr>
          <w:rFonts w:asciiTheme="minorHAnsi" w:hAnsiTheme="minorHAnsi"/>
          <w:szCs w:val="24"/>
        </w:rPr>
      </w:pPr>
      <w:r w:rsidRPr="009029DB">
        <w:rPr>
          <w:rFonts w:asciiTheme="minorHAnsi" w:hAnsiTheme="minorHAnsi"/>
          <w:szCs w:val="24"/>
        </w:rPr>
        <w:t xml:space="preserve">Internet </w:t>
      </w:r>
      <w:proofErr w:type="spellStart"/>
      <w:r w:rsidRPr="009029DB">
        <w:rPr>
          <w:rFonts w:asciiTheme="minorHAnsi" w:hAnsiTheme="minorHAnsi"/>
          <w:szCs w:val="24"/>
        </w:rPr>
        <w:t>access</w:t>
      </w:r>
      <w:proofErr w:type="spellEnd"/>
      <w:r w:rsidRPr="009029DB">
        <w:rPr>
          <w:rFonts w:asciiTheme="minorHAnsi" w:hAnsiTheme="minorHAnsi"/>
          <w:szCs w:val="24"/>
        </w:rPr>
        <w:t xml:space="preserve"> and </w:t>
      </w:r>
      <w:proofErr w:type="spellStart"/>
      <w:r w:rsidRPr="009029DB">
        <w:rPr>
          <w:rFonts w:asciiTheme="minorHAnsi" w:hAnsiTheme="minorHAnsi"/>
          <w:szCs w:val="24"/>
        </w:rPr>
        <w:t>wireless</w:t>
      </w:r>
      <w:proofErr w:type="spellEnd"/>
      <w:r w:rsidRPr="009029DB">
        <w:rPr>
          <w:rFonts w:asciiTheme="minorHAnsi" w:hAnsiTheme="minorHAnsi"/>
          <w:szCs w:val="24"/>
        </w:rPr>
        <w:t xml:space="preserve"> </w:t>
      </w:r>
      <w:proofErr w:type="spellStart"/>
      <w:r w:rsidRPr="009029DB">
        <w:rPr>
          <w:rFonts w:asciiTheme="minorHAnsi" w:hAnsiTheme="minorHAnsi"/>
          <w:szCs w:val="24"/>
        </w:rPr>
        <w:t>coverage</w:t>
      </w:r>
      <w:proofErr w:type="spellEnd"/>
    </w:p>
    <w:p w:rsidR="00904E11" w:rsidRPr="009029DB" w:rsidRDefault="00904E11" w:rsidP="009029DB">
      <w:pPr>
        <w:pStyle w:val="NormalWeb"/>
        <w:adjustRightInd w:val="0"/>
        <w:snapToGrid w:val="0"/>
        <w:spacing w:before="120" w:after="120" w:line="240" w:lineRule="auto"/>
        <w:rPr>
          <w:rFonts w:asciiTheme="minorHAnsi" w:hAnsiTheme="minorHAnsi" w:cstheme="majorBidi"/>
          <w:sz w:val="24"/>
          <w:szCs w:val="24"/>
        </w:rPr>
      </w:pPr>
      <w:r w:rsidRPr="009029DB">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rsidR="00904E11" w:rsidRPr="009029DB" w:rsidRDefault="00904E11" w:rsidP="009029DB">
      <w:pPr>
        <w:pStyle w:val="ListParagraph"/>
        <w:numPr>
          <w:ilvl w:val="0"/>
          <w:numId w:val="12"/>
        </w:numPr>
        <w:tabs>
          <w:tab w:val="clear" w:pos="794"/>
          <w:tab w:val="clear" w:pos="1191"/>
          <w:tab w:val="clear" w:pos="1588"/>
          <w:tab w:val="clear" w:pos="1985"/>
        </w:tabs>
        <w:overflowPunct/>
        <w:autoSpaceDE/>
        <w:autoSpaceDN/>
        <w:adjustRightInd/>
        <w:spacing w:before="0" w:after="200"/>
        <w:textAlignment w:val="auto"/>
        <w:rPr>
          <w:rFonts w:eastAsia="Malgun Gothic" w:cstheme="majorBidi"/>
          <w:szCs w:val="24"/>
          <w:lang w:val="en-GB"/>
        </w:rPr>
      </w:pPr>
      <w:r w:rsidRPr="009029DB">
        <w:rPr>
          <w:rFonts w:eastAsia="Malgun Gothic" w:cstheme="majorBidi"/>
          <w:szCs w:val="24"/>
          <w:lang w:val="en-GB"/>
        </w:rPr>
        <w:t xml:space="preserve">Wireless via </w:t>
      </w:r>
      <w:proofErr w:type="spellStart"/>
      <w:r w:rsidRPr="009029DB">
        <w:rPr>
          <w:rFonts w:eastAsia="Malgun Gothic" w:cstheme="majorBidi"/>
          <w:szCs w:val="24"/>
          <w:lang w:val="en-GB"/>
        </w:rPr>
        <w:t>WiFi</w:t>
      </w:r>
      <w:proofErr w:type="spellEnd"/>
      <w:r w:rsidRPr="009029DB">
        <w:rPr>
          <w:rFonts w:eastAsia="Malgun Gothic" w:cstheme="majorBidi"/>
          <w:szCs w:val="24"/>
          <w:lang w:val="en-GB"/>
        </w:rPr>
        <w:t>: 802.11bgn and 802.11ac – Both accessible on 2.4GHz and 5GHz</w:t>
      </w:r>
    </w:p>
    <w:p w:rsidR="00904E11" w:rsidRPr="009029DB" w:rsidRDefault="00904E11" w:rsidP="009029DB">
      <w:pPr>
        <w:pStyle w:val="Heading2"/>
        <w:numPr>
          <w:ilvl w:val="0"/>
          <w:numId w:val="7"/>
        </w:numPr>
        <w:tabs>
          <w:tab w:val="clear" w:pos="794"/>
          <w:tab w:val="clear" w:pos="2127"/>
          <w:tab w:val="clear" w:pos="2410"/>
          <w:tab w:val="clear" w:pos="2921"/>
          <w:tab w:val="clear" w:pos="3261"/>
        </w:tabs>
        <w:overflowPunct/>
        <w:autoSpaceDE/>
        <w:autoSpaceDN/>
        <w:adjustRightInd/>
        <w:spacing w:before="120"/>
        <w:ind w:left="567" w:hanging="567"/>
        <w:textAlignment w:val="auto"/>
        <w:rPr>
          <w:rFonts w:asciiTheme="minorHAnsi" w:hAnsiTheme="minorHAnsi"/>
          <w:szCs w:val="24"/>
        </w:rPr>
      </w:pPr>
      <w:proofErr w:type="spellStart"/>
      <w:r w:rsidRPr="009029DB">
        <w:rPr>
          <w:rFonts w:asciiTheme="minorHAnsi" w:hAnsiTheme="minorHAnsi"/>
          <w:szCs w:val="24"/>
        </w:rPr>
        <w:t>Technical</w:t>
      </w:r>
      <w:proofErr w:type="spellEnd"/>
      <w:r w:rsidRPr="009029DB">
        <w:rPr>
          <w:rFonts w:asciiTheme="minorHAnsi" w:hAnsiTheme="minorHAnsi"/>
          <w:szCs w:val="24"/>
        </w:rPr>
        <w:t xml:space="preserve"> assistance</w:t>
      </w:r>
    </w:p>
    <w:p w:rsidR="00904E11" w:rsidRPr="009029DB" w:rsidRDefault="00904E11" w:rsidP="009029DB">
      <w:pPr>
        <w:rPr>
          <w:rFonts w:asciiTheme="minorHAnsi" w:hAnsiTheme="minorHAnsi"/>
          <w:lang w:val="en-GB"/>
        </w:rPr>
      </w:pPr>
      <w:r w:rsidRPr="009029DB">
        <w:rPr>
          <w:rFonts w:asciiTheme="minorHAnsi" w:hAnsiTheme="minorHAnsi"/>
          <w:lang w:val="en-GB"/>
        </w:rPr>
        <w:t>In case you have any technical problem at the venue (e.g. connecting to internet, finding meeting rooms etc.) please contact for help:</w:t>
      </w:r>
    </w:p>
    <w:p w:rsidR="00904E11" w:rsidRPr="009029DB" w:rsidRDefault="00904E11" w:rsidP="009029DB">
      <w:pPr>
        <w:pStyle w:val="ListParagraph"/>
        <w:keepNext/>
        <w:numPr>
          <w:ilvl w:val="0"/>
          <w:numId w:val="9"/>
        </w:numPr>
        <w:overflowPunct/>
        <w:autoSpaceDE/>
        <w:autoSpaceDN/>
        <w:adjustRightInd/>
        <w:snapToGrid w:val="0"/>
        <w:textAlignment w:val="auto"/>
        <w:rPr>
          <w:rFonts w:cstheme="majorBidi"/>
          <w:bCs/>
          <w:i/>
          <w:szCs w:val="24"/>
          <w:lang w:val="en-GB"/>
        </w:rPr>
      </w:pPr>
      <w:r w:rsidRPr="009029DB">
        <w:rPr>
          <w:rFonts w:cstheme="majorBidi"/>
          <w:bCs/>
          <w:iCs/>
          <w:szCs w:val="24"/>
          <w:lang w:val="en-GB"/>
        </w:rPr>
        <w:t>Mr Edwin Low (</w:t>
      </w:r>
      <w:hyperlink r:id="rId25" w:history="1">
        <w:r w:rsidRPr="009029DB">
          <w:rPr>
            <w:rStyle w:val="Hyperlink"/>
            <w:iCs/>
            <w:lang w:val="en-GB"/>
          </w:rPr>
          <w:t>Edwin_KF_low@imda.gov.sg</w:t>
        </w:r>
      </w:hyperlink>
      <w:r w:rsidRPr="009029DB">
        <w:rPr>
          <w:rFonts w:cstheme="majorBidi"/>
          <w:bCs/>
          <w:iCs/>
          <w:szCs w:val="24"/>
          <w:lang w:val="en-GB"/>
        </w:rPr>
        <w:t>).</w:t>
      </w:r>
    </w:p>
    <w:p w:rsidR="00904E11" w:rsidRPr="009029DB" w:rsidRDefault="00904E11" w:rsidP="009029DB">
      <w:pPr>
        <w:pStyle w:val="Heading2"/>
        <w:numPr>
          <w:ilvl w:val="0"/>
          <w:numId w:val="7"/>
        </w:numPr>
        <w:tabs>
          <w:tab w:val="clear" w:pos="794"/>
          <w:tab w:val="clear" w:pos="2127"/>
          <w:tab w:val="clear" w:pos="2410"/>
          <w:tab w:val="clear" w:pos="2921"/>
          <w:tab w:val="clear" w:pos="3261"/>
        </w:tabs>
        <w:overflowPunct/>
        <w:autoSpaceDE/>
        <w:autoSpaceDN/>
        <w:adjustRightInd/>
        <w:spacing w:before="120"/>
        <w:ind w:left="567" w:hanging="567"/>
        <w:textAlignment w:val="auto"/>
        <w:rPr>
          <w:rFonts w:asciiTheme="minorHAnsi" w:hAnsiTheme="minorHAnsi"/>
          <w:szCs w:val="24"/>
        </w:rPr>
      </w:pPr>
      <w:proofErr w:type="spellStart"/>
      <w:r w:rsidRPr="009029DB">
        <w:rPr>
          <w:rFonts w:asciiTheme="minorHAnsi" w:hAnsiTheme="minorHAnsi"/>
          <w:szCs w:val="24"/>
        </w:rPr>
        <w:t>Electricity</w:t>
      </w:r>
      <w:proofErr w:type="spellEnd"/>
    </w:p>
    <w:p w:rsidR="00904E11" w:rsidRPr="009029DB" w:rsidRDefault="00904E11" w:rsidP="009029DB">
      <w:pPr>
        <w:rPr>
          <w:rFonts w:asciiTheme="minorHAnsi" w:hAnsiTheme="minorHAnsi"/>
          <w:lang w:val="en-GB"/>
        </w:rPr>
      </w:pPr>
      <w:r w:rsidRPr="009029DB">
        <w:rPr>
          <w:rFonts w:asciiTheme="minorHAnsi" w:hAnsiTheme="minorHAnsi"/>
          <w:noProof/>
          <w:color w:val="0000FF"/>
          <w:lang w:val="en-GB" w:eastAsia="zh-CN"/>
        </w:rPr>
        <w:drawing>
          <wp:anchor distT="0" distB="0" distL="114300" distR="114300" simplePos="0" relativeHeight="251659264" behindDoc="1" locked="0" layoutInCell="1" allowOverlap="1" wp14:anchorId="1708595E" wp14:editId="365928D1">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1" name="Picture 1" descr="http://www.iec.ch/worldplugs/img/plugs_sockets/G_3d_plug_l.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Pr="009029DB">
        <w:rPr>
          <w:rFonts w:asciiTheme="minorHAnsi" w:hAnsiTheme="minorHAnsi"/>
          <w:lang w:val="en-GB"/>
        </w:rPr>
        <w:t>Singapore’s voltage is 220-240 volts AC, 50 cycles per second. Most hotels can provide visitors with a transformer, which can convert the voltage to 110-120 volts 60 cycles per second. The power plugs used in Singapore are of the three-pin, square shaped type.</w:t>
      </w:r>
    </w:p>
    <w:p w:rsidR="00904E11" w:rsidRPr="009029DB" w:rsidRDefault="00904E11" w:rsidP="009029DB">
      <w:pPr>
        <w:rPr>
          <w:rFonts w:asciiTheme="minorHAnsi" w:hAnsiTheme="minorHAnsi"/>
          <w:lang w:val="en-GB"/>
        </w:rPr>
      </w:pPr>
    </w:p>
    <w:p w:rsidR="00904E11" w:rsidRPr="009029DB" w:rsidRDefault="00904E11" w:rsidP="009029DB">
      <w:pPr>
        <w:rPr>
          <w:rFonts w:asciiTheme="minorHAnsi" w:hAnsiTheme="minorHAnsi"/>
          <w:lang w:val="en-GB"/>
        </w:rPr>
      </w:pPr>
    </w:p>
    <w:p w:rsidR="00904E11" w:rsidRPr="009029DB" w:rsidRDefault="00904E11" w:rsidP="009029DB">
      <w:pPr>
        <w:pStyle w:val="Heading2"/>
        <w:numPr>
          <w:ilvl w:val="0"/>
          <w:numId w:val="7"/>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proofErr w:type="spellStart"/>
      <w:r w:rsidRPr="009029DB">
        <w:rPr>
          <w:rFonts w:asciiTheme="minorHAnsi" w:hAnsiTheme="minorHAnsi"/>
          <w:szCs w:val="24"/>
        </w:rPr>
        <w:t>Useful</w:t>
      </w:r>
      <w:proofErr w:type="spellEnd"/>
      <w:r w:rsidRPr="009029DB">
        <w:rPr>
          <w:rFonts w:asciiTheme="minorHAnsi" w:hAnsiTheme="minorHAnsi"/>
          <w:szCs w:val="24"/>
        </w:rPr>
        <w:t xml:space="preserve"> information</w:t>
      </w:r>
    </w:p>
    <w:p w:rsidR="00904E11" w:rsidRPr="009029DB" w:rsidRDefault="00904E11" w:rsidP="009029DB">
      <w:pPr>
        <w:keepNext/>
        <w:spacing w:after="120"/>
        <w:rPr>
          <w:rFonts w:asciiTheme="minorHAnsi" w:hAnsiTheme="minorHAnsi" w:cstheme="majorBidi"/>
          <w:i/>
          <w:iCs/>
          <w:szCs w:val="24"/>
        </w:rPr>
      </w:pPr>
      <w:proofErr w:type="spellStart"/>
      <w:r w:rsidRPr="009029DB">
        <w:rPr>
          <w:rFonts w:asciiTheme="minorHAnsi" w:hAnsiTheme="minorHAnsi" w:cstheme="majorBidi"/>
          <w:i/>
          <w:iCs/>
          <w:szCs w:val="24"/>
        </w:rPr>
        <w:t>Currency</w:t>
      </w:r>
      <w:proofErr w:type="spellEnd"/>
      <w:r w:rsidRPr="009029DB">
        <w:rPr>
          <w:rFonts w:asciiTheme="minorHAnsi" w:hAnsiTheme="minorHAnsi" w:cstheme="majorBidi"/>
          <w:i/>
          <w:iCs/>
          <w:szCs w:val="24"/>
        </w:rPr>
        <w:t xml:space="preserve"> exchange</w:t>
      </w:r>
    </w:p>
    <w:p w:rsidR="00904E11" w:rsidRPr="009029DB" w:rsidRDefault="00904E11" w:rsidP="009029DB">
      <w:pPr>
        <w:rPr>
          <w:rFonts w:asciiTheme="minorHAnsi" w:hAnsiTheme="minorHAnsi"/>
          <w:lang w:val="en-GB"/>
        </w:rPr>
      </w:pPr>
      <w:r w:rsidRPr="009029DB">
        <w:rPr>
          <w:rFonts w:asciiTheme="minorHAnsi" w:hAnsiTheme="minorHAnsi"/>
          <w:lang w:val="en-GB"/>
        </w:rPr>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rsidR="00904E11" w:rsidRPr="009029DB" w:rsidRDefault="00904E11" w:rsidP="009029DB">
      <w:pPr>
        <w:rPr>
          <w:rFonts w:asciiTheme="minorHAnsi" w:hAnsiTheme="minorHAnsi"/>
          <w:lang w:val="en-GB"/>
        </w:rPr>
      </w:pPr>
      <w:r w:rsidRPr="009029DB">
        <w:rPr>
          <w:rFonts w:asciiTheme="minorHAnsi" w:hAnsiTheme="minorHAnsi"/>
          <w:lang w:val="en-GB"/>
        </w:rPr>
        <w:t>Online exchange rates are shown at:</w:t>
      </w:r>
      <w:r w:rsidRPr="009029DB">
        <w:rPr>
          <w:rFonts w:asciiTheme="minorHAnsi" w:eastAsia="MS Mincho" w:hAnsiTheme="minorHAnsi"/>
          <w:lang w:val="en-GB"/>
        </w:rPr>
        <w:t xml:space="preserve"> </w:t>
      </w:r>
      <w:hyperlink r:id="rId28" w:history="1">
        <w:r w:rsidRPr="009029DB">
          <w:rPr>
            <w:rStyle w:val="Hyperlink"/>
            <w:rFonts w:asciiTheme="minorHAnsi" w:hAnsiTheme="minorHAnsi"/>
            <w:lang w:val="en-GB"/>
          </w:rPr>
          <w:t>http://www.xe.com/</w:t>
        </w:r>
      </w:hyperlink>
    </w:p>
    <w:p w:rsidR="00904E11" w:rsidRPr="009029DB" w:rsidRDefault="00904E11" w:rsidP="009029DB">
      <w:pPr>
        <w:spacing w:after="120"/>
        <w:rPr>
          <w:rFonts w:asciiTheme="minorHAnsi" w:hAnsiTheme="minorHAnsi"/>
          <w:lang w:val="en-GB"/>
        </w:rPr>
      </w:pPr>
      <w:r w:rsidRPr="009029DB">
        <w:rPr>
          <w:rFonts w:asciiTheme="minorHAnsi" w:hAnsiTheme="minorHAnsi"/>
          <w:lang w:val="en-GB"/>
        </w:rPr>
        <w:t>Exchange rate as of 18 April 2017:</w:t>
      </w:r>
    </w:p>
    <w:tbl>
      <w:tblPr>
        <w:tblStyle w:val="TableGrid"/>
        <w:tblW w:w="0" w:type="auto"/>
        <w:tblLook w:val="04A0" w:firstRow="1" w:lastRow="0" w:firstColumn="1" w:lastColumn="0" w:noHBand="0" w:noVBand="1"/>
      </w:tblPr>
      <w:tblGrid>
        <w:gridCol w:w="2405"/>
        <w:gridCol w:w="2126"/>
      </w:tblGrid>
      <w:tr w:rsidR="00904E11" w:rsidRPr="009029DB" w:rsidTr="005D7BAC">
        <w:tc>
          <w:tcPr>
            <w:tcW w:w="2405" w:type="dxa"/>
          </w:tcPr>
          <w:p w:rsidR="00904E11" w:rsidRPr="009029DB" w:rsidRDefault="00904E11" w:rsidP="009029DB">
            <w:pPr>
              <w:rPr>
                <w:rFonts w:asciiTheme="minorHAnsi" w:hAnsiTheme="minorHAnsi"/>
              </w:rPr>
            </w:pPr>
            <w:r w:rsidRPr="009029DB">
              <w:rPr>
                <w:rFonts w:asciiTheme="minorHAnsi" w:hAnsiTheme="minorHAnsi"/>
              </w:rPr>
              <w:t>US Dollar: 1$</w:t>
            </w:r>
          </w:p>
        </w:tc>
        <w:tc>
          <w:tcPr>
            <w:tcW w:w="2126" w:type="dxa"/>
          </w:tcPr>
          <w:p w:rsidR="00904E11" w:rsidRPr="009029DB" w:rsidRDefault="00904E11" w:rsidP="009029DB">
            <w:pPr>
              <w:rPr>
                <w:rFonts w:asciiTheme="minorHAnsi" w:hAnsiTheme="minorHAnsi"/>
              </w:rPr>
            </w:pPr>
            <w:r w:rsidRPr="009029DB">
              <w:rPr>
                <w:rFonts w:asciiTheme="minorHAnsi" w:hAnsiTheme="minorHAnsi"/>
              </w:rPr>
              <w:t>1.3977 SGD</w:t>
            </w:r>
          </w:p>
        </w:tc>
      </w:tr>
      <w:tr w:rsidR="00904E11" w:rsidRPr="009029DB" w:rsidTr="005D7BAC">
        <w:tc>
          <w:tcPr>
            <w:tcW w:w="2405" w:type="dxa"/>
          </w:tcPr>
          <w:p w:rsidR="00904E11" w:rsidRPr="009029DB" w:rsidRDefault="00904E11" w:rsidP="009029DB">
            <w:pPr>
              <w:rPr>
                <w:rFonts w:asciiTheme="minorHAnsi" w:hAnsiTheme="minorHAnsi"/>
              </w:rPr>
            </w:pPr>
            <w:r w:rsidRPr="009029DB">
              <w:rPr>
                <w:rFonts w:asciiTheme="minorHAnsi" w:hAnsiTheme="minorHAnsi"/>
              </w:rPr>
              <w:t>Euro: 1€</w:t>
            </w:r>
          </w:p>
        </w:tc>
        <w:tc>
          <w:tcPr>
            <w:tcW w:w="2126" w:type="dxa"/>
          </w:tcPr>
          <w:p w:rsidR="00904E11" w:rsidRPr="009029DB" w:rsidRDefault="00904E11" w:rsidP="009029DB">
            <w:pPr>
              <w:rPr>
                <w:rFonts w:asciiTheme="minorHAnsi" w:hAnsiTheme="minorHAnsi"/>
              </w:rPr>
            </w:pPr>
            <w:r w:rsidRPr="009029DB">
              <w:rPr>
                <w:rFonts w:asciiTheme="minorHAnsi" w:hAnsiTheme="minorHAnsi"/>
              </w:rPr>
              <w:t>1.4941 SGD</w:t>
            </w:r>
          </w:p>
        </w:tc>
      </w:tr>
    </w:tbl>
    <w:p w:rsidR="00904E11" w:rsidRPr="009029DB" w:rsidRDefault="00904E11" w:rsidP="009029DB">
      <w:pPr>
        <w:pStyle w:val="Heading2"/>
        <w:numPr>
          <w:ilvl w:val="0"/>
          <w:numId w:val="7"/>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proofErr w:type="spellStart"/>
      <w:r w:rsidRPr="009029DB">
        <w:rPr>
          <w:rFonts w:asciiTheme="minorHAnsi" w:hAnsiTheme="minorHAnsi"/>
          <w:szCs w:val="24"/>
        </w:rPr>
        <w:t>Additional</w:t>
      </w:r>
      <w:proofErr w:type="spellEnd"/>
      <w:r w:rsidRPr="009029DB">
        <w:rPr>
          <w:rFonts w:asciiTheme="minorHAnsi" w:hAnsiTheme="minorHAnsi"/>
          <w:szCs w:val="24"/>
        </w:rPr>
        <w:t xml:space="preserve"> information</w:t>
      </w:r>
    </w:p>
    <w:p w:rsidR="00904E11" w:rsidRPr="009029DB" w:rsidRDefault="00904E11" w:rsidP="009029DB">
      <w:pPr>
        <w:pStyle w:val="BodyText"/>
        <w:rPr>
          <w:rFonts w:asciiTheme="minorHAnsi" w:hAnsiTheme="minorHAnsi" w:cstheme="majorBidi"/>
          <w:b/>
          <w:szCs w:val="24"/>
          <w:lang w:val="en-GB" w:eastAsia="zh-CN"/>
        </w:rPr>
      </w:pPr>
      <w:r w:rsidRPr="009029DB">
        <w:rPr>
          <w:rFonts w:asciiTheme="minorHAnsi" w:hAnsiTheme="minorHAnsi" w:cstheme="majorBidi"/>
          <w:b/>
          <w:szCs w:val="24"/>
          <w:lang w:val="en-GB" w:eastAsia="zh-CN"/>
        </w:rPr>
        <w:t xml:space="preserve">Tipping: </w:t>
      </w:r>
      <w:r w:rsidRPr="009029DB">
        <w:rPr>
          <w:rFonts w:asciiTheme="minorHAnsi" w:hAnsiTheme="minorHAnsi" w:cstheme="majorBidi"/>
          <w:color w:val="000000"/>
          <w:szCs w:val="24"/>
          <w:lang w:val="en-GB" w:eastAsia="zh-CN"/>
        </w:rPr>
        <w:t>Tipping is not very common in Singapore. It is prohibited at the airport and discouraged at hotels and restaurants, as most have already added a 10% service charge to the bill. Taxi drivers do not get tipped.</w:t>
      </w:r>
    </w:p>
    <w:p w:rsidR="00904E11" w:rsidRPr="009029DB" w:rsidRDefault="00904E11" w:rsidP="009029DB">
      <w:pPr>
        <w:pStyle w:val="BodyText"/>
        <w:rPr>
          <w:rFonts w:asciiTheme="minorHAnsi" w:hAnsiTheme="minorHAnsi" w:cstheme="majorBidi"/>
          <w:szCs w:val="24"/>
          <w:lang w:val="en-US" w:eastAsia="zh-CN"/>
        </w:rPr>
      </w:pPr>
      <w:r w:rsidRPr="009029DB">
        <w:rPr>
          <w:rFonts w:asciiTheme="minorHAnsi" w:hAnsiTheme="minorHAnsi" w:cstheme="majorBidi"/>
          <w:b/>
          <w:szCs w:val="24"/>
          <w:lang w:val="en-US"/>
        </w:rPr>
        <w:t>Time Zone</w:t>
      </w:r>
      <w:r w:rsidRPr="009029DB">
        <w:rPr>
          <w:rFonts w:asciiTheme="minorHAnsi" w:hAnsiTheme="minorHAnsi" w:cstheme="majorBidi"/>
          <w:szCs w:val="24"/>
          <w:lang w:val="en-US"/>
        </w:rPr>
        <w:t>:</w:t>
      </w:r>
      <w:r w:rsidRPr="009029DB">
        <w:rPr>
          <w:rFonts w:asciiTheme="minorHAnsi" w:hAnsiTheme="minorHAnsi" w:cstheme="majorBidi"/>
          <w:szCs w:val="24"/>
          <w:lang w:val="en-US" w:eastAsia="zh-CN"/>
        </w:rPr>
        <w:t xml:space="preserve"> GMT+8:00.</w:t>
      </w:r>
    </w:p>
    <w:p w:rsidR="00904E11" w:rsidRPr="009029DB" w:rsidRDefault="00904E11" w:rsidP="009029DB">
      <w:pPr>
        <w:pStyle w:val="BodyText"/>
        <w:rPr>
          <w:rFonts w:asciiTheme="minorHAnsi" w:hAnsiTheme="minorHAnsi" w:cstheme="majorBidi"/>
          <w:color w:val="000000"/>
          <w:szCs w:val="24"/>
          <w:lang w:val="en-GB" w:eastAsia="zh-CN"/>
        </w:rPr>
      </w:pPr>
      <w:r w:rsidRPr="009029DB">
        <w:rPr>
          <w:rFonts w:asciiTheme="minorHAnsi" w:hAnsiTheme="minorHAnsi" w:cstheme="majorBidi"/>
          <w:b/>
          <w:color w:val="000000"/>
          <w:szCs w:val="24"/>
          <w:lang w:val="en-GB" w:eastAsia="zh-CN"/>
        </w:rPr>
        <w:t>Emergency Number:</w:t>
      </w:r>
      <w:r w:rsidRPr="009029DB">
        <w:rPr>
          <w:rFonts w:asciiTheme="minorHAnsi" w:hAnsiTheme="minorHAnsi" w:cstheme="majorBidi"/>
          <w:color w:val="000000"/>
          <w:szCs w:val="24"/>
          <w:lang w:val="en-GB" w:eastAsia="zh-CN"/>
        </w:rPr>
        <w:t xml:space="preserve"> In case of emergency please dial 999.</w:t>
      </w:r>
    </w:p>
    <w:p w:rsidR="00904E11" w:rsidRPr="009029DB" w:rsidRDefault="00904E11" w:rsidP="009029DB">
      <w:pPr>
        <w:rPr>
          <w:rFonts w:asciiTheme="minorHAnsi" w:hAnsiTheme="minorHAnsi"/>
          <w:lang w:val="en-GB"/>
        </w:rPr>
      </w:pPr>
      <w:r w:rsidRPr="009029DB">
        <w:rPr>
          <w:rFonts w:asciiTheme="minorHAnsi" w:eastAsia="MS Mincho" w:hAnsiTheme="minorHAnsi"/>
          <w:lang w:val="en-GB"/>
        </w:rPr>
        <w:t xml:space="preserve">For more information about Singapore, please visit </w:t>
      </w:r>
      <w:hyperlink r:id="rId29" w:history="1">
        <w:r w:rsidRPr="009029DB">
          <w:rPr>
            <w:rStyle w:val="Hyperlink"/>
            <w:rFonts w:asciiTheme="minorHAnsi" w:eastAsia="MS Mincho" w:hAnsiTheme="minorHAnsi"/>
            <w:lang w:val="en-GB"/>
          </w:rPr>
          <w:t>www.yoursingapore.com</w:t>
        </w:r>
      </w:hyperlink>
      <w:r w:rsidRPr="009029DB">
        <w:rPr>
          <w:rFonts w:asciiTheme="minorHAnsi" w:eastAsia="MS Mincho" w:hAnsiTheme="minorHAnsi"/>
          <w:lang w:val="en-GB"/>
        </w:rPr>
        <w:t>.</w:t>
      </w:r>
    </w:p>
    <w:p w:rsidR="00904E11" w:rsidRPr="009029DB" w:rsidRDefault="00904E11" w:rsidP="009029DB">
      <w:pPr>
        <w:pStyle w:val="Heading2"/>
        <w:numPr>
          <w:ilvl w:val="0"/>
          <w:numId w:val="7"/>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r w:rsidRPr="009029DB">
        <w:rPr>
          <w:rFonts w:asciiTheme="minorHAnsi" w:hAnsiTheme="minorHAnsi"/>
          <w:szCs w:val="24"/>
        </w:rPr>
        <w:t xml:space="preserve">Contact </w:t>
      </w:r>
      <w:proofErr w:type="spellStart"/>
      <w:r w:rsidRPr="009029DB">
        <w:rPr>
          <w:rFonts w:asciiTheme="minorHAnsi" w:hAnsiTheme="minorHAnsi"/>
          <w:szCs w:val="24"/>
        </w:rPr>
        <w:t>persons</w:t>
      </w:r>
      <w:proofErr w:type="spellEnd"/>
    </w:p>
    <w:p w:rsidR="00904E11" w:rsidRPr="009029DB" w:rsidRDefault="00904E11" w:rsidP="009029DB">
      <w:pPr>
        <w:spacing w:after="120"/>
        <w:rPr>
          <w:rFonts w:asciiTheme="minorHAnsi" w:hAnsiTheme="minorHAnsi"/>
          <w:b/>
          <w:bCs/>
          <w:i/>
          <w:color w:val="000000"/>
          <w:u w:val="single"/>
          <w:lang w:val="en-GB"/>
        </w:rPr>
      </w:pPr>
      <w:proofErr w:type="spellStart"/>
      <w:r w:rsidRPr="009029DB">
        <w:rPr>
          <w:rFonts w:asciiTheme="minorHAnsi" w:hAnsiTheme="minorHAnsi"/>
          <w:b/>
          <w:bCs/>
          <w:i/>
          <w:color w:val="000000"/>
          <w:u w:val="single"/>
          <w:lang w:val="en-GB"/>
        </w:rPr>
        <w:t>Infocomm</w:t>
      </w:r>
      <w:proofErr w:type="spellEnd"/>
      <w:r w:rsidRPr="009029DB">
        <w:rPr>
          <w:rFonts w:asciiTheme="minorHAnsi" w:hAnsiTheme="minorHAnsi"/>
          <w:b/>
          <w:bCs/>
          <w:i/>
          <w:color w:val="000000"/>
          <w:u w:val="single"/>
          <w:lang w:val="en-GB"/>
        </w:rPr>
        <w:t xml:space="preserve"> Media Development Authority of Singapore (IMDA)</w:t>
      </w:r>
    </w:p>
    <w:p w:rsidR="00904E11" w:rsidRPr="009029DB" w:rsidRDefault="00904E11" w:rsidP="009029DB">
      <w:pPr>
        <w:spacing w:before="0"/>
        <w:jc w:val="both"/>
        <w:rPr>
          <w:rFonts w:asciiTheme="minorHAnsi" w:hAnsiTheme="minorHAnsi"/>
          <w:i/>
          <w:color w:val="000000"/>
          <w:lang w:val="en-GB"/>
        </w:rPr>
      </w:pPr>
      <w:r w:rsidRPr="009029DB">
        <w:rPr>
          <w:rFonts w:asciiTheme="minorHAnsi" w:hAnsiTheme="minorHAnsi"/>
          <w:i/>
          <w:color w:val="000000"/>
          <w:lang w:val="en-GB"/>
        </w:rPr>
        <w:t xml:space="preserve">10 </w:t>
      </w:r>
      <w:proofErr w:type="spellStart"/>
      <w:r w:rsidRPr="009029DB">
        <w:rPr>
          <w:rFonts w:asciiTheme="minorHAnsi" w:hAnsiTheme="minorHAnsi"/>
          <w:i/>
          <w:color w:val="000000"/>
          <w:lang w:val="en-GB"/>
        </w:rPr>
        <w:t>Pasir</w:t>
      </w:r>
      <w:proofErr w:type="spellEnd"/>
      <w:r w:rsidRPr="009029DB">
        <w:rPr>
          <w:rFonts w:asciiTheme="minorHAnsi" w:hAnsiTheme="minorHAnsi"/>
          <w:i/>
          <w:color w:val="000000"/>
          <w:lang w:val="en-GB"/>
        </w:rPr>
        <w:t xml:space="preserve"> </w:t>
      </w:r>
      <w:proofErr w:type="spellStart"/>
      <w:r w:rsidRPr="009029DB">
        <w:rPr>
          <w:rFonts w:asciiTheme="minorHAnsi" w:hAnsiTheme="minorHAnsi"/>
          <w:i/>
          <w:color w:val="000000"/>
          <w:lang w:val="en-GB"/>
        </w:rPr>
        <w:t>Panjang</w:t>
      </w:r>
      <w:proofErr w:type="spellEnd"/>
      <w:r w:rsidRPr="009029DB">
        <w:rPr>
          <w:rFonts w:asciiTheme="minorHAnsi" w:hAnsiTheme="minorHAnsi"/>
          <w:i/>
          <w:color w:val="000000"/>
          <w:lang w:val="en-GB"/>
        </w:rPr>
        <w:t xml:space="preserve"> Road</w:t>
      </w:r>
    </w:p>
    <w:p w:rsidR="00904E11" w:rsidRPr="009029DB" w:rsidRDefault="00904E11" w:rsidP="009029DB">
      <w:pPr>
        <w:spacing w:before="0"/>
        <w:jc w:val="both"/>
        <w:rPr>
          <w:rFonts w:asciiTheme="minorHAnsi" w:hAnsiTheme="minorHAnsi"/>
          <w:i/>
          <w:color w:val="000000"/>
          <w:lang w:val="en-GB"/>
        </w:rPr>
      </w:pPr>
      <w:r w:rsidRPr="009029DB">
        <w:rPr>
          <w:rFonts w:asciiTheme="minorHAnsi" w:hAnsiTheme="minorHAnsi"/>
          <w:i/>
          <w:color w:val="000000"/>
          <w:lang w:val="en-GB"/>
        </w:rPr>
        <w:t>#10-01</w:t>
      </w:r>
    </w:p>
    <w:p w:rsidR="00904E11" w:rsidRPr="009029DB" w:rsidRDefault="00904E11" w:rsidP="009029DB">
      <w:pPr>
        <w:spacing w:before="0"/>
        <w:jc w:val="both"/>
        <w:rPr>
          <w:rFonts w:asciiTheme="minorHAnsi" w:hAnsiTheme="minorHAnsi"/>
          <w:i/>
          <w:color w:val="000000"/>
          <w:lang w:val="en-GB"/>
        </w:rPr>
      </w:pPr>
      <w:r w:rsidRPr="009029DB">
        <w:rPr>
          <w:rFonts w:asciiTheme="minorHAnsi" w:hAnsiTheme="minorHAnsi"/>
          <w:i/>
          <w:color w:val="000000"/>
          <w:lang w:val="en-GB"/>
        </w:rPr>
        <w:t>Singapore (117438)</w:t>
      </w:r>
    </w:p>
    <w:p w:rsidR="00904E11" w:rsidRPr="009029DB" w:rsidRDefault="00904E11" w:rsidP="009029DB">
      <w:pPr>
        <w:spacing w:before="0"/>
        <w:jc w:val="both"/>
        <w:rPr>
          <w:rFonts w:asciiTheme="minorHAnsi" w:hAnsiTheme="minorHAnsi"/>
          <w:i/>
          <w:color w:val="000000"/>
          <w:lang w:val="en-GB"/>
        </w:rPr>
      </w:pPr>
    </w:p>
    <w:p w:rsidR="00904E11" w:rsidRPr="009029DB" w:rsidRDefault="00904E11" w:rsidP="009029DB">
      <w:pPr>
        <w:spacing w:before="0"/>
        <w:jc w:val="both"/>
        <w:rPr>
          <w:rFonts w:asciiTheme="minorHAnsi" w:hAnsiTheme="minorHAnsi"/>
          <w:i/>
          <w:color w:val="000000"/>
          <w:lang w:val="en-GB"/>
        </w:rPr>
      </w:pPr>
      <w:r w:rsidRPr="009029DB">
        <w:rPr>
          <w:rFonts w:asciiTheme="minorHAnsi" w:hAnsiTheme="minorHAnsi"/>
          <w:i/>
          <w:color w:val="000000"/>
          <w:lang w:val="en-GB"/>
        </w:rPr>
        <w:t>Mr Edwin Low</w:t>
      </w:r>
    </w:p>
    <w:p w:rsidR="00904E11" w:rsidRPr="009029DB" w:rsidRDefault="00904E11" w:rsidP="009029DB">
      <w:pPr>
        <w:spacing w:before="0"/>
        <w:rPr>
          <w:rFonts w:asciiTheme="minorHAnsi" w:hAnsiTheme="minorHAnsi"/>
          <w:i/>
          <w:color w:val="000000"/>
          <w:lang w:val="en-GB"/>
        </w:rPr>
      </w:pPr>
      <w:r w:rsidRPr="009029DB">
        <w:rPr>
          <w:rFonts w:asciiTheme="minorHAnsi" w:hAnsiTheme="minorHAnsi"/>
          <w:i/>
          <w:color w:val="000000"/>
          <w:lang w:val="en-GB"/>
        </w:rPr>
        <w:t xml:space="preserve">E-mail: </w:t>
      </w:r>
      <w:hyperlink r:id="rId30" w:history="1">
        <w:r w:rsidRPr="009029DB">
          <w:rPr>
            <w:rStyle w:val="Hyperlink"/>
            <w:rFonts w:asciiTheme="minorHAnsi" w:hAnsiTheme="minorHAnsi"/>
            <w:i/>
            <w:lang w:val="en-GB"/>
          </w:rPr>
          <w:t>Edwin_kf_low@imda.gov.sg</w:t>
        </w:r>
      </w:hyperlink>
      <w:r w:rsidRPr="009029DB">
        <w:rPr>
          <w:rStyle w:val="Hyperlink"/>
          <w:rFonts w:asciiTheme="minorHAnsi" w:hAnsiTheme="minorHAnsi"/>
          <w:i/>
          <w:lang w:val="en-GB"/>
        </w:rPr>
        <w:t xml:space="preserve"> </w:t>
      </w:r>
    </w:p>
    <w:p w:rsidR="00904E11" w:rsidRPr="009029DB" w:rsidRDefault="00904E11" w:rsidP="009029DB">
      <w:pPr>
        <w:spacing w:before="0"/>
        <w:rPr>
          <w:rFonts w:asciiTheme="minorHAnsi" w:hAnsiTheme="minorHAnsi"/>
          <w:i/>
          <w:color w:val="000000"/>
          <w:lang w:val="en-GB"/>
        </w:rPr>
      </w:pPr>
    </w:p>
    <w:p w:rsidR="00904E11" w:rsidRPr="009029DB" w:rsidRDefault="00904E11" w:rsidP="009029DB">
      <w:pPr>
        <w:spacing w:before="0"/>
        <w:rPr>
          <w:rFonts w:asciiTheme="minorHAnsi" w:hAnsiTheme="minorHAnsi"/>
          <w:i/>
          <w:color w:val="000000"/>
          <w:lang w:val="en-GB"/>
        </w:rPr>
      </w:pPr>
      <w:r w:rsidRPr="009029DB">
        <w:rPr>
          <w:rFonts w:asciiTheme="minorHAnsi" w:hAnsiTheme="minorHAnsi"/>
          <w:i/>
          <w:color w:val="000000"/>
          <w:lang w:val="en-GB"/>
        </w:rPr>
        <w:t>Or</w:t>
      </w:r>
    </w:p>
    <w:p w:rsidR="00904E11" w:rsidRPr="009029DB" w:rsidRDefault="00904E11" w:rsidP="009029DB">
      <w:pPr>
        <w:spacing w:before="0"/>
        <w:rPr>
          <w:rFonts w:asciiTheme="minorHAnsi" w:hAnsiTheme="minorHAnsi"/>
          <w:i/>
          <w:color w:val="000000"/>
          <w:lang w:val="en-GB"/>
        </w:rPr>
      </w:pPr>
    </w:p>
    <w:p w:rsidR="00904E11" w:rsidRPr="009029DB" w:rsidRDefault="00904E11" w:rsidP="009029DB">
      <w:pPr>
        <w:spacing w:before="0"/>
        <w:rPr>
          <w:rFonts w:asciiTheme="minorHAnsi" w:hAnsiTheme="minorHAnsi"/>
          <w:i/>
          <w:color w:val="000000"/>
          <w:lang w:val="en-US"/>
        </w:rPr>
      </w:pPr>
      <w:r w:rsidRPr="009029DB">
        <w:rPr>
          <w:rFonts w:asciiTheme="minorHAnsi" w:hAnsiTheme="minorHAnsi"/>
          <w:i/>
          <w:color w:val="000000"/>
          <w:lang w:val="en-US"/>
        </w:rPr>
        <w:t>Ms Eunice Lim</w:t>
      </w:r>
    </w:p>
    <w:p w:rsidR="00904E11" w:rsidRPr="009029DB" w:rsidRDefault="00904E11" w:rsidP="009029DB">
      <w:pPr>
        <w:spacing w:before="0"/>
        <w:rPr>
          <w:rFonts w:asciiTheme="minorHAnsi" w:hAnsiTheme="minorHAnsi"/>
          <w:i/>
          <w:color w:val="000000"/>
          <w:lang w:val="en-US"/>
        </w:rPr>
      </w:pPr>
      <w:r w:rsidRPr="009029DB">
        <w:rPr>
          <w:rFonts w:asciiTheme="minorHAnsi" w:hAnsiTheme="minorHAnsi"/>
          <w:i/>
          <w:color w:val="000000"/>
          <w:lang w:val="en-US"/>
        </w:rPr>
        <w:t xml:space="preserve">E-mail: </w:t>
      </w:r>
      <w:hyperlink r:id="rId31" w:history="1">
        <w:r w:rsidRPr="009029DB">
          <w:rPr>
            <w:rStyle w:val="Hyperlink"/>
            <w:rFonts w:asciiTheme="minorHAnsi" w:hAnsiTheme="minorHAnsi"/>
            <w:i/>
            <w:lang w:val="en-US"/>
          </w:rPr>
          <w:t>Eunice_lim@imda.gov.sg</w:t>
        </w:r>
      </w:hyperlink>
      <w:r w:rsidRPr="009029DB">
        <w:rPr>
          <w:rStyle w:val="Hyperlink"/>
          <w:rFonts w:asciiTheme="minorHAnsi" w:hAnsiTheme="minorHAnsi"/>
          <w:i/>
          <w:lang w:val="en-US"/>
        </w:rPr>
        <w:t xml:space="preserve"> </w:t>
      </w:r>
    </w:p>
    <w:p w:rsidR="00904E11" w:rsidRPr="009029DB" w:rsidRDefault="00904E11" w:rsidP="009029DB">
      <w:pPr>
        <w:pStyle w:val="LetterStart"/>
        <w:tabs>
          <w:tab w:val="clear" w:pos="1361"/>
          <w:tab w:val="clear" w:pos="1758"/>
          <w:tab w:val="clear" w:pos="2155"/>
          <w:tab w:val="clear" w:pos="2552"/>
          <w:tab w:val="center" w:pos="4962"/>
        </w:tabs>
        <w:spacing w:before="120"/>
        <w:ind w:left="0"/>
        <w:rPr>
          <w:rStyle w:val="LineNumber"/>
          <w:rFonts w:asciiTheme="minorHAnsi" w:eastAsia="MS Mincho" w:hAnsiTheme="minorHAnsi"/>
          <w:lang w:val="en-US"/>
        </w:rPr>
      </w:pPr>
    </w:p>
    <w:p w:rsidR="00904E11" w:rsidRPr="009029DB" w:rsidRDefault="00904E11" w:rsidP="00904E11">
      <w:pPr>
        <w:pStyle w:val="Heading1"/>
        <w:pageBreakBefore/>
        <w:spacing w:before="0"/>
        <w:jc w:val="center"/>
        <w:rPr>
          <w:rFonts w:asciiTheme="minorHAnsi" w:hAnsiTheme="minorHAnsi"/>
          <w:szCs w:val="28"/>
          <w:lang w:val="en-US"/>
        </w:rPr>
      </w:pPr>
      <w:r w:rsidRPr="009029DB">
        <w:rPr>
          <w:rFonts w:asciiTheme="minorHAnsi" w:hAnsiTheme="minorHAnsi"/>
          <w:szCs w:val="28"/>
          <w:lang w:val="en-US"/>
        </w:rPr>
        <w:t>ANNEX B</w:t>
      </w:r>
    </w:p>
    <w:p w:rsidR="00904E11" w:rsidRPr="009029DB" w:rsidRDefault="00904E11" w:rsidP="00904E11">
      <w:pPr>
        <w:ind w:right="-52"/>
        <w:jc w:val="center"/>
        <w:rPr>
          <w:rFonts w:asciiTheme="minorHAnsi" w:hAnsiTheme="minorHAnsi"/>
          <w:b/>
          <w:bCs/>
          <w:sz w:val="28"/>
          <w:szCs w:val="32"/>
          <w:lang w:val="en-GB"/>
        </w:rPr>
      </w:pPr>
      <w:r w:rsidRPr="009029DB">
        <w:rPr>
          <w:rFonts w:asciiTheme="minorHAnsi" w:hAnsiTheme="minorHAnsi"/>
          <w:b/>
          <w:bCs/>
          <w:sz w:val="28"/>
          <w:szCs w:val="32"/>
          <w:lang w:val="en-GB"/>
        </w:rPr>
        <w:t>INVITATION LETTER REQUEST FORM</w:t>
      </w:r>
    </w:p>
    <w:p w:rsidR="00904E11" w:rsidRPr="009029DB" w:rsidRDefault="00904E11" w:rsidP="00904E11">
      <w:pPr>
        <w:ind w:right="-52"/>
        <w:jc w:val="center"/>
        <w:rPr>
          <w:rFonts w:asciiTheme="minorHAnsi" w:hAnsiTheme="minorHAnsi"/>
          <w:b/>
          <w:bCs/>
          <w:sz w:val="28"/>
          <w:szCs w:val="28"/>
          <w:lang w:val="en-GB"/>
        </w:rPr>
      </w:pPr>
      <w:r w:rsidRPr="009029DB">
        <w:rPr>
          <w:rFonts w:asciiTheme="minorHAnsi" w:hAnsiTheme="minorHAnsi"/>
          <w:lang w:val="en-US"/>
        </w:rPr>
        <w:t>(</w:t>
      </w:r>
      <w:proofErr w:type="gramStart"/>
      <w:r w:rsidRPr="009029DB">
        <w:rPr>
          <w:rFonts w:asciiTheme="minorHAnsi" w:hAnsiTheme="minorHAnsi"/>
          <w:lang w:val="en-US"/>
        </w:rPr>
        <w:t>to</w:t>
      </w:r>
      <w:proofErr w:type="gramEnd"/>
      <w:r w:rsidRPr="009029DB">
        <w:rPr>
          <w:rFonts w:asciiTheme="minorHAnsi" w:hAnsiTheme="minorHAnsi"/>
          <w:lang w:val="en-US"/>
        </w:rPr>
        <w:t xml:space="preserve"> TSB Circular 18)</w:t>
      </w:r>
    </w:p>
    <w:p w:rsidR="00904E11" w:rsidRPr="009029DB" w:rsidRDefault="00904E11" w:rsidP="00904E11">
      <w:pPr>
        <w:tabs>
          <w:tab w:val="left" w:pos="1080"/>
        </w:tabs>
        <w:snapToGrid w:val="0"/>
        <w:jc w:val="both"/>
        <w:rPr>
          <w:rFonts w:asciiTheme="minorHAnsi" w:eastAsia="SimSun" w:hAnsiTheme="minorHAnsi" w:cstheme="majorBidi"/>
          <w:szCs w:val="24"/>
        </w:rPr>
      </w:pPr>
      <w:r w:rsidRPr="009029DB">
        <w:rPr>
          <w:rFonts w:asciiTheme="minorHAnsi" w:hAnsiTheme="minorHAnsi" w:cstheme="majorBidi"/>
          <w:szCs w:val="24"/>
          <w:lang w:val="en-GB"/>
        </w:rPr>
        <w:t xml:space="preserve">All foreign visitors entering Singapore must have a valid passport. Visitors from countries </w:t>
      </w:r>
      <w:r w:rsidRPr="009029DB">
        <w:rPr>
          <w:rFonts w:asciiTheme="minorHAnsi" w:hAnsiTheme="minorHAnsi" w:cstheme="majorBidi"/>
          <w:b/>
          <w:szCs w:val="24"/>
          <w:lang w:val="en-GB"/>
        </w:rPr>
        <w:t xml:space="preserve">whose citizens require a visa should at the earliest time and well in advance of travel apply for a visa at a Singapore Embassy or consulate. </w:t>
      </w:r>
      <w:r w:rsidRPr="009029DB">
        <w:rPr>
          <w:rFonts w:asciiTheme="minorHAnsi" w:hAnsiTheme="minorHAnsi" w:cstheme="majorBidi"/>
          <w:szCs w:val="24"/>
          <w:lang w:val="en-GB"/>
        </w:rPr>
        <w:t xml:space="preserve">You may need a letter of invitation from the Singapore host, which you will need to present to the Embassy/Consulate in your area in order to obtain your visa. The visa must be requested as soon as possible and at least four (4) weeks before the start date of the meeting and obtained from the office (embassy or consulate) representing Singapore in your country or, if there is no such office in your country, from the one that is closest to the country of departure. </w:t>
      </w:r>
      <w:r w:rsidRPr="009029DB">
        <w:rPr>
          <w:rFonts w:asciiTheme="minorHAnsi" w:hAnsiTheme="minorHAnsi" w:cstheme="majorBidi"/>
          <w:szCs w:val="24"/>
        </w:rPr>
        <w:t xml:space="preserve">In </w:t>
      </w:r>
      <w:proofErr w:type="spellStart"/>
      <w:r w:rsidRPr="009029DB">
        <w:rPr>
          <w:rFonts w:asciiTheme="minorHAnsi" w:hAnsiTheme="minorHAnsi" w:cstheme="majorBidi"/>
          <w:szCs w:val="24"/>
        </w:rPr>
        <w:t>order</w:t>
      </w:r>
      <w:proofErr w:type="spellEnd"/>
      <w:r w:rsidRPr="009029DB">
        <w:rPr>
          <w:rFonts w:asciiTheme="minorHAnsi" w:hAnsiTheme="minorHAnsi" w:cstheme="majorBidi"/>
          <w:szCs w:val="24"/>
        </w:rPr>
        <w:t xml:space="preserve"> to </w:t>
      </w:r>
      <w:proofErr w:type="spellStart"/>
      <w:r w:rsidRPr="009029DB">
        <w:rPr>
          <w:rFonts w:asciiTheme="minorHAnsi" w:hAnsiTheme="minorHAnsi" w:cstheme="majorBidi"/>
          <w:szCs w:val="24"/>
        </w:rPr>
        <w:t>obtain</w:t>
      </w:r>
      <w:proofErr w:type="spellEnd"/>
      <w:r w:rsidRPr="009029DB">
        <w:rPr>
          <w:rFonts w:asciiTheme="minorHAnsi" w:hAnsiTheme="minorHAnsi" w:cstheme="majorBidi"/>
          <w:szCs w:val="24"/>
        </w:rPr>
        <w:t xml:space="preserve"> the invitation </w:t>
      </w:r>
      <w:proofErr w:type="spellStart"/>
      <w:r w:rsidRPr="009029DB">
        <w:rPr>
          <w:rFonts w:asciiTheme="minorHAnsi" w:hAnsiTheme="minorHAnsi" w:cstheme="majorBidi"/>
          <w:szCs w:val="24"/>
        </w:rPr>
        <w:t>letter</w:t>
      </w:r>
      <w:proofErr w:type="spellEnd"/>
      <w:r w:rsidRPr="009029DB">
        <w:rPr>
          <w:rFonts w:asciiTheme="minorHAnsi" w:hAnsiTheme="minorHAnsi" w:cstheme="majorBidi"/>
          <w:szCs w:val="24"/>
        </w:rPr>
        <w:t xml:space="preserve">, </w:t>
      </w:r>
      <w:proofErr w:type="spellStart"/>
      <w:r w:rsidRPr="009029DB">
        <w:rPr>
          <w:rFonts w:asciiTheme="minorHAnsi" w:hAnsiTheme="minorHAnsi" w:cstheme="majorBidi"/>
          <w:szCs w:val="24"/>
        </w:rPr>
        <w:t>please</w:t>
      </w:r>
      <w:proofErr w:type="spellEnd"/>
      <w:r w:rsidRPr="009029DB">
        <w:rPr>
          <w:rFonts w:asciiTheme="minorHAnsi" w:hAnsiTheme="minorHAnsi" w:cstheme="majorBidi"/>
          <w:szCs w:val="24"/>
        </w:rPr>
        <w:t>:</w:t>
      </w:r>
    </w:p>
    <w:p w:rsidR="00904E11" w:rsidRPr="009029DB" w:rsidRDefault="00904E11" w:rsidP="00904E11">
      <w:pPr>
        <w:widowControl w:val="0"/>
        <w:numPr>
          <w:ilvl w:val="0"/>
          <w:numId w:val="11"/>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asciiTheme="minorHAnsi" w:hAnsiTheme="minorHAnsi" w:cstheme="majorBidi"/>
          <w:szCs w:val="24"/>
          <w:lang w:val="en-GB"/>
        </w:rPr>
      </w:pPr>
      <w:r w:rsidRPr="009029DB">
        <w:rPr>
          <w:rFonts w:asciiTheme="minorHAnsi" w:hAnsiTheme="minorHAnsi" w:cstheme="majorBidi"/>
          <w:szCs w:val="24"/>
          <w:lang w:val="en-GB"/>
        </w:rPr>
        <w:t>Register for the events as described above;</w:t>
      </w:r>
    </w:p>
    <w:p w:rsidR="00904E11" w:rsidRPr="009029DB" w:rsidRDefault="00904E11" w:rsidP="00904E11">
      <w:pPr>
        <w:widowControl w:val="0"/>
        <w:numPr>
          <w:ilvl w:val="0"/>
          <w:numId w:val="11"/>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asciiTheme="minorHAnsi" w:hAnsiTheme="minorHAnsi" w:cstheme="majorBidi"/>
          <w:szCs w:val="24"/>
          <w:lang w:val="en-GB"/>
        </w:rPr>
      </w:pPr>
      <w:r w:rsidRPr="009029DB">
        <w:rPr>
          <w:rFonts w:asciiTheme="minorHAnsi" w:hAnsiTheme="minorHAnsi" w:cstheme="majorBidi"/>
          <w:szCs w:val="24"/>
          <w:lang w:val="en-GB"/>
        </w:rPr>
        <w:t>Fill out the form below;</w:t>
      </w:r>
    </w:p>
    <w:p w:rsidR="00904E11" w:rsidRPr="009029DB" w:rsidRDefault="00904E11" w:rsidP="00904E11">
      <w:pPr>
        <w:widowControl w:val="0"/>
        <w:numPr>
          <w:ilvl w:val="0"/>
          <w:numId w:val="11"/>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asciiTheme="minorHAnsi" w:hAnsiTheme="minorHAnsi" w:cstheme="majorBidi"/>
          <w:szCs w:val="24"/>
          <w:lang w:val="en-GB"/>
        </w:rPr>
      </w:pPr>
      <w:r w:rsidRPr="009029DB">
        <w:rPr>
          <w:rFonts w:asciiTheme="minorHAnsi" w:hAnsiTheme="minorHAnsi" w:cstheme="majorBidi"/>
          <w:szCs w:val="24"/>
          <w:lang w:val="en-GB"/>
        </w:rPr>
        <w:t>Provide the electronic copy of your passport (the name, date of birth, nationality, passport number, valid date of passport, etc. must be seen clearly);</w:t>
      </w:r>
    </w:p>
    <w:p w:rsidR="00904E11" w:rsidRPr="009029DB" w:rsidRDefault="00904E11" w:rsidP="00904E11">
      <w:pPr>
        <w:widowControl w:val="0"/>
        <w:numPr>
          <w:ilvl w:val="0"/>
          <w:numId w:val="11"/>
        </w:numPr>
        <w:tabs>
          <w:tab w:val="clear" w:pos="794"/>
          <w:tab w:val="clear" w:pos="1191"/>
          <w:tab w:val="clear" w:pos="1588"/>
          <w:tab w:val="clear" w:pos="1985"/>
          <w:tab w:val="left" w:pos="284"/>
        </w:tabs>
        <w:overflowPunct/>
        <w:autoSpaceDE/>
        <w:autoSpaceDN/>
        <w:snapToGrid w:val="0"/>
        <w:spacing w:before="60" w:after="160"/>
        <w:ind w:left="0" w:firstLine="0"/>
        <w:jc w:val="both"/>
        <w:textAlignment w:val="auto"/>
        <w:rPr>
          <w:rFonts w:asciiTheme="minorHAnsi" w:hAnsiTheme="minorHAnsi" w:cstheme="majorBidi"/>
          <w:szCs w:val="24"/>
          <w:lang w:val="en-GB"/>
        </w:rPr>
      </w:pPr>
      <w:r w:rsidRPr="009029DB">
        <w:rPr>
          <w:rFonts w:asciiTheme="minorHAnsi" w:hAnsiTheme="minorHAnsi"/>
          <w:lang w:val="en-GB"/>
        </w:rPr>
        <w:t xml:space="preserve">Send as email attachments to </w:t>
      </w:r>
      <w:hyperlink r:id="rId32" w:history="1">
        <w:r w:rsidRPr="009029DB">
          <w:rPr>
            <w:rStyle w:val="Hyperlink"/>
            <w:rFonts w:asciiTheme="minorHAnsi" w:hAnsiTheme="minorHAnsi"/>
            <w:lang w:val="en-GB"/>
          </w:rPr>
          <w:t>edwin_kf_low@ida.gov.sg</w:t>
        </w:r>
      </w:hyperlink>
      <w:r w:rsidRPr="009029DB">
        <w:rPr>
          <w:rFonts w:asciiTheme="minorHAnsi" w:hAnsiTheme="minorHAnsi"/>
          <w:lang w:val="en-GB"/>
        </w:rPr>
        <w:t xml:space="preserve">, </w:t>
      </w:r>
      <w:hyperlink r:id="rId33" w:history="1">
        <w:r w:rsidRPr="009029DB">
          <w:rPr>
            <w:rStyle w:val="Hyperlink"/>
            <w:rFonts w:asciiTheme="minorHAnsi" w:hAnsiTheme="minorHAnsi"/>
            <w:lang w:val="en-GB"/>
          </w:rPr>
          <w:t>Eunice_lim@ida.gov.sg</w:t>
        </w:r>
      </w:hyperlink>
      <w:r w:rsidRPr="009029DB">
        <w:rPr>
          <w:rFonts w:asciiTheme="minorHAnsi" w:hAnsiTheme="minorHAnsi"/>
          <w:lang w:val="en-GB"/>
        </w:rPr>
        <w:t xml:space="preserve"> and Cc </w:t>
      </w:r>
      <w:hyperlink r:id="rId34" w:history="1">
        <w:r w:rsidRPr="009029DB">
          <w:rPr>
            <w:rStyle w:val="Hyperlink"/>
            <w:rFonts w:asciiTheme="minorHAnsi" w:hAnsiTheme="minorHAnsi"/>
            <w:lang w:val="en-GB"/>
          </w:rPr>
          <w:t>tsbcits@itu.int</w:t>
        </w:r>
      </w:hyperlink>
      <w:r w:rsidRPr="009029DB">
        <w:rPr>
          <w:rFonts w:asciiTheme="minorHAnsi" w:hAnsiTheme="minorHAnsi"/>
          <w:lang w:val="en-GB"/>
        </w:rPr>
        <w:t xml:space="preserve">. Please mention your registration number and use the subject </w:t>
      </w:r>
      <w:r w:rsidRPr="009029DB">
        <w:rPr>
          <w:rFonts w:asciiTheme="minorHAnsi" w:hAnsiTheme="minorHAnsi"/>
          <w:b/>
          <w:bCs/>
          <w:lang w:val="en-GB"/>
        </w:rPr>
        <w:t>“Invitation letter request for ITU/IMDA events”</w:t>
      </w:r>
      <w:r w:rsidRPr="009029DB">
        <w:rPr>
          <w:rFonts w:asciiTheme="minorHAnsi" w:hAnsiTheme="minorHAnsi"/>
          <w:lang w:val="en-GB"/>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904E11" w:rsidRPr="009029DB" w:rsidTr="005D7BAC">
        <w:trPr>
          <w:cantSplit/>
          <w:trHeight w:val="460"/>
        </w:trPr>
        <w:tc>
          <w:tcPr>
            <w:tcW w:w="1548" w:type="dxa"/>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lang w:eastAsia="es-ES"/>
              </w:rPr>
            </w:pPr>
            <w:proofErr w:type="spellStart"/>
            <w:r w:rsidRPr="009029DB">
              <w:rPr>
                <w:rFonts w:asciiTheme="minorHAnsi" w:eastAsia="SimSun" w:hAnsiTheme="minorHAnsi" w:cstheme="majorBidi"/>
                <w:b/>
                <w:sz w:val="20"/>
                <w:lang w:eastAsia="es-ES"/>
              </w:rPr>
              <w:t>Company</w:t>
            </w:r>
            <w:proofErr w:type="spellEnd"/>
          </w:p>
        </w:tc>
        <w:tc>
          <w:tcPr>
            <w:tcW w:w="7920" w:type="dxa"/>
            <w:gridSpan w:val="5"/>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lang w:eastAsia="es-ES"/>
              </w:rPr>
            </w:pPr>
          </w:p>
        </w:tc>
      </w:tr>
      <w:tr w:rsidR="00904E11" w:rsidRPr="009029DB" w:rsidTr="005D7BAC">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904E11" w:rsidRPr="009029DB" w:rsidRDefault="00904E11" w:rsidP="005D7BAC">
            <w:pPr>
              <w:keepNext/>
              <w:spacing w:before="240" w:after="240"/>
              <w:jc w:val="both"/>
              <w:outlineLvl w:val="0"/>
              <w:rPr>
                <w:rFonts w:asciiTheme="minorHAnsi" w:eastAsia="SimHei" w:hAnsiTheme="minorHAnsi" w:cstheme="majorBidi"/>
                <w:b/>
                <w:sz w:val="20"/>
              </w:rPr>
            </w:pPr>
            <w:proofErr w:type="spellStart"/>
            <w:r w:rsidRPr="009029DB">
              <w:rPr>
                <w:rFonts w:asciiTheme="minorHAnsi" w:eastAsia="SimHei" w:hAnsiTheme="minorHAnsi" w:cstheme="majorBidi"/>
                <w:b/>
                <w:sz w:val="20"/>
              </w:rPr>
              <w:t>Applicant</w:t>
            </w:r>
            <w:proofErr w:type="spellEnd"/>
            <w:r w:rsidRPr="009029DB">
              <w:rPr>
                <w:rFonts w:asciiTheme="minorHAnsi" w:eastAsia="SimHei" w:hAnsiTheme="minorHAnsi" w:cstheme="majorBidi"/>
                <w:b/>
                <w:sz w:val="20"/>
              </w:rPr>
              <w:t xml:space="preserve"> Information</w:t>
            </w:r>
          </w:p>
        </w:tc>
        <w:tc>
          <w:tcPr>
            <w:tcW w:w="4320" w:type="dxa"/>
            <w:gridSpan w:val="3"/>
            <w:tcBorders>
              <w:top w:val="single" w:sz="4" w:space="0" w:color="auto"/>
              <w:left w:val="single" w:sz="4" w:space="0" w:color="auto"/>
              <w:bottom w:val="single" w:sz="4" w:space="0" w:color="auto"/>
              <w:right w:val="single" w:sz="4" w:space="0" w:color="auto"/>
            </w:tcBorders>
          </w:tcPr>
          <w:p w:rsidR="00904E11" w:rsidRPr="009029DB" w:rsidRDefault="00904E11" w:rsidP="005D7BAC">
            <w:pPr>
              <w:jc w:val="center"/>
              <w:rPr>
                <w:rFonts w:asciiTheme="minorHAnsi" w:eastAsia="SimSun" w:hAnsiTheme="minorHAnsi" w:cstheme="majorBidi"/>
                <w:b/>
                <w:sz w:val="20"/>
                <w:lang w:eastAsia="es-ES"/>
              </w:rPr>
            </w:pPr>
            <w:r w:rsidRPr="009029DB">
              <w:rPr>
                <w:rFonts w:asciiTheme="minorHAnsi" w:eastAsia="SimSun" w:hAnsiTheme="minorHAnsi" w:cstheme="majorBidi"/>
                <w:sz w:val="20"/>
                <w:lang w:eastAsia="es-ES"/>
              </w:rPr>
              <w:fldChar w:fldCharType="begin"/>
            </w:r>
            <w:r w:rsidRPr="009029DB">
              <w:rPr>
                <w:rFonts w:asciiTheme="minorHAnsi" w:eastAsia="SimSun" w:hAnsiTheme="minorHAnsi" w:cstheme="majorBidi"/>
                <w:b/>
                <w:sz w:val="20"/>
                <w:lang w:eastAsia="es-ES"/>
              </w:rPr>
              <w:instrText>MACROBUTTON NoMacro [ Click and Type in your full name ]</w:instrText>
            </w:r>
            <w:r w:rsidRPr="009029DB">
              <w:rPr>
                <w:rFonts w:asciiTheme="minorHAnsi" w:eastAsia="SimSun" w:hAnsiTheme="minorHAnsi"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04E11" w:rsidRPr="009029DB" w:rsidRDefault="00904E11" w:rsidP="005D7BAC">
            <w:pPr>
              <w:jc w:val="center"/>
              <w:rPr>
                <w:rFonts w:asciiTheme="minorHAnsi" w:eastAsia="SimSun" w:hAnsiTheme="minorHAnsi" w:cstheme="majorBidi"/>
                <w:b/>
                <w:sz w:val="20"/>
                <w:lang w:eastAsia="es-ES"/>
              </w:rPr>
            </w:pPr>
            <w:r w:rsidRPr="009029DB">
              <w:rPr>
                <w:rFonts w:asciiTheme="minorHAnsi" w:eastAsia="SimSun" w:hAnsiTheme="minorHAnsi" w:cstheme="majorBidi"/>
                <w:b/>
                <w:sz w:val="20"/>
                <w:lang w:eastAsia="es-ES"/>
              </w:rPr>
              <w:sym w:font="Wingdings" w:char="0072"/>
            </w:r>
            <w:r w:rsidRPr="009029DB">
              <w:rPr>
                <w:rFonts w:asciiTheme="minorHAnsi" w:eastAsia="SimSun" w:hAnsiTheme="minorHAnsi" w:cstheme="majorBidi"/>
                <w:b/>
                <w:sz w:val="20"/>
                <w:lang w:eastAsia="es-ES"/>
              </w:rPr>
              <w:t xml:space="preserve">Mr         </w:t>
            </w:r>
            <w:r w:rsidRPr="009029DB">
              <w:rPr>
                <w:rFonts w:asciiTheme="minorHAnsi" w:eastAsia="SimSun" w:hAnsiTheme="minorHAnsi" w:cstheme="majorBidi"/>
                <w:b/>
                <w:sz w:val="20"/>
              </w:rPr>
              <w:t xml:space="preserve">    </w:t>
            </w:r>
            <w:r w:rsidRPr="009029DB">
              <w:rPr>
                <w:rFonts w:asciiTheme="minorHAnsi" w:eastAsia="SimSun" w:hAnsiTheme="minorHAnsi" w:cstheme="majorBidi"/>
                <w:b/>
                <w:sz w:val="20"/>
                <w:lang w:eastAsia="es-ES"/>
              </w:rPr>
              <w:t xml:space="preserve">  </w:t>
            </w:r>
            <w:r w:rsidRPr="009029DB">
              <w:rPr>
                <w:rFonts w:asciiTheme="minorHAnsi" w:eastAsia="SimSun" w:hAnsiTheme="minorHAnsi" w:cstheme="majorBidi"/>
                <w:b/>
                <w:sz w:val="20"/>
                <w:lang w:eastAsia="es-ES"/>
              </w:rPr>
              <w:sym w:font="Wingdings" w:char="0072"/>
            </w:r>
            <w:r w:rsidRPr="009029DB">
              <w:rPr>
                <w:rFonts w:asciiTheme="minorHAnsi" w:eastAsia="SimSun" w:hAnsiTheme="minorHAnsi" w:cstheme="majorBidi"/>
                <w:b/>
                <w:sz w:val="20"/>
                <w:lang w:eastAsia="es-ES"/>
              </w:rPr>
              <w:t xml:space="preserve">Miss      </w:t>
            </w:r>
            <w:r w:rsidRPr="009029DB">
              <w:rPr>
                <w:rFonts w:asciiTheme="minorHAnsi" w:eastAsia="SimSun" w:hAnsiTheme="minorHAnsi" w:cstheme="majorBidi"/>
                <w:b/>
                <w:sz w:val="20"/>
                <w:lang w:eastAsia="es-ES"/>
              </w:rPr>
              <w:sym w:font="Wingdings" w:char="0072"/>
            </w:r>
            <w:r w:rsidRPr="009029DB">
              <w:rPr>
                <w:rFonts w:asciiTheme="minorHAnsi" w:eastAsia="SimSun" w:hAnsiTheme="minorHAnsi" w:cstheme="majorBidi"/>
                <w:b/>
                <w:sz w:val="20"/>
                <w:lang w:eastAsia="es-ES"/>
              </w:rPr>
              <w:t xml:space="preserve">Ms      </w:t>
            </w:r>
            <w:r w:rsidRPr="009029DB">
              <w:rPr>
                <w:rFonts w:asciiTheme="minorHAnsi" w:eastAsia="SimSun" w:hAnsiTheme="minorHAnsi" w:cstheme="majorBidi"/>
                <w:b/>
                <w:sz w:val="20"/>
              </w:rPr>
              <w:t xml:space="preserve">         </w:t>
            </w:r>
            <w:r w:rsidRPr="009029DB">
              <w:rPr>
                <w:rFonts w:asciiTheme="minorHAnsi" w:eastAsia="SimSun" w:hAnsiTheme="minorHAnsi" w:cstheme="majorBidi"/>
                <w:b/>
                <w:sz w:val="20"/>
                <w:lang w:eastAsia="es-ES"/>
              </w:rPr>
              <w:sym w:font="Wingdings" w:char="0072"/>
            </w:r>
            <w:r w:rsidRPr="009029DB">
              <w:rPr>
                <w:rFonts w:asciiTheme="minorHAnsi" w:eastAsia="SimSun" w:hAnsiTheme="minorHAnsi" w:cstheme="majorBidi"/>
                <w:b/>
                <w:sz w:val="20"/>
                <w:lang w:eastAsia="es-ES"/>
              </w:rPr>
              <w:t xml:space="preserve">Mrs       </w:t>
            </w:r>
          </w:p>
        </w:tc>
      </w:tr>
      <w:tr w:rsidR="00904E11" w:rsidRPr="009029DB" w:rsidTr="005D7BA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04E11" w:rsidRPr="009029DB" w:rsidRDefault="00904E11" w:rsidP="005D7BAC">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04E11" w:rsidRPr="009029DB" w:rsidRDefault="00904E11" w:rsidP="005D7BAC">
            <w:pPr>
              <w:jc w:val="center"/>
              <w:rPr>
                <w:rFonts w:asciiTheme="minorHAnsi" w:eastAsia="SimSun" w:hAnsiTheme="minorHAnsi" w:cstheme="majorBidi"/>
                <w:b/>
                <w:sz w:val="20"/>
              </w:rPr>
            </w:pP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Nationality ]</w:instrText>
            </w:r>
            <w:r w:rsidRPr="009029DB">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rPr>
            </w:pPr>
            <w:r w:rsidRPr="009029DB">
              <w:rPr>
                <w:rFonts w:asciiTheme="minorHAnsi" w:eastAsia="SimSun" w:hAnsiTheme="minorHAnsi" w:cstheme="majorBidi"/>
                <w:b/>
                <w:sz w:val="20"/>
                <w:lang w:eastAsia="es-ES"/>
              </w:rPr>
              <w:t xml:space="preserve">Date of </w:t>
            </w:r>
            <w:proofErr w:type="spellStart"/>
            <w:r w:rsidRPr="009029DB">
              <w:rPr>
                <w:rFonts w:asciiTheme="minorHAnsi" w:eastAsia="SimSun" w:hAnsiTheme="minorHAnsi" w:cstheme="majorBidi"/>
                <w:b/>
                <w:sz w:val="20"/>
                <w:lang w:eastAsia="es-ES"/>
              </w:rPr>
              <w:t>birth</w:t>
            </w:r>
            <w:proofErr w:type="spellEnd"/>
            <w:r w:rsidRPr="009029DB">
              <w:rPr>
                <w:rFonts w:asciiTheme="minorHAnsi" w:eastAsia="SimSun" w:hAnsiTheme="minorHAnsi" w:cstheme="majorBidi"/>
                <w:b/>
                <w:sz w:val="20"/>
                <w:lang w:eastAsia="es-ES"/>
              </w:rPr>
              <w:t xml:space="preserve"> :</w:t>
            </w:r>
          </w:p>
          <w:p w:rsidR="00904E11" w:rsidRPr="009029DB" w:rsidRDefault="00904E11" w:rsidP="005D7BAC">
            <w:pPr>
              <w:jc w:val="center"/>
              <w:rPr>
                <w:rFonts w:asciiTheme="minorHAnsi" w:eastAsia="SimSun" w:hAnsiTheme="minorHAnsi" w:cstheme="majorBidi"/>
                <w:b/>
                <w:sz w:val="20"/>
              </w:rPr>
            </w:pP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Year ]</w:instrText>
            </w:r>
            <w:r w:rsidRPr="009029DB">
              <w:rPr>
                <w:rFonts w:asciiTheme="minorHAnsi" w:eastAsia="SimSun" w:hAnsiTheme="minorHAnsi" w:cstheme="majorBidi"/>
                <w:b/>
                <w:sz w:val="20"/>
                <w:lang w:eastAsia="es-ES"/>
              </w:rPr>
              <w:fldChar w:fldCharType="end"/>
            </w:r>
            <w:r w:rsidRPr="009029DB">
              <w:rPr>
                <w:rFonts w:asciiTheme="minorHAnsi" w:eastAsia="SimSun" w:hAnsiTheme="minorHAnsi" w:cstheme="majorBidi"/>
                <w:b/>
                <w:sz w:val="20"/>
                <w:lang w:eastAsia="es-ES"/>
              </w:rPr>
              <w:t xml:space="preserve">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Month]</w:instrText>
            </w:r>
            <w:r w:rsidRPr="009029DB">
              <w:rPr>
                <w:rFonts w:asciiTheme="minorHAnsi" w:eastAsia="SimSun" w:hAnsiTheme="minorHAnsi" w:cstheme="majorBidi"/>
                <w:b/>
                <w:sz w:val="20"/>
                <w:lang w:eastAsia="es-ES"/>
              </w:rPr>
              <w:fldChar w:fldCharType="end"/>
            </w:r>
            <w:r w:rsidRPr="009029DB">
              <w:rPr>
                <w:rFonts w:asciiTheme="minorHAnsi" w:eastAsia="SimSun" w:hAnsiTheme="minorHAnsi" w:cstheme="majorBidi"/>
                <w:b/>
                <w:sz w:val="20"/>
                <w:lang w:eastAsia="es-ES"/>
              </w:rPr>
              <w:t xml:space="preserve">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Day ]</w:instrText>
            </w:r>
            <w:r w:rsidRPr="009029DB">
              <w:rPr>
                <w:rFonts w:asciiTheme="minorHAnsi" w:eastAsia="SimSun" w:hAnsiTheme="minorHAnsi" w:cstheme="majorBidi"/>
                <w:b/>
                <w:sz w:val="20"/>
                <w:lang w:eastAsia="es-ES"/>
              </w:rPr>
              <w:fldChar w:fldCharType="end"/>
            </w:r>
          </w:p>
        </w:tc>
      </w:tr>
      <w:tr w:rsidR="00904E11" w:rsidRPr="009029DB" w:rsidTr="005D7BA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04E11" w:rsidRPr="009029DB" w:rsidRDefault="00904E11" w:rsidP="005D7BAC">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04E11" w:rsidRPr="009029DB" w:rsidRDefault="00904E11" w:rsidP="005D7BAC">
            <w:pPr>
              <w:jc w:val="center"/>
              <w:rPr>
                <w:rFonts w:asciiTheme="minorHAnsi" w:eastAsia="SimSun" w:hAnsiTheme="minorHAnsi" w:cstheme="majorBidi"/>
                <w:b/>
                <w:sz w:val="20"/>
              </w:rPr>
            </w:pP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Passport No.]</w:instrText>
            </w:r>
            <w:r w:rsidRPr="009029DB">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lang w:eastAsia="es-ES"/>
              </w:rPr>
            </w:pPr>
            <w:r w:rsidRPr="009029DB">
              <w:rPr>
                <w:rFonts w:asciiTheme="minorHAnsi" w:eastAsia="SimSun" w:hAnsiTheme="minorHAnsi" w:cstheme="majorBidi"/>
                <w:b/>
                <w:sz w:val="20"/>
              </w:rPr>
              <w:t xml:space="preserve">Place of Issue: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 xml:space="preserve"> MACROBUTTON  AcceptAllChangesShown "[ Place of Issue]" </w:instrText>
            </w:r>
            <w:r w:rsidRPr="009029DB">
              <w:rPr>
                <w:rFonts w:asciiTheme="minorHAnsi" w:eastAsia="SimSun" w:hAnsiTheme="minorHAnsi" w:cstheme="majorBidi"/>
                <w:b/>
                <w:sz w:val="20"/>
                <w:lang w:eastAsia="es-ES"/>
              </w:rPr>
              <w:fldChar w:fldCharType="end"/>
            </w:r>
          </w:p>
        </w:tc>
      </w:tr>
      <w:tr w:rsidR="00904E11" w:rsidRPr="009029DB" w:rsidTr="005D7BA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04E11" w:rsidRPr="009029DB" w:rsidRDefault="00904E11" w:rsidP="005D7BAC">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rPr>
            </w:pPr>
            <w:r w:rsidRPr="009029DB">
              <w:rPr>
                <w:rFonts w:asciiTheme="minorHAnsi" w:eastAsia="SimSun" w:hAnsiTheme="minorHAnsi" w:cstheme="majorBidi"/>
                <w:b/>
                <w:sz w:val="20"/>
              </w:rPr>
              <w:t>Date of Issue:</w:t>
            </w:r>
          </w:p>
          <w:p w:rsidR="00904E11" w:rsidRPr="009029DB" w:rsidRDefault="00904E11" w:rsidP="005D7BAC">
            <w:pPr>
              <w:jc w:val="center"/>
              <w:rPr>
                <w:rFonts w:asciiTheme="minorHAnsi" w:eastAsia="SimSun" w:hAnsiTheme="minorHAnsi" w:cstheme="majorBidi"/>
                <w:b/>
                <w:sz w:val="20"/>
              </w:rPr>
            </w:pP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Year ]</w:instrText>
            </w:r>
            <w:r w:rsidRPr="009029DB">
              <w:rPr>
                <w:rFonts w:asciiTheme="minorHAnsi" w:eastAsia="SimSun" w:hAnsiTheme="minorHAnsi" w:cstheme="majorBidi"/>
                <w:b/>
                <w:sz w:val="20"/>
                <w:lang w:eastAsia="es-ES"/>
              </w:rPr>
              <w:fldChar w:fldCharType="end"/>
            </w:r>
            <w:r w:rsidRPr="009029DB">
              <w:rPr>
                <w:rFonts w:asciiTheme="minorHAnsi" w:eastAsia="SimSun" w:hAnsiTheme="minorHAnsi" w:cstheme="majorBidi"/>
                <w:b/>
                <w:sz w:val="20"/>
                <w:lang w:eastAsia="es-ES"/>
              </w:rPr>
              <w:t xml:space="preserve">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Month]</w:instrText>
            </w:r>
            <w:r w:rsidRPr="009029DB">
              <w:rPr>
                <w:rFonts w:asciiTheme="minorHAnsi" w:eastAsia="SimSun" w:hAnsiTheme="minorHAnsi" w:cstheme="majorBidi"/>
                <w:b/>
                <w:sz w:val="20"/>
                <w:lang w:eastAsia="es-ES"/>
              </w:rPr>
              <w:fldChar w:fldCharType="end"/>
            </w:r>
            <w:r w:rsidRPr="009029DB">
              <w:rPr>
                <w:rFonts w:asciiTheme="minorHAnsi" w:eastAsia="SimSun" w:hAnsiTheme="minorHAnsi" w:cstheme="majorBidi"/>
                <w:b/>
                <w:sz w:val="20"/>
                <w:lang w:eastAsia="es-ES"/>
              </w:rPr>
              <w:t xml:space="preserve">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Day ]</w:instrText>
            </w:r>
            <w:r w:rsidRPr="009029DB">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rPr>
            </w:pPr>
            <w:r w:rsidRPr="009029DB">
              <w:rPr>
                <w:rFonts w:asciiTheme="minorHAnsi" w:eastAsia="SimSun" w:hAnsiTheme="minorHAnsi" w:cstheme="majorBidi"/>
                <w:b/>
                <w:sz w:val="20"/>
              </w:rPr>
              <w:t xml:space="preserve">Date of </w:t>
            </w:r>
            <w:proofErr w:type="spellStart"/>
            <w:r w:rsidRPr="009029DB">
              <w:rPr>
                <w:rFonts w:asciiTheme="minorHAnsi" w:eastAsia="SimSun" w:hAnsiTheme="minorHAnsi" w:cstheme="majorBidi"/>
                <w:b/>
                <w:sz w:val="20"/>
              </w:rPr>
              <w:t>Expiry</w:t>
            </w:r>
            <w:proofErr w:type="spellEnd"/>
            <w:r w:rsidRPr="009029DB">
              <w:rPr>
                <w:rFonts w:asciiTheme="minorHAnsi" w:eastAsia="SimSun" w:hAnsiTheme="minorHAnsi" w:cstheme="majorBidi"/>
                <w:b/>
                <w:sz w:val="20"/>
              </w:rPr>
              <w:t>:</w:t>
            </w:r>
          </w:p>
          <w:p w:rsidR="00904E11" w:rsidRPr="009029DB" w:rsidRDefault="00904E11" w:rsidP="005D7BAC">
            <w:pPr>
              <w:jc w:val="center"/>
              <w:rPr>
                <w:rFonts w:asciiTheme="minorHAnsi" w:eastAsia="SimSun" w:hAnsiTheme="minorHAnsi" w:cstheme="majorBidi"/>
                <w:b/>
                <w:sz w:val="20"/>
                <w:lang w:eastAsia="es-ES"/>
              </w:rPr>
            </w:pPr>
            <w:r w:rsidRPr="009029DB">
              <w:rPr>
                <w:rFonts w:asciiTheme="minorHAnsi" w:eastAsia="SimSun" w:hAnsiTheme="minorHAnsi" w:cstheme="majorBidi"/>
                <w:b/>
                <w:sz w:val="20"/>
              </w:rPr>
              <w:t xml:space="preserve">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Year ]</w:instrText>
            </w:r>
            <w:r w:rsidRPr="009029DB">
              <w:rPr>
                <w:rFonts w:asciiTheme="minorHAnsi" w:eastAsia="SimSun" w:hAnsiTheme="minorHAnsi" w:cstheme="majorBidi"/>
                <w:b/>
                <w:sz w:val="20"/>
                <w:lang w:eastAsia="es-ES"/>
              </w:rPr>
              <w:fldChar w:fldCharType="end"/>
            </w:r>
            <w:r w:rsidRPr="009029DB">
              <w:rPr>
                <w:rFonts w:asciiTheme="minorHAnsi" w:eastAsia="SimSun" w:hAnsiTheme="minorHAnsi" w:cstheme="majorBidi"/>
                <w:b/>
                <w:sz w:val="20"/>
                <w:lang w:eastAsia="es-ES"/>
              </w:rPr>
              <w:t xml:space="preserve">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Month]</w:instrText>
            </w:r>
            <w:r w:rsidRPr="009029DB">
              <w:rPr>
                <w:rFonts w:asciiTheme="minorHAnsi" w:eastAsia="SimSun" w:hAnsiTheme="minorHAnsi" w:cstheme="majorBidi"/>
                <w:b/>
                <w:sz w:val="20"/>
                <w:lang w:eastAsia="es-ES"/>
              </w:rPr>
              <w:fldChar w:fldCharType="end"/>
            </w:r>
            <w:r w:rsidRPr="009029DB">
              <w:rPr>
                <w:rFonts w:asciiTheme="minorHAnsi" w:eastAsia="SimSun" w:hAnsiTheme="minorHAnsi" w:cstheme="majorBidi"/>
                <w:b/>
                <w:sz w:val="20"/>
                <w:lang w:eastAsia="es-ES"/>
              </w:rPr>
              <w:t xml:space="preserve">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Day ]</w:instrText>
            </w:r>
            <w:r w:rsidRPr="009029DB">
              <w:rPr>
                <w:rFonts w:asciiTheme="minorHAnsi" w:eastAsia="SimSun" w:hAnsiTheme="minorHAnsi" w:cstheme="majorBidi"/>
                <w:b/>
                <w:sz w:val="20"/>
                <w:lang w:eastAsia="es-ES"/>
              </w:rPr>
              <w:fldChar w:fldCharType="end"/>
            </w:r>
          </w:p>
        </w:tc>
      </w:tr>
      <w:tr w:rsidR="00904E11" w:rsidRPr="009029DB" w:rsidTr="005D7BA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04E11" w:rsidRPr="009029DB" w:rsidRDefault="00904E11" w:rsidP="005D7BAC">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rPr>
            </w:pPr>
            <w:r w:rsidRPr="009029DB">
              <w:rPr>
                <w:rFonts w:asciiTheme="minorHAnsi" w:eastAsia="SimSun" w:hAnsiTheme="minorHAnsi" w:cstheme="majorBidi"/>
                <w:b/>
                <w:sz w:val="20"/>
              </w:rPr>
              <w:t xml:space="preserve">Marital </w:t>
            </w:r>
            <w:proofErr w:type="spellStart"/>
            <w:r w:rsidRPr="009029DB">
              <w:rPr>
                <w:rFonts w:asciiTheme="minorHAnsi" w:eastAsia="SimSun" w:hAnsiTheme="minorHAnsi" w:cstheme="majorBidi"/>
                <w:b/>
                <w:sz w:val="20"/>
              </w:rPr>
              <w:t>Status</w:t>
            </w:r>
            <w:proofErr w:type="spellEnd"/>
            <w:r w:rsidRPr="009029DB">
              <w:rPr>
                <w:rFonts w:asciiTheme="minorHAnsi" w:eastAsia="SimSun" w:hAnsiTheme="minorHAnsi" w:cstheme="majorBidi"/>
                <w:b/>
                <w:sz w:val="20"/>
              </w:rPr>
              <w:t xml:space="preserve">: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 xml:space="preserve"> MACROBUTTON  AcceptAllChangesShown "[Marital Status]" </w:instrText>
            </w:r>
            <w:r w:rsidRPr="009029DB">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04E11" w:rsidRPr="009029DB" w:rsidRDefault="00904E11" w:rsidP="005D7BAC">
            <w:pPr>
              <w:jc w:val="center"/>
              <w:rPr>
                <w:rFonts w:asciiTheme="minorHAnsi" w:eastAsia="SimSun" w:hAnsiTheme="minorHAnsi" w:cstheme="majorBidi"/>
                <w:b/>
                <w:sz w:val="20"/>
              </w:rPr>
            </w:pP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Job Title ]</w:instrText>
            </w:r>
            <w:r w:rsidRPr="009029DB">
              <w:rPr>
                <w:rFonts w:asciiTheme="minorHAnsi" w:eastAsia="SimSun" w:hAnsiTheme="minorHAnsi" w:cstheme="majorBidi"/>
                <w:b/>
                <w:sz w:val="20"/>
                <w:lang w:eastAsia="es-ES"/>
              </w:rPr>
              <w:fldChar w:fldCharType="end"/>
            </w:r>
          </w:p>
        </w:tc>
      </w:tr>
      <w:tr w:rsidR="00904E11" w:rsidRPr="009029DB" w:rsidTr="005D7BAC">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04E11" w:rsidRPr="009029DB" w:rsidRDefault="00904E11" w:rsidP="005D7BAC">
            <w:pPr>
              <w:rPr>
                <w:rFonts w:asciiTheme="minorHAnsi" w:eastAsia="SimSun" w:hAnsiTheme="minorHAnsi"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lang w:val="en-GB" w:eastAsia="es-ES"/>
              </w:rPr>
            </w:pPr>
            <w:r w:rsidRPr="009029DB">
              <w:rPr>
                <w:rFonts w:asciiTheme="minorHAnsi" w:eastAsia="SimSun" w:hAnsiTheme="minorHAnsi" w:cstheme="majorBidi"/>
                <w:b/>
                <w:sz w:val="20"/>
                <w:lang w:val="en-GB" w:eastAsia="es-ES"/>
              </w:rPr>
              <w:t>If the country in which you'll obtain your visa is different from your nationality, please indicate it here:</w:t>
            </w:r>
          </w:p>
          <w:p w:rsidR="00904E11" w:rsidRPr="009029DB" w:rsidRDefault="00904E11" w:rsidP="005D7BAC">
            <w:pPr>
              <w:jc w:val="center"/>
              <w:rPr>
                <w:rFonts w:asciiTheme="minorHAnsi" w:eastAsia="SimSun" w:hAnsiTheme="minorHAnsi" w:cstheme="majorBidi"/>
                <w:b/>
                <w:sz w:val="20"/>
                <w:lang w:eastAsia="es-ES"/>
              </w:rPr>
            </w:pP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 Country to obtain your visa]</w:instrText>
            </w:r>
            <w:r w:rsidRPr="009029DB">
              <w:rPr>
                <w:rFonts w:asciiTheme="minorHAnsi" w:eastAsia="SimSun" w:hAnsiTheme="minorHAnsi" w:cstheme="majorBidi"/>
                <w:b/>
                <w:sz w:val="20"/>
                <w:lang w:eastAsia="es-ES"/>
              </w:rPr>
              <w:fldChar w:fldCharType="end"/>
            </w:r>
          </w:p>
        </w:tc>
      </w:tr>
      <w:tr w:rsidR="00904E11" w:rsidRPr="00480470" w:rsidTr="005D7BAC">
        <w:tc>
          <w:tcPr>
            <w:tcW w:w="1548" w:type="dxa"/>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lang w:eastAsia="es-ES"/>
              </w:rPr>
            </w:pPr>
            <w:proofErr w:type="spellStart"/>
            <w:r w:rsidRPr="009029DB">
              <w:rPr>
                <w:rFonts w:asciiTheme="minorHAnsi" w:eastAsia="SimSun" w:hAnsiTheme="minorHAnsi" w:cstheme="majorBidi"/>
                <w:b/>
                <w:sz w:val="20"/>
                <w:lang w:eastAsia="es-ES"/>
              </w:rPr>
              <w:t>Address</w:t>
            </w:r>
            <w:proofErr w:type="spellEnd"/>
          </w:p>
        </w:tc>
        <w:tc>
          <w:tcPr>
            <w:tcW w:w="7920" w:type="dxa"/>
            <w:gridSpan w:val="5"/>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lang w:eastAsia="es-ES"/>
              </w:rPr>
            </w:pP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eastAsia="es-ES"/>
              </w:rPr>
              <w:instrText>MACROBUTTON NoMacro [Click and Type in your address and ZIP code]</w:instrText>
            </w:r>
            <w:r w:rsidRPr="009029DB">
              <w:rPr>
                <w:rFonts w:asciiTheme="minorHAnsi" w:eastAsia="SimSun" w:hAnsiTheme="minorHAnsi" w:cstheme="majorBidi"/>
                <w:b/>
                <w:sz w:val="20"/>
                <w:lang w:eastAsia="es-ES"/>
              </w:rPr>
              <w:fldChar w:fldCharType="end"/>
            </w:r>
          </w:p>
          <w:p w:rsidR="00904E11" w:rsidRPr="009029DB" w:rsidRDefault="00904E11" w:rsidP="005D7BAC">
            <w:pPr>
              <w:rPr>
                <w:rFonts w:asciiTheme="minorHAnsi" w:eastAsia="SimSun" w:hAnsiTheme="minorHAnsi" w:cstheme="majorBidi"/>
                <w:b/>
                <w:sz w:val="20"/>
                <w:lang w:eastAsia="es-ES"/>
              </w:rPr>
            </w:pPr>
          </w:p>
          <w:p w:rsidR="00904E11" w:rsidRPr="009029DB" w:rsidRDefault="00904E11" w:rsidP="005D7BAC">
            <w:pPr>
              <w:rPr>
                <w:rFonts w:asciiTheme="minorHAnsi" w:eastAsia="SimSun" w:hAnsiTheme="minorHAnsi" w:cstheme="majorBidi"/>
                <w:b/>
                <w:sz w:val="20"/>
                <w:lang w:val="en-GB" w:eastAsia="es-ES"/>
              </w:rPr>
            </w:pPr>
            <w:r w:rsidRPr="009029DB">
              <w:rPr>
                <w:rFonts w:asciiTheme="minorHAnsi" w:eastAsia="SimSun" w:hAnsiTheme="minorHAnsi" w:cstheme="majorBidi"/>
                <w:b/>
                <w:sz w:val="20"/>
                <w:lang w:val="en-GB" w:eastAsia="es-ES"/>
              </w:rPr>
              <w:t xml:space="preserve">Telephone Number: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val="en-GB" w:eastAsia="es-ES"/>
              </w:rPr>
              <w:instrText>MACROBUTTON NoMacro [Click and Type in phone number]</w:instrText>
            </w:r>
            <w:r w:rsidRPr="009029DB">
              <w:rPr>
                <w:rFonts w:asciiTheme="minorHAnsi" w:eastAsia="SimSun" w:hAnsiTheme="minorHAnsi" w:cstheme="majorBidi"/>
                <w:b/>
                <w:sz w:val="20"/>
                <w:lang w:eastAsia="es-ES"/>
              </w:rPr>
              <w:fldChar w:fldCharType="end"/>
            </w:r>
          </w:p>
          <w:p w:rsidR="00904E11" w:rsidRPr="009029DB" w:rsidRDefault="00904E11" w:rsidP="005D7BAC">
            <w:pPr>
              <w:rPr>
                <w:rFonts w:asciiTheme="minorHAnsi" w:eastAsia="SimSun" w:hAnsiTheme="minorHAnsi" w:cstheme="majorBidi"/>
                <w:b/>
                <w:sz w:val="20"/>
                <w:lang w:val="en-GB" w:eastAsia="es-ES"/>
              </w:rPr>
            </w:pPr>
            <w:r w:rsidRPr="009029DB">
              <w:rPr>
                <w:rFonts w:asciiTheme="minorHAnsi" w:eastAsia="SimSun" w:hAnsiTheme="minorHAnsi" w:cstheme="majorBidi"/>
                <w:b/>
                <w:sz w:val="20"/>
                <w:lang w:val="en-GB" w:eastAsia="es-ES"/>
              </w:rPr>
              <w:t xml:space="preserve">Fax Number: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val="en-GB" w:eastAsia="es-ES"/>
              </w:rPr>
              <w:instrText>MACROBUTTON NoMacro [Click and Type in fax number]</w:instrText>
            </w:r>
            <w:r w:rsidRPr="009029DB">
              <w:rPr>
                <w:rFonts w:asciiTheme="minorHAnsi" w:eastAsia="SimSun" w:hAnsiTheme="minorHAnsi" w:cstheme="majorBidi"/>
                <w:b/>
                <w:sz w:val="20"/>
                <w:lang w:eastAsia="es-ES"/>
              </w:rPr>
              <w:fldChar w:fldCharType="end"/>
            </w:r>
          </w:p>
          <w:p w:rsidR="00904E11" w:rsidRPr="009029DB" w:rsidRDefault="00904E11" w:rsidP="005D7BAC">
            <w:pPr>
              <w:rPr>
                <w:rFonts w:asciiTheme="minorHAnsi" w:eastAsia="SimSun" w:hAnsiTheme="minorHAnsi" w:cstheme="majorBidi"/>
                <w:b/>
                <w:sz w:val="20"/>
                <w:lang w:val="en-GB" w:eastAsia="es-ES"/>
              </w:rPr>
            </w:pPr>
            <w:r w:rsidRPr="009029DB">
              <w:rPr>
                <w:rFonts w:asciiTheme="minorHAnsi" w:eastAsia="SimSun" w:hAnsiTheme="minorHAnsi" w:cstheme="majorBidi"/>
                <w:b/>
                <w:sz w:val="20"/>
                <w:lang w:val="en-GB" w:eastAsia="es-ES"/>
              </w:rPr>
              <w:t xml:space="preserve">E-mail: </w:t>
            </w:r>
            <w:r w:rsidRPr="009029DB">
              <w:rPr>
                <w:rFonts w:asciiTheme="minorHAnsi" w:eastAsia="SimSun" w:hAnsiTheme="minorHAnsi" w:cstheme="majorBidi"/>
                <w:b/>
                <w:sz w:val="20"/>
                <w:lang w:eastAsia="es-ES"/>
              </w:rPr>
              <w:fldChar w:fldCharType="begin"/>
            </w:r>
            <w:r w:rsidRPr="009029DB">
              <w:rPr>
                <w:rFonts w:asciiTheme="minorHAnsi" w:eastAsia="SimSun" w:hAnsiTheme="minorHAnsi" w:cstheme="majorBidi"/>
                <w:b/>
                <w:sz w:val="20"/>
                <w:lang w:val="en-GB" w:eastAsia="es-ES"/>
              </w:rPr>
              <w:instrText>MACROBUTTON NoMacro [Click and Type in email]</w:instrText>
            </w:r>
            <w:r w:rsidRPr="009029DB">
              <w:rPr>
                <w:rFonts w:asciiTheme="minorHAnsi" w:eastAsia="SimSun" w:hAnsiTheme="minorHAnsi" w:cstheme="majorBidi"/>
                <w:b/>
                <w:sz w:val="20"/>
                <w:lang w:eastAsia="es-ES"/>
              </w:rPr>
              <w:fldChar w:fldCharType="end"/>
            </w:r>
          </w:p>
        </w:tc>
      </w:tr>
      <w:tr w:rsidR="00904E11" w:rsidRPr="009029DB" w:rsidTr="005D7BAC">
        <w:tc>
          <w:tcPr>
            <w:tcW w:w="1548" w:type="dxa"/>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lang w:eastAsia="es-ES"/>
              </w:rPr>
            </w:pPr>
            <w:r w:rsidRPr="009029DB">
              <w:rPr>
                <w:rFonts w:asciiTheme="minorHAnsi" w:eastAsia="SimSun" w:hAnsiTheme="minorHAnsi"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rPr>
            </w:pPr>
          </w:p>
          <w:p w:rsidR="00904E11" w:rsidRPr="009029DB" w:rsidRDefault="00904E11" w:rsidP="005D7BAC">
            <w:pPr>
              <w:rPr>
                <w:rFonts w:asciiTheme="minorHAnsi" w:eastAsia="SimSun" w:hAnsiTheme="minorHAnsi" w:cstheme="majorBidi"/>
                <w:b/>
                <w:sz w:val="20"/>
              </w:rPr>
            </w:pPr>
          </w:p>
        </w:tc>
      </w:tr>
      <w:tr w:rsidR="00904E11" w:rsidRPr="00480470" w:rsidTr="005D7BAC">
        <w:trPr>
          <w:cantSplit/>
        </w:trPr>
        <w:tc>
          <w:tcPr>
            <w:tcW w:w="2367" w:type="dxa"/>
            <w:gridSpan w:val="2"/>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lang w:val="en-GB" w:eastAsia="es-ES"/>
              </w:rPr>
            </w:pPr>
            <w:r w:rsidRPr="009029DB">
              <w:rPr>
                <w:rFonts w:asciiTheme="minorHAnsi" w:eastAsia="SimSun" w:hAnsiTheme="minorHAnsi" w:cstheme="majorBidi"/>
                <w:b/>
                <w:sz w:val="20"/>
                <w:lang w:val="en-GB" w:eastAsia="es-ES"/>
              </w:rPr>
              <w:t>Date of arrival in Singapore</w:t>
            </w:r>
          </w:p>
        </w:tc>
        <w:tc>
          <w:tcPr>
            <w:tcW w:w="2241" w:type="dxa"/>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lang w:val="en-GB"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lang w:val="en-GB" w:eastAsia="es-ES"/>
              </w:rPr>
            </w:pPr>
            <w:r w:rsidRPr="009029DB">
              <w:rPr>
                <w:rFonts w:asciiTheme="minorHAnsi" w:eastAsia="SimSun" w:hAnsiTheme="minorHAnsi" w:cstheme="majorBidi"/>
                <w:b/>
                <w:sz w:val="20"/>
                <w:lang w:val="en-GB"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rsidR="00904E11" w:rsidRPr="009029DB" w:rsidRDefault="00904E11" w:rsidP="005D7BAC">
            <w:pPr>
              <w:rPr>
                <w:rFonts w:asciiTheme="minorHAnsi" w:eastAsia="SimSun" w:hAnsiTheme="minorHAnsi" w:cstheme="majorBidi"/>
                <w:b/>
                <w:sz w:val="20"/>
                <w:lang w:val="en-GB" w:eastAsia="es-ES"/>
              </w:rPr>
            </w:pPr>
          </w:p>
        </w:tc>
      </w:tr>
    </w:tbl>
    <w:p w:rsidR="00904E11" w:rsidRPr="009029DB" w:rsidRDefault="00904E11" w:rsidP="00904E11">
      <w:pPr>
        <w:spacing w:before="160"/>
        <w:rPr>
          <w:rFonts w:asciiTheme="minorHAnsi" w:eastAsia="SimSun" w:hAnsiTheme="minorHAnsi" w:cstheme="majorBidi"/>
          <w:bCs/>
          <w:i/>
          <w:color w:val="FF0000"/>
          <w:szCs w:val="24"/>
          <w:lang w:val="en-GB"/>
        </w:rPr>
      </w:pPr>
      <w:r w:rsidRPr="009029DB">
        <w:rPr>
          <w:rFonts w:asciiTheme="minorHAnsi" w:hAnsiTheme="minorHAnsi" w:cstheme="majorBidi"/>
          <w:bCs/>
          <w:i/>
          <w:color w:val="FF0000"/>
          <w:szCs w:val="24"/>
          <w:lang w:val="en-GB"/>
        </w:rPr>
        <w:t>Please do not forget to attach a copy of your passport photograph page before sending.</w:t>
      </w:r>
    </w:p>
    <w:p w:rsidR="00904E11" w:rsidRPr="009029DB" w:rsidRDefault="00904E11" w:rsidP="00904E11">
      <w:pPr>
        <w:overflowPunct/>
        <w:autoSpaceDE/>
        <w:autoSpaceDN/>
        <w:adjustRightInd/>
        <w:spacing w:before="0"/>
        <w:textAlignment w:val="auto"/>
        <w:rPr>
          <w:rFonts w:asciiTheme="minorHAnsi" w:hAnsiTheme="minorHAnsi"/>
          <w:b/>
          <w:bCs/>
          <w:i/>
          <w:lang w:val="en-US"/>
        </w:rPr>
      </w:pPr>
      <w:r w:rsidRPr="009029DB">
        <w:rPr>
          <w:rFonts w:asciiTheme="minorHAnsi" w:hAnsiTheme="minorHAnsi" w:cstheme="majorBidi"/>
          <w:b/>
          <w:i/>
          <w:szCs w:val="24"/>
          <w:lang w:val="en-GB"/>
        </w:rPr>
        <w:t xml:space="preserve">In order to receive an invitation letter, your information should be provided to the host before </w:t>
      </w:r>
      <w:r w:rsidRPr="009029DB">
        <w:rPr>
          <w:rFonts w:asciiTheme="minorHAnsi" w:hAnsiTheme="minorHAnsi" w:cstheme="majorBidi"/>
          <w:b/>
          <w:i/>
          <w:color w:val="FF0000"/>
          <w:szCs w:val="24"/>
          <w:lang w:val="en-GB"/>
        </w:rPr>
        <w:t>5 June 2017.</w:t>
      </w:r>
    </w:p>
    <w:sectPr w:rsidR="00904E11" w:rsidRPr="009029DB" w:rsidSect="009029DB">
      <w:headerReference w:type="default" r:id="rId35"/>
      <w:footerReference w:type="default" r:id="rId36"/>
      <w:footerReference w:type="first" r:id="rId37"/>
      <w:pgSz w:w="11907" w:h="16840" w:code="9"/>
      <w:pgMar w:top="567" w:right="1089" w:bottom="567" w:left="1089" w:header="567" w:footer="510"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B67" w:rsidRDefault="00F91B67">
      <w:r>
        <w:separator/>
      </w:r>
    </w:p>
  </w:endnote>
  <w:endnote w:type="continuationSeparator" w:id="0">
    <w:p w:rsidR="00F91B67" w:rsidRDefault="00F9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MS PMincho">
    <w:panose1 w:val="02020600040205080304"/>
    <w:charset w:val="80"/>
    <w:family w:val="roma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BAA" w:rsidRPr="004563B8" w:rsidRDefault="00787BE6" w:rsidP="00787BE6">
    <w:pPr>
      <w:pStyle w:val="Footer"/>
      <w:rPr>
        <w:rFonts w:asciiTheme="minorHAnsi" w:hAnsiTheme="minorHAnsi"/>
        <w:lang w:val="en-GB"/>
      </w:rPr>
    </w:pPr>
    <w:r w:rsidRPr="009029DB">
      <w:rPr>
        <w:rFonts w:asciiTheme="minorHAnsi" w:hAnsiTheme="minorHAnsi"/>
        <w:lang w:val="fr-CH"/>
      </w:rPr>
      <w:fldChar w:fldCharType="begin"/>
    </w:r>
    <w:r w:rsidRPr="004563B8">
      <w:rPr>
        <w:rFonts w:asciiTheme="minorHAnsi" w:hAnsiTheme="minorHAnsi"/>
        <w:lang w:val="en-GB"/>
      </w:rPr>
      <w:instrText xml:space="preserve"> FILENAME \p  \* MERGEFORMAT </w:instrText>
    </w:r>
    <w:r w:rsidRPr="009029DB">
      <w:rPr>
        <w:rFonts w:asciiTheme="minorHAnsi" w:hAnsiTheme="minorHAnsi"/>
        <w:lang w:val="fr-CH"/>
      </w:rPr>
      <w:fldChar w:fldCharType="separate"/>
    </w:r>
    <w:r w:rsidR="004563B8" w:rsidRPr="004563B8">
      <w:rPr>
        <w:rFonts w:asciiTheme="minorHAnsi" w:hAnsiTheme="minorHAnsi"/>
        <w:noProof/>
        <w:lang w:val="en-GB"/>
      </w:rPr>
      <w:t>M:\OFFICE\Circ-Coll\Circular\2017\018\018F.DOCX</w:t>
    </w:r>
    <w:r w:rsidRPr="009029DB">
      <w:rPr>
        <w:rFonts w:asciiTheme="minorHAnsi" w:hAnsiTheme="minorHAnsi"/>
        <w:noProof/>
        <w:lang w:val="fr-C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631" w:rsidRPr="0079299A" w:rsidRDefault="0079299A" w:rsidP="0079299A">
    <w:pPr>
      <w:tabs>
        <w:tab w:val="clear" w:pos="794"/>
        <w:tab w:val="clear" w:pos="1191"/>
        <w:tab w:val="clear" w:pos="1588"/>
        <w:tab w:val="clear" w:pos="1985"/>
      </w:tabs>
      <w:overflowPunct/>
      <w:autoSpaceDE/>
      <w:autoSpaceDN/>
      <w:adjustRightInd/>
      <w:spacing w:before="40"/>
      <w:ind w:left="-397" w:right="-397"/>
      <w:jc w:val="center"/>
      <w:textAlignment w:val="auto"/>
      <w:rPr>
        <w:rFonts w:asciiTheme="minorHAnsi" w:hAnsiTheme="minorHAnsi"/>
        <w:sz w:val="18"/>
        <w:szCs w:val="18"/>
        <w:lang w:val="fr-CH"/>
      </w:rPr>
    </w:pPr>
    <w:r w:rsidRPr="00F632E9">
      <w:rPr>
        <w:rFonts w:asciiTheme="minorHAnsi" w:hAnsiTheme="minorHAnsi"/>
        <w:sz w:val="18"/>
        <w:szCs w:val="18"/>
        <w:lang w:val="fr-CH"/>
      </w:rPr>
      <w:t>Union internationale des télécommunications • Place des Nations, CH</w:t>
    </w:r>
    <w:r w:rsidRPr="00F632E9">
      <w:rPr>
        <w:rFonts w:asciiTheme="minorHAnsi" w:hAnsiTheme="minorHAnsi"/>
        <w:sz w:val="18"/>
        <w:szCs w:val="18"/>
        <w:lang w:val="fr-CH"/>
      </w:rPr>
      <w:noBreakHyphen/>
      <w:t xml:space="preserve">1211 Genève 20, Suisse </w:t>
    </w:r>
    <w:r w:rsidRPr="00F632E9">
      <w:rPr>
        <w:rFonts w:asciiTheme="minorHAnsi" w:hAnsiTheme="minorHAnsi"/>
        <w:sz w:val="18"/>
        <w:szCs w:val="18"/>
        <w:lang w:val="fr-CH"/>
      </w:rPr>
      <w:br/>
      <w:t>Tél</w:t>
    </w:r>
    <w:r>
      <w:rPr>
        <w:rFonts w:asciiTheme="minorHAnsi" w:hAnsiTheme="minorHAnsi"/>
        <w:sz w:val="18"/>
        <w:szCs w:val="18"/>
        <w:lang w:val="fr-CH"/>
      </w:rPr>
      <w:t>.</w:t>
    </w:r>
    <w:r w:rsidRPr="00F632E9">
      <w:rPr>
        <w:rFonts w:asciiTheme="minorHAnsi" w:hAnsiTheme="minorHAnsi"/>
        <w:sz w:val="18"/>
        <w:szCs w:val="18"/>
        <w:lang w:val="fr-CH"/>
      </w:rPr>
      <w:t>: +41 22 730</w:t>
    </w:r>
    <w:r>
      <w:rPr>
        <w:rFonts w:asciiTheme="minorHAnsi" w:hAnsiTheme="minorHAnsi"/>
        <w:sz w:val="18"/>
        <w:szCs w:val="18"/>
        <w:lang w:val="fr-CH"/>
      </w:rPr>
      <w:t xml:space="preserve"> 5111 • Fax: +41 22 733 7256 • C</w:t>
    </w:r>
    <w:r w:rsidRPr="00F632E9">
      <w:rPr>
        <w:rFonts w:asciiTheme="minorHAnsi" w:hAnsiTheme="minorHAnsi"/>
        <w:sz w:val="18"/>
        <w:szCs w:val="18"/>
        <w:lang w:val="fr-CH"/>
      </w:rPr>
      <w:t xml:space="preserve">ourriel: </w:t>
    </w:r>
    <w:hyperlink r:id="rId1" w:history="1">
      <w:r w:rsidRPr="00F632E9">
        <w:rPr>
          <w:rStyle w:val="Hyperlink"/>
          <w:rFonts w:asciiTheme="minorHAnsi" w:hAnsiTheme="minorHAnsi"/>
          <w:sz w:val="18"/>
          <w:szCs w:val="18"/>
        </w:rPr>
        <w:t>itumail@itu.int</w:t>
      </w:r>
    </w:hyperlink>
    <w:r w:rsidRPr="00F632E9">
      <w:rPr>
        <w:rFonts w:asciiTheme="minorHAnsi" w:hAnsiTheme="minorHAnsi"/>
        <w:sz w:val="18"/>
        <w:szCs w:val="18"/>
        <w:lang w:val="fr-CH"/>
      </w:rPr>
      <w:t xml:space="preserve"> • </w:t>
    </w:r>
    <w:hyperlink r:id="rId2" w:history="1">
      <w:r w:rsidRPr="00F632E9">
        <w:rPr>
          <w:rStyle w:val="Hyperlink"/>
          <w:rFonts w:asciiTheme="minorHAnsi" w:hAnsiTheme="minorHAnsi"/>
          <w:sz w:val="18"/>
          <w:szCs w:val="18"/>
        </w:rPr>
        <w:t>www.itu.int</w:t>
      </w:r>
    </w:hyperlink>
    <w:r w:rsidRPr="00F632E9">
      <w:rPr>
        <w:rFonts w:asciiTheme="minorHAnsi" w:hAnsiTheme="minorHAnsi"/>
        <w:sz w:val="18"/>
        <w:szCs w:val="18"/>
        <w:lang w:val="fr-CH"/>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B67" w:rsidRDefault="00F91B67">
      <w:r>
        <w:t>____________________</w:t>
      </w:r>
    </w:p>
  </w:footnote>
  <w:footnote w:type="continuationSeparator" w:id="0">
    <w:p w:rsidR="00F91B67" w:rsidRDefault="00F91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34421899"/>
      <w:docPartObj>
        <w:docPartGallery w:val="Page Numbers (Top of Page)"/>
        <w:docPartUnique/>
      </w:docPartObj>
    </w:sdtPr>
    <w:sdtEndPr>
      <w:rPr>
        <w:rFonts w:asciiTheme="minorHAnsi" w:hAnsiTheme="minorHAnsi"/>
        <w:noProof/>
      </w:rPr>
    </w:sdtEndPr>
    <w:sdtContent>
      <w:p w:rsidR="00B76631" w:rsidRPr="00CE6F71" w:rsidRDefault="004E0288">
        <w:pPr>
          <w:pStyle w:val="Header"/>
          <w:rPr>
            <w:rFonts w:asciiTheme="minorHAnsi" w:hAnsiTheme="minorHAnsi"/>
            <w:sz w:val="18"/>
            <w:szCs w:val="18"/>
          </w:rPr>
        </w:pPr>
        <w:r>
          <w:rPr>
            <w:sz w:val="18"/>
            <w:szCs w:val="18"/>
          </w:rPr>
          <w:t xml:space="preserve">- </w:t>
        </w:r>
        <w:r w:rsidR="00B76631" w:rsidRPr="00CE6F71">
          <w:rPr>
            <w:rFonts w:asciiTheme="minorHAnsi" w:hAnsiTheme="minorHAnsi"/>
            <w:sz w:val="18"/>
            <w:szCs w:val="18"/>
          </w:rPr>
          <w:fldChar w:fldCharType="begin"/>
        </w:r>
        <w:r w:rsidR="00B76631" w:rsidRPr="00CE6F71">
          <w:rPr>
            <w:rFonts w:asciiTheme="minorHAnsi" w:hAnsiTheme="minorHAnsi"/>
            <w:sz w:val="18"/>
            <w:szCs w:val="18"/>
          </w:rPr>
          <w:instrText xml:space="preserve"> PAGE   \* MERGEFORMAT </w:instrText>
        </w:r>
        <w:r w:rsidR="00B76631" w:rsidRPr="00CE6F71">
          <w:rPr>
            <w:rFonts w:asciiTheme="minorHAnsi" w:hAnsiTheme="minorHAnsi"/>
            <w:sz w:val="18"/>
            <w:szCs w:val="18"/>
          </w:rPr>
          <w:fldChar w:fldCharType="separate"/>
        </w:r>
        <w:r w:rsidR="004563B8">
          <w:rPr>
            <w:rFonts w:asciiTheme="minorHAnsi" w:hAnsiTheme="minorHAnsi"/>
            <w:noProof/>
            <w:sz w:val="18"/>
            <w:szCs w:val="18"/>
          </w:rPr>
          <w:t>7</w:t>
        </w:r>
        <w:r w:rsidR="00B76631" w:rsidRPr="00CE6F71">
          <w:rPr>
            <w:rFonts w:asciiTheme="minorHAnsi" w:hAnsiTheme="minorHAnsi"/>
            <w:noProof/>
            <w:sz w:val="18"/>
            <w:szCs w:val="18"/>
          </w:rPr>
          <w:fldChar w:fldCharType="end"/>
        </w:r>
        <w:r>
          <w:rPr>
            <w:rFonts w:asciiTheme="minorHAnsi" w:hAnsiTheme="minorHAnsi"/>
            <w:noProof/>
            <w:sz w:val="18"/>
            <w:szCs w:val="18"/>
          </w:rPr>
          <w:t xml:space="preserve"> -</w:t>
        </w:r>
      </w:p>
    </w:sdtContent>
  </w:sdt>
  <w:p w:rsidR="00B76631" w:rsidRDefault="00B766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15:restartNumberingAfterBreak="0">
    <w:nsid w:val="05EF5247"/>
    <w:multiLevelType w:val="multilevel"/>
    <w:tmpl w:val="692E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3"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40C287F"/>
    <w:multiLevelType w:val="multilevel"/>
    <w:tmpl w:val="7E6C54A4"/>
    <w:lvl w:ilvl="0">
      <w:start w:val="1"/>
      <w:numFmt w:val="lowerLetter"/>
      <w:lvlText w:val="%1)"/>
      <w:lvlJc w:val="left"/>
      <w:pPr>
        <w:tabs>
          <w:tab w:val="num" w:pos="1288"/>
        </w:tabs>
        <w:ind w:left="1288" w:hanging="360"/>
      </w:pPr>
    </w:lvl>
    <w:lvl w:ilvl="1">
      <w:start w:val="1"/>
      <w:numFmt w:val="decimal"/>
      <w:lvlText w:val="%2."/>
      <w:lvlJc w:val="left"/>
      <w:pPr>
        <w:tabs>
          <w:tab w:val="num" w:pos="2008"/>
        </w:tabs>
        <w:ind w:left="2008" w:hanging="360"/>
      </w:pPr>
    </w:lvl>
    <w:lvl w:ilvl="2">
      <w:start w:val="1"/>
      <w:numFmt w:val="decimal"/>
      <w:lvlText w:val="%3."/>
      <w:lvlJc w:val="left"/>
      <w:pPr>
        <w:tabs>
          <w:tab w:val="num" w:pos="2728"/>
        </w:tabs>
        <w:ind w:left="2728" w:hanging="360"/>
      </w:pPr>
    </w:lvl>
    <w:lvl w:ilvl="3">
      <w:start w:val="1"/>
      <w:numFmt w:val="decimal"/>
      <w:lvlText w:val="%4."/>
      <w:lvlJc w:val="left"/>
      <w:pPr>
        <w:tabs>
          <w:tab w:val="num" w:pos="3448"/>
        </w:tabs>
        <w:ind w:left="3448" w:hanging="360"/>
      </w:pPr>
    </w:lvl>
    <w:lvl w:ilvl="4">
      <w:start w:val="1"/>
      <w:numFmt w:val="decimal"/>
      <w:lvlText w:val="%5."/>
      <w:lvlJc w:val="left"/>
      <w:pPr>
        <w:tabs>
          <w:tab w:val="num" w:pos="4168"/>
        </w:tabs>
        <w:ind w:left="4168" w:hanging="360"/>
      </w:pPr>
    </w:lvl>
    <w:lvl w:ilvl="5">
      <w:start w:val="1"/>
      <w:numFmt w:val="decimal"/>
      <w:lvlText w:val="%6."/>
      <w:lvlJc w:val="left"/>
      <w:pPr>
        <w:tabs>
          <w:tab w:val="num" w:pos="4888"/>
        </w:tabs>
        <w:ind w:left="4888" w:hanging="360"/>
      </w:pPr>
    </w:lvl>
    <w:lvl w:ilvl="6">
      <w:start w:val="1"/>
      <w:numFmt w:val="decimal"/>
      <w:lvlText w:val="%7."/>
      <w:lvlJc w:val="left"/>
      <w:pPr>
        <w:tabs>
          <w:tab w:val="num" w:pos="5608"/>
        </w:tabs>
        <w:ind w:left="5608" w:hanging="360"/>
      </w:pPr>
    </w:lvl>
    <w:lvl w:ilvl="7">
      <w:start w:val="1"/>
      <w:numFmt w:val="decimal"/>
      <w:lvlText w:val="%8."/>
      <w:lvlJc w:val="left"/>
      <w:pPr>
        <w:tabs>
          <w:tab w:val="num" w:pos="6328"/>
        </w:tabs>
        <w:ind w:left="6328" w:hanging="360"/>
      </w:pPr>
    </w:lvl>
    <w:lvl w:ilvl="8">
      <w:start w:val="1"/>
      <w:numFmt w:val="decimal"/>
      <w:lvlText w:val="%9."/>
      <w:lvlJc w:val="left"/>
      <w:pPr>
        <w:tabs>
          <w:tab w:val="num" w:pos="7048"/>
        </w:tabs>
        <w:ind w:left="7048" w:hanging="360"/>
      </w:pPr>
    </w:lvl>
  </w:abstractNum>
  <w:abstractNum w:abstractNumId="6" w15:restartNumberingAfterBreak="0">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7" w15:restartNumberingAfterBreak="0">
    <w:nsid w:val="46946897"/>
    <w:multiLevelType w:val="hybridMultilevel"/>
    <w:tmpl w:val="7510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424D70"/>
    <w:multiLevelType w:val="hybridMultilevel"/>
    <w:tmpl w:val="1A34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2B6FFC"/>
    <w:multiLevelType w:val="hybridMultilevel"/>
    <w:tmpl w:val="EA24F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1"/>
  </w:num>
  <w:num w:numId="3">
    <w:abstractNumId w:val="6"/>
  </w:num>
  <w:num w:numId="4">
    <w:abstractNumId w:val="0"/>
  </w:num>
  <w:num w:numId="5">
    <w:abstractNumId w:val="7"/>
  </w:num>
  <w:num w:numId="6">
    <w:abstractNumId w:val="1"/>
  </w:num>
  <w:num w:numId="7">
    <w:abstractNumId w:val="3"/>
  </w:num>
  <w:num w:numId="8">
    <w:abstractNumId w:val="4"/>
  </w:num>
  <w:num w:numId="9">
    <w:abstractNumId w:val="10"/>
  </w:num>
  <w:num w:numId="10">
    <w:abstractNumId w:val="8"/>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67"/>
    <w:rsid w:val="000014F3"/>
    <w:rsid w:val="000039EE"/>
    <w:rsid w:val="00005622"/>
    <w:rsid w:val="0002519E"/>
    <w:rsid w:val="00031C24"/>
    <w:rsid w:val="00035B43"/>
    <w:rsid w:val="00063508"/>
    <w:rsid w:val="000758B3"/>
    <w:rsid w:val="000B0D96"/>
    <w:rsid w:val="000B59D8"/>
    <w:rsid w:val="000C1F6B"/>
    <w:rsid w:val="000C56BE"/>
    <w:rsid w:val="001026FD"/>
    <w:rsid w:val="001077FD"/>
    <w:rsid w:val="00115DD7"/>
    <w:rsid w:val="001310BF"/>
    <w:rsid w:val="0014529B"/>
    <w:rsid w:val="00167472"/>
    <w:rsid w:val="00167F92"/>
    <w:rsid w:val="00173738"/>
    <w:rsid w:val="001957F8"/>
    <w:rsid w:val="001B79A3"/>
    <w:rsid w:val="001E2FCC"/>
    <w:rsid w:val="001F32AA"/>
    <w:rsid w:val="00204524"/>
    <w:rsid w:val="00207338"/>
    <w:rsid w:val="002152A3"/>
    <w:rsid w:val="00252DCE"/>
    <w:rsid w:val="00271081"/>
    <w:rsid w:val="002B42B3"/>
    <w:rsid w:val="002F49CE"/>
    <w:rsid w:val="003023A7"/>
    <w:rsid w:val="003131F0"/>
    <w:rsid w:val="0031597F"/>
    <w:rsid w:val="00315CA2"/>
    <w:rsid w:val="00321307"/>
    <w:rsid w:val="00333A80"/>
    <w:rsid w:val="00344F51"/>
    <w:rsid w:val="00355A20"/>
    <w:rsid w:val="00364E95"/>
    <w:rsid w:val="00370E2C"/>
    <w:rsid w:val="00372875"/>
    <w:rsid w:val="003979B0"/>
    <w:rsid w:val="003B1E80"/>
    <w:rsid w:val="003B66E8"/>
    <w:rsid w:val="003C1A12"/>
    <w:rsid w:val="003D0AB2"/>
    <w:rsid w:val="003F0BAA"/>
    <w:rsid w:val="00401C8D"/>
    <w:rsid w:val="004033F1"/>
    <w:rsid w:val="00414B0C"/>
    <w:rsid w:val="00423C21"/>
    <w:rsid w:val="004257AC"/>
    <w:rsid w:val="0043711B"/>
    <w:rsid w:val="004563B8"/>
    <w:rsid w:val="00472C20"/>
    <w:rsid w:val="00480470"/>
    <w:rsid w:val="004B732E"/>
    <w:rsid w:val="004D51F4"/>
    <w:rsid w:val="004D64E0"/>
    <w:rsid w:val="004E0288"/>
    <w:rsid w:val="004E1F0A"/>
    <w:rsid w:val="0051210D"/>
    <w:rsid w:val="005136D2"/>
    <w:rsid w:val="00517A03"/>
    <w:rsid w:val="005307B4"/>
    <w:rsid w:val="005A3DD9"/>
    <w:rsid w:val="005B1DFC"/>
    <w:rsid w:val="00601682"/>
    <w:rsid w:val="00625E79"/>
    <w:rsid w:val="006333F7"/>
    <w:rsid w:val="006427A1"/>
    <w:rsid w:val="00644741"/>
    <w:rsid w:val="00687911"/>
    <w:rsid w:val="00697BC1"/>
    <w:rsid w:val="006A6FFE"/>
    <w:rsid w:val="006C5A91"/>
    <w:rsid w:val="006D6E69"/>
    <w:rsid w:val="00716BBC"/>
    <w:rsid w:val="007321BC"/>
    <w:rsid w:val="00760063"/>
    <w:rsid w:val="00775E4B"/>
    <w:rsid w:val="00787BE6"/>
    <w:rsid w:val="0079299A"/>
    <w:rsid w:val="0079553B"/>
    <w:rsid w:val="00795679"/>
    <w:rsid w:val="007A40FE"/>
    <w:rsid w:val="007E25DF"/>
    <w:rsid w:val="00810105"/>
    <w:rsid w:val="008131FF"/>
    <w:rsid w:val="008157E0"/>
    <w:rsid w:val="00854E1D"/>
    <w:rsid w:val="00887FA6"/>
    <w:rsid w:val="008C4397"/>
    <w:rsid w:val="008C465A"/>
    <w:rsid w:val="008F2C9B"/>
    <w:rsid w:val="009029DB"/>
    <w:rsid w:val="00904E11"/>
    <w:rsid w:val="00923712"/>
    <w:rsid w:val="00923CD6"/>
    <w:rsid w:val="00935AA8"/>
    <w:rsid w:val="00971C9A"/>
    <w:rsid w:val="009D51FA"/>
    <w:rsid w:val="009F1E23"/>
    <w:rsid w:val="00A04EB0"/>
    <w:rsid w:val="00A12A8C"/>
    <w:rsid w:val="00A15179"/>
    <w:rsid w:val="00A46E9C"/>
    <w:rsid w:val="00A51537"/>
    <w:rsid w:val="00A5280F"/>
    <w:rsid w:val="00A60FC1"/>
    <w:rsid w:val="00A622E5"/>
    <w:rsid w:val="00A827FC"/>
    <w:rsid w:val="00A97C37"/>
    <w:rsid w:val="00AC026D"/>
    <w:rsid w:val="00AC37B5"/>
    <w:rsid w:val="00AC675E"/>
    <w:rsid w:val="00AC75CB"/>
    <w:rsid w:val="00AD752F"/>
    <w:rsid w:val="00AF08A4"/>
    <w:rsid w:val="00AF2B85"/>
    <w:rsid w:val="00AF4FCA"/>
    <w:rsid w:val="00B27B41"/>
    <w:rsid w:val="00B313FC"/>
    <w:rsid w:val="00B76631"/>
    <w:rsid w:val="00B8573E"/>
    <w:rsid w:val="00B91CD3"/>
    <w:rsid w:val="00BB24C0"/>
    <w:rsid w:val="00C26F2E"/>
    <w:rsid w:val="00C45376"/>
    <w:rsid w:val="00C6160F"/>
    <w:rsid w:val="00C628FD"/>
    <w:rsid w:val="00C721F5"/>
    <w:rsid w:val="00C9028F"/>
    <w:rsid w:val="00C963DB"/>
    <w:rsid w:val="00CA0416"/>
    <w:rsid w:val="00CB1125"/>
    <w:rsid w:val="00CD042E"/>
    <w:rsid w:val="00CD1258"/>
    <w:rsid w:val="00CD2E66"/>
    <w:rsid w:val="00CE6F71"/>
    <w:rsid w:val="00CF2560"/>
    <w:rsid w:val="00CF5B46"/>
    <w:rsid w:val="00D46B68"/>
    <w:rsid w:val="00D542A5"/>
    <w:rsid w:val="00D656CE"/>
    <w:rsid w:val="00D8073E"/>
    <w:rsid w:val="00DB203D"/>
    <w:rsid w:val="00DC3D47"/>
    <w:rsid w:val="00DD77DA"/>
    <w:rsid w:val="00DE66AB"/>
    <w:rsid w:val="00DF1F41"/>
    <w:rsid w:val="00E06C61"/>
    <w:rsid w:val="00E13DB3"/>
    <w:rsid w:val="00E2408B"/>
    <w:rsid w:val="00E321C4"/>
    <w:rsid w:val="00E62CEA"/>
    <w:rsid w:val="00E72AE1"/>
    <w:rsid w:val="00E85A63"/>
    <w:rsid w:val="00EA1DF8"/>
    <w:rsid w:val="00EB63E7"/>
    <w:rsid w:val="00ED6A7A"/>
    <w:rsid w:val="00EE4C36"/>
    <w:rsid w:val="00F346CE"/>
    <w:rsid w:val="00F34F98"/>
    <w:rsid w:val="00F40540"/>
    <w:rsid w:val="00F67402"/>
    <w:rsid w:val="00F731BD"/>
    <w:rsid w:val="00F766A2"/>
    <w:rsid w:val="00F91B67"/>
    <w:rsid w:val="00F9451D"/>
    <w:rsid w:val="00FF131C"/>
    <w:rsid w:val="00FF4EDA"/>
    <w:rsid w:val="00FF619E"/>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8BB62C37-F476-4E22-82C8-067DAC462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style>
  <w:style w:type="paragraph" w:styleId="TOC7">
    <w:name w:val="toc 7"/>
    <w:basedOn w:val="TOC3"/>
    <w:semiHidden/>
  </w:style>
  <w:style w:type="paragraph" w:styleId="TOC6">
    <w:name w:val="toc 6"/>
    <w:basedOn w:val="TOC3"/>
    <w:semiHidden/>
  </w:style>
  <w:style w:type="paragraph" w:styleId="TOC5">
    <w:name w:val="toc 5"/>
    <w:basedOn w:val="TOC3"/>
    <w:semiHidden/>
  </w:style>
  <w:style w:type="paragraph" w:styleId="TOC4">
    <w:name w:val="toc 4"/>
    <w:basedOn w:val="TOC3"/>
    <w:semiHidden/>
  </w:style>
  <w:style w:type="paragraph" w:styleId="TOC3">
    <w:name w:val="toc 3"/>
    <w:basedOn w:val="TOC2"/>
    <w:semiHidden/>
    <w:pPr>
      <w:spacing w:before="80"/>
    </w:pPr>
  </w:style>
  <w:style w:type="paragraph" w:styleId="TOC2">
    <w:name w:val="toc 2"/>
    <w:basedOn w:val="TOC1"/>
    <w:semiHidden/>
    <w:pPr>
      <w:spacing w:before="120"/>
    </w:pPr>
  </w:style>
  <w:style w:type="paragraph" w:styleId="TOC1">
    <w:name w:val="toc 1"/>
    <w:basedOn w:val="Normal"/>
    <w:semiHidden/>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semiHidden/>
    <w:rPr>
      <w:position w:val="6"/>
      <w:sz w:val="16"/>
    </w:rPr>
  </w:style>
  <w:style w:type="paragraph" w:styleId="FootnoteText">
    <w:name w:val="footnote text"/>
    <w:basedOn w:val="Normal"/>
    <w:semiHidden/>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character" w:styleId="Hyperlink">
    <w:name w:val="Hyperlink"/>
    <w:rsid w:val="00760063"/>
    <w:rPr>
      <w:color w:val="0000FF"/>
      <w:u w:val="single"/>
    </w:rPr>
  </w:style>
  <w:style w:type="paragraph" w:customStyle="1" w:styleId="Keywords">
    <w:name w:val="Keywords"/>
    <w:basedOn w:val="Normal"/>
    <w:pPr>
      <w:tabs>
        <w:tab w:val="clear" w:pos="1191"/>
        <w:tab w:val="clear" w:pos="1588"/>
      </w:tabs>
      <w:ind w:left="794" w:hanging="794"/>
    </w:pPr>
  </w:style>
  <w:style w:type="paragraph" w:styleId="BodyText">
    <w:name w:val="Body Text"/>
    <w:basedOn w:val="Normal"/>
    <w:pPr>
      <w:spacing w:after="120"/>
    </w:p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FirstFooter">
    <w:name w:val="FirstFooter"/>
    <w:basedOn w:val="Footer"/>
    <w:pPr>
      <w:tabs>
        <w:tab w:val="clear" w:pos="5954"/>
        <w:tab w:val="clear" w:pos="9639"/>
      </w:tabs>
    </w:pPr>
    <w:rPr>
      <w:caps w:val="0"/>
    </w:rPr>
  </w:style>
  <w:style w:type="paragraph" w:customStyle="1" w:styleId="Note">
    <w:name w:val="Note"/>
    <w:basedOn w:val="Normal"/>
    <w:pPr>
      <w:tabs>
        <w:tab w:val="left" w:pos="397"/>
      </w:tabs>
    </w:pPr>
  </w:style>
  <w:style w:type="paragraph" w:styleId="TOC9">
    <w:name w:val="toc 9"/>
    <w:basedOn w:val="TOC3"/>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i/>
    </w:rPr>
  </w:style>
  <w:style w:type="character" w:styleId="PageNumber">
    <w:name w:val="page number"/>
    <w:basedOn w:val="DefaultParagraphFont"/>
    <w:rsid w:val="00CB1125"/>
  </w:style>
  <w:style w:type="paragraph" w:customStyle="1" w:styleId="Style1">
    <w:name w:val="Style1"/>
    <w:basedOn w:val="Normal"/>
    <w:next w:val="Index1"/>
    <w:rsid w:val="00CB1125"/>
    <w:pPr>
      <w:numPr>
        <w:numId w:val="1"/>
      </w:numPr>
      <w:tabs>
        <w:tab w:val="clear" w:pos="794"/>
        <w:tab w:val="clear" w:pos="1191"/>
        <w:tab w:val="clear" w:pos="1588"/>
        <w:tab w:val="clear" w:pos="1985"/>
      </w:tabs>
      <w:spacing w:before="240"/>
      <w:ind w:right="-143"/>
    </w:pPr>
  </w:style>
  <w:style w:type="character" w:customStyle="1" w:styleId="HeaderChar">
    <w:name w:val="Header Char"/>
    <w:link w:val="Header"/>
    <w:uiPriority w:val="99"/>
    <w:rsid w:val="00644741"/>
    <w:rPr>
      <w:rFonts w:ascii="Times New Roman" w:hAnsi="Times New Roman"/>
      <w:sz w:val="22"/>
      <w:lang w:val="fr-FR" w:eastAsia="en-US"/>
    </w:rPr>
  </w:style>
  <w:style w:type="paragraph" w:customStyle="1" w:styleId="ITUintr">
    <w:name w:val="ITU_intr"/>
    <w:basedOn w:val="Normal"/>
    <w:next w:val="Normal"/>
    <w:rsid w:val="009D51FA"/>
    <w:pPr>
      <w:tabs>
        <w:tab w:val="clear" w:pos="794"/>
        <w:tab w:val="clear" w:pos="1191"/>
        <w:tab w:val="clear" w:pos="1588"/>
        <w:tab w:val="clear" w:pos="1985"/>
        <w:tab w:val="left" w:pos="737"/>
        <w:tab w:val="left" w:pos="1134"/>
      </w:tabs>
      <w:spacing w:before="567" w:after="57"/>
    </w:pPr>
    <w:rPr>
      <w:sz w:val="20"/>
    </w:rPr>
  </w:style>
  <w:style w:type="paragraph" w:customStyle="1" w:styleId="LetterStart">
    <w:name w:val="Letter_Start"/>
    <w:basedOn w:val="Normal"/>
    <w:rsid w:val="009D51FA"/>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itu">
    <w:name w:val="itu"/>
    <w:basedOn w:val="Normal"/>
    <w:rsid w:val="009D51FA"/>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5A3DD9"/>
    <w:rPr>
      <w:rFonts w:ascii="Times New Roman" w:hAnsi="Times New Roman"/>
      <w:caps/>
      <w:sz w:val="18"/>
      <w:lang w:val="fr-FR" w:eastAsia="en-US"/>
    </w:rPr>
  </w:style>
  <w:style w:type="paragraph" w:styleId="ListParagraph">
    <w:name w:val="List Paragraph"/>
    <w:basedOn w:val="Normal"/>
    <w:uiPriority w:val="34"/>
    <w:qFormat/>
    <w:rsid w:val="00AC675E"/>
    <w:pPr>
      <w:ind w:left="720"/>
      <w:contextualSpacing/>
    </w:pPr>
    <w:rPr>
      <w:rFonts w:asciiTheme="minorHAnsi" w:hAnsiTheme="minorHAnsi"/>
    </w:rPr>
  </w:style>
  <w:style w:type="paragraph" w:styleId="BodyText3">
    <w:name w:val="Body Text 3"/>
    <w:basedOn w:val="Normal"/>
    <w:link w:val="BodyText3Char"/>
    <w:rsid w:val="001F32AA"/>
    <w:pPr>
      <w:overflowPunct/>
      <w:autoSpaceDE/>
      <w:autoSpaceDN/>
      <w:adjustRightInd/>
      <w:spacing w:before="1701"/>
      <w:ind w:right="91"/>
      <w:textAlignment w:val="auto"/>
    </w:pPr>
    <w:rPr>
      <w:rFonts w:asciiTheme="minorHAnsi" w:hAnsiTheme="minorHAnsi"/>
      <w:lang w:val="en-GB"/>
    </w:rPr>
  </w:style>
  <w:style w:type="character" w:customStyle="1" w:styleId="BodyText3Char">
    <w:name w:val="Body Text 3 Char"/>
    <w:basedOn w:val="DefaultParagraphFont"/>
    <w:link w:val="BodyText3"/>
    <w:rsid w:val="001F32AA"/>
    <w:rPr>
      <w:rFonts w:asciiTheme="minorHAnsi" w:hAnsiTheme="minorHAnsi"/>
      <w:sz w:val="24"/>
      <w:lang w:val="en-GB" w:eastAsia="en-US"/>
    </w:rPr>
  </w:style>
  <w:style w:type="paragraph" w:customStyle="1" w:styleId="Reasons">
    <w:name w:val="Reasons"/>
    <w:basedOn w:val="Normal"/>
    <w:qFormat/>
    <w:rsid w:val="001F32AA"/>
    <w:pPr>
      <w:tabs>
        <w:tab w:val="clear" w:pos="794"/>
        <w:tab w:val="clear" w:pos="1191"/>
        <w:tab w:val="clear" w:pos="1588"/>
        <w:tab w:val="clear" w:pos="1985"/>
      </w:tabs>
      <w:overflowPunct/>
      <w:autoSpaceDE/>
      <w:autoSpaceDN/>
      <w:adjustRightInd/>
      <w:spacing w:before="0"/>
      <w:textAlignment w:val="auto"/>
    </w:pPr>
    <w:rPr>
      <w:lang w:val="en-US"/>
    </w:rPr>
  </w:style>
  <w:style w:type="character" w:styleId="FollowedHyperlink">
    <w:name w:val="FollowedHyperlink"/>
    <w:basedOn w:val="DefaultParagraphFont"/>
    <w:semiHidden/>
    <w:unhideWhenUsed/>
    <w:rsid w:val="00CE6F71"/>
    <w:rPr>
      <w:color w:val="800080" w:themeColor="followedHyperlink"/>
      <w:u w:val="single"/>
    </w:rPr>
  </w:style>
  <w:style w:type="paragraph" w:styleId="Title">
    <w:name w:val="Title"/>
    <w:basedOn w:val="Normal"/>
    <w:next w:val="Normal"/>
    <w:link w:val="TitleChar"/>
    <w:uiPriority w:val="5"/>
    <w:qFormat/>
    <w:rsid w:val="002B42B3"/>
    <w:pPr>
      <w:widowControl w:val="0"/>
      <w:tabs>
        <w:tab w:val="clear" w:pos="794"/>
        <w:tab w:val="clear" w:pos="1191"/>
        <w:tab w:val="clear" w:pos="1588"/>
        <w:tab w:val="clear" w:pos="1985"/>
      </w:tabs>
      <w:overflowPunct/>
      <w:autoSpaceDE/>
      <w:autoSpaceDN/>
      <w:spacing w:beforeLines="100" w:before="240" w:afterLines="100" w:after="240"/>
      <w:jc w:val="center"/>
      <w:textAlignment w:val="auto"/>
      <w:outlineLvl w:val="0"/>
    </w:pPr>
    <w:rPr>
      <w:rFonts w:eastAsia="MS PMincho"/>
      <w:szCs w:val="24"/>
      <w:lang w:val="en-US" w:eastAsia="ja-JP"/>
    </w:rPr>
  </w:style>
  <w:style w:type="character" w:customStyle="1" w:styleId="TitleChar">
    <w:name w:val="Title Char"/>
    <w:basedOn w:val="DefaultParagraphFont"/>
    <w:link w:val="Title"/>
    <w:uiPriority w:val="5"/>
    <w:rsid w:val="002B42B3"/>
    <w:rPr>
      <w:rFonts w:ascii="Times New Roman" w:eastAsia="MS PMincho" w:hAnsi="Times New Roman"/>
      <w:sz w:val="24"/>
      <w:szCs w:val="24"/>
      <w:lang w:eastAsia="ja-JP"/>
    </w:rPr>
  </w:style>
  <w:style w:type="paragraph" w:styleId="NormalWeb">
    <w:name w:val="Normal (Web)"/>
    <w:basedOn w:val="Normal"/>
    <w:rsid w:val="00904E11"/>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customStyle="1" w:styleId="Default">
    <w:name w:val="Default"/>
    <w:rsid w:val="00904E11"/>
    <w:pPr>
      <w:autoSpaceDE w:val="0"/>
      <w:autoSpaceDN w:val="0"/>
      <w:adjustRightInd w:val="0"/>
    </w:pPr>
    <w:rPr>
      <w:rFonts w:ascii="Times New Roman" w:eastAsiaTheme="minorEastAsia" w:hAnsi="Times New Roman"/>
      <w:color w:val="000000"/>
      <w:sz w:val="24"/>
      <w:szCs w:val="24"/>
    </w:rPr>
  </w:style>
  <w:style w:type="table" w:styleId="TableGrid">
    <w:name w:val="Table Grid"/>
    <w:basedOn w:val="TableNormal"/>
    <w:rsid w:val="00904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tu.int/reg/tmisc/3000972" TargetMode="External"/><Relationship Id="rId18" Type="http://schemas.openxmlformats.org/officeDocument/2006/relationships/hyperlink" Target="http://www.nea.gov.sg/weather-climate" TargetMode="External"/><Relationship Id="rId26"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eritushotels.com" TargetMode="External"/><Relationship Id="rId34" Type="http://schemas.openxmlformats.org/officeDocument/2006/relationships/hyperlink" Target="mailto:tsbcits@itu.int" TargetMode="External"/><Relationship Id="rId7" Type="http://schemas.openxmlformats.org/officeDocument/2006/relationships/endnotes" Target="endnotes.xml"/><Relationship Id="rId12" Type="http://schemas.openxmlformats.org/officeDocument/2006/relationships/hyperlink" Target="mailto:tsbcits@itu.int" TargetMode="External"/><Relationship Id="rId17" Type="http://schemas.openxmlformats.org/officeDocument/2006/relationships/image" Target="media/image3.gif"/><Relationship Id="rId25" Type="http://schemas.openxmlformats.org/officeDocument/2006/relationships/hyperlink" Target="mailto:Edwin_KF_low@imda.gov.sg" TargetMode="External"/><Relationship Id="rId33" Type="http://schemas.openxmlformats.org/officeDocument/2006/relationships/hyperlink" Target="mailto:Eunice_lim@ida.gov.s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ca.gov.sg/page.aspx?pageid=96&amp;secod=94" TargetMode="External"/><Relationship Id="rId20" Type="http://schemas.openxmlformats.org/officeDocument/2006/relationships/hyperlink" Target="http://www.conradhotels.com" TargetMode="External"/><Relationship Id="rId29" Type="http://schemas.openxmlformats.org/officeDocument/2006/relationships/hyperlink" Target="http://www.yoursingapor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u.int/go/ITScomms" TargetMode="External"/><Relationship Id="rId24" Type="http://schemas.openxmlformats.org/officeDocument/2006/relationships/hyperlink" Target="http://www.ritzcarlton.com" TargetMode="External"/><Relationship Id="rId32" Type="http://schemas.openxmlformats.org/officeDocument/2006/relationships/hyperlink" Target="mailto:edwin_kf_low@ida.gov.sg"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axisingapore.com/taxi-fare/" TargetMode="External"/><Relationship Id="rId23" Type="http://schemas.openxmlformats.org/officeDocument/2006/relationships/hyperlink" Target="http://www.panpacific.com" TargetMode="External"/><Relationship Id="rId28" Type="http://schemas.openxmlformats.org/officeDocument/2006/relationships/hyperlink" Target="http://www.xe.com/" TargetMode="External"/><Relationship Id="rId36" Type="http://schemas.openxmlformats.org/officeDocument/2006/relationships/footer" Target="footer1.xml"/><Relationship Id="rId10" Type="http://schemas.openxmlformats.org/officeDocument/2006/relationships/hyperlink" Target="http://itu.int/en/ITU-T/extcoop/cits/Pages/201707.aspx" TargetMode="External"/><Relationship Id="rId19" Type="http://schemas.openxmlformats.org/officeDocument/2006/relationships/image" Target="media/image4.jpeg"/><Relationship Id="rId31" Type="http://schemas.openxmlformats.org/officeDocument/2006/relationships/hyperlink" Target="mailto:Eunice_lim@imda.gov.sg" TargetMode="External"/><Relationship Id="rId4" Type="http://schemas.openxmlformats.org/officeDocument/2006/relationships/settings" Target="settings.xml"/><Relationship Id="rId9" Type="http://schemas.openxmlformats.org/officeDocument/2006/relationships/hyperlink" Target="mailto:tsbsworkshops@itu.int" TargetMode="External"/><Relationship Id="rId14" Type="http://schemas.openxmlformats.org/officeDocument/2006/relationships/image" Target="media/image2.png"/><Relationship Id="rId22" Type="http://schemas.openxmlformats.org/officeDocument/2006/relationships/hyperlink" Target="http://www.mandarinoriental.com" TargetMode="External"/><Relationship Id="rId27" Type="http://schemas.openxmlformats.org/officeDocument/2006/relationships/image" Target="media/image5.png"/><Relationship Id="rId30" Type="http://schemas.openxmlformats.org/officeDocument/2006/relationships/hyperlink" Target="mailto:Edwin_kf_low@imda.gov.sg"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beral\AppData\Roaming\Microsoft\Templates\POOL%20F%20-%20ITU\PF_TSBCIRC-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8AC62-4AB0-475B-991B-834CEEC40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PF_TSBCIRC-F.dotx</Template>
  <TotalTime>21</TotalTime>
  <Pages>7</Pages>
  <Words>1948</Words>
  <Characters>12356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UNION INTERNATIONALE DES TÉLÉCOMMUNICATIONS</vt:lpstr>
    </vt:vector>
  </TitlesOfParts>
  <Company>ITU</Company>
  <LinksUpToDate>false</LinksUpToDate>
  <CharactersWithSpaces>14276</CharactersWithSpaces>
  <SharedDoc>false</SharedDoc>
  <HLinks>
    <vt:vector size="6" baseType="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INTERNATIONALE DES TÉLÉCOMMUNICATIONS</dc:title>
  <dc:creator>Serbera, Laurence</dc:creator>
  <cp:lastModifiedBy>Millet, Lia</cp:lastModifiedBy>
  <cp:revision>7</cp:revision>
  <cp:lastPrinted>2017-04-27T16:02:00Z</cp:lastPrinted>
  <dcterms:created xsi:type="dcterms:W3CDTF">2017-04-26T08:36:00Z</dcterms:created>
  <dcterms:modified xsi:type="dcterms:W3CDTF">2017-04-27T16:03:00Z</dcterms:modified>
</cp:coreProperties>
</file>