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65" w:type="dxa"/>
        <w:tblInd w:w="8" w:type="dxa"/>
        <w:tblLayout w:type="fixed"/>
        <w:tblCellMar>
          <w:left w:w="0" w:type="dxa"/>
          <w:right w:w="0" w:type="dxa"/>
        </w:tblCellMar>
        <w:tblLook w:val="0000" w:firstRow="0" w:lastRow="0" w:firstColumn="0" w:lastColumn="0" w:noHBand="0" w:noVBand="0"/>
      </w:tblPr>
      <w:tblGrid>
        <w:gridCol w:w="1268"/>
        <w:gridCol w:w="425"/>
        <w:gridCol w:w="3736"/>
        <w:gridCol w:w="4436"/>
      </w:tblGrid>
      <w:tr w:rsidR="00720F32" w14:paraId="1F4A6C11" w14:textId="77777777" w:rsidTr="00720F32">
        <w:trPr>
          <w:cantSplit/>
        </w:trPr>
        <w:tc>
          <w:tcPr>
            <w:tcW w:w="1693" w:type="dxa"/>
            <w:gridSpan w:val="2"/>
          </w:tcPr>
          <w:p w14:paraId="75A6061C" w14:textId="77777777" w:rsidR="00720F32" w:rsidRPr="00720F32" w:rsidRDefault="00720F32" w:rsidP="00956D38">
            <w:pPr>
              <w:tabs>
                <w:tab w:val="left" w:pos="4111"/>
              </w:tabs>
              <w:spacing w:before="10"/>
              <w:rPr>
                <w:b/>
                <w:bCs/>
                <w:szCs w:val="24"/>
                <w:lang w:eastAsia="zh-CN"/>
              </w:rPr>
            </w:pPr>
            <w:r w:rsidRPr="00F1238A">
              <w:rPr>
                <w:noProof/>
                <w:lang w:val="en-US" w:eastAsia="zh-CN"/>
              </w:rPr>
              <w:drawing>
                <wp:inline distT="0" distB="0" distL="0" distR="0" wp14:anchorId="5AD3B1A6" wp14:editId="065316BC">
                  <wp:extent cx="812165" cy="812165"/>
                  <wp:effectExtent l="0" t="0" r="0" b="0"/>
                  <wp:docPr id="2" name="Picture 2"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International Teleocmmunication Union - Connecting the World." title="ITU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12165" cy="812165"/>
                          </a:xfrm>
                          <a:prstGeom prst="rect">
                            <a:avLst/>
                          </a:prstGeom>
                          <a:noFill/>
                          <a:ln>
                            <a:noFill/>
                          </a:ln>
                        </pic:spPr>
                      </pic:pic>
                    </a:graphicData>
                  </a:graphic>
                </wp:inline>
              </w:drawing>
            </w:r>
          </w:p>
        </w:tc>
        <w:tc>
          <w:tcPr>
            <w:tcW w:w="3736" w:type="dxa"/>
            <w:vAlign w:val="center"/>
          </w:tcPr>
          <w:p w14:paraId="7D455655" w14:textId="77777777" w:rsidR="00720F32" w:rsidRPr="00390EC6" w:rsidRDefault="00720F32" w:rsidP="00720F32">
            <w:pPr>
              <w:tabs>
                <w:tab w:val="right" w:pos="8732"/>
              </w:tabs>
              <w:spacing w:before="0"/>
              <w:rPr>
                <w:rFonts w:hAnsi="SimSun"/>
                <w:b/>
                <w:bCs/>
                <w:sz w:val="28"/>
                <w:szCs w:val="28"/>
                <w:lang w:eastAsia="zh-CN"/>
              </w:rPr>
            </w:pPr>
            <w:r w:rsidRPr="00390EC6">
              <w:rPr>
                <w:rFonts w:hAnsi="SimSun" w:hint="eastAsia"/>
                <w:b/>
                <w:bCs/>
                <w:sz w:val="28"/>
                <w:szCs w:val="28"/>
                <w:lang w:eastAsia="zh-CN"/>
              </w:rPr>
              <w:t>国</w:t>
            </w:r>
            <w:r w:rsidRPr="00390EC6">
              <w:rPr>
                <w:rFonts w:hAnsi="SimSun" w:hint="eastAsia"/>
                <w:b/>
                <w:bCs/>
                <w:sz w:val="28"/>
                <w:szCs w:val="28"/>
                <w:lang w:eastAsia="zh-CN"/>
              </w:rPr>
              <w:t xml:space="preserve"> </w:t>
            </w:r>
            <w:r w:rsidRPr="00390EC6">
              <w:rPr>
                <w:rFonts w:hAnsi="SimSun" w:hint="eastAsia"/>
                <w:b/>
                <w:bCs/>
                <w:sz w:val="28"/>
                <w:szCs w:val="28"/>
                <w:lang w:eastAsia="zh-CN"/>
              </w:rPr>
              <w:t>际</w:t>
            </w:r>
            <w:r w:rsidRPr="00390EC6">
              <w:rPr>
                <w:rFonts w:hAnsi="SimSun" w:hint="eastAsia"/>
                <w:b/>
                <w:bCs/>
                <w:sz w:val="28"/>
                <w:szCs w:val="28"/>
                <w:lang w:eastAsia="zh-CN"/>
              </w:rPr>
              <w:t xml:space="preserve"> </w:t>
            </w:r>
            <w:r w:rsidRPr="00390EC6">
              <w:rPr>
                <w:rFonts w:hAnsi="SimSun" w:hint="eastAsia"/>
                <w:b/>
                <w:bCs/>
                <w:sz w:val="28"/>
                <w:szCs w:val="28"/>
                <w:lang w:eastAsia="zh-CN"/>
              </w:rPr>
              <w:t>电</w:t>
            </w:r>
            <w:r w:rsidRPr="00390EC6">
              <w:rPr>
                <w:rFonts w:hAnsi="SimSun" w:hint="eastAsia"/>
                <w:b/>
                <w:bCs/>
                <w:sz w:val="28"/>
                <w:szCs w:val="28"/>
                <w:lang w:eastAsia="zh-CN"/>
              </w:rPr>
              <w:t xml:space="preserve"> </w:t>
            </w:r>
            <w:r w:rsidRPr="00390EC6">
              <w:rPr>
                <w:rFonts w:hAnsi="SimSun" w:hint="eastAsia"/>
                <w:b/>
                <w:bCs/>
                <w:sz w:val="28"/>
                <w:szCs w:val="28"/>
                <w:lang w:eastAsia="zh-CN"/>
              </w:rPr>
              <w:t>信</w:t>
            </w:r>
            <w:r w:rsidRPr="00390EC6">
              <w:rPr>
                <w:rFonts w:hAnsi="SimSun" w:hint="eastAsia"/>
                <w:b/>
                <w:bCs/>
                <w:sz w:val="28"/>
                <w:szCs w:val="28"/>
                <w:lang w:eastAsia="zh-CN"/>
              </w:rPr>
              <w:t xml:space="preserve"> </w:t>
            </w:r>
            <w:r w:rsidRPr="00390EC6">
              <w:rPr>
                <w:rFonts w:hAnsi="SimSun" w:hint="eastAsia"/>
                <w:b/>
                <w:bCs/>
                <w:sz w:val="28"/>
                <w:szCs w:val="28"/>
                <w:lang w:eastAsia="zh-CN"/>
              </w:rPr>
              <w:t>联</w:t>
            </w:r>
            <w:r w:rsidRPr="00390EC6">
              <w:rPr>
                <w:rFonts w:hAnsi="SimSun" w:hint="eastAsia"/>
                <w:b/>
                <w:bCs/>
                <w:sz w:val="28"/>
                <w:szCs w:val="28"/>
                <w:lang w:eastAsia="zh-CN"/>
              </w:rPr>
              <w:t xml:space="preserve"> </w:t>
            </w:r>
            <w:r w:rsidRPr="00390EC6">
              <w:rPr>
                <w:rFonts w:hAnsi="SimSun" w:hint="eastAsia"/>
                <w:b/>
                <w:bCs/>
                <w:sz w:val="28"/>
                <w:szCs w:val="28"/>
                <w:lang w:eastAsia="zh-CN"/>
              </w:rPr>
              <w:t>盟</w:t>
            </w:r>
          </w:p>
          <w:p w14:paraId="680DE5F3" w14:textId="77777777" w:rsidR="00720F32" w:rsidRPr="00841612" w:rsidRDefault="00720F32" w:rsidP="00720F32">
            <w:pPr>
              <w:tabs>
                <w:tab w:val="left" w:pos="4111"/>
              </w:tabs>
              <w:spacing w:before="0"/>
              <w:rPr>
                <w:b/>
                <w:szCs w:val="24"/>
                <w:lang w:eastAsia="zh-CN"/>
              </w:rPr>
            </w:pPr>
            <w:r w:rsidRPr="00B73F4D">
              <w:rPr>
                <w:rFonts w:ascii="SimSun" w:hAnsi="SimSun" w:hint="eastAsia"/>
                <w:b/>
                <w:bCs/>
                <w:sz w:val="28"/>
                <w:szCs w:val="28"/>
                <w:lang w:eastAsia="zh-CN"/>
              </w:rPr>
              <w:t>电信标准化局</w:t>
            </w:r>
          </w:p>
        </w:tc>
        <w:tc>
          <w:tcPr>
            <w:tcW w:w="4436" w:type="dxa"/>
          </w:tcPr>
          <w:p w14:paraId="783B8AD8" w14:textId="77777777" w:rsidR="00720F32" w:rsidRDefault="00720F32" w:rsidP="00720F32">
            <w:pPr>
              <w:tabs>
                <w:tab w:val="clear" w:pos="794"/>
                <w:tab w:val="left" w:pos="559"/>
                <w:tab w:val="left" w:pos="4111"/>
              </w:tabs>
              <w:ind w:left="559" w:hanging="559"/>
              <w:rPr>
                <w:lang w:eastAsia="zh-CN"/>
              </w:rPr>
            </w:pPr>
          </w:p>
        </w:tc>
      </w:tr>
      <w:tr w:rsidR="00053A4E" w:rsidRPr="00316CF1" w14:paraId="39F1F733" w14:textId="77777777" w:rsidTr="00FB35F9">
        <w:trPr>
          <w:cantSplit/>
        </w:trPr>
        <w:tc>
          <w:tcPr>
            <w:tcW w:w="5429" w:type="dxa"/>
            <w:gridSpan w:val="3"/>
          </w:tcPr>
          <w:p w14:paraId="05209BBA" w14:textId="77777777" w:rsidR="00053A4E" w:rsidRPr="00316CF1" w:rsidRDefault="00053A4E" w:rsidP="00053A4E">
            <w:pPr>
              <w:tabs>
                <w:tab w:val="left" w:pos="4111"/>
              </w:tabs>
              <w:spacing w:before="0"/>
              <w:rPr>
                <w:b/>
                <w:sz w:val="22"/>
                <w:szCs w:val="22"/>
                <w:lang w:eastAsia="zh-CN"/>
              </w:rPr>
            </w:pPr>
          </w:p>
        </w:tc>
        <w:tc>
          <w:tcPr>
            <w:tcW w:w="4436" w:type="dxa"/>
            <w:vAlign w:val="center"/>
          </w:tcPr>
          <w:p w14:paraId="4F02CFFD" w14:textId="77777777" w:rsidR="00053A4E" w:rsidRPr="00316CF1" w:rsidRDefault="00053A4E" w:rsidP="008D3468">
            <w:pPr>
              <w:tabs>
                <w:tab w:val="clear" w:pos="794"/>
                <w:tab w:val="left" w:pos="559"/>
                <w:tab w:val="left" w:pos="4111"/>
              </w:tabs>
              <w:spacing w:after="120"/>
              <w:ind w:left="561" w:hanging="561"/>
              <w:rPr>
                <w:b/>
                <w:bCs/>
                <w:sz w:val="22"/>
                <w:szCs w:val="22"/>
                <w:lang w:eastAsia="zh-CN"/>
              </w:rPr>
            </w:pPr>
            <w:r w:rsidRPr="00316CF1">
              <w:rPr>
                <w:sz w:val="22"/>
                <w:szCs w:val="22"/>
                <w:lang w:eastAsia="zh-CN"/>
              </w:rPr>
              <w:t>202</w:t>
            </w:r>
            <w:r w:rsidR="008D3468" w:rsidRPr="00316CF1">
              <w:rPr>
                <w:sz w:val="22"/>
                <w:szCs w:val="22"/>
                <w:lang w:eastAsia="zh-CN"/>
              </w:rPr>
              <w:t>1</w:t>
            </w:r>
            <w:r w:rsidRPr="00316CF1">
              <w:rPr>
                <w:sz w:val="22"/>
                <w:szCs w:val="22"/>
                <w:lang w:eastAsia="zh-CN"/>
              </w:rPr>
              <w:t>年</w:t>
            </w:r>
            <w:r w:rsidRPr="00316CF1">
              <w:rPr>
                <w:sz w:val="22"/>
                <w:szCs w:val="22"/>
                <w:lang w:eastAsia="zh-CN"/>
              </w:rPr>
              <w:t>5</w:t>
            </w:r>
            <w:r w:rsidRPr="00316CF1">
              <w:rPr>
                <w:sz w:val="22"/>
                <w:szCs w:val="22"/>
                <w:lang w:eastAsia="zh-CN"/>
              </w:rPr>
              <w:t>月</w:t>
            </w:r>
            <w:r w:rsidR="000654AB" w:rsidRPr="00316CF1">
              <w:rPr>
                <w:sz w:val="22"/>
                <w:szCs w:val="22"/>
                <w:lang w:eastAsia="zh-CN"/>
              </w:rPr>
              <w:t>2</w:t>
            </w:r>
            <w:r w:rsidRPr="00316CF1">
              <w:rPr>
                <w:sz w:val="22"/>
                <w:szCs w:val="22"/>
                <w:lang w:eastAsia="zh-CN"/>
              </w:rPr>
              <w:t>7</w:t>
            </w:r>
            <w:r w:rsidRPr="00316CF1">
              <w:rPr>
                <w:sz w:val="22"/>
                <w:szCs w:val="22"/>
                <w:lang w:eastAsia="zh-CN"/>
              </w:rPr>
              <w:t>日，日内瓦</w:t>
            </w:r>
          </w:p>
        </w:tc>
      </w:tr>
      <w:tr w:rsidR="00053A4E" w:rsidRPr="00316CF1" w14:paraId="6BCD7E25" w14:textId="77777777" w:rsidTr="00CC50C4">
        <w:trPr>
          <w:cantSplit/>
        </w:trPr>
        <w:tc>
          <w:tcPr>
            <w:tcW w:w="1268" w:type="dxa"/>
          </w:tcPr>
          <w:p w14:paraId="12A534A6" w14:textId="77777777" w:rsidR="00053A4E" w:rsidRPr="00316CF1" w:rsidRDefault="00053A4E" w:rsidP="00331953">
            <w:pPr>
              <w:tabs>
                <w:tab w:val="left" w:pos="4111"/>
              </w:tabs>
              <w:spacing w:before="10"/>
              <w:rPr>
                <w:b/>
                <w:bCs/>
                <w:sz w:val="22"/>
                <w:szCs w:val="22"/>
                <w:lang w:eastAsia="zh-CN"/>
              </w:rPr>
            </w:pPr>
            <w:r w:rsidRPr="00316CF1">
              <w:rPr>
                <w:b/>
                <w:bCs/>
                <w:sz w:val="22"/>
                <w:szCs w:val="22"/>
                <w:lang w:eastAsia="zh-CN"/>
              </w:rPr>
              <w:t>文号：</w:t>
            </w:r>
          </w:p>
        </w:tc>
        <w:tc>
          <w:tcPr>
            <w:tcW w:w="4161" w:type="dxa"/>
            <w:gridSpan w:val="2"/>
          </w:tcPr>
          <w:p w14:paraId="66E184F7" w14:textId="77777777" w:rsidR="00053A4E" w:rsidRPr="00316CF1" w:rsidRDefault="00053A4E" w:rsidP="00053A4E">
            <w:pPr>
              <w:tabs>
                <w:tab w:val="left" w:pos="4111"/>
              </w:tabs>
              <w:spacing w:before="0"/>
              <w:rPr>
                <w:b/>
                <w:sz w:val="22"/>
                <w:szCs w:val="22"/>
                <w:lang w:eastAsia="zh-CN"/>
              </w:rPr>
            </w:pPr>
            <w:r w:rsidRPr="00316CF1">
              <w:rPr>
                <w:b/>
                <w:sz w:val="22"/>
                <w:szCs w:val="22"/>
                <w:lang w:eastAsia="zh-CN"/>
              </w:rPr>
              <w:t>电信标准化局第</w:t>
            </w:r>
            <w:r w:rsidRPr="00316CF1">
              <w:rPr>
                <w:b/>
                <w:sz w:val="22"/>
                <w:szCs w:val="22"/>
                <w:lang w:eastAsia="zh-CN"/>
              </w:rPr>
              <w:t>31</w:t>
            </w:r>
            <w:r w:rsidR="000654AB" w:rsidRPr="00316CF1">
              <w:rPr>
                <w:b/>
                <w:sz w:val="22"/>
                <w:szCs w:val="22"/>
                <w:lang w:eastAsia="zh-CN"/>
              </w:rPr>
              <w:t>8</w:t>
            </w:r>
            <w:r w:rsidRPr="00316CF1">
              <w:rPr>
                <w:b/>
                <w:sz w:val="22"/>
                <w:szCs w:val="22"/>
                <w:lang w:eastAsia="zh-CN"/>
              </w:rPr>
              <w:t>号通函</w:t>
            </w:r>
          </w:p>
          <w:p w14:paraId="74B6EE90" w14:textId="77777777" w:rsidR="00053A4E" w:rsidRPr="00316CF1" w:rsidRDefault="008B20FA" w:rsidP="00053A4E">
            <w:pPr>
              <w:tabs>
                <w:tab w:val="left" w:pos="4111"/>
              </w:tabs>
              <w:spacing w:before="0"/>
              <w:rPr>
                <w:b/>
                <w:sz w:val="22"/>
                <w:szCs w:val="22"/>
                <w:lang w:eastAsia="zh-CN"/>
              </w:rPr>
            </w:pPr>
            <w:bookmarkStart w:id="0" w:name="lt_pId022"/>
            <w:r w:rsidRPr="00316CF1">
              <w:rPr>
                <w:sz w:val="22"/>
                <w:szCs w:val="22"/>
                <w:lang w:eastAsia="zh-CN"/>
              </w:rPr>
              <w:t>TSB Events/DA</w:t>
            </w:r>
            <w:bookmarkEnd w:id="0"/>
          </w:p>
        </w:tc>
        <w:tc>
          <w:tcPr>
            <w:tcW w:w="4436" w:type="dxa"/>
            <w:vMerge w:val="restart"/>
          </w:tcPr>
          <w:p w14:paraId="28EB0DAA" w14:textId="77777777" w:rsidR="000654AB" w:rsidRPr="00316CF1" w:rsidRDefault="000654AB" w:rsidP="00621970">
            <w:pPr>
              <w:tabs>
                <w:tab w:val="left" w:pos="4111"/>
              </w:tabs>
              <w:spacing w:before="10"/>
              <w:rPr>
                <w:b/>
                <w:bCs/>
                <w:sz w:val="22"/>
                <w:szCs w:val="22"/>
                <w:lang w:eastAsia="zh-CN"/>
              </w:rPr>
            </w:pPr>
            <w:bookmarkStart w:id="1" w:name="Addressee_E"/>
            <w:bookmarkEnd w:id="1"/>
            <w:r w:rsidRPr="00316CF1">
              <w:rPr>
                <w:b/>
                <w:bCs/>
                <w:sz w:val="22"/>
                <w:szCs w:val="22"/>
                <w:lang w:eastAsia="zh-CN"/>
              </w:rPr>
              <w:t>致：</w:t>
            </w:r>
          </w:p>
          <w:p w14:paraId="5C77F644" w14:textId="77777777" w:rsidR="000654AB" w:rsidRPr="00316CF1" w:rsidRDefault="000654AB" w:rsidP="000F57D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ind w:left="283" w:hanging="283"/>
              <w:rPr>
                <w:sz w:val="22"/>
                <w:szCs w:val="22"/>
                <w:lang w:eastAsia="zh-CN"/>
              </w:rPr>
            </w:pPr>
            <w:r w:rsidRPr="00316CF1">
              <w:rPr>
                <w:rFonts w:eastAsia="Times New Roman"/>
                <w:sz w:val="22"/>
                <w:szCs w:val="22"/>
                <w:lang w:eastAsia="zh-CN"/>
              </w:rPr>
              <w:t>-</w:t>
            </w:r>
            <w:r w:rsidRPr="00316CF1">
              <w:rPr>
                <w:rFonts w:eastAsia="Times New Roman"/>
                <w:sz w:val="22"/>
                <w:szCs w:val="22"/>
                <w:lang w:eastAsia="zh-CN"/>
              </w:rPr>
              <w:tab/>
            </w:r>
            <w:proofErr w:type="gramStart"/>
            <w:r w:rsidRPr="00316CF1">
              <w:rPr>
                <w:rFonts w:eastAsiaTheme="minorEastAsia"/>
                <w:sz w:val="22"/>
                <w:szCs w:val="22"/>
                <w:lang w:eastAsia="zh-CN"/>
              </w:rPr>
              <w:t>国际电联各成员国主管部门；</w:t>
            </w:r>
            <w:proofErr w:type="gramEnd"/>
          </w:p>
          <w:p w14:paraId="012F81CC" w14:textId="77777777" w:rsidR="000654AB" w:rsidRPr="00316CF1" w:rsidRDefault="000654AB" w:rsidP="000654AB">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ind w:left="283" w:hanging="283"/>
              <w:rPr>
                <w:sz w:val="22"/>
                <w:szCs w:val="22"/>
                <w:lang w:eastAsia="zh-CN"/>
              </w:rPr>
            </w:pPr>
            <w:r w:rsidRPr="00316CF1">
              <w:rPr>
                <w:rFonts w:eastAsia="Times New Roman"/>
                <w:sz w:val="22"/>
                <w:szCs w:val="22"/>
                <w:lang w:eastAsia="zh-CN"/>
              </w:rPr>
              <w:t>-</w:t>
            </w:r>
            <w:r w:rsidRPr="00316CF1">
              <w:rPr>
                <w:rFonts w:eastAsia="Times New Roman"/>
                <w:sz w:val="22"/>
                <w:szCs w:val="22"/>
                <w:lang w:eastAsia="zh-CN"/>
              </w:rPr>
              <w:tab/>
            </w:r>
            <w:r w:rsidRPr="00316CF1">
              <w:rPr>
                <w:sz w:val="22"/>
                <w:szCs w:val="22"/>
                <w:lang w:eastAsia="zh-CN"/>
              </w:rPr>
              <w:t>ITU-</w:t>
            </w:r>
            <w:proofErr w:type="gramStart"/>
            <w:r w:rsidRPr="00316CF1">
              <w:rPr>
                <w:sz w:val="22"/>
                <w:szCs w:val="22"/>
                <w:lang w:eastAsia="zh-CN"/>
              </w:rPr>
              <w:t>T</w:t>
            </w:r>
            <w:r w:rsidRPr="00316CF1">
              <w:rPr>
                <w:rFonts w:cs="Microsoft YaHei"/>
                <w:sz w:val="22"/>
                <w:szCs w:val="22"/>
                <w:lang w:eastAsia="zh-CN"/>
              </w:rPr>
              <w:t>部门成员；</w:t>
            </w:r>
            <w:proofErr w:type="gramEnd"/>
          </w:p>
          <w:p w14:paraId="16932297" w14:textId="77777777" w:rsidR="000654AB" w:rsidRPr="00316CF1" w:rsidRDefault="000654AB" w:rsidP="000654AB">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ind w:left="283" w:hanging="283"/>
              <w:rPr>
                <w:sz w:val="22"/>
                <w:szCs w:val="22"/>
                <w:lang w:eastAsia="zh-CN"/>
              </w:rPr>
            </w:pPr>
            <w:r w:rsidRPr="00316CF1">
              <w:rPr>
                <w:rFonts w:eastAsia="Times New Roman"/>
                <w:sz w:val="22"/>
                <w:szCs w:val="22"/>
                <w:lang w:eastAsia="zh-CN"/>
              </w:rPr>
              <w:t>-</w:t>
            </w:r>
            <w:r w:rsidRPr="00316CF1">
              <w:rPr>
                <w:rFonts w:eastAsia="Times New Roman"/>
                <w:sz w:val="22"/>
                <w:szCs w:val="22"/>
                <w:lang w:eastAsia="zh-CN"/>
              </w:rPr>
              <w:tab/>
            </w:r>
            <w:r w:rsidRPr="00316CF1">
              <w:rPr>
                <w:rFonts w:cs="Microsoft YaHei"/>
                <w:sz w:val="22"/>
                <w:szCs w:val="22"/>
                <w:lang w:eastAsia="zh-CN"/>
              </w:rPr>
              <w:t>ITU-</w:t>
            </w:r>
            <w:proofErr w:type="gramStart"/>
            <w:r w:rsidRPr="00316CF1">
              <w:rPr>
                <w:rFonts w:cs="Microsoft YaHei"/>
                <w:sz w:val="22"/>
                <w:szCs w:val="22"/>
                <w:lang w:eastAsia="zh-CN"/>
              </w:rPr>
              <w:t>T</w:t>
            </w:r>
            <w:r w:rsidRPr="00316CF1">
              <w:rPr>
                <w:rFonts w:cs="Microsoft YaHei"/>
                <w:sz w:val="22"/>
                <w:szCs w:val="22"/>
                <w:lang w:eastAsia="zh-CN"/>
              </w:rPr>
              <w:t>部门准成员；</w:t>
            </w:r>
            <w:proofErr w:type="gramEnd"/>
          </w:p>
          <w:p w14:paraId="25A2A62B" w14:textId="77777777" w:rsidR="00053A4E" w:rsidRPr="00316CF1" w:rsidRDefault="000654AB" w:rsidP="000654AB">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ind w:left="283" w:hanging="283"/>
              <w:rPr>
                <w:sz w:val="22"/>
                <w:szCs w:val="22"/>
                <w:lang w:eastAsia="zh-CN"/>
              </w:rPr>
            </w:pPr>
            <w:r w:rsidRPr="00316CF1">
              <w:rPr>
                <w:sz w:val="22"/>
                <w:szCs w:val="22"/>
                <w:lang w:eastAsia="zh-CN"/>
              </w:rPr>
              <w:t>-</w:t>
            </w:r>
            <w:r w:rsidRPr="00316CF1">
              <w:rPr>
                <w:sz w:val="22"/>
                <w:szCs w:val="22"/>
                <w:lang w:eastAsia="zh-CN"/>
              </w:rPr>
              <w:tab/>
            </w:r>
            <w:r w:rsidRPr="00316CF1">
              <w:rPr>
                <w:rFonts w:eastAsiaTheme="minorEastAsia" w:cs="Microsoft YaHei"/>
                <w:sz w:val="22"/>
                <w:szCs w:val="22"/>
                <w:lang w:eastAsia="zh-CN"/>
              </w:rPr>
              <w:t>国际电联学术成员</w:t>
            </w:r>
          </w:p>
        </w:tc>
      </w:tr>
      <w:tr w:rsidR="00352657" w:rsidRPr="00316CF1" w14:paraId="1CCDA0FC" w14:textId="77777777" w:rsidTr="00CC50C4">
        <w:trPr>
          <w:cantSplit/>
        </w:trPr>
        <w:tc>
          <w:tcPr>
            <w:tcW w:w="1268" w:type="dxa"/>
          </w:tcPr>
          <w:p w14:paraId="456D54AE" w14:textId="77777777" w:rsidR="00352657" w:rsidRPr="00316CF1" w:rsidRDefault="00352657" w:rsidP="00352657">
            <w:pPr>
              <w:pStyle w:val="Tabletext"/>
              <w:tabs>
                <w:tab w:val="clear" w:pos="794"/>
                <w:tab w:val="clear" w:pos="1191"/>
                <w:tab w:val="clear" w:pos="1588"/>
                <w:tab w:val="left" w:pos="1134"/>
                <w:tab w:val="left" w:pos="1871"/>
                <w:tab w:val="left" w:pos="2268"/>
              </w:tabs>
              <w:rPr>
                <w:rFonts w:asciiTheme="minorHAnsi" w:eastAsia="SimSun" w:hAnsiTheme="minorHAnsi"/>
                <w:b/>
                <w:sz w:val="22"/>
                <w:szCs w:val="22"/>
                <w:lang w:eastAsia="zh-CN"/>
              </w:rPr>
            </w:pPr>
            <w:r w:rsidRPr="00316CF1">
              <w:rPr>
                <w:rFonts w:asciiTheme="minorHAnsi" w:eastAsia="SimSun" w:hAnsiTheme="minorHAnsi"/>
                <w:b/>
                <w:sz w:val="22"/>
                <w:szCs w:val="22"/>
                <w:lang w:eastAsia="zh-CN"/>
              </w:rPr>
              <w:t>联系人：</w:t>
            </w:r>
          </w:p>
        </w:tc>
        <w:tc>
          <w:tcPr>
            <w:tcW w:w="4161" w:type="dxa"/>
            <w:gridSpan w:val="2"/>
          </w:tcPr>
          <w:p w14:paraId="0E56636B" w14:textId="0FC367B2" w:rsidR="00352657" w:rsidRPr="00316CF1" w:rsidRDefault="00352657" w:rsidP="00352657">
            <w:pPr>
              <w:pStyle w:val="Tabletext"/>
              <w:tabs>
                <w:tab w:val="clear" w:pos="794"/>
                <w:tab w:val="clear" w:pos="1191"/>
                <w:tab w:val="clear" w:pos="1588"/>
                <w:tab w:val="left" w:pos="1134"/>
                <w:tab w:val="left" w:pos="1871"/>
                <w:tab w:val="left" w:pos="2268"/>
              </w:tabs>
              <w:rPr>
                <w:rFonts w:asciiTheme="minorHAnsi" w:hAnsiTheme="minorHAnsi"/>
                <w:b/>
                <w:bCs/>
                <w:sz w:val="22"/>
                <w:szCs w:val="22"/>
                <w:lang w:eastAsia="zh-CN"/>
              </w:rPr>
            </w:pPr>
            <w:r w:rsidRPr="00316CF1">
              <w:rPr>
                <w:rFonts w:asciiTheme="minorHAnsi" w:hAnsiTheme="minorHAnsi"/>
                <w:b/>
                <w:sz w:val="22"/>
                <w:szCs w:val="22"/>
              </w:rPr>
              <w:t xml:space="preserve">Denis </w:t>
            </w:r>
            <w:r w:rsidR="008517C7" w:rsidRPr="00316CF1">
              <w:rPr>
                <w:rFonts w:asciiTheme="minorHAnsi" w:hAnsiTheme="minorHAnsi"/>
                <w:b/>
                <w:sz w:val="22"/>
                <w:szCs w:val="22"/>
              </w:rPr>
              <w:t>ANDREEV</w:t>
            </w:r>
          </w:p>
        </w:tc>
        <w:tc>
          <w:tcPr>
            <w:tcW w:w="4436" w:type="dxa"/>
            <w:vMerge/>
          </w:tcPr>
          <w:p w14:paraId="2330A8EF" w14:textId="77777777" w:rsidR="00352657" w:rsidRPr="00316CF1" w:rsidRDefault="00352657" w:rsidP="00352657">
            <w:pPr>
              <w:tabs>
                <w:tab w:val="left" w:pos="4111"/>
              </w:tabs>
              <w:spacing w:before="10"/>
              <w:rPr>
                <w:b/>
                <w:bCs/>
                <w:sz w:val="22"/>
                <w:szCs w:val="22"/>
                <w:lang w:eastAsia="zh-CN"/>
              </w:rPr>
            </w:pPr>
          </w:p>
        </w:tc>
      </w:tr>
      <w:tr w:rsidR="00053A4E" w:rsidRPr="00316CF1" w14:paraId="651F0667" w14:textId="77777777" w:rsidTr="00CC50C4">
        <w:trPr>
          <w:cantSplit/>
        </w:trPr>
        <w:tc>
          <w:tcPr>
            <w:tcW w:w="1268" w:type="dxa"/>
          </w:tcPr>
          <w:p w14:paraId="17A593F4" w14:textId="77777777" w:rsidR="00053A4E" w:rsidRPr="00316CF1" w:rsidRDefault="00053A4E" w:rsidP="00053A4E">
            <w:pPr>
              <w:spacing w:before="40" w:after="40"/>
              <w:rPr>
                <w:b/>
                <w:bCs/>
                <w:sz w:val="22"/>
                <w:szCs w:val="22"/>
                <w:lang w:eastAsia="zh-CN"/>
              </w:rPr>
            </w:pPr>
            <w:r w:rsidRPr="00316CF1">
              <w:rPr>
                <w:b/>
                <w:bCs/>
                <w:sz w:val="22"/>
                <w:szCs w:val="22"/>
                <w:lang w:eastAsia="zh-CN"/>
              </w:rPr>
              <w:t>电话：</w:t>
            </w:r>
          </w:p>
        </w:tc>
        <w:tc>
          <w:tcPr>
            <w:tcW w:w="4161" w:type="dxa"/>
            <w:gridSpan w:val="2"/>
          </w:tcPr>
          <w:p w14:paraId="4629B827" w14:textId="77777777" w:rsidR="00053A4E" w:rsidRPr="00316CF1" w:rsidRDefault="00621970" w:rsidP="00621970">
            <w:pPr>
              <w:pStyle w:val="Tabletext"/>
              <w:rPr>
                <w:rFonts w:asciiTheme="minorHAnsi" w:hAnsiTheme="minorHAnsi"/>
                <w:b/>
                <w:sz w:val="22"/>
                <w:szCs w:val="22"/>
                <w:lang w:eastAsia="zh-CN"/>
              </w:rPr>
            </w:pPr>
            <w:r w:rsidRPr="00316CF1">
              <w:rPr>
                <w:rFonts w:asciiTheme="minorHAnsi" w:hAnsiTheme="minorHAnsi"/>
                <w:sz w:val="22"/>
                <w:szCs w:val="22"/>
                <w:lang w:eastAsia="zh-CN"/>
              </w:rPr>
              <w:t>+41 22 730 5780</w:t>
            </w:r>
          </w:p>
        </w:tc>
        <w:tc>
          <w:tcPr>
            <w:tcW w:w="4436" w:type="dxa"/>
            <w:vMerge/>
          </w:tcPr>
          <w:p w14:paraId="498A9911" w14:textId="77777777" w:rsidR="00053A4E" w:rsidRPr="00316CF1" w:rsidRDefault="00053A4E" w:rsidP="00053A4E">
            <w:pPr>
              <w:tabs>
                <w:tab w:val="left" w:pos="4111"/>
              </w:tabs>
              <w:spacing w:before="0"/>
              <w:rPr>
                <w:b/>
                <w:sz w:val="22"/>
                <w:szCs w:val="22"/>
                <w:lang w:eastAsia="zh-CN"/>
              </w:rPr>
            </w:pPr>
          </w:p>
        </w:tc>
      </w:tr>
      <w:tr w:rsidR="00053A4E" w:rsidRPr="00316CF1" w14:paraId="57A098FF" w14:textId="77777777" w:rsidTr="008517C7">
        <w:trPr>
          <w:cantSplit/>
          <w:trHeight w:val="171"/>
        </w:trPr>
        <w:tc>
          <w:tcPr>
            <w:tcW w:w="1268" w:type="dxa"/>
          </w:tcPr>
          <w:p w14:paraId="72458677" w14:textId="77777777" w:rsidR="00053A4E" w:rsidRPr="00316CF1" w:rsidRDefault="00053A4E" w:rsidP="00053A4E">
            <w:pPr>
              <w:spacing w:before="40" w:after="40"/>
              <w:rPr>
                <w:b/>
                <w:bCs/>
                <w:sz w:val="22"/>
                <w:szCs w:val="22"/>
                <w:lang w:eastAsia="zh-CN"/>
              </w:rPr>
            </w:pPr>
            <w:r w:rsidRPr="00316CF1">
              <w:rPr>
                <w:b/>
                <w:bCs/>
                <w:sz w:val="22"/>
                <w:szCs w:val="22"/>
                <w:lang w:eastAsia="zh-CN"/>
              </w:rPr>
              <w:t>传真：</w:t>
            </w:r>
          </w:p>
        </w:tc>
        <w:tc>
          <w:tcPr>
            <w:tcW w:w="4161" w:type="dxa"/>
            <w:gridSpan w:val="2"/>
          </w:tcPr>
          <w:p w14:paraId="70447665" w14:textId="77777777" w:rsidR="00053A4E" w:rsidRPr="00316CF1" w:rsidRDefault="00621970" w:rsidP="00621970">
            <w:pPr>
              <w:pStyle w:val="Tabletext"/>
              <w:rPr>
                <w:rFonts w:asciiTheme="minorHAnsi" w:hAnsiTheme="minorHAnsi"/>
                <w:b/>
                <w:sz w:val="22"/>
                <w:szCs w:val="22"/>
                <w:lang w:eastAsia="zh-CN"/>
              </w:rPr>
            </w:pPr>
            <w:r w:rsidRPr="00316CF1">
              <w:rPr>
                <w:rFonts w:asciiTheme="minorHAnsi" w:hAnsiTheme="minorHAnsi"/>
                <w:sz w:val="22"/>
                <w:szCs w:val="22"/>
                <w:lang w:eastAsia="zh-CN"/>
              </w:rPr>
              <w:t>+41 22 730 5853</w:t>
            </w:r>
          </w:p>
        </w:tc>
        <w:tc>
          <w:tcPr>
            <w:tcW w:w="4436" w:type="dxa"/>
            <w:vMerge/>
          </w:tcPr>
          <w:p w14:paraId="0D7EE194" w14:textId="77777777" w:rsidR="00053A4E" w:rsidRPr="00316CF1" w:rsidRDefault="00053A4E" w:rsidP="00053A4E">
            <w:pPr>
              <w:tabs>
                <w:tab w:val="left" w:pos="4111"/>
              </w:tabs>
              <w:spacing w:before="0"/>
              <w:rPr>
                <w:b/>
                <w:sz w:val="22"/>
                <w:szCs w:val="22"/>
                <w:lang w:eastAsia="zh-CN"/>
              </w:rPr>
            </w:pPr>
          </w:p>
        </w:tc>
      </w:tr>
      <w:tr w:rsidR="00053A4E" w:rsidRPr="00316CF1" w14:paraId="0FEF6BC5" w14:textId="77777777" w:rsidTr="00CC50C4">
        <w:trPr>
          <w:cantSplit/>
        </w:trPr>
        <w:tc>
          <w:tcPr>
            <w:tcW w:w="1268" w:type="dxa"/>
          </w:tcPr>
          <w:p w14:paraId="471A4B3F" w14:textId="77777777" w:rsidR="00053A4E" w:rsidRPr="00316CF1" w:rsidRDefault="00053A4E" w:rsidP="00053A4E">
            <w:pPr>
              <w:spacing w:before="40" w:after="40"/>
              <w:rPr>
                <w:b/>
                <w:bCs/>
                <w:sz w:val="22"/>
                <w:szCs w:val="22"/>
                <w:lang w:eastAsia="zh-CN"/>
              </w:rPr>
            </w:pPr>
            <w:r w:rsidRPr="00316CF1">
              <w:rPr>
                <w:b/>
                <w:sz w:val="22"/>
                <w:szCs w:val="22"/>
                <w:lang w:eastAsia="zh-CN"/>
              </w:rPr>
              <w:t>电子邮件</w:t>
            </w:r>
            <w:r w:rsidRPr="00316CF1">
              <w:rPr>
                <w:b/>
                <w:bCs/>
                <w:sz w:val="22"/>
                <w:szCs w:val="22"/>
                <w:lang w:eastAsia="zh-CN"/>
              </w:rPr>
              <w:t>：</w:t>
            </w:r>
          </w:p>
        </w:tc>
        <w:tc>
          <w:tcPr>
            <w:tcW w:w="4161" w:type="dxa"/>
            <w:gridSpan w:val="2"/>
          </w:tcPr>
          <w:p w14:paraId="56C59D35" w14:textId="77777777" w:rsidR="00053A4E" w:rsidRPr="00316CF1" w:rsidRDefault="00D5114F" w:rsidP="00053A4E">
            <w:pPr>
              <w:tabs>
                <w:tab w:val="left" w:pos="4111"/>
              </w:tabs>
              <w:spacing w:before="0"/>
              <w:rPr>
                <w:sz w:val="22"/>
                <w:szCs w:val="22"/>
                <w:lang w:eastAsia="zh-CN"/>
              </w:rPr>
            </w:pPr>
            <w:hyperlink r:id="rId7" w:history="1">
              <w:bookmarkStart w:id="2" w:name="lt_pId039"/>
              <w:r w:rsidR="00621970" w:rsidRPr="00316CF1">
                <w:rPr>
                  <w:rStyle w:val="Hyperlink"/>
                  <w:sz w:val="22"/>
                  <w:szCs w:val="22"/>
                </w:rPr>
                <w:t>tsbevents@itu.int</w:t>
              </w:r>
              <w:bookmarkEnd w:id="2"/>
            </w:hyperlink>
          </w:p>
        </w:tc>
        <w:tc>
          <w:tcPr>
            <w:tcW w:w="4436" w:type="dxa"/>
          </w:tcPr>
          <w:p w14:paraId="762CD49D" w14:textId="77777777" w:rsidR="000654AB" w:rsidRPr="00316CF1" w:rsidRDefault="000654AB" w:rsidP="00621970">
            <w:pPr>
              <w:spacing w:before="40" w:after="40"/>
              <w:rPr>
                <w:b/>
                <w:sz w:val="22"/>
                <w:szCs w:val="22"/>
                <w:lang w:eastAsia="zh-CN"/>
              </w:rPr>
            </w:pPr>
            <w:r w:rsidRPr="00316CF1">
              <w:rPr>
                <w:b/>
                <w:bCs/>
                <w:sz w:val="22"/>
                <w:szCs w:val="22"/>
                <w:lang w:eastAsia="zh-CN"/>
              </w:rPr>
              <w:t>抄送</w:t>
            </w:r>
            <w:r w:rsidRPr="00316CF1">
              <w:rPr>
                <w:b/>
                <w:sz w:val="22"/>
                <w:szCs w:val="22"/>
                <w:lang w:eastAsia="zh-CN"/>
              </w:rPr>
              <w:t>：</w:t>
            </w:r>
          </w:p>
          <w:p w14:paraId="30E58D7D" w14:textId="14D376D7" w:rsidR="000654AB" w:rsidRPr="00316CF1" w:rsidRDefault="000654AB" w:rsidP="00C91D45">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ind w:left="283" w:hanging="283"/>
              <w:rPr>
                <w:b/>
                <w:bCs/>
                <w:sz w:val="22"/>
                <w:szCs w:val="22"/>
                <w:lang w:eastAsia="zh-CN"/>
              </w:rPr>
            </w:pPr>
            <w:r w:rsidRPr="00316CF1">
              <w:rPr>
                <w:sz w:val="22"/>
                <w:szCs w:val="22"/>
                <w:lang w:eastAsia="zh-CN"/>
              </w:rPr>
              <w:t>-</w:t>
            </w:r>
            <w:r w:rsidRPr="00316CF1">
              <w:rPr>
                <w:sz w:val="22"/>
                <w:szCs w:val="22"/>
                <w:lang w:eastAsia="zh-CN"/>
              </w:rPr>
              <w:tab/>
            </w:r>
            <w:r w:rsidR="002F07F4" w:rsidRPr="00316CF1">
              <w:rPr>
                <w:sz w:val="22"/>
                <w:szCs w:val="22"/>
                <w:lang w:eastAsia="zh-CN"/>
              </w:rPr>
              <w:t>ITU-</w:t>
            </w:r>
            <w:proofErr w:type="gramStart"/>
            <w:r w:rsidR="002F07F4" w:rsidRPr="00316CF1">
              <w:rPr>
                <w:sz w:val="22"/>
                <w:szCs w:val="22"/>
                <w:lang w:eastAsia="zh-CN"/>
              </w:rPr>
              <w:t>T</w:t>
            </w:r>
            <w:r w:rsidRPr="00316CF1">
              <w:rPr>
                <w:sz w:val="22"/>
                <w:szCs w:val="22"/>
                <w:lang w:eastAsia="zh-CN"/>
              </w:rPr>
              <w:t>各研究组正副主席；</w:t>
            </w:r>
            <w:proofErr w:type="gramEnd"/>
          </w:p>
          <w:p w14:paraId="7171B106" w14:textId="77777777" w:rsidR="000654AB" w:rsidRPr="00316CF1" w:rsidRDefault="000654AB" w:rsidP="00C91D45">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ind w:left="283" w:hanging="283"/>
              <w:rPr>
                <w:sz w:val="22"/>
                <w:szCs w:val="22"/>
                <w:lang w:eastAsia="zh-CN"/>
              </w:rPr>
            </w:pPr>
            <w:r w:rsidRPr="00316CF1">
              <w:rPr>
                <w:sz w:val="22"/>
                <w:szCs w:val="22"/>
                <w:lang w:eastAsia="zh-CN"/>
              </w:rPr>
              <w:t>-</w:t>
            </w:r>
            <w:r w:rsidRPr="00316CF1">
              <w:rPr>
                <w:sz w:val="22"/>
                <w:szCs w:val="22"/>
                <w:lang w:eastAsia="zh-CN"/>
              </w:rPr>
              <w:tab/>
            </w:r>
            <w:proofErr w:type="gramStart"/>
            <w:r w:rsidRPr="00316CF1">
              <w:rPr>
                <w:sz w:val="22"/>
                <w:szCs w:val="22"/>
                <w:lang w:eastAsia="zh-CN"/>
              </w:rPr>
              <w:t>电信发展局主任；</w:t>
            </w:r>
            <w:proofErr w:type="gramEnd"/>
          </w:p>
          <w:p w14:paraId="31A1315C" w14:textId="77777777" w:rsidR="00053A4E" w:rsidRPr="00316CF1" w:rsidRDefault="000654AB" w:rsidP="00C91D45">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ind w:left="283" w:hanging="283"/>
              <w:rPr>
                <w:sz w:val="22"/>
                <w:szCs w:val="22"/>
                <w:lang w:eastAsia="zh-CN"/>
              </w:rPr>
            </w:pPr>
            <w:r w:rsidRPr="00316CF1">
              <w:rPr>
                <w:sz w:val="22"/>
                <w:szCs w:val="22"/>
                <w:lang w:eastAsia="zh-CN"/>
              </w:rPr>
              <w:t>-</w:t>
            </w:r>
            <w:r w:rsidRPr="00316CF1">
              <w:rPr>
                <w:sz w:val="22"/>
                <w:szCs w:val="22"/>
                <w:lang w:eastAsia="zh-CN"/>
              </w:rPr>
              <w:tab/>
            </w:r>
            <w:r w:rsidRPr="00316CF1">
              <w:rPr>
                <w:sz w:val="22"/>
                <w:szCs w:val="22"/>
                <w:lang w:eastAsia="zh-CN"/>
              </w:rPr>
              <w:t>无线电通信局主任；</w:t>
            </w:r>
          </w:p>
        </w:tc>
      </w:tr>
      <w:tr w:rsidR="00153FB1" w:rsidRPr="00316CF1" w14:paraId="1AE4F8D2" w14:textId="77777777" w:rsidTr="00CC50C4">
        <w:trPr>
          <w:cantSplit/>
        </w:trPr>
        <w:tc>
          <w:tcPr>
            <w:tcW w:w="1268" w:type="dxa"/>
          </w:tcPr>
          <w:p w14:paraId="6F0613C5" w14:textId="77777777" w:rsidR="00153FB1" w:rsidRPr="00316CF1" w:rsidRDefault="00153FB1" w:rsidP="00153FB1">
            <w:pPr>
              <w:pStyle w:val="Tabletext"/>
              <w:rPr>
                <w:rFonts w:asciiTheme="minorHAnsi" w:eastAsia="SimSun" w:hAnsiTheme="minorHAnsi"/>
                <w:b/>
                <w:bCs/>
                <w:sz w:val="22"/>
                <w:szCs w:val="22"/>
                <w:lang w:eastAsia="zh-CN"/>
              </w:rPr>
            </w:pPr>
            <w:r w:rsidRPr="00316CF1">
              <w:rPr>
                <w:rFonts w:asciiTheme="minorHAnsi" w:eastAsia="SimSun" w:hAnsiTheme="minorHAnsi"/>
                <w:b/>
                <w:bCs/>
                <w:sz w:val="22"/>
                <w:szCs w:val="22"/>
                <w:lang w:eastAsia="zh-CN"/>
              </w:rPr>
              <w:t>事由：</w:t>
            </w:r>
          </w:p>
        </w:tc>
        <w:tc>
          <w:tcPr>
            <w:tcW w:w="8597" w:type="dxa"/>
            <w:gridSpan w:val="3"/>
          </w:tcPr>
          <w:p w14:paraId="5731570A" w14:textId="4476C2B4" w:rsidR="00153FB1" w:rsidRPr="00316CF1" w:rsidRDefault="002F07F4" w:rsidP="00153FB1">
            <w:pPr>
              <w:pStyle w:val="Tabletext"/>
              <w:rPr>
                <w:rFonts w:asciiTheme="minorHAnsi" w:eastAsia="SimSun" w:hAnsiTheme="minorHAnsi" w:cs="Calibri"/>
                <w:b/>
                <w:bCs/>
                <w:sz w:val="22"/>
                <w:szCs w:val="22"/>
                <w:lang w:val="en-US" w:eastAsia="ko-KR"/>
              </w:rPr>
            </w:pPr>
            <w:r w:rsidRPr="00316CF1">
              <w:rPr>
                <w:rFonts w:asciiTheme="minorHAnsi" w:eastAsiaTheme="majorEastAsia" w:hAnsiTheme="minorHAnsi" w:cs="Calibri"/>
                <w:b/>
                <w:bCs/>
                <w:sz w:val="22"/>
                <w:szCs w:val="22"/>
                <w:lang w:val="en-US" w:eastAsia="zh-CN"/>
              </w:rPr>
              <w:t>“</w:t>
            </w:r>
            <w:r w:rsidR="004E0811" w:rsidRPr="00316CF1">
              <w:rPr>
                <w:rFonts w:asciiTheme="minorHAnsi" w:eastAsia="SimSun" w:hAnsiTheme="minorHAnsi" w:cs="SimSun"/>
                <w:b/>
                <w:bCs/>
                <w:sz w:val="22"/>
                <w:szCs w:val="22"/>
                <w:lang w:val="en-US" w:eastAsia="zh-CN"/>
              </w:rPr>
              <w:t>将</w:t>
            </w:r>
            <w:r w:rsidRPr="00316CF1">
              <w:rPr>
                <w:rFonts w:asciiTheme="minorHAnsi" w:eastAsia="SimSun" w:hAnsiTheme="minorHAnsi" w:cs="Microsoft YaHei"/>
                <w:b/>
                <w:bCs/>
                <w:sz w:val="22"/>
                <w:szCs w:val="22"/>
                <w:lang w:val="en-US" w:eastAsia="zh-CN"/>
              </w:rPr>
              <w:t>用于</w:t>
            </w:r>
            <w:r w:rsidR="002621A8" w:rsidRPr="00316CF1">
              <w:rPr>
                <w:rFonts w:asciiTheme="minorHAnsi" w:eastAsia="SimSun" w:hAnsiTheme="minorHAnsi"/>
                <w:b/>
                <w:bCs/>
                <w:sz w:val="22"/>
                <w:szCs w:val="22"/>
                <w:lang w:val="en-US" w:eastAsia="zh-CN"/>
              </w:rPr>
              <w:t>LTE/IMT-2020</w:t>
            </w:r>
            <w:r w:rsidRPr="00316CF1">
              <w:rPr>
                <w:rFonts w:asciiTheme="minorHAnsi" w:eastAsia="SimSun" w:hAnsiTheme="minorHAnsi" w:cs="Microsoft YaHei"/>
                <w:b/>
                <w:bCs/>
                <w:sz w:val="22"/>
                <w:szCs w:val="22"/>
                <w:lang w:val="en-US" w:eastAsia="zh-CN"/>
              </w:rPr>
              <w:t>网络及</w:t>
            </w:r>
            <w:r w:rsidR="007302E9" w:rsidRPr="00316CF1">
              <w:rPr>
                <w:rFonts w:asciiTheme="minorHAnsi" w:eastAsia="SimSun" w:hAnsiTheme="minorHAnsi" w:cs="Microsoft YaHei"/>
                <w:b/>
                <w:bCs/>
                <w:sz w:val="22"/>
                <w:szCs w:val="22"/>
                <w:lang w:val="en-US" w:eastAsia="zh-CN"/>
              </w:rPr>
              <w:t>未来技术</w:t>
            </w:r>
            <w:r w:rsidRPr="00316CF1">
              <w:rPr>
                <w:rFonts w:asciiTheme="minorHAnsi" w:eastAsia="SimSun" w:hAnsiTheme="minorHAnsi" w:cs="Microsoft YaHei"/>
                <w:b/>
                <w:bCs/>
                <w:sz w:val="22"/>
                <w:szCs w:val="22"/>
                <w:lang w:val="en-US" w:eastAsia="zh-CN"/>
              </w:rPr>
              <w:t>的</w:t>
            </w:r>
            <w:r w:rsidRPr="00316CF1">
              <w:rPr>
                <w:rFonts w:asciiTheme="minorHAnsi" w:eastAsia="SimSun" w:hAnsiTheme="minorHAnsi"/>
                <w:b/>
                <w:bCs/>
                <w:sz w:val="22"/>
                <w:szCs w:val="22"/>
                <w:lang w:val="en-US" w:eastAsia="zh-CN"/>
              </w:rPr>
              <w:t>IMS</w:t>
            </w:r>
            <w:proofErr w:type="gramStart"/>
            <w:r w:rsidRPr="00316CF1">
              <w:rPr>
                <w:rFonts w:asciiTheme="minorHAnsi" w:eastAsia="SimSun" w:hAnsiTheme="minorHAnsi" w:cs="Microsoft YaHei"/>
                <w:b/>
                <w:bCs/>
                <w:sz w:val="22"/>
                <w:szCs w:val="22"/>
                <w:lang w:val="en-US" w:eastAsia="zh-CN"/>
              </w:rPr>
              <w:t>增强</w:t>
            </w:r>
            <w:r w:rsidR="007302E9" w:rsidRPr="00316CF1">
              <w:rPr>
                <w:rFonts w:asciiTheme="minorHAnsi" w:eastAsia="SimSun" w:hAnsiTheme="minorHAnsi" w:cs="Microsoft YaHei"/>
                <w:b/>
                <w:bCs/>
                <w:sz w:val="22"/>
                <w:szCs w:val="22"/>
                <w:lang w:val="en-US" w:eastAsia="zh-CN"/>
              </w:rPr>
              <w:t>协议</w:t>
            </w:r>
            <w:r w:rsidRPr="00316CF1">
              <w:rPr>
                <w:rFonts w:asciiTheme="minorHAnsi" w:eastAsiaTheme="majorEastAsia" w:hAnsiTheme="minorHAnsi" w:cs="Calibri"/>
                <w:b/>
                <w:bCs/>
                <w:sz w:val="22"/>
                <w:szCs w:val="22"/>
                <w:lang w:val="en-US" w:eastAsia="zh-CN"/>
              </w:rPr>
              <w:t>”</w:t>
            </w:r>
            <w:r w:rsidR="00D917B8" w:rsidRPr="00316CF1">
              <w:rPr>
                <w:rFonts w:asciiTheme="minorHAnsi" w:eastAsia="SimSun" w:hAnsiTheme="minorHAnsi" w:cs="Microsoft YaHei"/>
                <w:b/>
                <w:bCs/>
                <w:sz w:val="22"/>
                <w:szCs w:val="22"/>
                <w:lang w:val="en-US" w:eastAsia="zh-CN"/>
              </w:rPr>
              <w:t>国际电联</w:t>
            </w:r>
            <w:r w:rsidRPr="00316CF1">
              <w:rPr>
                <w:rFonts w:asciiTheme="minorHAnsi" w:eastAsia="SimSun" w:hAnsiTheme="minorHAnsi" w:cs="Microsoft YaHei"/>
                <w:b/>
                <w:bCs/>
                <w:sz w:val="22"/>
                <w:szCs w:val="22"/>
                <w:lang w:val="en-US" w:eastAsia="zh-CN"/>
              </w:rPr>
              <w:t>讲习班</w:t>
            </w:r>
            <w:proofErr w:type="gramEnd"/>
            <w:r w:rsidR="00754ED3" w:rsidRPr="00316CF1">
              <w:rPr>
                <w:rFonts w:asciiTheme="minorHAnsi" w:eastAsia="SimSun" w:hAnsiTheme="minorHAnsi" w:cs="Microsoft YaHei"/>
                <w:b/>
                <w:bCs/>
                <w:sz w:val="22"/>
                <w:szCs w:val="22"/>
                <w:lang w:val="en-US" w:eastAsia="zh-CN"/>
              </w:rPr>
              <w:br/>
            </w:r>
            <w:r w:rsidRPr="00316CF1">
              <w:rPr>
                <w:rFonts w:asciiTheme="minorHAnsi" w:eastAsia="SimSun" w:hAnsiTheme="minorHAnsi" w:cs="Microsoft YaHei"/>
                <w:b/>
                <w:bCs/>
                <w:sz w:val="22"/>
                <w:szCs w:val="22"/>
                <w:lang w:val="en-US" w:eastAsia="zh-CN"/>
              </w:rPr>
              <w:t>（完全虚拟</w:t>
            </w:r>
            <w:r w:rsidR="004E0811" w:rsidRPr="00316CF1">
              <w:rPr>
                <w:rFonts w:asciiTheme="minorHAnsi" w:eastAsia="SimSun" w:hAnsiTheme="minorHAnsi" w:cs="Microsoft YaHei"/>
                <w:b/>
                <w:bCs/>
                <w:sz w:val="22"/>
                <w:szCs w:val="22"/>
                <w:lang w:val="en-US" w:eastAsia="zh-CN"/>
              </w:rPr>
              <w:t>式</w:t>
            </w:r>
            <w:r w:rsidRPr="00316CF1">
              <w:rPr>
                <w:rFonts w:asciiTheme="minorHAnsi" w:eastAsia="SimSun" w:hAnsiTheme="minorHAnsi" w:cs="Microsoft YaHei"/>
                <w:b/>
                <w:bCs/>
                <w:sz w:val="22"/>
                <w:szCs w:val="22"/>
                <w:lang w:val="en-US" w:eastAsia="zh-CN"/>
              </w:rPr>
              <w:t>会议，</w:t>
            </w:r>
            <w:r w:rsidR="002621A8" w:rsidRPr="00316CF1">
              <w:rPr>
                <w:rFonts w:asciiTheme="minorHAnsi" w:eastAsia="SimSun" w:hAnsiTheme="minorHAnsi"/>
                <w:b/>
                <w:bCs/>
                <w:sz w:val="22"/>
                <w:szCs w:val="22"/>
                <w:lang w:val="en-US" w:eastAsia="zh-CN"/>
              </w:rPr>
              <w:t>2021</w:t>
            </w:r>
            <w:r w:rsidRPr="00316CF1">
              <w:rPr>
                <w:rFonts w:asciiTheme="minorHAnsi" w:eastAsia="SimSun" w:hAnsiTheme="minorHAnsi" w:cs="Microsoft YaHei"/>
                <w:b/>
                <w:bCs/>
                <w:sz w:val="22"/>
                <w:szCs w:val="22"/>
                <w:lang w:val="en-US" w:eastAsia="zh-CN"/>
              </w:rPr>
              <w:t>年</w:t>
            </w:r>
            <w:r w:rsidR="002621A8" w:rsidRPr="00316CF1">
              <w:rPr>
                <w:rFonts w:asciiTheme="minorHAnsi" w:eastAsia="SimSun" w:hAnsiTheme="minorHAnsi"/>
                <w:b/>
                <w:bCs/>
                <w:sz w:val="22"/>
                <w:szCs w:val="22"/>
                <w:lang w:val="en-US" w:eastAsia="zh-CN"/>
              </w:rPr>
              <w:t>7</w:t>
            </w:r>
            <w:r w:rsidRPr="00316CF1">
              <w:rPr>
                <w:rFonts w:asciiTheme="minorHAnsi" w:eastAsia="SimSun" w:hAnsiTheme="minorHAnsi" w:cs="Microsoft YaHei"/>
                <w:b/>
                <w:bCs/>
                <w:sz w:val="22"/>
                <w:szCs w:val="22"/>
                <w:lang w:val="en-US" w:eastAsia="zh-CN"/>
              </w:rPr>
              <w:t>月</w:t>
            </w:r>
            <w:r w:rsidR="002621A8" w:rsidRPr="00316CF1">
              <w:rPr>
                <w:rFonts w:asciiTheme="minorHAnsi" w:eastAsia="SimSun" w:hAnsiTheme="minorHAnsi"/>
                <w:b/>
                <w:bCs/>
                <w:sz w:val="22"/>
                <w:szCs w:val="22"/>
                <w:lang w:val="en-US" w:eastAsia="zh-CN"/>
              </w:rPr>
              <w:t>5</w:t>
            </w:r>
            <w:r w:rsidRPr="00316CF1">
              <w:rPr>
                <w:rFonts w:asciiTheme="minorHAnsi" w:eastAsia="SimSun" w:hAnsiTheme="minorHAnsi" w:cs="Microsoft YaHei"/>
                <w:b/>
                <w:bCs/>
                <w:sz w:val="22"/>
                <w:szCs w:val="22"/>
                <w:lang w:val="en-US" w:eastAsia="zh-CN"/>
              </w:rPr>
              <w:t>日）</w:t>
            </w:r>
          </w:p>
        </w:tc>
      </w:tr>
    </w:tbl>
    <w:p w14:paraId="5D2A5020" w14:textId="77777777" w:rsidR="0063445E" w:rsidRPr="00316CF1" w:rsidRDefault="0063445E" w:rsidP="00EF0EEE">
      <w:pPr>
        <w:spacing w:before="360"/>
        <w:rPr>
          <w:sz w:val="22"/>
          <w:szCs w:val="22"/>
          <w:lang w:eastAsia="zh-CN"/>
        </w:rPr>
      </w:pPr>
      <w:bookmarkStart w:id="3" w:name="StartTyping_E"/>
      <w:bookmarkEnd w:id="3"/>
      <w:r w:rsidRPr="00316CF1">
        <w:rPr>
          <w:sz w:val="22"/>
          <w:szCs w:val="22"/>
          <w:lang w:eastAsia="zh-CN"/>
        </w:rPr>
        <w:t>尊敬的先生</w:t>
      </w:r>
      <w:r w:rsidRPr="00316CF1">
        <w:rPr>
          <w:sz w:val="22"/>
          <w:szCs w:val="22"/>
          <w:lang w:eastAsia="zh-CN"/>
        </w:rPr>
        <w:t>/</w:t>
      </w:r>
      <w:r w:rsidRPr="00316CF1">
        <w:rPr>
          <w:sz w:val="22"/>
          <w:szCs w:val="22"/>
          <w:lang w:eastAsia="zh-CN"/>
        </w:rPr>
        <w:t>女士：</w:t>
      </w:r>
    </w:p>
    <w:p w14:paraId="3B50D289" w14:textId="40695031" w:rsidR="00153FB1" w:rsidRPr="00316CF1" w:rsidRDefault="00153FB1" w:rsidP="00153FB1">
      <w:pPr>
        <w:tabs>
          <w:tab w:val="left" w:pos="900"/>
        </w:tabs>
        <w:rPr>
          <w:sz w:val="22"/>
          <w:szCs w:val="22"/>
          <w:lang w:eastAsia="zh-CN"/>
        </w:rPr>
      </w:pPr>
      <w:r w:rsidRPr="00316CF1">
        <w:rPr>
          <w:sz w:val="22"/>
          <w:szCs w:val="22"/>
          <w:lang w:eastAsia="zh-CN"/>
        </w:rPr>
        <w:t>1</w:t>
      </w:r>
      <w:r w:rsidRPr="00316CF1">
        <w:rPr>
          <w:sz w:val="22"/>
          <w:szCs w:val="22"/>
          <w:lang w:eastAsia="zh-CN"/>
        </w:rPr>
        <w:tab/>
      </w:r>
      <w:r w:rsidR="004E0811" w:rsidRPr="00316CF1">
        <w:rPr>
          <w:sz w:val="22"/>
          <w:szCs w:val="22"/>
          <w:lang w:eastAsia="zh-CN"/>
        </w:rPr>
        <w:t>我高兴地邀请您参加将于</w:t>
      </w:r>
      <w:r w:rsidR="00E46BBC" w:rsidRPr="00316CF1">
        <w:rPr>
          <w:b/>
          <w:bCs/>
          <w:sz w:val="22"/>
          <w:szCs w:val="22"/>
          <w:lang w:eastAsia="zh-CN"/>
        </w:rPr>
        <w:t>7</w:t>
      </w:r>
      <w:r w:rsidR="004E0811" w:rsidRPr="00316CF1">
        <w:rPr>
          <w:b/>
          <w:bCs/>
          <w:sz w:val="22"/>
          <w:szCs w:val="22"/>
          <w:lang w:eastAsia="zh-CN"/>
        </w:rPr>
        <w:t>月</w:t>
      </w:r>
      <w:r w:rsidR="00E46BBC" w:rsidRPr="00316CF1">
        <w:rPr>
          <w:b/>
          <w:bCs/>
          <w:sz w:val="22"/>
          <w:szCs w:val="22"/>
          <w:lang w:eastAsia="zh-CN"/>
        </w:rPr>
        <w:t>5</w:t>
      </w:r>
      <w:r w:rsidR="004E0811" w:rsidRPr="00316CF1">
        <w:rPr>
          <w:b/>
          <w:bCs/>
          <w:sz w:val="22"/>
          <w:szCs w:val="22"/>
          <w:lang w:eastAsia="zh-CN"/>
        </w:rPr>
        <w:t>日</w:t>
      </w:r>
      <w:r w:rsidR="004E0811" w:rsidRPr="00316CF1">
        <w:rPr>
          <w:sz w:val="22"/>
          <w:szCs w:val="22"/>
          <w:lang w:eastAsia="zh-CN"/>
        </w:rPr>
        <w:t>（中欧夏令时</w:t>
      </w:r>
      <w:r w:rsidR="004E0811" w:rsidRPr="00316CF1">
        <w:rPr>
          <w:sz w:val="22"/>
          <w:szCs w:val="22"/>
          <w:lang w:eastAsia="zh-CN"/>
        </w:rPr>
        <w:t>/</w:t>
      </w:r>
      <w:r w:rsidR="004E0811" w:rsidRPr="00316CF1">
        <w:rPr>
          <w:sz w:val="22"/>
          <w:szCs w:val="22"/>
          <w:lang w:eastAsia="zh-CN"/>
        </w:rPr>
        <w:t>日内瓦时间）</w:t>
      </w:r>
      <w:r w:rsidR="004E0811" w:rsidRPr="00316CF1">
        <w:rPr>
          <w:sz w:val="22"/>
          <w:szCs w:val="22"/>
          <w:lang w:eastAsia="zh-CN"/>
        </w:rPr>
        <w:t>14</w:t>
      </w:r>
      <w:r w:rsidR="004E0811" w:rsidRPr="00316CF1">
        <w:rPr>
          <w:sz w:val="22"/>
          <w:szCs w:val="22"/>
          <w:lang w:eastAsia="zh-CN"/>
        </w:rPr>
        <w:t>时</w:t>
      </w:r>
      <w:r w:rsidR="004E0811" w:rsidRPr="00316CF1">
        <w:rPr>
          <w:sz w:val="22"/>
          <w:szCs w:val="22"/>
          <w:lang w:eastAsia="zh-CN"/>
        </w:rPr>
        <w:t>-17</w:t>
      </w:r>
      <w:r w:rsidR="004E0811" w:rsidRPr="00316CF1">
        <w:rPr>
          <w:sz w:val="22"/>
          <w:szCs w:val="22"/>
          <w:lang w:eastAsia="zh-CN"/>
        </w:rPr>
        <w:t>时</w:t>
      </w:r>
      <w:r w:rsidR="00E46BBC" w:rsidRPr="00316CF1">
        <w:rPr>
          <w:sz w:val="22"/>
          <w:szCs w:val="22"/>
          <w:lang w:eastAsia="zh-CN"/>
        </w:rPr>
        <w:t>30</w:t>
      </w:r>
      <w:r w:rsidR="004E0811" w:rsidRPr="00316CF1">
        <w:rPr>
          <w:sz w:val="22"/>
          <w:szCs w:val="22"/>
          <w:lang w:eastAsia="zh-CN"/>
        </w:rPr>
        <w:t>分以虚拟方式举办的</w:t>
      </w:r>
      <w:proofErr w:type="gramStart"/>
      <w:r w:rsidR="004E0811" w:rsidRPr="00316CF1">
        <w:rPr>
          <w:sz w:val="22"/>
          <w:szCs w:val="22"/>
          <w:lang w:eastAsia="zh-CN"/>
        </w:rPr>
        <w:t>、</w:t>
      </w:r>
      <w:bookmarkStart w:id="4" w:name="_Hlk73366890"/>
      <w:r w:rsidR="004E0811" w:rsidRPr="00316CF1">
        <w:rPr>
          <w:sz w:val="22"/>
          <w:szCs w:val="22"/>
          <w:lang w:eastAsia="zh-CN"/>
        </w:rPr>
        <w:t>“</w:t>
      </w:r>
      <w:proofErr w:type="gramEnd"/>
      <w:r w:rsidR="004E0811" w:rsidRPr="00316CF1">
        <w:rPr>
          <w:b/>
          <w:bCs/>
          <w:sz w:val="22"/>
          <w:szCs w:val="22"/>
          <w:lang w:eastAsia="zh-CN"/>
        </w:rPr>
        <w:t>将用于</w:t>
      </w:r>
      <w:r w:rsidR="004E0811" w:rsidRPr="00316CF1">
        <w:rPr>
          <w:b/>
          <w:bCs/>
          <w:sz w:val="22"/>
          <w:szCs w:val="22"/>
          <w:lang w:eastAsia="zh-CN"/>
        </w:rPr>
        <w:t>LTE/IMT-2020</w:t>
      </w:r>
      <w:r w:rsidR="004E0811" w:rsidRPr="00316CF1">
        <w:rPr>
          <w:b/>
          <w:bCs/>
          <w:sz w:val="22"/>
          <w:szCs w:val="22"/>
          <w:lang w:eastAsia="zh-CN"/>
        </w:rPr>
        <w:t>网络及</w:t>
      </w:r>
      <w:r w:rsidR="007302E9" w:rsidRPr="00316CF1">
        <w:rPr>
          <w:b/>
          <w:bCs/>
          <w:sz w:val="22"/>
          <w:szCs w:val="22"/>
          <w:lang w:eastAsia="zh-CN"/>
        </w:rPr>
        <w:t>未来技术</w:t>
      </w:r>
      <w:r w:rsidR="004E0811" w:rsidRPr="00316CF1">
        <w:rPr>
          <w:b/>
          <w:bCs/>
          <w:sz w:val="22"/>
          <w:szCs w:val="22"/>
          <w:lang w:eastAsia="zh-CN"/>
        </w:rPr>
        <w:t>的</w:t>
      </w:r>
      <w:r w:rsidR="004E0811" w:rsidRPr="00316CF1">
        <w:rPr>
          <w:b/>
          <w:bCs/>
          <w:sz w:val="22"/>
          <w:szCs w:val="22"/>
          <w:lang w:eastAsia="zh-CN"/>
        </w:rPr>
        <w:t>IMS</w:t>
      </w:r>
      <w:r w:rsidR="004E0811" w:rsidRPr="00316CF1">
        <w:rPr>
          <w:b/>
          <w:bCs/>
          <w:sz w:val="22"/>
          <w:szCs w:val="22"/>
          <w:lang w:eastAsia="zh-CN"/>
        </w:rPr>
        <w:t>增强</w:t>
      </w:r>
      <w:r w:rsidR="007302E9" w:rsidRPr="00316CF1">
        <w:rPr>
          <w:b/>
          <w:bCs/>
          <w:sz w:val="22"/>
          <w:szCs w:val="22"/>
          <w:lang w:eastAsia="zh-CN"/>
        </w:rPr>
        <w:t>协议</w:t>
      </w:r>
      <w:r w:rsidR="004E0811" w:rsidRPr="00316CF1">
        <w:rPr>
          <w:sz w:val="22"/>
          <w:szCs w:val="22"/>
          <w:lang w:eastAsia="zh-CN"/>
        </w:rPr>
        <w:t>”</w:t>
      </w:r>
      <w:r w:rsidR="004E0811" w:rsidRPr="00316CF1">
        <w:rPr>
          <w:sz w:val="22"/>
          <w:szCs w:val="22"/>
          <w:lang w:eastAsia="zh-CN"/>
        </w:rPr>
        <w:t>国际电联讲习班</w:t>
      </w:r>
      <w:bookmarkEnd w:id="4"/>
      <w:r w:rsidR="004E0811" w:rsidRPr="00316CF1">
        <w:rPr>
          <w:sz w:val="22"/>
          <w:szCs w:val="22"/>
          <w:lang w:eastAsia="zh-CN"/>
        </w:rPr>
        <w:t>。</w:t>
      </w:r>
    </w:p>
    <w:p w14:paraId="26A9B5BA" w14:textId="233632BB" w:rsidR="00153FB1" w:rsidRPr="00316CF1" w:rsidRDefault="00153FB1" w:rsidP="00153FB1">
      <w:pPr>
        <w:tabs>
          <w:tab w:val="left" w:pos="900"/>
        </w:tabs>
        <w:rPr>
          <w:sz w:val="22"/>
          <w:szCs w:val="22"/>
          <w:lang w:eastAsia="zh-CN"/>
        </w:rPr>
      </w:pPr>
      <w:r w:rsidRPr="00316CF1">
        <w:rPr>
          <w:sz w:val="22"/>
          <w:szCs w:val="22"/>
          <w:lang w:eastAsia="zh-CN"/>
        </w:rPr>
        <w:t>2</w:t>
      </w:r>
      <w:r w:rsidRPr="00316CF1">
        <w:rPr>
          <w:sz w:val="22"/>
          <w:szCs w:val="22"/>
          <w:lang w:eastAsia="zh-CN"/>
        </w:rPr>
        <w:tab/>
      </w:r>
      <w:r w:rsidR="00D917B8" w:rsidRPr="00316CF1">
        <w:rPr>
          <w:sz w:val="22"/>
          <w:szCs w:val="22"/>
          <w:lang w:val="en-AU" w:eastAsia="zh-CN"/>
        </w:rPr>
        <w:t>如今，</w:t>
      </w:r>
      <w:bookmarkStart w:id="5" w:name="_Hlk73366013"/>
      <w:r w:rsidR="00F7047E" w:rsidRPr="00316CF1">
        <w:rPr>
          <w:sz w:val="22"/>
          <w:szCs w:val="22"/>
          <w:lang w:val="en-AU" w:eastAsia="zh-CN"/>
        </w:rPr>
        <w:t>IP</w:t>
      </w:r>
      <w:r w:rsidR="00D917B8" w:rsidRPr="00316CF1">
        <w:rPr>
          <w:sz w:val="22"/>
          <w:szCs w:val="22"/>
          <w:lang w:val="en-AU" w:eastAsia="zh-CN"/>
        </w:rPr>
        <w:t>多媒体子系统</w:t>
      </w:r>
      <w:r w:rsidR="00F7047E" w:rsidRPr="00316CF1">
        <w:rPr>
          <w:sz w:val="22"/>
          <w:szCs w:val="22"/>
          <w:lang w:val="en-AU" w:eastAsia="zh-CN"/>
        </w:rPr>
        <w:t>（</w:t>
      </w:r>
      <w:r w:rsidR="00D917B8" w:rsidRPr="00316CF1">
        <w:rPr>
          <w:sz w:val="22"/>
          <w:szCs w:val="22"/>
          <w:lang w:val="en-AU" w:eastAsia="zh-CN"/>
        </w:rPr>
        <w:t>IMS</w:t>
      </w:r>
      <w:r w:rsidR="00F7047E" w:rsidRPr="00316CF1">
        <w:rPr>
          <w:sz w:val="22"/>
          <w:szCs w:val="22"/>
          <w:lang w:val="en-AU" w:eastAsia="zh-CN"/>
        </w:rPr>
        <w:t>）</w:t>
      </w:r>
      <w:bookmarkEnd w:id="5"/>
      <w:r w:rsidR="00D917B8" w:rsidRPr="00316CF1">
        <w:rPr>
          <w:sz w:val="22"/>
          <w:szCs w:val="22"/>
          <w:lang w:val="en-AU" w:eastAsia="zh-CN"/>
        </w:rPr>
        <w:t>已在全球范围内部署在</w:t>
      </w:r>
      <w:r w:rsidR="00F7047E" w:rsidRPr="00316CF1">
        <w:rPr>
          <w:sz w:val="22"/>
          <w:szCs w:val="22"/>
          <w:lang w:val="en-AU" w:eastAsia="zh-CN"/>
        </w:rPr>
        <w:t>NGN</w:t>
      </w:r>
      <w:r w:rsidR="00D917B8" w:rsidRPr="00316CF1">
        <w:rPr>
          <w:sz w:val="22"/>
          <w:szCs w:val="22"/>
          <w:lang w:val="en-AU" w:eastAsia="zh-CN"/>
        </w:rPr>
        <w:t>和基于</w:t>
      </w:r>
      <w:r w:rsidR="00D917B8" w:rsidRPr="00316CF1">
        <w:rPr>
          <w:sz w:val="22"/>
          <w:szCs w:val="22"/>
          <w:lang w:val="en-AU" w:eastAsia="zh-CN"/>
        </w:rPr>
        <w:t>LTE</w:t>
      </w:r>
      <w:r w:rsidR="00D917B8" w:rsidRPr="00316CF1">
        <w:rPr>
          <w:sz w:val="22"/>
          <w:szCs w:val="22"/>
          <w:lang w:val="en-AU" w:eastAsia="zh-CN"/>
        </w:rPr>
        <w:t>的网络上。</w:t>
      </w:r>
      <w:r w:rsidR="00263599" w:rsidRPr="00316CF1">
        <w:rPr>
          <w:sz w:val="22"/>
          <w:szCs w:val="22"/>
          <w:lang w:val="en-AU" w:eastAsia="zh-CN"/>
        </w:rPr>
        <w:t>将</w:t>
      </w:r>
      <w:r w:rsidR="00D917B8" w:rsidRPr="00316CF1">
        <w:rPr>
          <w:sz w:val="22"/>
          <w:szCs w:val="22"/>
          <w:lang w:val="en-AU" w:eastAsia="zh-CN"/>
        </w:rPr>
        <w:t>需要</w:t>
      </w:r>
      <w:r w:rsidR="00D917B8" w:rsidRPr="00316CF1">
        <w:rPr>
          <w:sz w:val="22"/>
          <w:szCs w:val="22"/>
          <w:lang w:val="en-AU" w:eastAsia="zh-CN"/>
        </w:rPr>
        <w:t>IMS</w:t>
      </w:r>
      <w:r w:rsidR="00D917B8" w:rsidRPr="00316CF1">
        <w:rPr>
          <w:sz w:val="22"/>
          <w:szCs w:val="22"/>
          <w:lang w:val="en-AU" w:eastAsia="zh-CN"/>
        </w:rPr>
        <w:t>的</w:t>
      </w:r>
      <w:r w:rsidR="001A63F8" w:rsidRPr="00316CF1">
        <w:rPr>
          <w:sz w:val="22"/>
          <w:szCs w:val="22"/>
          <w:lang w:val="en-AU" w:eastAsia="zh-CN"/>
        </w:rPr>
        <w:t>增强</w:t>
      </w:r>
      <w:r w:rsidR="00D917B8" w:rsidRPr="00316CF1">
        <w:rPr>
          <w:sz w:val="22"/>
          <w:szCs w:val="22"/>
          <w:lang w:val="en-AU" w:eastAsia="zh-CN"/>
        </w:rPr>
        <w:t>协议</w:t>
      </w:r>
      <w:r w:rsidR="00263599" w:rsidRPr="00316CF1">
        <w:rPr>
          <w:sz w:val="22"/>
          <w:szCs w:val="22"/>
          <w:lang w:val="en-AU" w:eastAsia="zh-CN"/>
        </w:rPr>
        <w:t>来</w:t>
      </w:r>
      <w:r w:rsidR="00D917B8" w:rsidRPr="00316CF1">
        <w:rPr>
          <w:sz w:val="22"/>
          <w:szCs w:val="22"/>
          <w:lang w:val="en-AU" w:eastAsia="zh-CN"/>
        </w:rPr>
        <w:t>支持漫游、互通、安全</w:t>
      </w:r>
      <w:r w:rsidR="00263599" w:rsidRPr="00316CF1">
        <w:rPr>
          <w:sz w:val="22"/>
          <w:szCs w:val="22"/>
          <w:lang w:val="en-AU" w:eastAsia="zh-CN"/>
        </w:rPr>
        <w:t>以及诸</w:t>
      </w:r>
      <w:r w:rsidR="00D917B8" w:rsidRPr="00316CF1">
        <w:rPr>
          <w:sz w:val="22"/>
          <w:szCs w:val="22"/>
          <w:lang w:val="en-AU" w:eastAsia="zh-CN"/>
        </w:rPr>
        <w:t>如</w:t>
      </w:r>
      <w:r w:rsidR="00D917B8" w:rsidRPr="00316CF1">
        <w:rPr>
          <w:sz w:val="22"/>
          <w:szCs w:val="22"/>
          <w:lang w:val="en-AU" w:eastAsia="zh-CN"/>
        </w:rPr>
        <w:t>LTE/IMT-2020</w:t>
      </w:r>
      <w:r w:rsidR="00D917B8" w:rsidRPr="00316CF1">
        <w:rPr>
          <w:sz w:val="22"/>
          <w:szCs w:val="22"/>
          <w:lang w:val="en-AU" w:eastAsia="zh-CN"/>
        </w:rPr>
        <w:t>网络及</w:t>
      </w:r>
      <w:r w:rsidR="001A63F8" w:rsidRPr="00316CF1">
        <w:rPr>
          <w:sz w:val="22"/>
          <w:szCs w:val="22"/>
          <w:lang w:val="en-AU" w:eastAsia="zh-CN"/>
        </w:rPr>
        <w:t>未来技术</w:t>
      </w:r>
      <w:r w:rsidR="00D917B8" w:rsidRPr="00316CF1">
        <w:rPr>
          <w:sz w:val="22"/>
          <w:szCs w:val="22"/>
          <w:lang w:val="en-AU" w:eastAsia="zh-CN"/>
        </w:rPr>
        <w:t>中交互式服务</w:t>
      </w:r>
      <w:r w:rsidR="00263599" w:rsidRPr="00316CF1">
        <w:rPr>
          <w:sz w:val="22"/>
          <w:szCs w:val="22"/>
          <w:lang w:val="en-AU" w:eastAsia="zh-CN"/>
        </w:rPr>
        <w:t>之类的实时服务创新</w:t>
      </w:r>
      <w:r w:rsidR="00D917B8" w:rsidRPr="00316CF1">
        <w:rPr>
          <w:sz w:val="22"/>
          <w:szCs w:val="22"/>
          <w:lang w:val="en-AU" w:eastAsia="zh-CN"/>
        </w:rPr>
        <w:t>。</w:t>
      </w:r>
      <w:r w:rsidR="00D917B8" w:rsidRPr="00316CF1">
        <w:rPr>
          <w:sz w:val="22"/>
          <w:szCs w:val="22"/>
          <w:lang w:val="en-AU" w:eastAsia="zh-CN"/>
        </w:rPr>
        <w:t>IMS</w:t>
      </w:r>
      <w:r w:rsidR="001A63F8" w:rsidRPr="00316CF1">
        <w:rPr>
          <w:sz w:val="22"/>
          <w:szCs w:val="22"/>
          <w:lang w:val="en-AU" w:eastAsia="zh-CN"/>
        </w:rPr>
        <w:t>增强</w:t>
      </w:r>
      <w:r w:rsidR="00D917B8" w:rsidRPr="00316CF1">
        <w:rPr>
          <w:sz w:val="22"/>
          <w:szCs w:val="22"/>
          <w:lang w:val="en-AU" w:eastAsia="zh-CN"/>
        </w:rPr>
        <w:t>协议的整体前景可以加速</w:t>
      </w:r>
      <w:r w:rsidR="00D917B8" w:rsidRPr="00316CF1">
        <w:rPr>
          <w:sz w:val="22"/>
          <w:szCs w:val="22"/>
          <w:lang w:val="en-AU" w:eastAsia="zh-CN"/>
        </w:rPr>
        <w:t>LTE/IMT-2020</w:t>
      </w:r>
      <w:r w:rsidR="00D917B8" w:rsidRPr="00316CF1">
        <w:rPr>
          <w:sz w:val="22"/>
          <w:szCs w:val="22"/>
          <w:lang w:val="en-AU" w:eastAsia="zh-CN"/>
        </w:rPr>
        <w:t>环境中的全球</w:t>
      </w:r>
      <w:r w:rsidR="00D917B8" w:rsidRPr="00316CF1">
        <w:rPr>
          <w:sz w:val="22"/>
          <w:szCs w:val="22"/>
          <w:lang w:val="en-AU" w:eastAsia="zh-CN"/>
        </w:rPr>
        <w:t>IMS</w:t>
      </w:r>
      <w:r w:rsidR="00D917B8" w:rsidRPr="00316CF1">
        <w:rPr>
          <w:sz w:val="22"/>
          <w:szCs w:val="22"/>
          <w:lang w:val="en-AU" w:eastAsia="zh-CN"/>
        </w:rPr>
        <w:t>部署、互通和漫游。</w:t>
      </w:r>
    </w:p>
    <w:p w14:paraId="3D095715" w14:textId="751A86E5" w:rsidR="00D917B8" w:rsidRPr="00316CF1" w:rsidRDefault="00153FB1" w:rsidP="00153FB1">
      <w:pPr>
        <w:tabs>
          <w:tab w:val="left" w:pos="900"/>
        </w:tabs>
        <w:rPr>
          <w:sz w:val="22"/>
          <w:szCs w:val="22"/>
          <w:lang w:val="en-US" w:eastAsia="zh-CN"/>
        </w:rPr>
      </w:pPr>
      <w:r w:rsidRPr="00316CF1">
        <w:rPr>
          <w:sz w:val="22"/>
          <w:szCs w:val="22"/>
          <w:lang w:eastAsia="zh-CN"/>
        </w:rPr>
        <w:t>3</w:t>
      </w:r>
      <w:r w:rsidRPr="00316CF1">
        <w:rPr>
          <w:sz w:val="22"/>
          <w:szCs w:val="22"/>
          <w:lang w:eastAsia="zh-CN"/>
        </w:rPr>
        <w:tab/>
      </w:r>
      <w:r w:rsidR="00D917B8" w:rsidRPr="00316CF1">
        <w:rPr>
          <w:sz w:val="22"/>
          <w:szCs w:val="22"/>
          <w:lang w:val="en-US" w:eastAsia="zh-CN"/>
        </w:rPr>
        <w:t>自</w:t>
      </w:r>
      <w:r w:rsidR="00D917B8" w:rsidRPr="00316CF1">
        <w:rPr>
          <w:sz w:val="22"/>
          <w:szCs w:val="22"/>
          <w:lang w:val="en-US" w:eastAsia="zh-CN"/>
        </w:rPr>
        <w:t>2007</w:t>
      </w:r>
      <w:r w:rsidR="00D917B8" w:rsidRPr="00316CF1">
        <w:rPr>
          <w:sz w:val="22"/>
          <w:szCs w:val="22"/>
          <w:lang w:val="en-US" w:eastAsia="zh-CN"/>
        </w:rPr>
        <w:t>年以来，</w:t>
      </w:r>
      <w:r w:rsidR="00D917B8" w:rsidRPr="00316CF1">
        <w:rPr>
          <w:sz w:val="22"/>
          <w:szCs w:val="22"/>
          <w:lang w:val="en-US" w:eastAsia="zh-CN"/>
        </w:rPr>
        <w:t>ITU-T</w:t>
      </w:r>
      <w:r w:rsidR="00D917B8" w:rsidRPr="00316CF1">
        <w:rPr>
          <w:sz w:val="22"/>
          <w:szCs w:val="22"/>
          <w:lang w:val="en-US" w:eastAsia="zh-CN"/>
        </w:rPr>
        <w:t>一直</w:t>
      </w:r>
      <w:r w:rsidR="001A63F8" w:rsidRPr="00316CF1">
        <w:rPr>
          <w:sz w:val="22"/>
          <w:szCs w:val="22"/>
          <w:lang w:val="en-US" w:eastAsia="zh-CN"/>
        </w:rPr>
        <w:t>开展着</w:t>
      </w:r>
      <w:r w:rsidR="00D917B8" w:rsidRPr="00316CF1">
        <w:rPr>
          <w:sz w:val="22"/>
          <w:szCs w:val="22"/>
          <w:lang w:val="en-US" w:eastAsia="zh-CN"/>
        </w:rPr>
        <w:t>与已</w:t>
      </w:r>
      <w:r w:rsidR="001A63F8" w:rsidRPr="00316CF1">
        <w:rPr>
          <w:sz w:val="22"/>
          <w:szCs w:val="22"/>
          <w:lang w:val="en-US" w:eastAsia="zh-CN"/>
        </w:rPr>
        <w:t>经</w:t>
      </w:r>
      <w:r w:rsidR="00D917B8" w:rsidRPr="00316CF1">
        <w:rPr>
          <w:sz w:val="22"/>
          <w:szCs w:val="22"/>
          <w:lang w:val="en-US" w:eastAsia="zh-CN"/>
        </w:rPr>
        <w:t>在基于</w:t>
      </w:r>
      <w:r w:rsidR="00D917B8" w:rsidRPr="00316CF1">
        <w:rPr>
          <w:sz w:val="22"/>
          <w:szCs w:val="22"/>
          <w:lang w:val="en-US" w:eastAsia="zh-CN"/>
        </w:rPr>
        <w:t>IMS</w:t>
      </w:r>
      <w:r w:rsidR="00D917B8" w:rsidRPr="00316CF1">
        <w:rPr>
          <w:sz w:val="22"/>
          <w:szCs w:val="22"/>
          <w:lang w:val="en-US" w:eastAsia="zh-CN"/>
        </w:rPr>
        <w:t>的网络中</w:t>
      </w:r>
      <w:r w:rsidR="001A63F8" w:rsidRPr="00316CF1">
        <w:rPr>
          <w:sz w:val="22"/>
          <w:szCs w:val="22"/>
          <w:lang w:val="en-US" w:eastAsia="zh-CN"/>
        </w:rPr>
        <w:t>正在</w:t>
      </w:r>
      <w:r w:rsidR="00D917B8" w:rsidRPr="00316CF1">
        <w:rPr>
          <w:sz w:val="22"/>
          <w:szCs w:val="22"/>
          <w:lang w:val="en-US" w:eastAsia="zh-CN"/>
        </w:rPr>
        <w:t>使用的协议相关的不同方面</w:t>
      </w:r>
      <w:r w:rsidR="001A63F8" w:rsidRPr="00316CF1">
        <w:rPr>
          <w:sz w:val="22"/>
          <w:szCs w:val="22"/>
          <w:lang w:val="en-US" w:eastAsia="zh-CN"/>
        </w:rPr>
        <w:t>工作</w:t>
      </w:r>
      <w:r w:rsidR="00D917B8" w:rsidRPr="00316CF1">
        <w:rPr>
          <w:sz w:val="22"/>
          <w:szCs w:val="22"/>
          <w:lang w:val="en-US" w:eastAsia="zh-CN"/>
        </w:rPr>
        <w:t>。近</w:t>
      </w:r>
      <w:r w:rsidR="001A63F8" w:rsidRPr="00316CF1">
        <w:rPr>
          <w:sz w:val="22"/>
          <w:szCs w:val="22"/>
          <w:lang w:val="en-US" w:eastAsia="zh-CN"/>
        </w:rPr>
        <w:t>期</w:t>
      </w:r>
      <w:r w:rsidR="00D917B8" w:rsidRPr="00316CF1">
        <w:rPr>
          <w:sz w:val="22"/>
          <w:szCs w:val="22"/>
          <w:lang w:val="en-US" w:eastAsia="zh-CN"/>
        </w:rPr>
        <w:t>的成就包括定义</w:t>
      </w:r>
      <w:r w:rsidR="00D917B8" w:rsidRPr="00316CF1">
        <w:rPr>
          <w:sz w:val="22"/>
          <w:szCs w:val="22"/>
          <w:lang w:val="en-US" w:eastAsia="zh-CN"/>
        </w:rPr>
        <w:t>VoLTE/</w:t>
      </w:r>
      <w:proofErr w:type="spellStart"/>
      <w:r w:rsidR="00D917B8" w:rsidRPr="00316CF1">
        <w:rPr>
          <w:sz w:val="22"/>
          <w:szCs w:val="22"/>
          <w:lang w:val="en-US" w:eastAsia="zh-CN"/>
        </w:rPr>
        <w:t>ViLTE</w:t>
      </w:r>
      <w:proofErr w:type="spellEnd"/>
      <w:r w:rsidR="00D917B8" w:rsidRPr="00316CF1">
        <w:rPr>
          <w:sz w:val="22"/>
          <w:szCs w:val="22"/>
          <w:lang w:val="en-US" w:eastAsia="zh-CN"/>
        </w:rPr>
        <w:t>互连要求和相关测试规范以及支持</w:t>
      </w:r>
      <w:r w:rsidR="00D917B8" w:rsidRPr="00316CF1">
        <w:rPr>
          <w:sz w:val="22"/>
          <w:szCs w:val="22"/>
          <w:lang w:val="en-US" w:eastAsia="zh-CN"/>
        </w:rPr>
        <w:t>IMS</w:t>
      </w:r>
      <w:r w:rsidR="00D917B8" w:rsidRPr="00316CF1">
        <w:rPr>
          <w:sz w:val="22"/>
          <w:szCs w:val="22"/>
          <w:lang w:val="en-US" w:eastAsia="zh-CN"/>
        </w:rPr>
        <w:t>互连的基础设施</w:t>
      </w:r>
      <w:r w:rsidR="00D917B8" w:rsidRPr="00316CF1">
        <w:rPr>
          <w:sz w:val="22"/>
          <w:szCs w:val="22"/>
          <w:lang w:val="en-US" w:eastAsia="zh-CN"/>
        </w:rPr>
        <w:t>ENUM</w:t>
      </w:r>
      <w:r w:rsidR="00D917B8" w:rsidRPr="00316CF1">
        <w:rPr>
          <w:sz w:val="22"/>
          <w:szCs w:val="22"/>
          <w:lang w:val="en-US" w:eastAsia="zh-CN"/>
        </w:rPr>
        <w:t>和相关接口的标准。</w:t>
      </w:r>
    </w:p>
    <w:p w14:paraId="014717C3" w14:textId="4F5032A1" w:rsidR="00D917B8" w:rsidRPr="00316CF1" w:rsidRDefault="00153FB1" w:rsidP="00153FB1">
      <w:pPr>
        <w:tabs>
          <w:tab w:val="left" w:pos="900"/>
        </w:tabs>
        <w:rPr>
          <w:sz w:val="22"/>
          <w:szCs w:val="22"/>
          <w:lang w:val="en-US" w:eastAsia="zh-CN"/>
        </w:rPr>
      </w:pPr>
      <w:r w:rsidRPr="00316CF1">
        <w:rPr>
          <w:sz w:val="22"/>
          <w:szCs w:val="22"/>
          <w:lang w:val="en-US" w:eastAsia="zh-CN"/>
        </w:rPr>
        <w:t>4</w:t>
      </w:r>
      <w:r w:rsidRPr="00316CF1">
        <w:rPr>
          <w:sz w:val="22"/>
          <w:szCs w:val="22"/>
          <w:lang w:val="en-US" w:eastAsia="zh-CN"/>
        </w:rPr>
        <w:tab/>
      </w:r>
      <w:r w:rsidR="00D917B8" w:rsidRPr="00316CF1">
        <w:rPr>
          <w:sz w:val="22"/>
          <w:szCs w:val="22"/>
          <w:lang w:val="en-US" w:eastAsia="zh-CN"/>
        </w:rPr>
        <w:t>ITU-T</w:t>
      </w:r>
      <w:r w:rsidR="001A63F8" w:rsidRPr="00316CF1">
        <w:rPr>
          <w:sz w:val="22"/>
          <w:szCs w:val="22"/>
          <w:lang w:val="en-US" w:eastAsia="zh-CN"/>
        </w:rPr>
        <w:t>第</w:t>
      </w:r>
      <w:r w:rsidR="00D917B8" w:rsidRPr="00316CF1">
        <w:rPr>
          <w:sz w:val="22"/>
          <w:szCs w:val="22"/>
          <w:lang w:val="en-US" w:eastAsia="zh-CN"/>
        </w:rPr>
        <w:t>11</w:t>
      </w:r>
      <w:r w:rsidR="001A63F8" w:rsidRPr="00316CF1">
        <w:rPr>
          <w:sz w:val="22"/>
          <w:szCs w:val="22"/>
          <w:lang w:val="en-US" w:eastAsia="zh-CN"/>
        </w:rPr>
        <w:t>研究组开展的所有这些</w:t>
      </w:r>
      <w:r w:rsidR="00D917B8" w:rsidRPr="00316CF1">
        <w:rPr>
          <w:sz w:val="22"/>
          <w:szCs w:val="22"/>
          <w:lang w:val="en-US" w:eastAsia="zh-CN"/>
        </w:rPr>
        <w:t>活动</w:t>
      </w:r>
      <w:r w:rsidR="001A63F8" w:rsidRPr="00316CF1">
        <w:rPr>
          <w:sz w:val="22"/>
          <w:szCs w:val="22"/>
          <w:lang w:val="en-US" w:eastAsia="zh-CN"/>
        </w:rPr>
        <w:t>均</w:t>
      </w:r>
      <w:r w:rsidR="00D917B8" w:rsidRPr="00316CF1">
        <w:rPr>
          <w:sz w:val="22"/>
          <w:szCs w:val="22"/>
          <w:lang w:val="en-US" w:eastAsia="zh-CN"/>
        </w:rPr>
        <w:t>符合</w:t>
      </w:r>
      <w:hyperlink r:id="rId8" w:history="1">
        <w:r w:rsidR="001A63F8" w:rsidRPr="00316CF1">
          <w:rPr>
            <w:rStyle w:val="Hyperlink"/>
            <w:sz w:val="22"/>
            <w:szCs w:val="22"/>
            <w:lang w:eastAsia="zh-CN"/>
          </w:rPr>
          <w:t>第</w:t>
        </w:r>
        <w:r w:rsidR="001A63F8" w:rsidRPr="00316CF1">
          <w:rPr>
            <w:rStyle w:val="Hyperlink"/>
            <w:sz w:val="22"/>
            <w:szCs w:val="22"/>
            <w:lang w:eastAsia="zh-CN"/>
          </w:rPr>
          <w:t>93</w:t>
        </w:r>
        <w:r w:rsidR="001A63F8" w:rsidRPr="00316CF1">
          <w:rPr>
            <w:rStyle w:val="Hyperlink"/>
            <w:sz w:val="22"/>
            <w:szCs w:val="22"/>
            <w:lang w:eastAsia="zh-CN"/>
          </w:rPr>
          <w:t>号决议（</w:t>
        </w:r>
        <w:r w:rsidR="001A63F8" w:rsidRPr="00316CF1">
          <w:rPr>
            <w:rStyle w:val="Hyperlink"/>
            <w:sz w:val="22"/>
            <w:szCs w:val="22"/>
            <w:lang w:eastAsia="zh-CN"/>
          </w:rPr>
          <w:t>WTSA-16</w:t>
        </w:r>
        <w:r w:rsidR="001A63F8" w:rsidRPr="00316CF1">
          <w:rPr>
            <w:rStyle w:val="Hyperlink"/>
            <w:sz w:val="22"/>
            <w:szCs w:val="22"/>
            <w:lang w:eastAsia="zh-CN"/>
          </w:rPr>
          <w:t>）</w:t>
        </w:r>
      </w:hyperlink>
      <w:r w:rsidR="00D917B8" w:rsidRPr="00316CF1">
        <w:rPr>
          <w:sz w:val="22"/>
          <w:szCs w:val="22"/>
          <w:lang w:val="en-US" w:eastAsia="zh-CN"/>
        </w:rPr>
        <w:t>“4G</w:t>
      </w:r>
      <w:r w:rsidR="00D917B8" w:rsidRPr="00316CF1">
        <w:rPr>
          <w:sz w:val="22"/>
          <w:szCs w:val="22"/>
          <w:lang w:val="en-US" w:eastAsia="zh-CN"/>
        </w:rPr>
        <w:t>、</w:t>
      </w:r>
      <w:r w:rsidR="00D917B8" w:rsidRPr="00316CF1">
        <w:rPr>
          <w:sz w:val="22"/>
          <w:szCs w:val="22"/>
          <w:lang w:val="en-US" w:eastAsia="zh-CN"/>
        </w:rPr>
        <w:t>IMT-2020</w:t>
      </w:r>
      <w:proofErr w:type="gramStart"/>
      <w:r w:rsidR="00D917B8" w:rsidRPr="00316CF1">
        <w:rPr>
          <w:sz w:val="22"/>
          <w:szCs w:val="22"/>
          <w:lang w:val="en-US" w:eastAsia="zh-CN"/>
        </w:rPr>
        <w:t>及其他网络的互连</w:t>
      </w:r>
      <w:r w:rsidR="00D917B8" w:rsidRPr="00316CF1">
        <w:rPr>
          <w:sz w:val="22"/>
          <w:szCs w:val="22"/>
          <w:lang w:val="en-US" w:eastAsia="zh-CN"/>
        </w:rPr>
        <w:t>”</w:t>
      </w:r>
      <w:r w:rsidR="00D917B8" w:rsidRPr="00316CF1">
        <w:rPr>
          <w:sz w:val="22"/>
          <w:szCs w:val="22"/>
          <w:lang w:val="en-US" w:eastAsia="zh-CN"/>
        </w:rPr>
        <w:t>，</w:t>
      </w:r>
      <w:proofErr w:type="gramEnd"/>
      <w:r w:rsidR="001A63F8" w:rsidRPr="00316CF1">
        <w:rPr>
          <w:sz w:val="22"/>
          <w:szCs w:val="22"/>
          <w:lang w:val="en-US" w:eastAsia="zh-CN"/>
        </w:rPr>
        <w:t>并</w:t>
      </w:r>
      <w:r w:rsidR="00D917B8" w:rsidRPr="00316CF1">
        <w:rPr>
          <w:sz w:val="22"/>
          <w:szCs w:val="22"/>
          <w:lang w:val="en-US" w:eastAsia="zh-CN"/>
        </w:rPr>
        <w:t>可帮助运营商解决</w:t>
      </w:r>
      <w:proofErr w:type="spellStart"/>
      <w:r w:rsidR="00D917B8" w:rsidRPr="00316CF1">
        <w:rPr>
          <w:sz w:val="22"/>
          <w:szCs w:val="22"/>
          <w:lang w:val="en-US" w:eastAsia="zh-CN"/>
        </w:rPr>
        <w:t>VolTE</w:t>
      </w:r>
      <w:proofErr w:type="spellEnd"/>
      <w:r w:rsidR="00D917B8" w:rsidRPr="00316CF1">
        <w:rPr>
          <w:sz w:val="22"/>
          <w:szCs w:val="22"/>
          <w:lang w:val="en-US" w:eastAsia="zh-CN"/>
        </w:rPr>
        <w:t>/</w:t>
      </w:r>
      <w:proofErr w:type="spellStart"/>
      <w:r w:rsidR="00D917B8" w:rsidRPr="00316CF1">
        <w:rPr>
          <w:sz w:val="22"/>
          <w:szCs w:val="22"/>
          <w:lang w:val="en-US" w:eastAsia="zh-CN"/>
        </w:rPr>
        <w:t>ViLTE</w:t>
      </w:r>
      <w:proofErr w:type="spellEnd"/>
      <w:r w:rsidR="00D917B8" w:rsidRPr="00316CF1">
        <w:rPr>
          <w:sz w:val="22"/>
          <w:szCs w:val="22"/>
          <w:lang w:val="en-US" w:eastAsia="zh-CN"/>
        </w:rPr>
        <w:t>网络及</w:t>
      </w:r>
      <w:r w:rsidR="001A63F8" w:rsidRPr="00316CF1">
        <w:rPr>
          <w:sz w:val="22"/>
          <w:szCs w:val="22"/>
          <w:lang w:val="en-US" w:eastAsia="zh-CN"/>
        </w:rPr>
        <w:t>未来技术方面</w:t>
      </w:r>
      <w:r w:rsidR="00D917B8" w:rsidRPr="00316CF1">
        <w:rPr>
          <w:sz w:val="22"/>
          <w:szCs w:val="22"/>
          <w:lang w:val="en-US" w:eastAsia="zh-CN"/>
        </w:rPr>
        <w:t>的互通和漫游问题。</w:t>
      </w:r>
    </w:p>
    <w:p w14:paraId="064505E1" w14:textId="7D52BC07" w:rsidR="00D917B8" w:rsidRPr="00316CF1" w:rsidRDefault="00153FB1" w:rsidP="00153FB1">
      <w:pPr>
        <w:tabs>
          <w:tab w:val="left" w:pos="900"/>
        </w:tabs>
        <w:rPr>
          <w:sz w:val="22"/>
          <w:szCs w:val="22"/>
          <w:lang w:val="en-AU" w:eastAsia="zh-CN"/>
        </w:rPr>
      </w:pPr>
      <w:r w:rsidRPr="00316CF1">
        <w:rPr>
          <w:sz w:val="22"/>
          <w:szCs w:val="22"/>
          <w:lang w:val="en-US" w:eastAsia="zh-CN"/>
        </w:rPr>
        <w:t>5</w:t>
      </w:r>
      <w:r w:rsidRPr="00316CF1">
        <w:rPr>
          <w:sz w:val="22"/>
          <w:szCs w:val="22"/>
          <w:lang w:val="en-US" w:eastAsia="zh-CN"/>
        </w:rPr>
        <w:tab/>
      </w:r>
      <w:r w:rsidR="00236E23" w:rsidRPr="00316CF1">
        <w:rPr>
          <w:sz w:val="22"/>
          <w:szCs w:val="22"/>
          <w:lang w:eastAsia="zh-CN"/>
        </w:rPr>
        <w:t>讲习班</w:t>
      </w:r>
      <w:r w:rsidR="00D917B8" w:rsidRPr="00316CF1">
        <w:rPr>
          <w:sz w:val="22"/>
          <w:szCs w:val="22"/>
          <w:lang w:eastAsia="zh-CN"/>
        </w:rPr>
        <w:t>的目的</w:t>
      </w:r>
      <w:r w:rsidR="00236E23" w:rsidRPr="00316CF1">
        <w:rPr>
          <w:sz w:val="22"/>
          <w:szCs w:val="22"/>
          <w:lang w:eastAsia="zh-CN"/>
        </w:rPr>
        <w:t>在于</w:t>
      </w:r>
      <w:r w:rsidR="00D917B8" w:rsidRPr="00316CF1">
        <w:rPr>
          <w:sz w:val="22"/>
          <w:szCs w:val="22"/>
          <w:lang w:eastAsia="zh-CN"/>
        </w:rPr>
        <w:t>概</w:t>
      </w:r>
      <w:r w:rsidR="00236E23" w:rsidRPr="00316CF1">
        <w:rPr>
          <w:sz w:val="22"/>
          <w:szCs w:val="22"/>
          <w:lang w:eastAsia="zh-CN"/>
        </w:rPr>
        <w:t>要介绍</w:t>
      </w:r>
      <w:r w:rsidR="00D917B8" w:rsidRPr="00316CF1">
        <w:rPr>
          <w:sz w:val="22"/>
          <w:szCs w:val="22"/>
          <w:lang w:eastAsia="zh-CN"/>
        </w:rPr>
        <w:t>ITU-T</w:t>
      </w:r>
      <w:r w:rsidR="00236E23" w:rsidRPr="00316CF1">
        <w:rPr>
          <w:sz w:val="22"/>
          <w:szCs w:val="22"/>
          <w:lang w:eastAsia="zh-CN"/>
        </w:rPr>
        <w:t>及</w:t>
      </w:r>
      <w:r w:rsidR="00D917B8" w:rsidRPr="00316CF1">
        <w:rPr>
          <w:sz w:val="22"/>
          <w:szCs w:val="22"/>
          <w:lang w:eastAsia="zh-CN"/>
        </w:rPr>
        <w:t>其他</w:t>
      </w:r>
      <w:r w:rsidR="00236E23" w:rsidRPr="00316CF1">
        <w:rPr>
          <w:sz w:val="22"/>
          <w:szCs w:val="22"/>
          <w:lang w:eastAsia="zh-CN"/>
        </w:rPr>
        <w:t>标准制定组织（</w:t>
      </w:r>
      <w:r w:rsidR="00D917B8" w:rsidRPr="00316CF1">
        <w:rPr>
          <w:sz w:val="22"/>
          <w:szCs w:val="22"/>
          <w:lang w:eastAsia="zh-CN"/>
        </w:rPr>
        <w:t>SDO</w:t>
      </w:r>
      <w:r w:rsidR="00236E23" w:rsidRPr="00316CF1">
        <w:rPr>
          <w:sz w:val="22"/>
          <w:szCs w:val="22"/>
          <w:lang w:eastAsia="zh-CN"/>
        </w:rPr>
        <w:t>）在</w:t>
      </w:r>
      <w:r w:rsidR="00D917B8" w:rsidRPr="00316CF1">
        <w:rPr>
          <w:sz w:val="22"/>
          <w:szCs w:val="22"/>
          <w:lang w:eastAsia="zh-CN"/>
        </w:rPr>
        <w:t>IMS</w:t>
      </w:r>
      <w:r w:rsidR="00D917B8" w:rsidRPr="00316CF1">
        <w:rPr>
          <w:sz w:val="22"/>
          <w:szCs w:val="22"/>
          <w:lang w:eastAsia="zh-CN"/>
        </w:rPr>
        <w:t>协议标准化工作</w:t>
      </w:r>
      <w:r w:rsidR="00236E23" w:rsidRPr="00316CF1">
        <w:rPr>
          <w:sz w:val="22"/>
          <w:szCs w:val="22"/>
          <w:lang w:eastAsia="zh-CN"/>
        </w:rPr>
        <w:t>方面所</w:t>
      </w:r>
      <w:r w:rsidR="00D917B8" w:rsidRPr="00316CF1">
        <w:rPr>
          <w:sz w:val="22"/>
          <w:szCs w:val="22"/>
          <w:lang w:eastAsia="zh-CN"/>
        </w:rPr>
        <w:t>取得的成果和正在</w:t>
      </w:r>
      <w:r w:rsidR="00236E23" w:rsidRPr="00316CF1">
        <w:rPr>
          <w:sz w:val="22"/>
          <w:szCs w:val="22"/>
          <w:lang w:eastAsia="zh-CN"/>
        </w:rPr>
        <w:t>开展</w:t>
      </w:r>
      <w:r w:rsidR="00D917B8" w:rsidRPr="00316CF1">
        <w:rPr>
          <w:sz w:val="22"/>
          <w:szCs w:val="22"/>
          <w:lang w:eastAsia="zh-CN"/>
        </w:rPr>
        <w:t>的活动，分享在</w:t>
      </w:r>
      <w:r w:rsidR="00D917B8" w:rsidRPr="00316CF1">
        <w:rPr>
          <w:sz w:val="22"/>
          <w:szCs w:val="22"/>
          <w:lang w:eastAsia="zh-CN"/>
        </w:rPr>
        <w:t>LTE/IMT-2020</w:t>
      </w:r>
      <w:r w:rsidR="00D917B8" w:rsidRPr="00316CF1">
        <w:rPr>
          <w:sz w:val="22"/>
          <w:szCs w:val="22"/>
          <w:lang w:eastAsia="zh-CN"/>
        </w:rPr>
        <w:t>及</w:t>
      </w:r>
      <w:r w:rsidR="00236E23" w:rsidRPr="00316CF1">
        <w:rPr>
          <w:sz w:val="22"/>
          <w:szCs w:val="22"/>
          <w:lang w:eastAsia="zh-CN"/>
        </w:rPr>
        <w:t>未来</w:t>
      </w:r>
      <w:r w:rsidR="00D917B8" w:rsidRPr="00316CF1">
        <w:rPr>
          <w:sz w:val="22"/>
          <w:szCs w:val="22"/>
          <w:lang w:eastAsia="zh-CN"/>
        </w:rPr>
        <w:t>网络上使用</w:t>
      </w:r>
      <w:r w:rsidR="00D917B8" w:rsidRPr="00316CF1">
        <w:rPr>
          <w:sz w:val="22"/>
          <w:szCs w:val="22"/>
          <w:lang w:eastAsia="zh-CN"/>
        </w:rPr>
        <w:t>IMS</w:t>
      </w:r>
      <w:r w:rsidR="00D917B8" w:rsidRPr="00316CF1">
        <w:rPr>
          <w:sz w:val="22"/>
          <w:szCs w:val="22"/>
          <w:lang w:eastAsia="zh-CN"/>
        </w:rPr>
        <w:t>的全球实践和观点，确定主要问题并讨论</w:t>
      </w:r>
      <w:r w:rsidR="00002EB7" w:rsidRPr="00316CF1">
        <w:rPr>
          <w:sz w:val="22"/>
          <w:szCs w:val="22"/>
          <w:lang w:eastAsia="zh-CN"/>
        </w:rPr>
        <w:t>改进</w:t>
      </w:r>
      <w:r w:rsidR="00236E23" w:rsidRPr="00316CF1">
        <w:rPr>
          <w:sz w:val="22"/>
          <w:szCs w:val="22"/>
          <w:lang w:eastAsia="zh-CN"/>
        </w:rPr>
        <w:t>在</w:t>
      </w:r>
      <w:r w:rsidR="00D917B8" w:rsidRPr="00316CF1">
        <w:rPr>
          <w:sz w:val="22"/>
          <w:szCs w:val="22"/>
          <w:lang w:eastAsia="zh-CN"/>
        </w:rPr>
        <w:t>LTE/IMT-2020</w:t>
      </w:r>
      <w:r w:rsidR="00D917B8" w:rsidRPr="00316CF1">
        <w:rPr>
          <w:sz w:val="22"/>
          <w:szCs w:val="22"/>
          <w:lang w:eastAsia="zh-CN"/>
        </w:rPr>
        <w:t>及</w:t>
      </w:r>
      <w:r w:rsidR="00236E23" w:rsidRPr="00316CF1">
        <w:rPr>
          <w:sz w:val="22"/>
          <w:szCs w:val="22"/>
          <w:lang w:eastAsia="zh-CN"/>
        </w:rPr>
        <w:t>未来</w:t>
      </w:r>
      <w:r w:rsidR="00D917B8" w:rsidRPr="00316CF1">
        <w:rPr>
          <w:sz w:val="22"/>
          <w:szCs w:val="22"/>
          <w:lang w:eastAsia="zh-CN"/>
        </w:rPr>
        <w:t>网络</w:t>
      </w:r>
      <w:r w:rsidR="00002EB7" w:rsidRPr="00316CF1">
        <w:rPr>
          <w:sz w:val="22"/>
          <w:szCs w:val="22"/>
          <w:lang w:eastAsia="zh-CN"/>
        </w:rPr>
        <w:t>上</w:t>
      </w:r>
      <w:r w:rsidR="00D917B8" w:rsidRPr="00316CF1">
        <w:rPr>
          <w:sz w:val="22"/>
          <w:szCs w:val="22"/>
          <w:lang w:eastAsia="zh-CN"/>
        </w:rPr>
        <w:t>的</w:t>
      </w:r>
      <w:r w:rsidR="00002EB7" w:rsidRPr="00316CF1">
        <w:rPr>
          <w:sz w:val="22"/>
          <w:szCs w:val="22"/>
          <w:lang w:eastAsia="zh-CN"/>
        </w:rPr>
        <w:t>IMS</w:t>
      </w:r>
      <w:r w:rsidR="00D917B8" w:rsidRPr="00316CF1">
        <w:rPr>
          <w:sz w:val="22"/>
          <w:szCs w:val="22"/>
          <w:lang w:eastAsia="zh-CN"/>
        </w:rPr>
        <w:t>标准化工作的前进方向。</w:t>
      </w:r>
    </w:p>
    <w:p w14:paraId="5536BFDF" w14:textId="42792E5A" w:rsidR="00153FB1" w:rsidRPr="00316CF1" w:rsidRDefault="00153FB1" w:rsidP="00153FB1">
      <w:pPr>
        <w:tabs>
          <w:tab w:val="left" w:pos="900"/>
        </w:tabs>
        <w:rPr>
          <w:rFonts w:eastAsia="Calibri" w:cs="Arial"/>
          <w:sz w:val="22"/>
          <w:szCs w:val="22"/>
          <w:lang w:val="en-US" w:eastAsia="zh-CN"/>
        </w:rPr>
      </w:pPr>
      <w:r w:rsidRPr="00316CF1">
        <w:rPr>
          <w:sz w:val="22"/>
          <w:szCs w:val="22"/>
          <w:lang w:eastAsia="zh-CN"/>
        </w:rPr>
        <w:t>6</w:t>
      </w:r>
      <w:r w:rsidRPr="00316CF1">
        <w:rPr>
          <w:sz w:val="22"/>
          <w:szCs w:val="22"/>
          <w:lang w:eastAsia="zh-CN"/>
        </w:rPr>
        <w:tab/>
      </w:r>
      <w:bookmarkStart w:id="6" w:name="lt_pId064"/>
      <w:r w:rsidRPr="00316CF1">
        <w:rPr>
          <w:sz w:val="22"/>
          <w:szCs w:val="22"/>
          <w:lang w:eastAsia="zh-CN"/>
        </w:rPr>
        <w:t>国际电联成员国、部门成员、部门准成员和学术机构以及愿意为此工作贡献力量的来自国际电联成员国的任何个人均可参加此虚拟</w:t>
      </w:r>
      <w:r w:rsidR="00002EB7" w:rsidRPr="00316CF1">
        <w:rPr>
          <w:sz w:val="22"/>
          <w:szCs w:val="22"/>
          <w:lang w:eastAsia="zh-CN"/>
        </w:rPr>
        <w:t>活动</w:t>
      </w:r>
      <w:r w:rsidRPr="00316CF1">
        <w:rPr>
          <w:sz w:val="22"/>
          <w:szCs w:val="22"/>
          <w:lang w:eastAsia="zh-CN"/>
        </w:rPr>
        <w:t>。</w:t>
      </w:r>
      <w:bookmarkEnd w:id="6"/>
    </w:p>
    <w:p w14:paraId="779F8232" w14:textId="77777777" w:rsidR="008258F2" w:rsidRPr="00316CF1" w:rsidRDefault="008258F2" w:rsidP="008258F2">
      <w:pPr>
        <w:overflowPunct/>
        <w:autoSpaceDE/>
        <w:autoSpaceDN/>
        <w:adjustRightInd/>
        <w:spacing w:before="0"/>
        <w:textAlignment w:val="auto"/>
        <w:rPr>
          <w:rFonts w:eastAsia="Calibri" w:cs="Arial"/>
          <w:sz w:val="22"/>
          <w:szCs w:val="22"/>
          <w:lang w:val="en-US"/>
        </w:rPr>
      </w:pPr>
      <w:r w:rsidRPr="00316CF1">
        <w:rPr>
          <w:rFonts w:eastAsia="Calibri" w:cs="Arial"/>
          <w:sz w:val="22"/>
          <w:szCs w:val="22"/>
          <w:lang w:val="en-US"/>
        </w:rPr>
        <w:br w:type="page"/>
      </w:r>
    </w:p>
    <w:p w14:paraId="306BACCC" w14:textId="2E6DE7E2" w:rsidR="000F57DC" w:rsidRPr="00316CF1" w:rsidRDefault="00153FB1" w:rsidP="00EE7C01">
      <w:pPr>
        <w:tabs>
          <w:tab w:val="left" w:pos="900"/>
        </w:tabs>
        <w:rPr>
          <w:rFonts w:cs="Calibri"/>
          <w:sz w:val="22"/>
          <w:szCs w:val="22"/>
          <w:lang w:eastAsia="zh-CN"/>
        </w:rPr>
      </w:pPr>
      <w:r w:rsidRPr="00316CF1">
        <w:rPr>
          <w:sz w:val="22"/>
          <w:szCs w:val="22"/>
        </w:rPr>
        <w:lastRenderedPageBreak/>
        <w:t>7</w:t>
      </w:r>
      <w:r w:rsidRPr="00316CF1">
        <w:rPr>
          <w:sz w:val="22"/>
          <w:szCs w:val="22"/>
        </w:rPr>
        <w:tab/>
      </w:r>
      <w:bookmarkStart w:id="7" w:name="lt_pId067"/>
      <w:r w:rsidR="000F57DC" w:rsidRPr="00316CF1">
        <w:rPr>
          <w:sz w:val="22"/>
          <w:szCs w:val="22"/>
          <w:lang w:eastAsia="zh-CN"/>
        </w:rPr>
        <w:t>与本次讲习班有关的所有相关信息，包括</w:t>
      </w:r>
      <w:r w:rsidR="00002EB7" w:rsidRPr="00316CF1">
        <w:rPr>
          <w:sz w:val="22"/>
          <w:szCs w:val="22"/>
          <w:lang w:eastAsia="zh-CN"/>
        </w:rPr>
        <w:t>日程</w:t>
      </w:r>
      <w:r w:rsidR="000F57DC" w:rsidRPr="00316CF1">
        <w:rPr>
          <w:sz w:val="22"/>
          <w:szCs w:val="22"/>
          <w:lang w:eastAsia="zh-CN"/>
        </w:rPr>
        <w:t>草案、</w:t>
      </w:r>
      <w:r w:rsidR="00002EB7" w:rsidRPr="00316CF1">
        <w:rPr>
          <w:sz w:val="22"/>
          <w:szCs w:val="22"/>
          <w:lang w:eastAsia="zh-CN"/>
        </w:rPr>
        <w:t>演讲</w:t>
      </w:r>
      <w:r w:rsidR="000F57DC" w:rsidRPr="00316CF1">
        <w:rPr>
          <w:sz w:val="22"/>
          <w:szCs w:val="22"/>
          <w:lang w:eastAsia="zh-CN"/>
        </w:rPr>
        <w:t>人、远程连接的链接和注册细节，</w:t>
      </w:r>
      <w:r w:rsidR="00002EB7" w:rsidRPr="00316CF1">
        <w:rPr>
          <w:sz w:val="22"/>
          <w:szCs w:val="22"/>
          <w:lang w:eastAsia="zh-CN"/>
        </w:rPr>
        <w:t>均</w:t>
      </w:r>
      <w:r w:rsidR="000F57DC" w:rsidRPr="00316CF1">
        <w:rPr>
          <w:sz w:val="22"/>
          <w:szCs w:val="22"/>
          <w:lang w:eastAsia="zh-CN"/>
        </w:rPr>
        <w:t>将在本次活动的网站</w:t>
      </w:r>
      <w:r w:rsidR="00002EB7" w:rsidRPr="00316CF1">
        <w:rPr>
          <w:sz w:val="22"/>
          <w:szCs w:val="22"/>
          <w:lang w:eastAsia="zh-CN"/>
        </w:rPr>
        <w:t>上提供：</w:t>
      </w:r>
      <w:hyperlink r:id="rId9" w:history="1">
        <w:r w:rsidR="000F57DC" w:rsidRPr="00316CF1">
          <w:rPr>
            <w:rStyle w:val="Hyperlink"/>
            <w:sz w:val="22"/>
            <w:szCs w:val="22"/>
            <w:lang w:eastAsia="zh-CN"/>
          </w:rPr>
          <w:t>https://itu.int/go/IMS4-5GB</w:t>
        </w:r>
      </w:hyperlink>
      <w:r w:rsidR="000F57DC" w:rsidRPr="00316CF1">
        <w:rPr>
          <w:sz w:val="22"/>
          <w:szCs w:val="22"/>
          <w:lang w:eastAsia="zh-CN"/>
        </w:rPr>
        <w:t>。</w:t>
      </w:r>
      <w:r w:rsidR="000F57DC" w:rsidRPr="00316CF1">
        <w:rPr>
          <w:rFonts w:cs="Calibri"/>
          <w:sz w:val="22"/>
          <w:szCs w:val="22"/>
          <w:lang w:eastAsia="zh-CN"/>
        </w:rPr>
        <w:t>随着新信息或修订信息的推出，此网站将定期更新。请与会者定期查看此网站的最新信息。</w:t>
      </w:r>
    </w:p>
    <w:bookmarkEnd w:id="7"/>
    <w:p w14:paraId="4DC4803D" w14:textId="49659CDF" w:rsidR="00720F32" w:rsidRPr="00316CF1" w:rsidRDefault="00D5114F" w:rsidP="00193478">
      <w:pPr>
        <w:tabs>
          <w:tab w:val="left" w:pos="1418"/>
          <w:tab w:val="left" w:pos="1702"/>
          <w:tab w:val="left" w:pos="2160"/>
        </w:tabs>
        <w:spacing w:before="960" w:after="20"/>
        <w:ind w:right="91"/>
        <w:rPr>
          <w:sz w:val="22"/>
          <w:szCs w:val="22"/>
          <w:lang w:eastAsia="zh-CN"/>
        </w:rPr>
      </w:pPr>
      <w:r>
        <w:rPr>
          <w:noProof/>
          <w:sz w:val="22"/>
          <w:szCs w:val="22"/>
        </w:rPr>
        <w:drawing>
          <wp:anchor distT="0" distB="0" distL="114300" distR="114300" simplePos="0" relativeHeight="251658240" behindDoc="1" locked="0" layoutInCell="1" allowOverlap="1" wp14:anchorId="64AED60F" wp14:editId="133C921E">
            <wp:simplePos x="0" y="0"/>
            <wp:positionH relativeFrom="column">
              <wp:posOffset>41910</wp:posOffset>
            </wp:positionH>
            <wp:positionV relativeFrom="paragraph">
              <wp:posOffset>174625</wp:posOffset>
            </wp:positionV>
            <wp:extent cx="844550" cy="317265"/>
            <wp:effectExtent l="0" t="0" r="0" b="6985"/>
            <wp:wrapNone/>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844550" cy="317265"/>
                    </a:xfrm>
                    <a:prstGeom prst="rect">
                      <a:avLst/>
                    </a:prstGeom>
                  </pic:spPr>
                </pic:pic>
              </a:graphicData>
            </a:graphic>
            <wp14:sizeRelH relativeFrom="margin">
              <wp14:pctWidth>0</wp14:pctWidth>
            </wp14:sizeRelH>
            <wp14:sizeRelV relativeFrom="margin">
              <wp14:pctHeight>0</wp14:pctHeight>
            </wp14:sizeRelV>
          </wp:anchor>
        </w:drawing>
      </w:r>
      <w:r w:rsidR="00720F32" w:rsidRPr="00316CF1">
        <w:rPr>
          <w:sz w:val="22"/>
          <w:szCs w:val="22"/>
          <w:lang w:eastAsia="zh-CN"/>
        </w:rPr>
        <w:t>电信标准化局主任</w:t>
      </w:r>
    </w:p>
    <w:p w14:paraId="06789408" w14:textId="77777777" w:rsidR="00720F32" w:rsidRPr="00316CF1" w:rsidRDefault="00720F32" w:rsidP="00720F32">
      <w:pPr>
        <w:tabs>
          <w:tab w:val="left" w:pos="1418"/>
          <w:tab w:val="left" w:pos="1702"/>
          <w:tab w:val="left" w:pos="2160"/>
        </w:tabs>
        <w:spacing w:before="0" w:after="20"/>
        <w:ind w:right="91"/>
        <w:rPr>
          <w:sz w:val="22"/>
          <w:szCs w:val="22"/>
          <w:lang w:eastAsia="zh-CN"/>
        </w:rPr>
      </w:pPr>
      <w:r w:rsidRPr="00316CF1">
        <w:rPr>
          <w:sz w:val="22"/>
          <w:szCs w:val="22"/>
          <w:lang w:eastAsia="zh-CN"/>
        </w:rPr>
        <w:t>李在摄</w:t>
      </w:r>
    </w:p>
    <w:sectPr w:rsidR="00720F32" w:rsidRPr="00316CF1">
      <w:headerReference w:type="default" r:id="rId11"/>
      <w:footerReference w:type="first" r:id="rId12"/>
      <w:pgSz w:w="11907" w:h="16840" w:code="9"/>
      <w:pgMar w:top="1134" w:right="1134" w:bottom="1134" w:left="1134" w:header="567" w:footer="567" w:gutter="0"/>
      <w:paperSrc w:first="15" w:other="15"/>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BB05C2" w14:textId="77777777" w:rsidR="00E56571" w:rsidRDefault="00E56571">
      <w:r>
        <w:separator/>
      </w:r>
    </w:p>
  </w:endnote>
  <w:endnote w:type="continuationSeparator" w:id="0">
    <w:p w14:paraId="1BDD3052" w14:textId="77777777" w:rsidR="00E56571" w:rsidRDefault="00E565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Futura Lt BT">
    <w:altName w:val="Arial"/>
    <w:charset w:val="00"/>
    <w:family w:val="swiss"/>
    <w:pitch w:val="variable"/>
    <w:sig w:usb0="00000087" w:usb1="00000000" w:usb2="00000000" w:usb3="00000000" w:csb0="0000001B"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1D5FB" w14:textId="77777777" w:rsidR="002D2024" w:rsidRPr="00316CF1" w:rsidRDefault="002D2024" w:rsidP="00124B7E">
    <w:pPr>
      <w:overflowPunct/>
      <w:autoSpaceDE/>
      <w:autoSpaceDN/>
      <w:adjustRightInd/>
      <w:spacing w:before="40"/>
      <w:ind w:left="-397" w:right="-397"/>
      <w:jc w:val="center"/>
      <w:textAlignment w:val="auto"/>
      <w:rPr>
        <w:rFonts w:ascii="Calibri" w:eastAsia="Times New Roman" w:hAnsi="Calibri"/>
        <w:color w:val="0070C0"/>
        <w:sz w:val="18"/>
        <w:szCs w:val="18"/>
      </w:rPr>
    </w:pPr>
    <w:r w:rsidRPr="00316CF1">
      <w:rPr>
        <w:rFonts w:ascii="Calibri" w:eastAsia="Times New Roman" w:hAnsi="Calibri"/>
        <w:color w:val="0070C0"/>
        <w:sz w:val="18"/>
        <w:szCs w:val="18"/>
        <w:lang w:val="fr-CH"/>
      </w:rPr>
      <w:t xml:space="preserve">International </w:t>
    </w:r>
    <w:proofErr w:type="spellStart"/>
    <w:r w:rsidRPr="00316CF1">
      <w:rPr>
        <w:rFonts w:ascii="Calibri" w:eastAsia="Times New Roman" w:hAnsi="Calibri"/>
        <w:color w:val="0070C0"/>
        <w:sz w:val="18"/>
        <w:szCs w:val="18"/>
        <w:lang w:val="fr-CH"/>
      </w:rPr>
      <w:t>Telecommunication</w:t>
    </w:r>
    <w:proofErr w:type="spellEnd"/>
    <w:r w:rsidRPr="00316CF1">
      <w:rPr>
        <w:rFonts w:ascii="Calibri" w:eastAsia="Times New Roman" w:hAnsi="Calibri"/>
        <w:color w:val="0070C0"/>
        <w:sz w:val="18"/>
        <w:szCs w:val="18"/>
        <w:lang w:val="fr-CH"/>
      </w:rPr>
      <w:t xml:space="preserve"> Union • Place des Nations • CH</w:t>
    </w:r>
    <w:r w:rsidRPr="00316CF1">
      <w:rPr>
        <w:rFonts w:ascii="Calibri" w:eastAsia="Times New Roman" w:hAnsi="Calibri"/>
        <w:color w:val="0070C0"/>
        <w:sz w:val="18"/>
        <w:szCs w:val="18"/>
        <w:lang w:val="fr-CH"/>
      </w:rPr>
      <w:noBreakHyphen/>
      <w:t xml:space="preserve">1211 Geneva 20 • </w:t>
    </w:r>
    <w:proofErr w:type="spellStart"/>
    <w:r w:rsidRPr="00316CF1">
      <w:rPr>
        <w:rFonts w:ascii="Calibri" w:eastAsia="Times New Roman" w:hAnsi="Calibri"/>
        <w:color w:val="0070C0"/>
        <w:sz w:val="18"/>
        <w:szCs w:val="18"/>
        <w:lang w:val="fr-CH"/>
      </w:rPr>
      <w:t>Switzerland</w:t>
    </w:r>
    <w:proofErr w:type="spellEnd"/>
    <w:r w:rsidRPr="00316CF1">
      <w:rPr>
        <w:rFonts w:ascii="Calibri" w:eastAsia="Times New Roman" w:hAnsi="Calibri"/>
        <w:color w:val="0070C0"/>
        <w:sz w:val="18"/>
        <w:szCs w:val="18"/>
        <w:lang w:val="fr-CH"/>
      </w:rPr>
      <w:t xml:space="preserve"> </w:t>
    </w:r>
    <w:r w:rsidRPr="00316CF1">
      <w:rPr>
        <w:rFonts w:ascii="Calibri" w:eastAsia="Times New Roman" w:hAnsi="Calibri"/>
        <w:color w:val="0070C0"/>
        <w:sz w:val="18"/>
        <w:szCs w:val="18"/>
        <w:lang w:val="fr-CH"/>
      </w:rPr>
      <w:br/>
    </w:r>
    <w:proofErr w:type="gramStart"/>
    <w:r w:rsidRPr="00316CF1">
      <w:rPr>
        <w:rFonts w:ascii="Calibri" w:eastAsia="Times New Roman" w:hAnsi="Calibri"/>
        <w:color w:val="0070C0"/>
        <w:sz w:val="18"/>
        <w:szCs w:val="18"/>
        <w:lang w:val="fr-CH"/>
      </w:rPr>
      <w:t>Tel:</w:t>
    </w:r>
    <w:proofErr w:type="gramEnd"/>
    <w:r w:rsidRPr="00316CF1">
      <w:rPr>
        <w:rFonts w:ascii="Calibri" w:eastAsia="Times New Roman" w:hAnsi="Calibri"/>
        <w:color w:val="0070C0"/>
        <w:sz w:val="18"/>
        <w:szCs w:val="18"/>
        <w:lang w:val="fr-CH"/>
      </w:rPr>
      <w:t xml:space="preserve"> +41 22 730 5111 • Fax: +41 22 733 7256 • E-mail: </w:t>
    </w:r>
    <w:hyperlink r:id="rId1" w:history="1">
      <w:r w:rsidRPr="00316CF1">
        <w:rPr>
          <w:rFonts w:ascii="Calibri" w:eastAsia="Times New Roman" w:hAnsi="Calibri"/>
          <w:color w:val="0070C0"/>
          <w:sz w:val="18"/>
          <w:szCs w:val="18"/>
          <w:u w:val="single"/>
          <w:lang w:val="fr-CH"/>
        </w:rPr>
        <w:t>itumail@itu.int</w:t>
      </w:r>
    </w:hyperlink>
    <w:r w:rsidRPr="00316CF1">
      <w:rPr>
        <w:rFonts w:ascii="Calibri" w:eastAsia="Times New Roman" w:hAnsi="Calibri"/>
        <w:color w:val="0070C0"/>
        <w:sz w:val="18"/>
        <w:szCs w:val="18"/>
        <w:lang w:val="fr-CH"/>
      </w:rPr>
      <w:t xml:space="preserve"> • </w:t>
    </w:r>
    <w:hyperlink r:id="rId2" w:history="1">
      <w:r w:rsidRPr="00316CF1">
        <w:rPr>
          <w:rFonts w:ascii="Calibri" w:eastAsia="Times New Roman" w:hAnsi="Calibri"/>
          <w:color w:val="0070C0"/>
          <w:sz w:val="18"/>
          <w:szCs w:val="18"/>
          <w:u w:val="single"/>
          <w:lang w:val="fr-CH"/>
        </w:rPr>
        <w:t>www.itu.int</w:t>
      </w:r>
    </w:hyperlink>
    <w:r w:rsidRPr="00316CF1">
      <w:rPr>
        <w:rFonts w:ascii="Calibri" w:eastAsia="Times New Roman" w:hAnsi="Calibri"/>
        <w:color w:val="0070C0"/>
        <w:sz w:val="18"/>
        <w:szCs w:val="18"/>
        <w:lang w:val="fr-CH"/>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52C6D7" w14:textId="77777777" w:rsidR="00E56571" w:rsidRDefault="00E56571">
      <w:r>
        <w:separator/>
      </w:r>
    </w:p>
  </w:footnote>
  <w:footnote w:type="continuationSeparator" w:id="0">
    <w:p w14:paraId="2643BEE9" w14:textId="77777777" w:rsidR="00E56571" w:rsidRDefault="00E565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3ECB5" w14:textId="4EF79886" w:rsidR="00A150B1" w:rsidRPr="00A150B1" w:rsidRDefault="00A150B1" w:rsidP="00A150B1">
    <w:pPr>
      <w:pStyle w:val="Header"/>
      <w:rPr>
        <w:sz w:val="18"/>
        <w:szCs w:val="16"/>
      </w:rPr>
    </w:pPr>
    <w:r w:rsidRPr="00A150B1">
      <w:rPr>
        <w:sz w:val="18"/>
        <w:szCs w:val="16"/>
      </w:rPr>
      <w:t xml:space="preserve">- </w:t>
    </w:r>
    <w:r w:rsidRPr="00A150B1">
      <w:rPr>
        <w:sz w:val="18"/>
        <w:szCs w:val="16"/>
      </w:rPr>
      <w:fldChar w:fldCharType="begin"/>
    </w:r>
    <w:r w:rsidRPr="00A150B1">
      <w:rPr>
        <w:sz w:val="18"/>
        <w:szCs w:val="16"/>
      </w:rPr>
      <w:instrText>PAGE</w:instrText>
    </w:r>
    <w:r w:rsidRPr="00A150B1">
      <w:rPr>
        <w:sz w:val="18"/>
        <w:szCs w:val="16"/>
      </w:rPr>
      <w:fldChar w:fldCharType="separate"/>
    </w:r>
    <w:r w:rsidR="00316CF1">
      <w:rPr>
        <w:noProof/>
        <w:sz w:val="18"/>
        <w:szCs w:val="16"/>
      </w:rPr>
      <w:t>2</w:t>
    </w:r>
    <w:r w:rsidRPr="00A150B1">
      <w:rPr>
        <w:sz w:val="18"/>
        <w:szCs w:val="16"/>
      </w:rPr>
      <w:fldChar w:fldCharType="end"/>
    </w:r>
    <w:r w:rsidRPr="00A150B1">
      <w:rPr>
        <w:sz w:val="18"/>
        <w:szCs w:val="16"/>
      </w:rPr>
      <w:t xml:space="preserve"> -</w:t>
    </w:r>
  </w:p>
  <w:p w14:paraId="4F2C8929" w14:textId="77777777" w:rsidR="00841612" w:rsidRPr="00A150B1" w:rsidRDefault="00A150B1" w:rsidP="00A150B1">
    <w:pPr>
      <w:pStyle w:val="Header"/>
      <w:rPr>
        <w:sz w:val="18"/>
        <w:szCs w:val="16"/>
      </w:rPr>
    </w:pPr>
    <w:proofErr w:type="spellStart"/>
    <w:r w:rsidRPr="00A150B1">
      <w:rPr>
        <w:rFonts w:hint="eastAsia"/>
        <w:sz w:val="18"/>
        <w:szCs w:val="16"/>
      </w:rPr>
      <w:t>电信标准化局第</w:t>
    </w:r>
    <w:proofErr w:type="spellEnd"/>
    <w:r w:rsidR="001F3688">
      <w:rPr>
        <w:sz w:val="18"/>
        <w:szCs w:val="16"/>
      </w:rPr>
      <w:t>31</w:t>
    </w:r>
    <w:r w:rsidR="001F3688">
      <w:rPr>
        <w:rFonts w:hint="eastAsia"/>
        <w:sz w:val="18"/>
        <w:szCs w:val="16"/>
        <w:lang w:eastAsia="zh-CN"/>
      </w:rPr>
      <w:t>8</w:t>
    </w:r>
    <w:proofErr w:type="spellStart"/>
    <w:r w:rsidRPr="00A150B1">
      <w:rPr>
        <w:rFonts w:hint="eastAsia"/>
        <w:sz w:val="18"/>
        <w:szCs w:val="16"/>
      </w:rPr>
      <w:t>号通函</w:t>
    </w:r>
    <w:proofErr w:type="spellEnd"/>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ES" w:vendorID="64" w:dllVersion="6" w:nlCheck="1" w:checkStyle="0"/>
  <w:activeWritingStyle w:appName="MSWord" w:lang="fr-CH" w:vendorID="64" w:dllVersion="6" w:nlCheck="1" w:checkStyle="0"/>
  <w:activeWritingStyle w:appName="MSWord" w:lang="en-GB" w:vendorID="64" w:dllVersion="6" w:nlCheck="1" w:checkStyle="1"/>
  <w:activeWritingStyle w:appName="MSWord" w:lang="fr-FR" w:vendorID="64" w:dllVersion="6" w:nlCheck="1" w:checkStyle="0"/>
  <w:activeWritingStyle w:appName="MSWord" w:lang="en-US" w:vendorID="64" w:dllVersion="6" w:nlCheck="1" w:checkStyle="1"/>
  <w:activeWritingStyle w:appName="MSWord" w:lang="en-AU" w:vendorID="64" w:dllVersion="6" w:nlCheck="1" w:checkStyle="1"/>
  <w:activeWritingStyle w:appName="MSWord" w:lang="zh-CN" w:vendorID="64" w:dllVersion="0"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CH"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3A4E"/>
    <w:rsid w:val="00002EB7"/>
    <w:rsid w:val="00027EE3"/>
    <w:rsid w:val="00053A4E"/>
    <w:rsid w:val="000654AB"/>
    <w:rsid w:val="00081BA5"/>
    <w:rsid w:val="00090E72"/>
    <w:rsid w:val="00094C0B"/>
    <w:rsid w:val="000A2484"/>
    <w:rsid w:val="000F57DC"/>
    <w:rsid w:val="00117471"/>
    <w:rsid w:val="00121F49"/>
    <w:rsid w:val="00124B7E"/>
    <w:rsid w:val="00153FB1"/>
    <w:rsid w:val="00160A43"/>
    <w:rsid w:val="00191798"/>
    <w:rsid w:val="00193478"/>
    <w:rsid w:val="001A63F8"/>
    <w:rsid w:val="001D6E70"/>
    <w:rsid w:val="001F3688"/>
    <w:rsid w:val="002244B6"/>
    <w:rsid w:val="00234A9B"/>
    <w:rsid w:val="00236E23"/>
    <w:rsid w:val="002621A8"/>
    <w:rsid w:val="00263599"/>
    <w:rsid w:val="00282732"/>
    <w:rsid w:val="00284869"/>
    <w:rsid w:val="002873EB"/>
    <w:rsid w:val="002D2024"/>
    <w:rsid w:val="002E05E3"/>
    <w:rsid w:val="002F07F4"/>
    <w:rsid w:val="002F32A9"/>
    <w:rsid w:val="00303A2A"/>
    <w:rsid w:val="003064AD"/>
    <w:rsid w:val="00316CF1"/>
    <w:rsid w:val="00331953"/>
    <w:rsid w:val="00334A24"/>
    <w:rsid w:val="00352657"/>
    <w:rsid w:val="0035674D"/>
    <w:rsid w:val="0038630E"/>
    <w:rsid w:val="00397E1D"/>
    <w:rsid w:val="003D4C87"/>
    <w:rsid w:val="003F1CCA"/>
    <w:rsid w:val="00432F2C"/>
    <w:rsid w:val="00464015"/>
    <w:rsid w:val="00486359"/>
    <w:rsid w:val="004A0572"/>
    <w:rsid w:val="004C241D"/>
    <w:rsid w:val="004E0811"/>
    <w:rsid w:val="00590119"/>
    <w:rsid w:val="005C26FD"/>
    <w:rsid w:val="005E6767"/>
    <w:rsid w:val="00621970"/>
    <w:rsid w:val="00624E27"/>
    <w:rsid w:val="00627AE8"/>
    <w:rsid w:val="0063445E"/>
    <w:rsid w:val="006746E8"/>
    <w:rsid w:val="006B463C"/>
    <w:rsid w:val="006D22B1"/>
    <w:rsid w:val="006D42C6"/>
    <w:rsid w:val="00702F32"/>
    <w:rsid w:val="00720F32"/>
    <w:rsid w:val="007302E9"/>
    <w:rsid w:val="00754ED3"/>
    <w:rsid w:val="007568DA"/>
    <w:rsid w:val="007B645F"/>
    <w:rsid w:val="007E7A13"/>
    <w:rsid w:val="007F7D06"/>
    <w:rsid w:val="008258F2"/>
    <w:rsid w:val="00841612"/>
    <w:rsid w:val="0084436D"/>
    <w:rsid w:val="008517C7"/>
    <w:rsid w:val="00880A3C"/>
    <w:rsid w:val="008B20FA"/>
    <w:rsid w:val="008B2BDA"/>
    <w:rsid w:val="008D3468"/>
    <w:rsid w:val="008D60BD"/>
    <w:rsid w:val="00907600"/>
    <w:rsid w:val="009128F1"/>
    <w:rsid w:val="00920746"/>
    <w:rsid w:val="00923830"/>
    <w:rsid w:val="009424FC"/>
    <w:rsid w:val="00956D38"/>
    <w:rsid w:val="009727EA"/>
    <w:rsid w:val="00974486"/>
    <w:rsid w:val="009C2FF6"/>
    <w:rsid w:val="009F06C3"/>
    <w:rsid w:val="00A1090D"/>
    <w:rsid w:val="00A150B1"/>
    <w:rsid w:val="00A16AB0"/>
    <w:rsid w:val="00A31D7D"/>
    <w:rsid w:val="00A37681"/>
    <w:rsid w:val="00A523C0"/>
    <w:rsid w:val="00A55D76"/>
    <w:rsid w:val="00AA3151"/>
    <w:rsid w:val="00B01F79"/>
    <w:rsid w:val="00B4323D"/>
    <w:rsid w:val="00B56B75"/>
    <w:rsid w:val="00BB5392"/>
    <w:rsid w:val="00BC7AEE"/>
    <w:rsid w:val="00BE339D"/>
    <w:rsid w:val="00C03E87"/>
    <w:rsid w:val="00C6016A"/>
    <w:rsid w:val="00C7008A"/>
    <w:rsid w:val="00C916ED"/>
    <w:rsid w:val="00C91D45"/>
    <w:rsid w:val="00CC50C4"/>
    <w:rsid w:val="00D16F47"/>
    <w:rsid w:val="00D2501B"/>
    <w:rsid w:val="00D34F86"/>
    <w:rsid w:val="00D5114F"/>
    <w:rsid w:val="00D54A60"/>
    <w:rsid w:val="00D917B8"/>
    <w:rsid w:val="00DA62CF"/>
    <w:rsid w:val="00E35907"/>
    <w:rsid w:val="00E41E39"/>
    <w:rsid w:val="00E46BBC"/>
    <w:rsid w:val="00E47AFF"/>
    <w:rsid w:val="00E56571"/>
    <w:rsid w:val="00E661FD"/>
    <w:rsid w:val="00EE7C01"/>
    <w:rsid w:val="00EF0EEE"/>
    <w:rsid w:val="00EF117A"/>
    <w:rsid w:val="00F07A3C"/>
    <w:rsid w:val="00F17FC2"/>
    <w:rsid w:val="00F346AB"/>
    <w:rsid w:val="00F7047E"/>
    <w:rsid w:val="00F9383A"/>
    <w:rsid w:val="00FB35F9"/>
    <w:rsid w:val="00FD6B0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3A18B50"/>
  <w15:docId w15:val="{69FB1620-ED0E-40C4-9EAE-C56C48016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D6E70"/>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n-GB" w:eastAsia="en-US"/>
    </w:rPr>
  </w:style>
  <w:style w:type="paragraph" w:styleId="Heading1">
    <w:name w:val="heading 1"/>
    <w:basedOn w:val="Normal"/>
    <w:next w:val="Normal"/>
    <w:link w:val="Heading1Char"/>
    <w:qFormat/>
    <w:rsid w:val="00053A4E"/>
    <w:pPr>
      <w:keepNext/>
      <w:keepLines/>
      <w:spacing w:before="280"/>
      <w:ind w:left="1134" w:hanging="1134"/>
      <w:outlineLvl w:val="0"/>
    </w:pPr>
    <w:rPr>
      <w:rFonts w:ascii="Calibri" w:eastAsiaTheme="minorEastAsia" w:hAnsi="Calibri"/>
      <w:b/>
      <w:sz w:val="28"/>
    </w:rPr>
  </w:style>
  <w:style w:type="paragraph" w:styleId="Heading3">
    <w:name w:val="heading 3"/>
    <w:basedOn w:val="Normal"/>
    <w:next w:val="Normal"/>
    <w:link w:val="Heading3Char"/>
    <w:semiHidden/>
    <w:unhideWhenUsed/>
    <w:qFormat/>
    <w:rsid w:val="00053A4E"/>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basedOn w:val="Normal"/>
    <w:next w:val="Normal"/>
    <w:semiHidden/>
    <w:rsid w:val="0063445E"/>
  </w:style>
  <w:style w:type="paragraph" w:styleId="Footer">
    <w:name w:val="footer"/>
    <w:basedOn w:val="Normal"/>
    <w:rsid w:val="0063445E"/>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rsid w:val="0063445E"/>
    <w:pPr>
      <w:tabs>
        <w:tab w:val="clear" w:pos="794"/>
        <w:tab w:val="clear" w:pos="1191"/>
        <w:tab w:val="clear" w:pos="1588"/>
        <w:tab w:val="clear" w:pos="1985"/>
      </w:tabs>
      <w:spacing w:before="0"/>
      <w:jc w:val="center"/>
    </w:pPr>
    <w:rPr>
      <w:sz w:val="22"/>
    </w:rPr>
  </w:style>
  <w:style w:type="paragraph" w:customStyle="1" w:styleId="FigureLegend">
    <w:name w:val="Figure_Legend"/>
    <w:basedOn w:val="Normal"/>
    <w:rsid w:val="0063445E"/>
    <w:pPr>
      <w:keepNext/>
      <w:keepLines/>
      <w:tabs>
        <w:tab w:val="clear" w:pos="794"/>
        <w:tab w:val="clear" w:pos="1191"/>
        <w:tab w:val="clear" w:pos="1588"/>
        <w:tab w:val="clear" w:pos="1985"/>
      </w:tabs>
      <w:spacing w:before="20" w:after="20"/>
    </w:pPr>
    <w:rPr>
      <w:sz w:val="18"/>
    </w:rPr>
  </w:style>
  <w:style w:type="paragraph" w:styleId="BodyText">
    <w:name w:val="Body Text"/>
    <w:basedOn w:val="Normal"/>
    <w:rsid w:val="0063445E"/>
    <w:pPr>
      <w:pBdr>
        <w:top w:val="single" w:sz="4" w:space="5" w:color="auto"/>
      </w:pBdr>
      <w:tabs>
        <w:tab w:val="clear" w:pos="794"/>
        <w:tab w:val="clear" w:pos="1191"/>
        <w:tab w:val="clear" w:pos="1588"/>
        <w:tab w:val="left" w:pos="2693"/>
        <w:tab w:val="left" w:pos="3261"/>
        <w:tab w:val="left" w:pos="5387"/>
        <w:tab w:val="left" w:pos="7655"/>
        <w:tab w:val="left" w:pos="8789"/>
        <w:tab w:val="left" w:pos="9072"/>
        <w:tab w:val="right" w:pos="10858"/>
      </w:tabs>
      <w:textAlignment w:val="auto"/>
    </w:pPr>
    <w:rPr>
      <w:rFonts w:ascii="Futura Lt BT" w:hAnsi="Futura Lt BT"/>
      <w:sz w:val="18"/>
      <w:lang w:val="fr-FR"/>
    </w:rPr>
  </w:style>
  <w:style w:type="character" w:styleId="Hyperlink">
    <w:name w:val="Hyperlink"/>
    <w:aliases w:val="超级链接,CEO_Hyperlink,Style 58,超????,超?级链"/>
    <w:basedOn w:val="DefaultParagraphFont"/>
    <w:rsid w:val="0063445E"/>
    <w:rPr>
      <w:color w:val="0000FF"/>
      <w:u w:val="single"/>
    </w:rPr>
  </w:style>
  <w:style w:type="table" w:styleId="TableGrid">
    <w:name w:val="Table Grid"/>
    <w:basedOn w:val="TableNormal"/>
    <w:rsid w:val="0063445E"/>
    <w:pPr>
      <w:tabs>
        <w:tab w:val="left" w:pos="794"/>
        <w:tab w:val="left" w:pos="1191"/>
        <w:tab w:val="left" w:pos="1588"/>
        <w:tab w:val="left" w:pos="1985"/>
      </w:tabs>
      <w:overflowPunct w:val="0"/>
      <w:autoSpaceDE w:val="0"/>
      <w:autoSpaceDN w:val="0"/>
      <w:adjustRightInd w:val="0"/>
      <w:spacing w:before="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rstFooter">
    <w:name w:val="FirstFooter"/>
    <w:basedOn w:val="Footer"/>
    <w:rsid w:val="001D6E70"/>
    <w:pPr>
      <w:tabs>
        <w:tab w:val="clear" w:pos="5954"/>
        <w:tab w:val="clear" w:pos="9639"/>
      </w:tabs>
      <w:overflowPunct/>
      <w:autoSpaceDE/>
      <w:autoSpaceDN/>
      <w:adjustRightInd/>
      <w:spacing w:before="40"/>
      <w:textAlignment w:val="auto"/>
    </w:pPr>
    <w:rPr>
      <w:rFonts w:ascii="Times New Roman" w:hAnsi="Times New Roman"/>
      <w:caps w:val="0"/>
      <w:sz w:val="16"/>
      <w:lang w:val="fr-FR"/>
    </w:rPr>
  </w:style>
  <w:style w:type="paragraph" w:customStyle="1" w:styleId="Tabletext">
    <w:name w:val="Table_text"/>
    <w:basedOn w:val="Normal"/>
    <w:link w:val="TabletextChar"/>
    <w:rsid w:val="00053A4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pPr>
    <w:rPr>
      <w:rFonts w:ascii="Calibri" w:eastAsia="Times New Roman" w:hAnsi="Calibri"/>
    </w:rPr>
  </w:style>
  <w:style w:type="character" w:customStyle="1" w:styleId="Heading1Char">
    <w:name w:val="Heading 1 Char"/>
    <w:basedOn w:val="DefaultParagraphFont"/>
    <w:link w:val="Heading1"/>
    <w:rsid w:val="00053A4E"/>
    <w:rPr>
      <w:rFonts w:ascii="Calibri" w:eastAsiaTheme="minorEastAsia" w:hAnsi="Calibri"/>
      <w:b/>
      <w:sz w:val="28"/>
      <w:lang w:val="en-GB" w:eastAsia="en-US"/>
    </w:rPr>
  </w:style>
  <w:style w:type="paragraph" w:customStyle="1" w:styleId="AnnexNo">
    <w:name w:val="Annex_No"/>
    <w:basedOn w:val="Normal"/>
    <w:next w:val="Normal"/>
    <w:rsid w:val="00053A4E"/>
    <w:pPr>
      <w:keepNext/>
      <w:keepLines/>
      <w:spacing w:before="480" w:after="80"/>
      <w:jc w:val="center"/>
    </w:pPr>
    <w:rPr>
      <w:rFonts w:ascii="Calibri" w:eastAsiaTheme="minorEastAsia" w:hAnsi="Calibri"/>
      <w:caps/>
      <w:sz w:val="28"/>
    </w:rPr>
  </w:style>
  <w:style w:type="paragraph" w:customStyle="1" w:styleId="Annextitle">
    <w:name w:val="Annex_title"/>
    <w:basedOn w:val="Normal"/>
    <w:next w:val="Normal"/>
    <w:rsid w:val="00053A4E"/>
    <w:pPr>
      <w:keepNext/>
      <w:keepLines/>
      <w:spacing w:before="240" w:after="280"/>
      <w:jc w:val="center"/>
    </w:pPr>
    <w:rPr>
      <w:rFonts w:ascii="Calibri" w:eastAsiaTheme="minorEastAsia" w:hAnsi="Calibri"/>
      <w:b/>
      <w:sz w:val="28"/>
    </w:rPr>
  </w:style>
  <w:style w:type="paragraph" w:customStyle="1" w:styleId="headingb">
    <w:name w:val="heading_b"/>
    <w:basedOn w:val="Heading3"/>
    <w:next w:val="Normal"/>
    <w:rsid w:val="00053A4E"/>
    <w:pPr>
      <w:tabs>
        <w:tab w:val="clear" w:pos="1191"/>
        <w:tab w:val="clear" w:pos="1588"/>
        <w:tab w:val="clear" w:pos="1985"/>
        <w:tab w:val="left" w:pos="2127"/>
        <w:tab w:val="left" w:pos="2410"/>
        <w:tab w:val="left" w:pos="2921"/>
        <w:tab w:val="left" w:pos="3261"/>
      </w:tabs>
      <w:spacing w:before="160"/>
      <w:outlineLvl w:val="9"/>
    </w:pPr>
    <w:rPr>
      <w:rFonts w:asciiTheme="minorHAnsi" w:eastAsia="Times New Roman" w:hAnsiTheme="minorHAnsi" w:cs="Times New Roman"/>
      <w:b/>
      <w:color w:val="auto"/>
      <w:szCs w:val="20"/>
      <w:lang w:val="fr-FR"/>
    </w:rPr>
  </w:style>
  <w:style w:type="character" w:customStyle="1" w:styleId="Heading3Char">
    <w:name w:val="Heading 3 Char"/>
    <w:basedOn w:val="DefaultParagraphFont"/>
    <w:link w:val="Heading3"/>
    <w:semiHidden/>
    <w:rsid w:val="00053A4E"/>
    <w:rPr>
      <w:rFonts w:asciiTheme="majorHAnsi" w:eastAsiaTheme="majorEastAsia" w:hAnsiTheme="majorHAnsi" w:cstheme="majorBidi"/>
      <w:color w:val="243F60" w:themeColor="accent1" w:themeShade="7F"/>
      <w:sz w:val="24"/>
      <w:szCs w:val="24"/>
      <w:lang w:val="en-GB" w:eastAsia="en-US"/>
    </w:rPr>
  </w:style>
  <w:style w:type="character" w:customStyle="1" w:styleId="TabletextChar">
    <w:name w:val="Table_text Char"/>
    <w:link w:val="Tabletext"/>
    <w:rsid w:val="000654AB"/>
    <w:rPr>
      <w:rFonts w:ascii="Calibri" w:eastAsia="Times New Roman" w:hAnsi="Calibri"/>
      <w:sz w:val="24"/>
      <w:lang w:val="en-GB" w:eastAsia="en-US"/>
    </w:rPr>
  </w:style>
  <w:style w:type="character" w:styleId="FollowedHyperlink">
    <w:name w:val="FollowedHyperlink"/>
    <w:basedOn w:val="DefaultParagraphFont"/>
    <w:semiHidden/>
    <w:unhideWhenUsed/>
    <w:rsid w:val="00153FB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tu.int/pub/publications.aspx?lang=en&amp;parent=T-RES-T.93-2016"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tsbevents@itu.int"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hyperlink" Target="https://itu.int/go/IMS4-5GB"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blue\dfs\REFINFO\TEMPLATE\ITUOffice2007\POOL\POOL%20C%20-%20ITU\PC_TSBCIR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PC_TSBCIRC.dotx</Template>
  <TotalTime>152</TotalTime>
  <Pages>2</Pages>
  <Words>802</Words>
  <Characters>508</Characters>
  <Application>Microsoft Office Word</Application>
  <DocSecurity>0</DocSecurity>
  <Lines>4</Lines>
  <Paragraphs>2</Paragraphs>
  <ScaleCrop>false</ScaleCrop>
  <HeadingPairs>
    <vt:vector size="2" baseType="variant">
      <vt:variant>
        <vt:lpstr>Title</vt:lpstr>
      </vt:variant>
      <vt:variant>
        <vt:i4>1</vt:i4>
      </vt:variant>
    </vt:vector>
  </HeadingPairs>
  <TitlesOfParts>
    <vt:vector size="1" baseType="lpstr">
      <vt:lpstr>国际电信联盟</vt:lpstr>
    </vt:vector>
  </TitlesOfParts>
  <Company>ITU</Company>
  <LinksUpToDate>false</LinksUpToDate>
  <CharactersWithSpaces>1308</CharactersWithSpaces>
  <SharedDoc>false</SharedDoc>
  <HLinks>
    <vt:vector size="18" baseType="variant">
      <vt:variant>
        <vt:i4>5832781</vt:i4>
      </vt:variant>
      <vt:variant>
        <vt:i4>3</vt:i4>
      </vt:variant>
      <vt:variant>
        <vt:i4>0</vt:i4>
      </vt:variant>
      <vt:variant>
        <vt:i4>5</vt:i4>
      </vt:variant>
      <vt:variant>
        <vt:lpwstr>http://www.itu.int/itu-t/ipr/</vt:lpwstr>
      </vt:variant>
      <vt:variant>
        <vt:lpwstr/>
      </vt:variant>
      <vt:variant>
        <vt:i4>4784191</vt:i4>
      </vt:variant>
      <vt:variant>
        <vt:i4>0</vt:i4>
      </vt:variant>
      <vt:variant>
        <vt:i4>0</vt:i4>
      </vt:variant>
      <vt:variant>
        <vt:i4>5</vt:i4>
      </vt:variant>
      <vt:variant>
        <vt:lpwstr>mailto:tsbsg...@itu.int</vt:lpwstr>
      </vt:variant>
      <vt:variant>
        <vt:lpwstr/>
      </vt:variant>
      <vt:variant>
        <vt:i4>2752612</vt:i4>
      </vt:variant>
      <vt:variant>
        <vt:i4>12</vt:i4>
      </vt:variant>
      <vt:variant>
        <vt:i4>0</vt:i4>
      </vt:variant>
      <vt:variant>
        <vt:i4>5</vt:i4>
      </vt:variant>
      <vt:variant>
        <vt:lpwstr>http://www.itu.int/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国际电信联盟</dc:title>
  <dc:creator>LI, Ziqian</dc:creator>
  <cp:lastModifiedBy>Braud, Olivia</cp:lastModifiedBy>
  <cp:revision>28</cp:revision>
  <cp:lastPrinted>2021-06-11T10:10:00Z</cp:lastPrinted>
  <dcterms:created xsi:type="dcterms:W3CDTF">2021-05-28T09:02:00Z</dcterms:created>
  <dcterms:modified xsi:type="dcterms:W3CDTF">2021-06-11T10:14:00Z</dcterms:modified>
</cp:coreProperties>
</file>