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0F09CD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67C2C" w:rsidRDefault="000F09CD" w:rsidP="000F09C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</w:t>
            </w:r>
            <w:r>
              <w:rPr>
                <w:rStyle w:val="Foot"/>
                <w:rFonts w:ascii="Arial" w:eastAsiaTheme="minorEastAsia" w:hAnsi="Arial" w:cs="Arial" w:hint="eastAsia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72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451D79" w:rsidRDefault="00F81773" w:rsidP="00D73D69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r w:rsidRPr="00451D79">
              <w:rPr>
                <w:color w:val="FFFFFF" w:themeColor="background1"/>
                <w:lang w:val="en-US"/>
              </w:rPr>
              <w:t>1</w:t>
            </w:r>
            <w:r w:rsidR="00F50DFB">
              <w:rPr>
                <w:color w:val="FFFFFF" w:themeColor="background1"/>
                <w:lang w:val="en-US"/>
              </w:rPr>
              <w:t>5</w:t>
            </w:r>
            <w:r w:rsidR="00197D93" w:rsidRPr="00451D79">
              <w:rPr>
                <w:color w:val="FFFFFF" w:themeColor="background1"/>
                <w:lang w:val="en-US"/>
              </w:rPr>
              <w:t>.</w:t>
            </w:r>
            <w:r w:rsidR="00451D79" w:rsidRPr="00451D79">
              <w:rPr>
                <w:color w:val="FFFFFF" w:themeColor="background1"/>
                <w:lang w:val="en-US"/>
              </w:rPr>
              <w:t xml:space="preserve"> </w:t>
            </w:r>
            <w:r w:rsidR="006320D9">
              <w:rPr>
                <w:color w:val="FFFFFF" w:themeColor="background1"/>
                <w:lang w:val="en-US"/>
              </w:rPr>
              <w:t>I</w:t>
            </w:r>
            <w:r w:rsidR="00D73D69">
              <w:rPr>
                <w:color w:val="FFFFFF" w:themeColor="background1"/>
                <w:lang w:val="en-US"/>
              </w:rPr>
              <w:t>I</w:t>
            </w:r>
            <w:r w:rsidR="00161444">
              <w:rPr>
                <w:color w:val="FFFFFF" w:themeColor="background1"/>
                <w:lang w:val="en-US"/>
              </w:rPr>
              <w:t>I</w:t>
            </w:r>
            <w:r w:rsidR="00E572F7">
              <w:rPr>
                <w:color w:val="FFFFFF" w:themeColor="background1"/>
                <w:lang w:val="en-US"/>
              </w:rPr>
              <w:t>.</w:t>
            </w:r>
            <w:r w:rsidR="00AD284D" w:rsidRPr="00451D79">
              <w:rPr>
                <w:color w:val="FFFFFF" w:themeColor="background1"/>
                <w:lang w:val="en-US"/>
              </w:rPr>
              <w:t xml:space="preserve"> 201</w:t>
            </w:r>
            <w:r w:rsidR="009E6B08"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21C24" w:rsidRDefault="000F09CD" w:rsidP="000F09C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3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2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2709BD" w:rsidRPr="005C5D03">
              <w:rPr>
                <w:color w:val="FFFFFF" w:themeColor="background1"/>
                <w:spacing w:val="-4"/>
                <w:lang w:val="en-US"/>
              </w:rPr>
              <w:t xml:space="preserve">  ISSN </w:t>
            </w:r>
            <w:r w:rsidR="002709BD">
              <w:rPr>
                <w:color w:val="FFFFFF" w:themeColor="background1"/>
                <w:lang w:val="fr-FR"/>
              </w:rPr>
              <w:t>2312-8259</w:t>
            </w:r>
            <w:r w:rsidR="002709BD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0F09CD" w:rsidRPr="00766A85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0F09CD" w:rsidRPr="00E62421" w:rsidRDefault="000F09CD" w:rsidP="000F09CD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  <w:t xml:space="preserve">Genève 20 (Switzerland)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  <w:p w:rsidR="000F09CD" w:rsidRPr="00B9187E" w:rsidRDefault="000F09CD" w:rsidP="000F09CD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0F09CD" w:rsidRPr="00B9187E" w:rsidRDefault="000F09CD" w:rsidP="000F09C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0F09CD" w:rsidRPr="00B9187E" w:rsidRDefault="000F09CD" w:rsidP="000F09C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793006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Default="000F09CD" w:rsidP="00216FC8">
      <w:pPr>
        <w:pStyle w:val="Heading1"/>
        <w:spacing w:before="0"/>
        <w:ind w:left="142"/>
        <w:jc w:val="center"/>
        <w:rPr>
          <w:lang w:val="en-US"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5B40C4">
        <w:rPr>
          <w:rFonts w:ascii="SimHei" w:eastAsia="SimHei" w:hAnsi="SimHei" w:hint="eastAsia"/>
          <w:lang w:val="en-US" w:eastAsia="zh-CN"/>
        </w:rPr>
        <w:lastRenderedPageBreak/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670D27" w:rsidRDefault="000F09CD" w:rsidP="00A17247">
      <w:pPr>
        <w:pStyle w:val="TOC0"/>
        <w:tabs>
          <w:tab w:val="clear" w:pos="567"/>
          <w:tab w:val="clear" w:pos="9072"/>
        </w:tabs>
        <w:spacing w:before="240"/>
        <w:ind w:right="-6"/>
        <w:rPr>
          <w:lang w:val="en-US"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303E5" w:rsidRDefault="006A6C35" w:rsidP="007303E5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B25818">
        <w:rPr>
          <w:rStyle w:val="Hyperlink"/>
          <w:rFonts w:eastAsiaTheme="minorEastAsia"/>
          <w:b/>
          <w:bCs/>
          <w:color w:val="auto"/>
          <w:u w:val="none"/>
          <w:lang w:eastAsia="zh-CN"/>
        </w:rPr>
        <w:t>一般信息</w:t>
      </w:r>
      <w:r w:rsidR="00783347">
        <w:rPr>
          <w:rFonts w:eastAsiaTheme="minorEastAsia"/>
          <w:lang w:val="en-US"/>
        </w:rPr>
        <w:fldChar w:fldCharType="begin"/>
      </w:r>
      <w:r w:rsidR="00783347">
        <w:rPr>
          <w:rFonts w:eastAsiaTheme="minorEastAsia"/>
          <w:lang w:val="en-US" w:eastAsia="zh-CN"/>
        </w:rPr>
        <w:instrText xml:space="preserve"> TOC \o "1-3" \f \h \z \u </w:instrText>
      </w:r>
      <w:r w:rsidR="00783347">
        <w:rPr>
          <w:rFonts w:eastAsiaTheme="minorEastAsia"/>
          <w:lang w:val="en-US"/>
        </w:rPr>
        <w:fldChar w:fldCharType="separate"/>
      </w:r>
    </w:p>
    <w:p w:rsidR="007303E5" w:rsidRPr="00B25818" w:rsidRDefault="007303E5" w:rsidP="007303E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25818">
        <w:rPr>
          <w:rFonts w:eastAsiaTheme="minorEastAsia"/>
          <w:lang w:eastAsia="zh-CN"/>
        </w:rPr>
        <w:t>国际电联《操作公报》后附列表：</w:t>
      </w:r>
      <w:r w:rsidR="004D07A3" w:rsidRPr="00B25818">
        <w:rPr>
          <w:rFonts w:eastAsia="STKaiti" w:cs="SimSun"/>
          <w:bCs/>
          <w:iCs/>
          <w:lang w:eastAsia="zh-CN"/>
        </w:rPr>
        <w:t>电信标准化局的说明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  <w:t>3</w:t>
      </w:r>
    </w:p>
    <w:p w:rsidR="00783347" w:rsidRPr="007303E5" w:rsidRDefault="007303E5" w:rsidP="007303E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Pr="00FA66BC">
        <w:rPr>
          <w:webHidden/>
          <w:lang w:val="en-US" w:eastAsia="zh-CN"/>
        </w:rPr>
        <w:tab/>
      </w:r>
      <w:r w:rsidRPr="00FA66BC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4</w:t>
      </w:r>
    </w:p>
    <w:p w:rsidR="007303E5" w:rsidRPr="00710159" w:rsidRDefault="00783347" w:rsidP="007303E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/>
          <w:lang w:val="en-US"/>
        </w:rPr>
        <w:fldChar w:fldCharType="end"/>
      </w:r>
      <w:r w:rsidR="007303E5" w:rsidRPr="0064529E">
        <w:rPr>
          <w:rFonts w:eastAsiaTheme="minorEastAsia" w:cs="Calibri"/>
          <w:lang w:val="es-ES" w:eastAsia="zh-CN"/>
        </w:rPr>
        <w:t>电话业务</w:t>
      </w:r>
      <w:r w:rsidR="007303E5">
        <w:rPr>
          <w:rFonts w:eastAsiaTheme="minorEastAsia" w:cs="Calibri" w:hint="eastAsia"/>
          <w:lang w:val="es-ES" w:eastAsia="zh-CN"/>
        </w:rPr>
        <w:t>：</w:t>
      </w:r>
    </w:p>
    <w:p w:rsidR="007303E5" w:rsidRPr="00D444E5" w:rsidRDefault="000D38E5" w:rsidP="000D38E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455583">
        <w:rPr>
          <w:rFonts w:ascii="STKaiti" w:eastAsia="STKaiti" w:hAnsi="STKaiti" w:cs="Calibri" w:hint="eastAsia"/>
          <w:bCs/>
          <w:lang w:eastAsia="zh-CN"/>
        </w:rPr>
        <w:t>丹麦</w:t>
      </w:r>
      <w:r w:rsidRPr="00455583">
        <w:rPr>
          <w:rFonts w:ascii="STKaiti" w:eastAsia="STKaiti" w:hAnsi="STKaiti" w:cs="Calibri"/>
          <w:bCs/>
          <w:lang w:val="fr-FR" w:eastAsia="zh-CN"/>
        </w:rPr>
        <w:t>（</w:t>
      </w:r>
      <w:r w:rsidRPr="00455583">
        <w:rPr>
          <w:rFonts w:ascii="STKaiti" w:eastAsia="STKaiti" w:hAnsi="STKaiti" w:cs="Calibri"/>
          <w:bCs/>
          <w:lang w:eastAsia="zh-CN"/>
        </w:rPr>
        <w:t>丹麦商业管理局</w:t>
      </w:r>
      <w:r w:rsidRPr="00455583">
        <w:rPr>
          <w:rFonts w:ascii="STKaiti" w:eastAsia="STKaiti" w:hAnsi="STKaiti" w:cs="Calibri"/>
          <w:bCs/>
          <w:iCs/>
          <w:lang w:val="fr-FR" w:eastAsia="zh-CN"/>
        </w:rPr>
        <w:t>，</w:t>
      </w:r>
      <w:r w:rsidRPr="00455583">
        <w:rPr>
          <w:rFonts w:ascii="STKaiti" w:eastAsia="STKaiti" w:hAnsi="STKaiti" w:cs="Calibri"/>
          <w:bCs/>
          <w:lang w:eastAsia="zh-CN"/>
        </w:rPr>
        <w:t>哥本哈根</w:t>
      </w:r>
      <w:r w:rsidRPr="00455583">
        <w:rPr>
          <w:rFonts w:ascii="STKaiti" w:eastAsia="STKaiti" w:hAnsi="STKaiti" w:cs="Calibri"/>
          <w:bCs/>
          <w:iCs/>
          <w:lang w:val="fr-FR" w:eastAsia="zh-CN"/>
        </w:rPr>
        <w:t>）</w:t>
      </w:r>
      <w:r w:rsidR="007303E5" w:rsidRPr="00D444E5">
        <w:rPr>
          <w:webHidden/>
          <w:lang w:val="en-US" w:eastAsia="zh-CN"/>
        </w:rPr>
        <w:tab/>
      </w:r>
      <w:r w:rsidR="007303E5">
        <w:rPr>
          <w:webHidden/>
          <w:lang w:val="en-US" w:eastAsia="zh-CN"/>
        </w:rPr>
        <w:tab/>
      </w:r>
      <w:r w:rsidR="00ED4342">
        <w:rPr>
          <w:webHidden/>
          <w:lang w:val="en-US" w:eastAsia="zh-CN"/>
        </w:rPr>
        <w:t>4</w:t>
      </w:r>
    </w:p>
    <w:p w:rsidR="007303E5" w:rsidRPr="00D444E5" w:rsidRDefault="00F42C47" w:rsidP="00F42C47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455583">
        <w:rPr>
          <w:rFonts w:eastAsia="STKaiti" w:cs="Arial"/>
          <w:lang w:eastAsia="zh-CN"/>
        </w:rPr>
        <w:t>科威特（</w:t>
      </w:r>
      <w:r w:rsidRPr="00455583">
        <w:rPr>
          <w:rFonts w:eastAsia="STKaiti" w:cs="SimSun"/>
          <w:lang w:eastAsia="zh-CN"/>
        </w:rPr>
        <w:t>通信部（</w:t>
      </w:r>
      <w:r w:rsidRPr="00455583">
        <w:rPr>
          <w:rFonts w:eastAsia="STKaiti" w:cs="Arial"/>
          <w:lang w:eastAsia="zh-CN"/>
        </w:rPr>
        <w:t>MOC</w:t>
      </w:r>
      <w:r w:rsidRPr="00455583">
        <w:rPr>
          <w:rFonts w:eastAsia="STKaiti" w:cs="SimSun"/>
          <w:lang w:eastAsia="zh-CN"/>
        </w:rPr>
        <w:t>），</w:t>
      </w:r>
      <w:r w:rsidRPr="00455583">
        <w:rPr>
          <w:rFonts w:eastAsia="STKaiti" w:cs="Arial"/>
          <w:lang w:eastAsia="zh-CN"/>
        </w:rPr>
        <w:t>Safat</w:t>
      </w:r>
      <w:r w:rsidRPr="00455583">
        <w:rPr>
          <w:rFonts w:eastAsia="STKaiti" w:cs="Arial"/>
          <w:lang w:eastAsia="zh-CN"/>
        </w:rPr>
        <w:t>）</w:t>
      </w:r>
      <w:r w:rsidR="007303E5" w:rsidRPr="00D444E5">
        <w:rPr>
          <w:webHidden/>
          <w:lang w:val="en-US" w:eastAsia="zh-CN"/>
        </w:rPr>
        <w:tab/>
      </w:r>
      <w:r w:rsidR="007303E5">
        <w:rPr>
          <w:webHidden/>
          <w:lang w:val="en-US" w:eastAsia="zh-CN"/>
        </w:rPr>
        <w:tab/>
      </w:r>
      <w:r w:rsidR="00ED4342">
        <w:rPr>
          <w:webHidden/>
          <w:lang w:val="en-US" w:eastAsia="zh-CN"/>
        </w:rPr>
        <w:t>6</w:t>
      </w:r>
    </w:p>
    <w:p w:rsidR="007303E5" w:rsidRPr="00D444E5" w:rsidRDefault="00E541A4" w:rsidP="00FF5C9B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455583">
        <w:rPr>
          <w:rFonts w:eastAsia="STKaiti"/>
          <w:lang w:val="en-US" w:eastAsia="zh-CN"/>
        </w:rPr>
        <w:t>津巴布韦</w:t>
      </w:r>
      <w:bookmarkStart w:id="160" w:name="_GoBack"/>
      <w:bookmarkEnd w:id="160"/>
      <w:r w:rsidR="007303E5" w:rsidRPr="00455583">
        <w:rPr>
          <w:rFonts w:eastAsia="STKaiti"/>
          <w:lang w:val="en-US" w:eastAsia="zh-CN"/>
        </w:rPr>
        <w:t>（</w:t>
      </w:r>
      <w:r w:rsidRPr="00455583">
        <w:rPr>
          <w:rFonts w:eastAsia="STKaiti" w:cs="SimSun"/>
          <w:lang w:eastAsia="zh-CN"/>
        </w:rPr>
        <w:t>津巴布韦邮电监管局</w:t>
      </w:r>
      <w:r w:rsidRPr="00455583">
        <w:rPr>
          <w:rFonts w:eastAsia="STKaiti" w:cs="Arial"/>
          <w:lang w:eastAsia="zh-CN"/>
        </w:rPr>
        <w:t>（</w:t>
      </w:r>
      <w:r w:rsidRPr="00455583">
        <w:rPr>
          <w:rFonts w:eastAsia="STKaiti" w:cs="Arial"/>
          <w:lang w:eastAsia="zh-CN"/>
        </w:rPr>
        <w:t>POTRAZ</w:t>
      </w:r>
      <w:r w:rsidRPr="00455583">
        <w:rPr>
          <w:rFonts w:eastAsia="STKaiti" w:cs="Arial"/>
          <w:lang w:eastAsia="zh-CN"/>
        </w:rPr>
        <w:t>）</w:t>
      </w:r>
      <w:r w:rsidR="00FF5C9B" w:rsidRPr="00455583">
        <w:rPr>
          <w:rFonts w:eastAsia="STKaiti" w:cs="Arial"/>
          <w:lang w:eastAsia="zh-CN"/>
        </w:rPr>
        <w:t>，</w:t>
      </w:r>
      <w:r w:rsidRPr="00455583">
        <w:rPr>
          <w:rFonts w:eastAsia="STKaiti" w:cs="SimSun"/>
          <w:lang w:eastAsia="zh-CN"/>
        </w:rPr>
        <w:t>哈拉雷</w:t>
      </w:r>
      <w:r w:rsidR="007303E5" w:rsidRPr="00455583">
        <w:rPr>
          <w:rFonts w:eastAsia="STKaiti" w:cs="Microsoft YaHei"/>
          <w:lang w:eastAsia="zh-CN"/>
        </w:rPr>
        <w:t>）</w:t>
      </w:r>
      <w:r w:rsidR="007303E5" w:rsidRPr="00D444E5">
        <w:rPr>
          <w:webHidden/>
          <w:lang w:val="en-US" w:eastAsia="zh-CN"/>
        </w:rPr>
        <w:tab/>
      </w:r>
      <w:r w:rsidR="007303E5">
        <w:rPr>
          <w:webHidden/>
          <w:lang w:val="en-US" w:eastAsia="zh-CN"/>
        </w:rPr>
        <w:tab/>
      </w:r>
      <w:r w:rsidR="00ED4342">
        <w:rPr>
          <w:webHidden/>
          <w:lang w:val="en-US" w:eastAsia="zh-CN"/>
        </w:rPr>
        <w:t>6</w:t>
      </w:r>
    </w:p>
    <w:p w:rsidR="007303E5" w:rsidRPr="00B25818" w:rsidRDefault="007303E5" w:rsidP="007303E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25818">
        <w:rPr>
          <w:rFonts w:eastAsiaTheme="minorEastAsia"/>
          <w:lang w:val="en-US" w:eastAsia="zh-CN"/>
        </w:rPr>
        <w:t>业务限制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1</w:t>
      </w:r>
      <w:r w:rsidR="00270537">
        <w:rPr>
          <w:webHidden/>
          <w:lang w:val="en-US" w:eastAsia="zh-CN"/>
        </w:rPr>
        <w:t>7</w:t>
      </w:r>
    </w:p>
    <w:p w:rsidR="002A580A" w:rsidRPr="00BF6FD7" w:rsidRDefault="007303E5" w:rsidP="007303E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7303E5">
        <w:rPr>
          <w:rFonts w:eastAsiaTheme="minorEastAsia" w:cs="Calibri"/>
          <w:lang w:val="es-ES" w:eastAsia="zh-CN"/>
        </w:rPr>
        <w:t>回叫和迂回呼叫程序（</w:t>
      </w:r>
      <w:r w:rsidRPr="007303E5">
        <w:rPr>
          <w:rFonts w:eastAsiaTheme="minorEastAsia" w:cs="Calibri"/>
          <w:lang w:val="es-ES" w:eastAsia="zh-CN"/>
        </w:rPr>
        <w:t>2006</w:t>
      </w:r>
      <w:r w:rsidRPr="007303E5">
        <w:rPr>
          <w:rFonts w:eastAsiaTheme="minorEastAsia" w:cs="Calibri"/>
          <w:lang w:val="es-ES" w:eastAsia="zh-CN"/>
        </w:rPr>
        <w:t>年全权代表大会第</w:t>
      </w:r>
      <w:r w:rsidRPr="007303E5">
        <w:rPr>
          <w:rFonts w:eastAsiaTheme="minorEastAsia" w:cs="Calibri"/>
          <w:lang w:val="es-ES" w:eastAsia="zh-CN"/>
        </w:rPr>
        <w:t>21</w:t>
      </w:r>
      <w:r w:rsidRPr="007303E5">
        <w:rPr>
          <w:rFonts w:eastAsiaTheme="minorEastAsia" w:cs="Calibri"/>
          <w:lang w:val="es-ES" w:eastAsia="zh-CN"/>
        </w:rPr>
        <w:t>号决议）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  <w:t>1</w:t>
      </w:r>
      <w:r w:rsidR="00270537">
        <w:rPr>
          <w:webHidden/>
          <w:lang w:val="en-US" w:eastAsia="zh-CN"/>
        </w:rPr>
        <w:t>7</w:t>
      </w:r>
    </w:p>
    <w:p w:rsidR="009A449E" w:rsidRDefault="007C2716" w:rsidP="003232FA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B25818">
        <w:rPr>
          <w:rStyle w:val="Hyperlink"/>
          <w:rFonts w:eastAsiaTheme="minorEastAsia"/>
          <w:b/>
          <w:bCs/>
          <w:color w:val="auto"/>
          <w:u w:val="none"/>
          <w:lang w:eastAsia="zh-CN"/>
        </w:rPr>
        <w:t>对业务出版物的修正</w:t>
      </w:r>
    </w:p>
    <w:p w:rsidR="007C2716" w:rsidRPr="007C2716" w:rsidRDefault="007C2716" w:rsidP="00934AB7">
      <w:pPr>
        <w:pStyle w:val="TOC1"/>
        <w:tabs>
          <w:tab w:val="center" w:leader="dot" w:pos="8505"/>
          <w:tab w:val="right" w:pos="9072"/>
        </w:tabs>
        <w:rPr>
          <w:rFonts w:eastAsiaTheme="minorEastAsia" w:cs="Calibri"/>
          <w:webHidden/>
          <w:lang w:val="es-ES" w:eastAsia="zh-CN"/>
        </w:rPr>
      </w:pPr>
      <w:r w:rsidRPr="007C2716">
        <w:rPr>
          <w:rFonts w:eastAsiaTheme="minorEastAsia" w:cs="Calibri"/>
          <w:lang w:val="es-ES" w:eastAsia="zh-CN"/>
        </w:rPr>
        <w:t>船舶电台和水上移动业务识别码分配表</w:t>
      </w:r>
      <w:r w:rsidRPr="007C2716">
        <w:rPr>
          <w:rFonts w:eastAsiaTheme="minorEastAsia" w:cs="Calibri" w:hint="eastAsia"/>
          <w:lang w:val="es-ES" w:eastAsia="zh-CN"/>
        </w:rPr>
        <w:t>（名录</w:t>
      </w:r>
      <w:r w:rsidRPr="007C2716">
        <w:rPr>
          <w:rFonts w:eastAsiaTheme="minorEastAsia" w:cs="Calibri"/>
          <w:lang w:val="es-ES" w:eastAsia="zh-CN"/>
        </w:rPr>
        <w:t>V</w:t>
      </w:r>
      <w:r w:rsidRPr="007C2716">
        <w:rPr>
          <w:rFonts w:eastAsiaTheme="minorEastAsia" w:cs="Calibri" w:hint="eastAsia"/>
          <w:lang w:val="es-ES" w:eastAsia="zh-CN"/>
        </w:rPr>
        <w:t>）</w:t>
      </w:r>
      <w:r w:rsidRPr="007C2716">
        <w:rPr>
          <w:rFonts w:eastAsiaTheme="minorEastAsia" w:cs="Calibri"/>
          <w:webHidden/>
          <w:lang w:val="es-ES" w:eastAsia="zh-CN"/>
        </w:rPr>
        <w:tab/>
      </w:r>
      <w:r w:rsidRPr="007C2716">
        <w:rPr>
          <w:rFonts w:eastAsiaTheme="minorEastAsia" w:cs="Calibri"/>
          <w:webHidden/>
          <w:lang w:val="es-ES" w:eastAsia="zh-CN"/>
        </w:rPr>
        <w:tab/>
        <w:t>1</w:t>
      </w:r>
      <w:r w:rsidR="00EA6B1B">
        <w:rPr>
          <w:rFonts w:eastAsiaTheme="minorEastAsia" w:cs="Calibri"/>
          <w:webHidden/>
          <w:lang w:val="es-ES" w:eastAsia="zh-CN"/>
        </w:rPr>
        <w:t>8</w:t>
      </w:r>
    </w:p>
    <w:p w:rsidR="007C2716" w:rsidRPr="007C2716" w:rsidRDefault="007C2716" w:rsidP="007C2716">
      <w:pPr>
        <w:pStyle w:val="TOC1"/>
        <w:tabs>
          <w:tab w:val="center" w:leader="dot" w:pos="8505"/>
          <w:tab w:val="right" w:pos="9072"/>
        </w:tabs>
        <w:rPr>
          <w:rFonts w:eastAsiaTheme="minorEastAsia" w:cs="Calibri"/>
          <w:lang w:val="es-ES" w:eastAsia="zh-CN"/>
        </w:rPr>
      </w:pPr>
      <w:r w:rsidRPr="007C2716">
        <w:rPr>
          <w:rFonts w:eastAsiaTheme="minorEastAsia" w:cs="Calibri"/>
          <w:lang w:val="es-ES" w:eastAsia="zh-CN"/>
        </w:rPr>
        <w:t>用于公共网络和订户的国际识别规划的移动网络代码（</w:t>
      </w:r>
      <w:r w:rsidRPr="007C2716">
        <w:rPr>
          <w:rFonts w:eastAsiaTheme="minorEastAsia" w:cs="Calibri"/>
          <w:lang w:val="es-ES" w:eastAsia="zh-CN"/>
        </w:rPr>
        <w:t>MNC</w:t>
      </w:r>
      <w:r w:rsidRPr="007C2716">
        <w:rPr>
          <w:rFonts w:eastAsiaTheme="minorEastAsia" w:cs="Calibri"/>
          <w:lang w:val="es-ES" w:eastAsia="zh-CN"/>
        </w:rPr>
        <w:t>）</w:t>
      </w:r>
      <w:r w:rsidRPr="007C2716">
        <w:rPr>
          <w:rFonts w:eastAsiaTheme="minorEastAsia" w:cs="Calibri"/>
          <w:webHidden/>
          <w:lang w:val="es-ES" w:eastAsia="zh-CN"/>
        </w:rPr>
        <w:tab/>
      </w:r>
      <w:r w:rsidRPr="007C2716">
        <w:rPr>
          <w:rFonts w:eastAsiaTheme="minorEastAsia" w:cs="Calibri"/>
          <w:webHidden/>
          <w:lang w:val="es-ES" w:eastAsia="zh-CN"/>
        </w:rPr>
        <w:tab/>
        <w:t>18</w:t>
      </w:r>
    </w:p>
    <w:p w:rsidR="007C2716" w:rsidRPr="007C2716" w:rsidRDefault="007C2716" w:rsidP="007C2716">
      <w:pPr>
        <w:pStyle w:val="TOC1"/>
        <w:tabs>
          <w:tab w:val="center" w:leader="dot" w:pos="8505"/>
          <w:tab w:val="right" w:pos="9072"/>
        </w:tabs>
        <w:rPr>
          <w:rFonts w:eastAsiaTheme="minorEastAsia" w:cs="Calibri"/>
          <w:lang w:val="es-ES" w:eastAsia="zh-CN"/>
        </w:rPr>
      </w:pPr>
      <w:r w:rsidRPr="007C2716">
        <w:rPr>
          <w:rFonts w:eastAsiaTheme="minorEastAsia" w:cs="Calibri" w:hint="eastAsia"/>
          <w:lang w:val="es-ES" w:eastAsia="zh-CN"/>
        </w:rPr>
        <w:t>国际信令点代码（</w:t>
      </w:r>
      <w:r w:rsidRPr="007C2716">
        <w:rPr>
          <w:rFonts w:eastAsiaTheme="minorEastAsia" w:cs="Calibri"/>
          <w:lang w:val="es-ES" w:eastAsia="zh-CN"/>
        </w:rPr>
        <w:t>ISPC</w:t>
      </w:r>
      <w:r w:rsidRPr="007C2716">
        <w:rPr>
          <w:rFonts w:eastAsiaTheme="minorEastAsia" w:cs="Calibri" w:hint="eastAsia"/>
          <w:lang w:val="es-ES" w:eastAsia="zh-CN"/>
        </w:rPr>
        <w:t>）列表</w:t>
      </w:r>
      <w:r w:rsidRPr="007C2716">
        <w:rPr>
          <w:rFonts w:eastAsiaTheme="minorEastAsia" w:cs="Calibri"/>
          <w:webHidden/>
          <w:lang w:val="es-ES" w:eastAsia="zh-CN"/>
        </w:rPr>
        <w:tab/>
      </w:r>
      <w:r w:rsidRPr="007C2716">
        <w:rPr>
          <w:rFonts w:eastAsiaTheme="minorEastAsia" w:cs="Calibri"/>
          <w:webHidden/>
          <w:lang w:val="es-ES" w:eastAsia="zh-CN"/>
        </w:rPr>
        <w:tab/>
        <w:t>19</w:t>
      </w:r>
    </w:p>
    <w:p w:rsidR="007C2716" w:rsidRPr="008D1854" w:rsidRDefault="007C2716" w:rsidP="007C2716">
      <w:pPr>
        <w:rPr>
          <w:lang w:val="es-ES" w:eastAsia="zh-CN"/>
        </w:rPr>
      </w:pPr>
    </w:p>
    <w:p w:rsidR="002C2D56" w:rsidRDefault="002C2D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noProof/>
          <w:szCs w:val="32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AE1B22" w:rsidRPr="00DA7270" w:rsidRDefault="00AE1B22" w:rsidP="00AE1B22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F09CD" w:rsidRPr="00677B65" w:rsidTr="00AE1B2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D" w:rsidRPr="004759AD" w:rsidRDefault="000F09CD" w:rsidP="000F09CD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出版日期</w:t>
            </w:r>
            <w:r w:rsidR="002709BD" w:rsidRPr="002709BD">
              <w:rPr>
                <w:rFonts w:eastAsia="STKaiti"/>
                <w:i w:val="0"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CD" w:rsidRPr="004759AD" w:rsidRDefault="000F09CD" w:rsidP="000F09CD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="00E45DB1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18.III.2015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31.III.2015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17.IV.2015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20.VII.2015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2709BD" w:rsidRPr="005B40C4" w:rsidRDefault="002709BD" w:rsidP="002709BD">
      <w:pPr>
        <w:tabs>
          <w:tab w:val="clear" w:pos="567"/>
          <w:tab w:val="left" w:pos="2127"/>
        </w:tabs>
        <w:rPr>
          <w:rFonts w:eastAsiaTheme="minorEastAsia"/>
          <w:lang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AE1B22" w:rsidRDefault="00AE1B22" w:rsidP="00AE1B22">
      <w:pPr>
        <w:rPr>
          <w:lang w:eastAsia="zh-CN"/>
        </w:rPr>
      </w:pPr>
    </w:p>
    <w:p w:rsidR="00E45DB1" w:rsidRPr="001B412B" w:rsidRDefault="008149B6" w:rsidP="00E45DB1">
      <w:pPr>
        <w:pStyle w:val="Heading1"/>
        <w:jc w:val="center"/>
        <w:rPr>
          <w:rFonts w:eastAsia="SimHe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br w:type="page"/>
      </w:r>
      <w:bookmarkStart w:id="161" w:name="_Toc253407141"/>
      <w:bookmarkStart w:id="162" w:name="_Toc259783104"/>
      <w:bookmarkStart w:id="163" w:name="_Toc266181233"/>
      <w:bookmarkStart w:id="164" w:name="_Toc268773999"/>
      <w:bookmarkStart w:id="165" w:name="_Toc271700476"/>
      <w:bookmarkStart w:id="166" w:name="_Toc273023320"/>
      <w:bookmarkStart w:id="167" w:name="_Toc274223814"/>
      <w:bookmarkStart w:id="168" w:name="_Toc276717162"/>
      <w:bookmarkStart w:id="169" w:name="_Toc279669135"/>
      <w:bookmarkStart w:id="170" w:name="_Toc280349205"/>
      <w:bookmarkStart w:id="171" w:name="_Toc282526037"/>
      <w:bookmarkStart w:id="172" w:name="_Toc283737194"/>
      <w:bookmarkStart w:id="173" w:name="_Toc286218711"/>
      <w:bookmarkStart w:id="174" w:name="_Toc288660268"/>
      <w:bookmarkStart w:id="175" w:name="_Toc291005378"/>
      <w:bookmarkStart w:id="176" w:name="_Toc292704950"/>
      <w:bookmarkStart w:id="177" w:name="_Toc295387895"/>
      <w:bookmarkStart w:id="178" w:name="_Toc296675478"/>
      <w:bookmarkStart w:id="179" w:name="_Toc297804717"/>
      <w:bookmarkStart w:id="180" w:name="_Toc301945289"/>
      <w:bookmarkStart w:id="181" w:name="_Toc303344248"/>
      <w:bookmarkStart w:id="182" w:name="_Toc304892154"/>
      <w:bookmarkStart w:id="183" w:name="_Toc308530336"/>
      <w:bookmarkStart w:id="184" w:name="_Toc311103642"/>
      <w:bookmarkStart w:id="185" w:name="_Toc313973312"/>
      <w:bookmarkStart w:id="186" w:name="_Toc316479952"/>
      <w:bookmarkStart w:id="187" w:name="_Toc318964998"/>
      <w:bookmarkStart w:id="188" w:name="_Toc320536954"/>
      <w:bookmarkStart w:id="189" w:name="_Toc321233389"/>
      <w:bookmarkStart w:id="190" w:name="_Toc321311660"/>
      <w:bookmarkStart w:id="191" w:name="_Toc321820540"/>
      <w:bookmarkStart w:id="192" w:name="_Toc323035706"/>
      <w:bookmarkStart w:id="193" w:name="_Toc323904374"/>
      <w:bookmarkStart w:id="194" w:name="_Toc332272646"/>
      <w:bookmarkStart w:id="195" w:name="_Toc334776192"/>
      <w:bookmarkStart w:id="196" w:name="_Toc335901499"/>
      <w:bookmarkStart w:id="197" w:name="_Toc337110333"/>
      <w:bookmarkStart w:id="198" w:name="_Toc338779373"/>
      <w:bookmarkStart w:id="199" w:name="_Toc340225513"/>
      <w:bookmarkStart w:id="200" w:name="_Toc341451212"/>
      <w:bookmarkStart w:id="201" w:name="_Toc342912839"/>
      <w:bookmarkStart w:id="202" w:name="_Toc343262676"/>
      <w:bookmarkStart w:id="203" w:name="_Toc345579827"/>
      <w:bookmarkStart w:id="204" w:name="_Toc346885932"/>
      <w:bookmarkStart w:id="205" w:name="_Toc347929580"/>
      <w:bookmarkStart w:id="206" w:name="_Toc349288248"/>
      <w:bookmarkStart w:id="207" w:name="_Toc350415578"/>
      <w:bookmarkStart w:id="208" w:name="_Toc351549876"/>
      <w:bookmarkStart w:id="209" w:name="_Toc352940476"/>
      <w:bookmarkStart w:id="210" w:name="_Toc354053821"/>
      <w:bookmarkStart w:id="211" w:name="_Toc355708836"/>
      <w:bookmarkStart w:id="212" w:name="_Toc262631799"/>
      <w:bookmarkStart w:id="213" w:name="_Toc253407143"/>
      <w:r w:rsidR="00E45DB1" w:rsidRPr="001B412B">
        <w:rPr>
          <w:rFonts w:eastAsia="SimHei" w:hint="eastAsia"/>
          <w:lang w:val="en-US" w:eastAsia="zh-CN"/>
        </w:rPr>
        <w:lastRenderedPageBreak/>
        <w:t>一般信息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E45DB1" w:rsidRPr="00E45DB1" w:rsidRDefault="00E45DB1" w:rsidP="00E45DB1">
      <w:pPr>
        <w:pStyle w:val="Heading20"/>
        <w:spacing w:before="240"/>
        <w:rPr>
          <w:rFonts w:eastAsia="SimHei"/>
          <w:lang w:eastAsia="zh-CN"/>
        </w:rPr>
      </w:pPr>
      <w:bookmarkStart w:id="214" w:name="_Toc253407142"/>
      <w:bookmarkStart w:id="215" w:name="_Toc259783105"/>
      <w:bookmarkStart w:id="216" w:name="_Toc262631768"/>
      <w:bookmarkStart w:id="217" w:name="_Toc265056484"/>
      <w:bookmarkStart w:id="218" w:name="_Toc266181234"/>
      <w:bookmarkStart w:id="219" w:name="_Toc268774000"/>
      <w:bookmarkStart w:id="220" w:name="_Toc271700477"/>
      <w:bookmarkStart w:id="221" w:name="_Toc273023321"/>
      <w:bookmarkStart w:id="222" w:name="_Toc274223815"/>
      <w:bookmarkStart w:id="223" w:name="_Toc276717163"/>
      <w:bookmarkStart w:id="224" w:name="_Toc279669136"/>
      <w:bookmarkStart w:id="225" w:name="_Toc280349206"/>
      <w:bookmarkStart w:id="226" w:name="_Toc282526038"/>
      <w:bookmarkStart w:id="227" w:name="_Toc283737195"/>
      <w:bookmarkStart w:id="228" w:name="_Toc286218712"/>
      <w:bookmarkStart w:id="229" w:name="_Toc288660269"/>
      <w:bookmarkStart w:id="230" w:name="_Toc291005379"/>
      <w:bookmarkStart w:id="231" w:name="_Toc292704951"/>
      <w:bookmarkStart w:id="232" w:name="_Toc295387896"/>
      <w:bookmarkStart w:id="233" w:name="_Toc296675479"/>
      <w:bookmarkStart w:id="234" w:name="_Toc297804718"/>
      <w:bookmarkStart w:id="235" w:name="_Toc301945290"/>
      <w:bookmarkStart w:id="236" w:name="_Toc303344249"/>
      <w:bookmarkStart w:id="237" w:name="_Toc304892155"/>
      <w:bookmarkStart w:id="238" w:name="_Toc308530337"/>
      <w:bookmarkStart w:id="239" w:name="_Toc311103643"/>
      <w:bookmarkStart w:id="240" w:name="_Toc313973313"/>
      <w:bookmarkStart w:id="241" w:name="_Toc316479953"/>
      <w:bookmarkStart w:id="242" w:name="_Toc318964999"/>
      <w:bookmarkStart w:id="243" w:name="_Toc320536955"/>
      <w:bookmarkStart w:id="244" w:name="_Toc321233390"/>
      <w:bookmarkStart w:id="245" w:name="_Toc321311661"/>
      <w:bookmarkStart w:id="246" w:name="_Toc321820541"/>
      <w:bookmarkStart w:id="247" w:name="_Toc323035707"/>
      <w:bookmarkStart w:id="248" w:name="_Toc323904375"/>
      <w:bookmarkStart w:id="249" w:name="_Toc332272647"/>
      <w:bookmarkStart w:id="250" w:name="_Toc334776193"/>
      <w:bookmarkStart w:id="251" w:name="_Toc335901500"/>
      <w:bookmarkStart w:id="252" w:name="_Toc337110334"/>
      <w:bookmarkStart w:id="253" w:name="_Toc338779374"/>
      <w:bookmarkStart w:id="254" w:name="_Toc340225514"/>
      <w:bookmarkStart w:id="255" w:name="_Toc341451213"/>
      <w:bookmarkStart w:id="256" w:name="_Toc342912840"/>
      <w:bookmarkStart w:id="257" w:name="_Toc343262677"/>
      <w:bookmarkStart w:id="258" w:name="_Toc345579828"/>
      <w:bookmarkStart w:id="259" w:name="_Toc346885933"/>
      <w:bookmarkStart w:id="260" w:name="_Toc347929581"/>
      <w:bookmarkStart w:id="261" w:name="_Toc349288249"/>
      <w:bookmarkStart w:id="262" w:name="_Toc350415579"/>
      <w:bookmarkStart w:id="263" w:name="_Toc351549877"/>
      <w:bookmarkStart w:id="264" w:name="_Toc352940477"/>
      <w:bookmarkStart w:id="265" w:name="_Toc354053822"/>
      <w:bookmarkStart w:id="266" w:name="_Toc355708837"/>
      <w:r w:rsidRPr="00E45DB1">
        <w:rPr>
          <w:rFonts w:eastAsia="SimHei" w:hint="eastAsia"/>
          <w:lang w:eastAsia="zh-CN"/>
        </w:rPr>
        <w:t>国际电联《操作公报》后附的清单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:rsidR="00E45DB1" w:rsidRPr="00DB3264" w:rsidRDefault="00E45DB1" w:rsidP="00E45DB1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7" w:name="_Toc105302119"/>
      <w:bookmarkStart w:id="268" w:name="_Toc106504837"/>
      <w:bookmarkStart w:id="269" w:name="_Toc107798484"/>
      <w:bookmarkStart w:id="270" w:name="_Toc109028728"/>
      <w:bookmarkStart w:id="271" w:name="_Toc109631795"/>
      <w:bookmarkStart w:id="272" w:name="_Toc109631890"/>
      <w:bookmarkStart w:id="273" w:name="_Toc110233107"/>
      <w:bookmarkStart w:id="274" w:name="_Toc110233322"/>
      <w:bookmarkStart w:id="275" w:name="_Toc111607471"/>
      <w:bookmarkStart w:id="276" w:name="_Toc113250000"/>
      <w:bookmarkStart w:id="277" w:name="_Toc114285869"/>
      <w:bookmarkStart w:id="278" w:name="_Toc116117066"/>
      <w:bookmarkStart w:id="279" w:name="_Toc117389514"/>
      <w:bookmarkStart w:id="280" w:name="_Toc119749612"/>
      <w:bookmarkStart w:id="281" w:name="_Toc121281070"/>
      <w:bookmarkStart w:id="282" w:name="_Toc122238432"/>
      <w:bookmarkStart w:id="283" w:name="_Toc122940721"/>
      <w:bookmarkStart w:id="284" w:name="_Toc126481926"/>
      <w:bookmarkStart w:id="285" w:name="_Toc127606592"/>
      <w:bookmarkStart w:id="286" w:name="_Toc128886943"/>
      <w:bookmarkStart w:id="287" w:name="_Toc131917082"/>
      <w:bookmarkStart w:id="288" w:name="_Toc131917356"/>
      <w:bookmarkStart w:id="289" w:name="_Toc135453245"/>
      <w:bookmarkStart w:id="290" w:name="_Toc136762578"/>
      <w:bookmarkStart w:id="291" w:name="_Toc138153363"/>
      <w:bookmarkStart w:id="292" w:name="_Toc139444662"/>
      <w:bookmarkStart w:id="293" w:name="_Toc140656512"/>
      <w:bookmarkStart w:id="294" w:name="_Toc141774304"/>
      <w:bookmarkStart w:id="295" w:name="_Toc143331177"/>
      <w:bookmarkStart w:id="296" w:name="_Toc144780335"/>
      <w:bookmarkStart w:id="297" w:name="_Toc146011631"/>
      <w:bookmarkStart w:id="298" w:name="_Toc147313830"/>
      <w:bookmarkStart w:id="299" w:name="_Toc148518933"/>
      <w:bookmarkStart w:id="300" w:name="_Toc148519277"/>
      <w:bookmarkStart w:id="301" w:name="_Toc150078542"/>
      <w:bookmarkStart w:id="302" w:name="_Toc151281224"/>
      <w:bookmarkStart w:id="303" w:name="_Toc152663483"/>
      <w:bookmarkStart w:id="304" w:name="_Toc153877708"/>
      <w:bookmarkStart w:id="305" w:name="_Toc156378795"/>
      <w:bookmarkStart w:id="306" w:name="_Toc158019338"/>
      <w:bookmarkStart w:id="307" w:name="_Toc159212689"/>
      <w:bookmarkStart w:id="308" w:name="_Toc160456136"/>
      <w:bookmarkStart w:id="309" w:name="_Toc161638205"/>
      <w:bookmarkStart w:id="310" w:name="_Toc162942676"/>
      <w:bookmarkStart w:id="311" w:name="_Toc164586120"/>
      <w:bookmarkStart w:id="312" w:name="_Toc165690490"/>
      <w:bookmarkStart w:id="313" w:name="_Toc166647544"/>
      <w:bookmarkStart w:id="314" w:name="_Toc168388002"/>
      <w:bookmarkStart w:id="315" w:name="_Toc169584443"/>
      <w:bookmarkStart w:id="316" w:name="_Toc170815249"/>
      <w:bookmarkStart w:id="317" w:name="_Toc171936761"/>
      <w:bookmarkStart w:id="318" w:name="_Toc173647010"/>
      <w:bookmarkStart w:id="319" w:name="_Toc174436269"/>
      <w:bookmarkStart w:id="320" w:name="_Toc176340203"/>
      <w:bookmarkStart w:id="321" w:name="_Toc177526404"/>
      <w:bookmarkStart w:id="322" w:name="_Toc178733525"/>
      <w:bookmarkStart w:id="323" w:name="_Toc181591757"/>
      <w:bookmarkStart w:id="324" w:name="_Toc182996109"/>
      <w:bookmarkStart w:id="325" w:name="_Toc184099119"/>
      <w:bookmarkStart w:id="326" w:name="_Toc187491733"/>
      <w:bookmarkStart w:id="327" w:name="_Toc188073917"/>
      <w:bookmarkStart w:id="328" w:name="_Toc191803606"/>
      <w:bookmarkStart w:id="329" w:name="_Toc192925234"/>
      <w:bookmarkStart w:id="330" w:name="_Toc193013099"/>
      <w:bookmarkStart w:id="331" w:name="_Toc196019478"/>
      <w:bookmarkStart w:id="332" w:name="_Toc197223434"/>
      <w:bookmarkStart w:id="333" w:name="_Toc198519367"/>
      <w:bookmarkStart w:id="334" w:name="_Toc200872012"/>
      <w:bookmarkStart w:id="335" w:name="_Toc202750807"/>
      <w:bookmarkStart w:id="336" w:name="_Toc202750917"/>
      <w:bookmarkStart w:id="337" w:name="_Toc202751280"/>
      <w:bookmarkStart w:id="338" w:name="_Toc203553649"/>
      <w:bookmarkStart w:id="339" w:name="_Toc204666529"/>
      <w:bookmarkStart w:id="340" w:name="_Toc205106594"/>
      <w:bookmarkStart w:id="341" w:name="_Toc206389934"/>
      <w:bookmarkStart w:id="342" w:name="_Toc208205449"/>
      <w:bookmarkStart w:id="343" w:name="_Toc211848177"/>
      <w:bookmarkStart w:id="344" w:name="_Toc212964587"/>
      <w:bookmarkStart w:id="345" w:name="_Toc214162711"/>
      <w:bookmarkStart w:id="346" w:name="_Toc215907199"/>
      <w:bookmarkStart w:id="347" w:name="_Toc219001148"/>
      <w:bookmarkStart w:id="348" w:name="_Toc219610057"/>
      <w:bookmarkStart w:id="349" w:name="_Toc222028812"/>
      <w:bookmarkStart w:id="350" w:name="_Toc223252037"/>
      <w:bookmarkStart w:id="351" w:name="_Toc224533682"/>
      <w:bookmarkStart w:id="352" w:name="_Toc226791560"/>
      <w:bookmarkStart w:id="353" w:name="_Toc228766354"/>
      <w:bookmarkStart w:id="354" w:name="_Toc229971353"/>
      <w:bookmarkStart w:id="355" w:name="_Toc232323931"/>
      <w:bookmarkStart w:id="356" w:name="_Toc233609592"/>
      <w:bookmarkStart w:id="357" w:name="_Toc235352384"/>
      <w:bookmarkStart w:id="358" w:name="_Toc236573557"/>
      <w:bookmarkStart w:id="359" w:name="_Toc240790085"/>
      <w:bookmarkStart w:id="360" w:name="_Toc242001425"/>
      <w:bookmarkStart w:id="361" w:name="_Toc243300311"/>
      <w:bookmarkStart w:id="362" w:name="_Toc244506936"/>
      <w:bookmarkStart w:id="363" w:name="_Toc248829258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:rsidR="00E45DB1" w:rsidRPr="00DB3264" w:rsidRDefault="00F346B4" w:rsidP="00E45DB1">
      <w:pPr>
        <w:rPr>
          <w:lang w:eastAsia="zh-CN"/>
        </w:rPr>
      </w:pPr>
      <w:r>
        <w:rPr>
          <w:lang w:eastAsia="zh-CN"/>
        </w:rPr>
        <w:t>A</w:t>
      </w:r>
      <w:r w:rsidR="00E45DB1" w:rsidRPr="00DB3264">
        <w:rPr>
          <w:lang w:eastAsia="zh-CN"/>
        </w:rPr>
        <w:tab/>
      </w:r>
      <w:r w:rsidR="00E45DB1"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 w:rsidR="00E45DB1">
        <w:rPr>
          <w:rFonts w:eastAsiaTheme="minorEastAsia" w:hint="eastAsia"/>
          <w:lang w:eastAsia="zh-CN"/>
        </w:rPr>
        <w:t>OB</w:t>
      </w:r>
      <w:r w:rsidR="00E45DB1">
        <w:rPr>
          <w:rFonts w:eastAsiaTheme="minorEastAsia" w:hint="eastAsia"/>
          <w:lang w:eastAsia="zh-CN"/>
        </w:rPr>
        <w:t>）的附件：</w:t>
      </w:r>
    </w:p>
    <w:p w:rsidR="00E45DB1" w:rsidRDefault="00E45DB1" w:rsidP="00E45DB1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E45DB1" w:rsidRPr="00E45DB1" w:rsidRDefault="00E45DB1" w:rsidP="00E45DB1">
      <w:pPr>
        <w:spacing w:before="0"/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1067</w:t>
      </w:r>
      <w:r w:rsidRPr="00DB3264">
        <w:rPr>
          <w:rFonts w:asciiTheme="minorHAnsi" w:hAnsiTheme="minorHAnsi"/>
          <w:lang w:val="en-US" w:eastAsia="zh-CN"/>
        </w:rPr>
        <w:tab/>
      </w:r>
      <w:r w:rsidRPr="00E45DB1">
        <w:rPr>
          <w:rFonts w:asciiTheme="minorHAnsi" w:eastAsia="SimSun" w:hAnsiTheme="minorHAnsi" w:hint="eastAsia"/>
          <w:lang w:val="en-US" w:eastAsia="zh-CN"/>
        </w:rPr>
        <w:t>国际信令点代码列表（</w:t>
      </w:r>
      <w:r w:rsidRPr="00E45DB1">
        <w:rPr>
          <w:rFonts w:asciiTheme="minorHAnsi" w:eastAsia="SimSun" w:hAnsiTheme="minorHAnsi"/>
          <w:lang w:val="en-US" w:eastAsia="zh-CN"/>
        </w:rPr>
        <w:t>ISPC</w:t>
      </w:r>
      <w:r w:rsidRPr="00E45DB1">
        <w:rPr>
          <w:rFonts w:asciiTheme="minorHAnsi" w:eastAsia="SimSun" w:hAnsiTheme="minorHAnsi" w:hint="eastAsia"/>
          <w:lang w:val="en-US" w:eastAsia="zh-CN"/>
        </w:rPr>
        <w:t>）（根据</w:t>
      </w:r>
      <w:r w:rsidRPr="00E45DB1">
        <w:rPr>
          <w:rFonts w:asciiTheme="minorHAnsi" w:eastAsia="SimSun" w:hAnsiTheme="minorHAnsi"/>
          <w:lang w:val="en-US" w:eastAsia="zh-CN"/>
        </w:rPr>
        <w:t>ITU-T Q.708</w:t>
      </w:r>
      <w:r w:rsidRPr="00E45DB1">
        <w:rPr>
          <w:rFonts w:asciiTheme="minorHAnsi" w:eastAsia="SimSun" w:hAnsiTheme="minorHAnsi" w:hint="eastAsia"/>
          <w:lang w:val="en-US" w:eastAsia="zh-CN"/>
        </w:rPr>
        <w:t>建议书</w:t>
      </w:r>
      <w:r w:rsidRPr="00E45DB1">
        <w:rPr>
          <w:rFonts w:asciiTheme="minorHAnsi" w:eastAsia="SimSun" w:hAnsiTheme="minorHAnsi"/>
          <w:lang w:val="en-US" w:eastAsia="zh-CN"/>
        </w:rPr>
        <w:t>（</w:t>
      </w:r>
      <w:r w:rsidRPr="00E45DB1">
        <w:rPr>
          <w:rFonts w:asciiTheme="minorHAnsi" w:eastAsia="SimSun" w:hAnsiTheme="minorHAnsi"/>
          <w:lang w:val="en-US" w:eastAsia="zh-CN"/>
        </w:rPr>
        <w:t>03/99</w:t>
      </w:r>
      <w:r w:rsidRPr="00E45DB1">
        <w:rPr>
          <w:rFonts w:asciiTheme="minorHAnsi" w:eastAsia="SimSun" w:hAnsiTheme="minorHAnsi"/>
          <w:lang w:val="en-US" w:eastAsia="zh-CN"/>
        </w:rPr>
        <w:t>）</w:t>
      </w:r>
      <w:r w:rsidRPr="00E45DB1">
        <w:rPr>
          <w:rFonts w:asciiTheme="minorHAnsi" w:eastAsia="SimSun" w:hAnsiTheme="minorHAnsi" w:hint="eastAsia"/>
          <w:lang w:val="en-US" w:eastAsia="zh-CN"/>
        </w:rPr>
        <w:t>）（截至</w:t>
      </w:r>
      <w:r w:rsidRPr="00E45DB1">
        <w:rPr>
          <w:rFonts w:asciiTheme="minorHAnsi" w:eastAsia="SimSun" w:hAnsiTheme="minorHAnsi" w:hint="eastAsia"/>
          <w:lang w:val="en-US" w:eastAsia="zh-CN"/>
        </w:rPr>
        <w:t>2015</w:t>
      </w:r>
      <w:r w:rsidRPr="00E45DB1">
        <w:rPr>
          <w:rFonts w:asciiTheme="minorHAnsi" w:eastAsia="SimSun" w:hAnsiTheme="minorHAnsi" w:hint="eastAsia"/>
          <w:lang w:val="en-US" w:eastAsia="zh-CN"/>
        </w:rPr>
        <w:t>年</w:t>
      </w:r>
      <w:r w:rsidRPr="00E45DB1">
        <w:rPr>
          <w:rFonts w:asciiTheme="minorHAnsi" w:eastAsia="SimSun" w:hAnsiTheme="minorHAnsi" w:hint="eastAsia"/>
          <w:lang w:val="en-US" w:eastAsia="zh-CN"/>
        </w:rPr>
        <w:t>1</w:t>
      </w:r>
      <w:r w:rsidRPr="00E45DB1">
        <w:rPr>
          <w:rFonts w:asciiTheme="minorHAnsi" w:eastAsia="SimSun" w:hAnsiTheme="minorHAnsi" w:hint="eastAsia"/>
          <w:lang w:val="en-US" w:eastAsia="zh-CN"/>
        </w:rPr>
        <w:t>月</w:t>
      </w:r>
      <w:r w:rsidRPr="00E45DB1">
        <w:rPr>
          <w:rFonts w:asciiTheme="minorHAnsi" w:eastAsia="SimSun" w:hAnsiTheme="minorHAnsi" w:hint="eastAsia"/>
          <w:lang w:val="en-US" w:eastAsia="zh-CN"/>
        </w:rPr>
        <w:t>1</w:t>
      </w:r>
      <w:r w:rsidRPr="00E45DB1">
        <w:rPr>
          <w:rFonts w:asciiTheme="minorHAnsi" w:eastAsia="SimSun" w:hAnsiTheme="minorHAnsi" w:hint="eastAsia"/>
          <w:lang w:val="en-US" w:eastAsia="zh-CN"/>
        </w:rPr>
        <w:t>日）</w:t>
      </w:r>
    </w:p>
    <w:p w:rsidR="00E45DB1" w:rsidRPr="00E45DB1" w:rsidRDefault="00E45DB1" w:rsidP="00E45DB1">
      <w:pPr>
        <w:spacing w:before="0"/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 w:rsidRPr="00E45DB1">
        <w:rPr>
          <w:rFonts w:asciiTheme="minorHAnsi" w:eastAsia="SimSun" w:hAnsiTheme="minorHAnsi"/>
          <w:lang w:val="en-US" w:eastAsia="zh-CN"/>
        </w:rPr>
        <w:t>1066</w:t>
      </w:r>
      <w:r w:rsidRPr="00E45DB1">
        <w:rPr>
          <w:rFonts w:asciiTheme="minorHAnsi" w:eastAsia="SimSun" w:hAnsiTheme="minorHAnsi"/>
          <w:lang w:val="en-US" w:eastAsia="zh-CN"/>
        </w:rPr>
        <w:tab/>
      </w:r>
      <w:r w:rsidRPr="00E45DB1">
        <w:rPr>
          <w:rFonts w:asciiTheme="minorHAnsi" w:eastAsia="SimSun" w:hAnsiTheme="minorHAnsi" w:hint="eastAsia"/>
          <w:lang w:val="en-US" w:eastAsia="zh-CN"/>
        </w:rPr>
        <w:t>信令区域</w:t>
      </w:r>
      <w:r w:rsidRPr="00E45DB1">
        <w:rPr>
          <w:rFonts w:asciiTheme="minorHAnsi" w:eastAsia="SimSun" w:hAnsiTheme="minorHAnsi"/>
          <w:lang w:val="en-US" w:eastAsia="zh-CN"/>
        </w:rPr>
        <w:t>/</w:t>
      </w:r>
      <w:r w:rsidRPr="00E45DB1">
        <w:rPr>
          <w:rFonts w:asciiTheme="minorHAnsi" w:eastAsia="SimSun" w:hAnsiTheme="minorHAnsi" w:hint="eastAsia"/>
          <w:lang w:val="en-US" w:eastAsia="zh-CN"/>
        </w:rPr>
        <w:t>网络编码（</w:t>
      </w:r>
      <w:r w:rsidRPr="00E45DB1">
        <w:rPr>
          <w:rFonts w:asciiTheme="minorHAnsi" w:eastAsia="SimSun" w:hAnsiTheme="minorHAnsi"/>
          <w:lang w:val="en-US" w:eastAsia="zh-CN"/>
        </w:rPr>
        <w:t>SANC</w:t>
      </w:r>
      <w:r w:rsidRPr="00E45DB1">
        <w:rPr>
          <w:rFonts w:asciiTheme="minorHAnsi" w:eastAsia="SimSun" w:hAnsiTheme="minorHAnsi" w:hint="eastAsia"/>
          <w:lang w:val="en-US" w:eastAsia="zh-CN"/>
        </w:rPr>
        <w:t>）列表（</w:t>
      </w:r>
      <w:r w:rsidRPr="00E45DB1">
        <w:rPr>
          <w:rFonts w:asciiTheme="minorHAnsi" w:eastAsia="SimSun" w:hAnsiTheme="minorHAnsi"/>
          <w:lang w:val="en-US" w:eastAsia="zh-CN"/>
        </w:rPr>
        <w:t>ITU-T Q.708</w:t>
      </w:r>
      <w:r w:rsidRPr="00E45DB1">
        <w:rPr>
          <w:rFonts w:asciiTheme="minorHAnsi" w:eastAsia="SimSun" w:hAnsiTheme="minorHAnsi" w:hint="eastAsia"/>
          <w:lang w:val="en-US" w:eastAsia="zh-CN"/>
        </w:rPr>
        <w:t>建议书（</w:t>
      </w:r>
      <w:r w:rsidRPr="00E45DB1">
        <w:rPr>
          <w:rFonts w:asciiTheme="minorHAnsi" w:eastAsia="SimSun" w:hAnsiTheme="minorHAnsi"/>
          <w:lang w:val="en-US" w:eastAsia="zh-CN"/>
        </w:rPr>
        <w:t>03/99</w:t>
      </w:r>
      <w:r w:rsidRPr="00E45DB1">
        <w:rPr>
          <w:rFonts w:asciiTheme="minorHAnsi" w:eastAsia="SimSun" w:hAnsiTheme="minorHAnsi" w:hint="eastAsia"/>
          <w:lang w:val="en-US" w:eastAsia="zh-CN"/>
        </w:rPr>
        <w:t>）的补遗）</w:t>
      </w:r>
      <w:r w:rsidRPr="00E45DB1">
        <w:rPr>
          <w:rFonts w:asciiTheme="minorHAnsi" w:eastAsia="SimSun" w:hAnsiTheme="minorHAnsi"/>
          <w:lang w:val="en-US" w:eastAsia="zh-CN"/>
        </w:rPr>
        <w:br/>
      </w:r>
      <w:r w:rsidRPr="00E45DB1">
        <w:rPr>
          <w:rFonts w:asciiTheme="minorHAnsi" w:eastAsia="SimSun" w:hAnsiTheme="minorHAnsi" w:hint="eastAsia"/>
          <w:lang w:val="en-US" w:eastAsia="zh-CN"/>
        </w:rPr>
        <w:t>（截至</w:t>
      </w:r>
      <w:r w:rsidRPr="00E45DB1">
        <w:rPr>
          <w:rFonts w:asciiTheme="minorHAnsi" w:eastAsia="SimSun" w:hAnsiTheme="minorHAnsi"/>
          <w:lang w:val="en-US" w:eastAsia="zh-CN"/>
        </w:rPr>
        <w:t>2015</w:t>
      </w:r>
      <w:r w:rsidRPr="00E45DB1">
        <w:rPr>
          <w:rFonts w:asciiTheme="minorHAnsi" w:eastAsia="SimSun" w:hAnsiTheme="minorHAnsi" w:hint="eastAsia"/>
          <w:lang w:val="en-US" w:eastAsia="zh-CN"/>
        </w:rPr>
        <w:t>年</w:t>
      </w:r>
      <w:r w:rsidRPr="00E45DB1">
        <w:rPr>
          <w:rFonts w:asciiTheme="minorHAnsi" w:eastAsia="SimSun" w:hAnsiTheme="minorHAnsi"/>
          <w:lang w:val="en-US" w:eastAsia="zh-CN"/>
        </w:rPr>
        <w:t>12</w:t>
      </w:r>
      <w:r w:rsidRPr="00E45DB1">
        <w:rPr>
          <w:rFonts w:asciiTheme="minorHAnsi" w:eastAsia="SimSun" w:hAnsiTheme="minorHAnsi" w:hint="eastAsia"/>
          <w:lang w:val="en-US" w:eastAsia="zh-CN"/>
        </w:rPr>
        <w:t>月</w:t>
      </w:r>
      <w:r w:rsidRPr="00E45DB1">
        <w:rPr>
          <w:rFonts w:asciiTheme="minorHAnsi" w:eastAsia="SimSun" w:hAnsiTheme="minorHAnsi" w:hint="eastAsia"/>
          <w:lang w:val="en-US" w:eastAsia="zh-CN"/>
        </w:rPr>
        <w:t>15</w:t>
      </w:r>
      <w:r w:rsidRPr="00E45DB1">
        <w:rPr>
          <w:rFonts w:asciiTheme="minorHAnsi" w:eastAsia="SimSun" w:hAnsiTheme="minorHAnsi" w:hint="eastAsia"/>
          <w:lang w:val="en-US" w:eastAsia="zh-CN"/>
        </w:rPr>
        <w:t>日）</w:t>
      </w:r>
    </w:p>
    <w:p w:rsidR="00E45DB1" w:rsidRPr="00E45DB1" w:rsidRDefault="00E45DB1" w:rsidP="00E45DB1">
      <w:pPr>
        <w:spacing w:before="0"/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 w:rsidRPr="00E45DB1">
        <w:rPr>
          <w:rFonts w:asciiTheme="minorHAnsi" w:eastAsia="SimSun" w:hAnsiTheme="minorHAnsi" w:hint="eastAsia"/>
          <w:lang w:val="en-US" w:eastAsia="zh-CN"/>
        </w:rPr>
        <w:t>1060</w:t>
      </w:r>
      <w:r w:rsidRPr="00E45DB1">
        <w:rPr>
          <w:rFonts w:asciiTheme="minorHAnsi" w:eastAsia="SimSun" w:hAnsiTheme="minorHAnsi" w:hint="eastAsia"/>
          <w:lang w:val="en-US" w:eastAsia="zh-CN"/>
        </w:rPr>
        <w:tab/>
      </w:r>
      <w:r w:rsidRPr="00E45DB1">
        <w:rPr>
          <w:rFonts w:asciiTheme="minorHAnsi" w:eastAsia="SimSun" w:hAnsiTheme="minorHAnsi" w:hint="eastAsia"/>
          <w:lang w:val="en-US" w:eastAsia="zh-CN"/>
        </w:rPr>
        <w:t>国际电联电信运营商代码列表（根据</w:t>
      </w:r>
      <w:r w:rsidRPr="00E45DB1">
        <w:rPr>
          <w:rFonts w:asciiTheme="minorHAnsi" w:eastAsia="SimSun" w:hAnsiTheme="minorHAnsi" w:hint="eastAsia"/>
          <w:lang w:val="en-US" w:eastAsia="zh-CN"/>
        </w:rPr>
        <w:t>ITU-T M.1400</w:t>
      </w:r>
      <w:r w:rsidRPr="00E45DB1">
        <w:rPr>
          <w:rFonts w:asciiTheme="minorHAnsi" w:eastAsia="SimSun" w:hAnsiTheme="minorHAnsi" w:hint="eastAsia"/>
          <w:lang w:val="en-US" w:eastAsia="zh-CN"/>
        </w:rPr>
        <w:t>建议书（</w:t>
      </w:r>
      <w:r w:rsidRPr="00E45DB1">
        <w:rPr>
          <w:rFonts w:asciiTheme="minorHAnsi" w:eastAsia="SimSun" w:hAnsiTheme="minorHAnsi" w:hint="eastAsia"/>
          <w:lang w:val="en-US" w:eastAsia="zh-CN"/>
        </w:rPr>
        <w:t>03/2013</w:t>
      </w:r>
      <w:r w:rsidRPr="00E45DB1">
        <w:rPr>
          <w:rFonts w:asciiTheme="minorHAnsi" w:eastAsia="SimSun" w:hAnsiTheme="minorHAnsi" w:hint="eastAsia"/>
          <w:lang w:val="en-US" w:eastAsia="zh-CN"/>
        </w:rPr>
        <w:t>）（截至</w:t>
      </w:r>
      <w:r w:rsidRPr="00E45DB1">
        <w:rPr>
          <w:rFonts w:asciiTheme="minorHAnsi" w:eastAsia="SimSun" w:hAnsiTheme="minorHAnsi" w:hint="eastAsia"/>
          <w:lang w:val="en-US" w:eastAsia="zh-CN"/>
        </w:rPr>
        <w:t>2014</w:t>
      </w:r>
      <w:r w:rsidRPr="00E45DB1">
        <w:rPr>
          <w:rFonts w:asciiTheme="minorHAnsi" w:eastAsia="SimSun" w:hAnsiTheme="minorHAnsi" w:hint="eastAsia"/>
          <w:lang w:val="en-US" w:eastAsia="zh-CN"/>
        </w:rPr>
        <w:t>年</w:t>
      </w:r>
      <w:r w:rsidRPr="00E45DB1">
        <w:rPr>
          <w:rFonts w:asciiTheme="minorHAnsi" w:eastAsia="SimSun" w:hAnsiTheme="minorHAnsi" w:hint="eastAsia"/>
          <w:lang w:val="en-US" w:eastAsia="zh-CN"/>
        </w:rPr>
        <w:t>9</w:t>
      </w:r>
      <w:r w:rsidRPr="00E45DB1">
        <w:rPr>
          <w:rFonts w:asciiTheme="minorHAnsi" w:eastAsia="SimSun" w:hAnsiTheme="minorHAnsi" w:hint="eastAsia"/>
          <w:lang w:val="en-US" w:eastAsia="zh-CN"/>
        </w:rPr>
        <w:t>月</w:t>
      </w:r>
      <w:r w:rsidRPr="00E45DB1">
        <w:rPr>
          <w:rFonts w:asciiTheme="minorHAnsi" w:eastAsia="SimSun" w:hAnsiTheme="minorHAnsi" w:hint="eastAsia"/>
          <w:lang w:val="en-US" w:eastAsia="zh-CN"/>
        </w:rPr>
        <w:t>15</w:t>
      </w:r>
      <w:r w:rsidRPr="00E45DB1">
        <w:rPr>
          <w:rFonts w:asciiTheme="minorHAnsi" w:eastAsia="SimSun" w:hAnsiTheme="minorHAnsi" w:hint="eastAsia"/>
          <w:lang w:val="en-US" w:eastAsia="zh-CN"/>
        </w:rPr>
        <w:t>日）</w:t>
      </w:r>
    </w:p>
    <w:p w:rsidR="00E45DB1" w:rsidRPr="00DB3264" w:rsidRDefault="00E45DB1" w:rsidP="00E45DB1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Pr="00DB3264" w:rsidRDefault="00E45DB1" w:rsidP="00E45DB1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 w:hint="eastAsia"/>
          <w:lang w:val="en-US" w:eastAsia="zh-CN"/>
        </w:rPr>
        <w:t>25.1</w:t>
      </w:r>
      <w:r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Pr="00DB3264" w:rsidRDefault="00E45DB1" w:rsidP="00E45DB1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1049</w:t>
      </w:r>
      <w:r>
        <w:rPr>
          <w:rFonts w:asciiTheme="minorHAnsi" w:hAnsiTheme="minorHAnsi"/>
          <w:lang w:val="en-US" w:eastAsia="zh-CN"/>
        </w:rPr>
        <w:tab/>
        <w:t>2014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E45DB1" w:rsidRDefault="00E45DB1" w:rsidP="00F346B4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 w:rsidR="00F346B4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Pr="00DB3264" w:rsidRDefault="00E45DB1" w:rsidP="00E45DB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Pr="000338C5" w:rsidRDefault="00E45DB1" w:rsidP="00E45D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Pr="000C52B1" w:rsidRDefault="00E45DB1" w:rsidP="00E45D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Pr="00DB3264" w:rsidRDefault="00E45DB1" w:rsidP="00E45DB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Default="00E45DB1" w:rsidP="00E45DB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E45DB1" w:rsidRPr="00C63F50" w:rsidRDefault="00E45DB1" w:rsidP="00E45D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Pr="00DB3264" w:rsidRDefault="00E45DB1" w:rsidP="00E45DB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Default="00E45DB1" w:rsidP="00E45DB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E45DB1" w:rsidRPr="00C63F50" w:rsidRDefault="00E45DB1" w:rsidP="00E45D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Pr="00C63F50" w:rsidRDefault="00E45DB1" w:rsidP="00E45D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Pr="00EB1BE1" w:rsidRDefault="00E45DB1" w:rsidP="00E45D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Pr="00EB1BE1" w:rsidRDefault="00E45DB1" w:rsidP="00E45D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Pr="00EB1BE1" w:rsidRDefault="00E45DB1" w:rsidP="00E45D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Pr="00EB1BE1" w:rsidRDefault="00E45DB1" w:rsidP="00E45D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Pr="00DB3264" w:rsidRDefault="00E45DB1" w:rsidP="00E45DB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E45DB1" w:rsidRPr="000E1E85" w:rsidRDefault="00E45DB1" w:rsidP="00E45DB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E45DB1" w:rsidRPr="00DB3264" w:rsidRDefault="0055427C" w:rsidP="00E45DB1">
      <w:pPr>
        <w:rPr>
          <w:lang w:val="en-US" w:eastAsia="zh-CN"/>
        </w:rPr>
      </w:pPr>
      <w:r>
        <w:rPr>
          <w:lang w:val="en-US" w:eastAsia="zh-CN"/>
        </w:rPr>
        <w:t>B</w:t>
      </w:r>
      <w:r w:rsidR="00E45DB1" w:rsidRPr="00DB3264">
        <w:rPr>
          <w:lang w:val="en-US" w:eastAsia="zh-CN"/>
        </w:rPr>
        <w:tab/>
      </w:r>
      <w:r w:rsidR="00E45DB1">
        <w:rPr>
          <w:rFonts w:eastAsiaTheme="minorEastAsia" w:hint="eastAsia"/>
          <w:lang w:val="en-US" w:eastAsia="zh-CN"/>
        </w:rPr>
        <w:t>以下</w:t>
      </w:r>
      <w:r w:rsidR="00E45DB1" w:rsidRPr="00BE40EB">
        <w:rPr>
          <w:rFonts w:eastAsiaTheme="minorEastAsia" w:hint="eastAsia"/>
          <w:lang w:eastAsia="zh-CN"/>
        </w:rPr>
        <w:t>列表</w:t>
      </w:r>
      <w:r w:rsidR="00E45DB1">
        <w:rPr>
          <w:rFonts w:eastAsiaTheme="minorEastAsia" w:hint="eastAsia"/>
          <w:lang w:val="en-US" w:eastAsia="zh-CN"/>
        </w:rPr>
        <w:t>可从</w:t>
      </w:r>
      <w:r w:rsidR="00E45DB1" w:rsidRPr="00DB3264">
        <w:rPr>
          <w:lang w:val="en-US" w:eastAsia="zh-CN"/>
        </w:rPr>
        <w:t>ITU-T</w:t>
      </w:r>
      <w:r w:rsidR="00E45DB1">
        <w:rPr>
          <w:rFonts w:eastAsiaTheme="minorEastAsia" w:hint="eastAsia"/>
          <w:lang w:val="en-US" w:eastAsia="zh-CN"/>
        </w:rPr>
        <w:t>网站在线获取：</w:t>
      </w:r>
    </w:p>
    <w:p w:rsidR="00E45DB1" w:rsidRPr="006771A4" w:rsidRDefault="00E45DB1" w:rsidP="0055427C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="0055427C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0</w:t>
      </w:r>
      <w:r>
        <w:rPr>
          <w:sz w:val="18"/>
          <w:szCs w:val="18"/>
          <w:lang w:val="en-US" w:eastAsia="zh-CN"/>
        </w:rPr>
        <w:t>3</w:t>
      </w:r>
      <w:r w:rsidRPr="006771A4">
        <w:rPr>
          <w:sz w:val="18"/>
          <w:szCs w:val="18"/>
          <w:lang w:val="en-US" w:eastAsia="zh-CN"/>
        </w:rPr>
        <w:t>/20</w:t>
      </w:r>
      <w:r>
        <w:rPr>
          <w:sz w:val="18"/>
          <w:szCs w:val="18"/>
          <w:lang w:val="en-US" w:eastAsia="zh-CN"/>
        </w:rPr>
        <w:t>13</w:t>
      </w:r>
      <w:r w:rsidR="0055427C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2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E45DB1" w:rsidRPr="006771A4" w:rsidRDefault="00E45DB1" w:rsidP="00E45DB1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3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E45DB1" w:rsidRDefault="00E45DB1" w:rsidP="00E45DB1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AB1E44" w:rsidRPr="008D2CD3" w:rsidRDefault="000F09CD" w:rsidP="00783347">
      <w:pPr>
        <w:pStyle w:val="Heading20"/>
        <w:spacing w:before="0"/>
        <w:rPr>
          <w:rFonts w:asciiTheme="minorBidi" w:eastAsia="SimHei" w:hAnsiTheme="minorBidi" w:cstheme="minorBidi"/>
          <w:lang w:val="en-GB" w:eastAsia="zh-CN"/>
        </w:rPr>
      </w:pPr>
      <w:r w:rsidRPr="008D2CD3">
        <w:rPr>
          <w:rFonts w:asciiTheme="minorBidi" w:eastAsia="SimHei" w:hAnsiTheme="minorBidi" w:cstheme="minorBidi"/>
          <w:lang w:val="en-GB" w:eastAsia="zh-CN"/>
        </w:rPr>
        <w:lastRenderedPageBreak/>
        <w:t>批准</w:t>
      </w:r>
      <w:r w:rsidRPr="008D2CD3">
        <w:rPr>
          <w:rFonts w:asciiTheme="minorBidi" w:eastAsia="SimHei" w:hAnsiTheme="minorBidi" w:cstheme="minorBidi"/>
          <w:lang w:val="en-GB" w:eastAsia="zh-CN"/>
        </w:rPr>
        <w:t>ITU-T</w:t>
      </w:r>
      <w:r w:rsidRPr="008D2CD3">
        <w:rPr>
          <w:rFonts w:asciiTheme="minorBidi" w:eastAsia="SimHei" w:hAnsiTheme="minorBidi" w:cstheme="minorBidi"/>
          <w:lang w:val="en-GB" w:eastAsia="zh-CN"/>
        </w:rPr>
        <w:t>建议书</w:t>
      </w:r>
    </w:p>
    <w:p w:rsidR="00165AB6" w:rsidRPr="00FF2968" w:rsidRDefault="000F09CD" w:rsidP="001E2670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val="en-US" w:eastAsia="zh-CN"/>
        </w:rPr>
      </w:pPr>
      <w:r w:rsidRPr="00DD1BA7">
        <w:rPr>
          <w:rFonts w:ascii="SimSun" w:hAnsi="SimSun" w:hint="eastAsia"/>
          <w:lang w:eastAsia="zh-CN"/>
        </w:rPr>
        <w:t>通过</w:t>
      </w:r>
      <w:r w:rsidRPr="00DD1BA7">
        <w:rPr>
          <w:lang w:eastAsia="zh-CN"/>
        </w:rPr>
        <w:t>AAP-</w:t>
      </w:r>
      <w:r>
        <w:rPr>
          <w:rFonts w:eastAsiaTheme="minorEastAsia" w:hint="eastAsia"/>
          <w:lang w:eastAsia="zh-CN"/>
        </w:rPr>
        <w:t>52</w:t>
      </w:r>
      <w:r w:rsidRPr="00DD1BA7">
        <w:rPr>
          <w:rFonts w:ascii="SimSun" w:hAnsi="SimSun" w:hint="eastAsia"/>
          <w:lang w:eastAsia="zh-CN"/>
        </w:rPr>
        <w:t>通函宣布，根据</w:t>
      </w:r>
      <w:r w:rsidRPr="00DD1BA7">
        <w:rPr>
          <w:lang w:eastAsia="zh-CN"/>
        </w:rPr>
        <w:t>ITU-T A.8</w:t>
      </w:r>
      <w:r w:rsidRPr="00DD1BA7">
        <w:rPr>
          <w:rFonts w:ascii="SimSun" w:hAnsi="SimSun" w:hint="eastAsia"/>
          <w:lang w:eastAsia="zh-CN"/>
        </w:rPr>
        <w:t>建议书规定的程序批准了以下建议书：</w:t>
      </w:r>
    </w:p>
    <w:p w:rsidR="00165AB6" w:rsidRPr="00165AB6" w:rsidRDefault="00165AB6" w:rsidP="00165AB6">
      <w:pPr>
        <w:rPr>
          <w:rFonts w:eastAsia="SimSun"/>
          <w:lang w:val="en-US" w:eastAsia="zh-CN"/>
        </w:rPr>
      </w:pPr>
      <w:r w:rsidRPr="00165AB6">
        <w:rPr>
          <w:rFonts w:eastAsia="SimSun"/>
          <w:lang w:val="en-US" w:eastAsia="zh-CN"/>
        </w:rPr>
        <w:t>–</w:t>
      </w:r>
      <w:r w:rsidRPr="00165AB6">
        <w:rPr>
          <w:rFonts w:eastAsia="SimSun"/>
          <w:lang w:val="en-US" w:eastAsia="zh-CN"/>
        </w:rPr>
        <w:tab/>
        <w:t>ITU-T G.8013/Y.1731 (2013) Amd. 1 (02/2015)</w:t>
      </w:r>
    </w:p>
    <w:p w:rsidR="00165AB6" w:rsidRPr="00165AB6" w:rsidRDefault="000F09CD" w:rsidP="00C54B5E">
      <w:pPr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–</w:t>
      </w:r>
      <w:r>
        <w:rPr>
          <w:rFonts w:eastAsia="SimSun"/>
          <w:lang w:val="en-US" w:eastAsia="zh-CN"/>
        </w:rPr>
        <w:tab/>
        <w:t>ITU-T H.624.2 (02/2012)</w:t>
      </w:r>
      <w:r w:rsidR="00C54B5E">
        <w:rPr>
          <w:rFonts w:eastAsia="SimSun" w:hint="eastAsia"/>
          <w:lang w:val="en-US" w:eastAsia="zh-CN"/>
        </w:rPr>
        <w:t>：</w:t>
      </w:r>
      <w:r w:rsidRPr="000F09CD">
        <w:rPr>
          <w:rFonts w:eastAsia="SimSun"/>
          <w:lang w:val="en-US" w:eastAsia="zh-CN"/>
        </w:rPr>
        <w:t>H.264</w:t>
      </w:r>
      <w:r w:rsidRPr="000F09CD">
        <w:rPr>
          <w:rFonts w:eastAsia="SimSun" w:hint="eastAsia"/>
          <w:lang w:val="en-US" w:eastAsia="zh-CN"/>
        </w:rPr>
        <w:t>先进视频编码的参考软件</w:t>
      </w:r>
    </w:p>
    <w:p w:rsidR="00F75199" w:rsidRPr="00165AB6" w:rsidRDefault="00F75199" w:rsidP="00AB1E44">
      <w:pPr>
        <w:rPr>
          <w:lang w:val="en-US" w:eastAsia="zh-CN"/>
        </w:rPr>
      </w:pPr>
    </w:p>
    <w:p w:rsidR="00F75199" w:rsidRPr="00165AB6" w:rsidRDefault="00F75199" w:rsidP="00AB1E44">
      <w:pPr>
        <w:rPr>
          <w:lang w:val="en-US" w:eastAsia="zh-CN"/>
        </w:rPr>
      </w:pPr>
    </w:p>
    <w:p w:rsidR="00AB1E44" w:rsidRPr="003324C9" w:rsidRDefault="000F09CD" w:rsidP="003324C9">
      <w:pPr>
        <w:pStyle w:val="Heading20"/>
        <w:spacing w:before="0"/>
        <w:rPr>
          <w:rFonts w:asciiTheme="minorBidi" w:eastAsia="SimHei" w:hAnsiTheme="minorBidi" w:cstheme="minorBidi"/>
          <w:lang w:val="en-GB" w:eastAsia="zh-CN"/>
        </w:rPr>
      </w:pPr>
      <w:r w:rsidRPr="003324C9">
        <w:rPr>
          <w:rFonts w:asciiTheme="minorBidi" w:eastAsia="SimHei" w:hAnsiTheme="minorBidi" w:cstheme="minorBidi" w:hint="eastAsia"/>
          <w:lang w:val="en-GB" w:eastAsia="zh-CN"/>
        </w:rPr>
        <w:t>电话业务</w:t>
      </w:r>
      <w:r w:rsidR="003324C9">
        <w:rPr>
          <w:rFonts w:asciiTheme="minorBidi" w:eastAsia="SimHei" w:hAnsiTheme="minorBidi" w:cstheme="minorBidi"/>
          <w:lang w:val="en-GB" w:eastAsia="zh-CN"/>
        </w:rPr>
        <w:br/>
      </w:r>
      <w:r w:rsidRPr="003324C9">
        <w:rPr>
          <w:rFonts w:asciiTheme="minorBidi" w:eastAsia="SimHei" w:hAnsiTheme="minorBidi" w:cstheme="minorBidi" w:hint="eastAsia"/>
          <w:lang w:val="en-GB" w:eastAsia="zh-CN"/>
        </w:rPr>
        <w:t>（</w:t>
      </w:r>
      <w:r w:rsidRPr="003324C9">
        <w:rPr>
          <w:rFonts w:asciiTheme="minorBidi" w:eastAsia="SimHei" w:hAnsiTheme="minorBidi" w:cstheme="minorBidi"/>
          <w:lang w:val="en-GB" w:eastAsia="zh-CN"/>
        </w:rPr>
        <w:t>ITU-T E.164</w:t>
      </w:r>
      <w:r w:rsidRPr="003324C9">
        <w:rPr>
          <w:rFonts w:asciiTheme="minorBidi" w:eastAsia="SimHei" w:hAnsiTheme="minorBidi" w:cstheme="minorBidi" w:hint="eastAsia"/>
          <w:lang w:val="en-GB" w:eastAsia="zh-CN"/>
        </w:rPr>
        <w:t>建议书）</w:t>
      </w:r>
    </w:p>
    <w:p w:rsidR="00AB1E44" w:rsidRPr="00F346B4" w:rsidRDefault="00AB1E44" w:rsidP="00F50DFB">
      <w:pPr>
        <w:tabs>
          <w:tab w:val="left" w:pos="2160"/>
          <w:tab w:val="left" w:pos="2430"/>
        </w:tabs>
        <w:jc w:val="center"/>
        <w:rPr>
          <w:rFonts w:asciiTheme="minorHAnsi" w:hAnsiTheme="minorHAnsi" w:cs="Arial"/>
          <w:lang w:val="en-US"/>
        </w:rPr>
      </w:pPr>
      <w:r w:rsidRPr="00F346B4">
        <w:rPr>
          <w:rFonts w:asciiTheme="minorHAnsi" w:hAnsiTheme="minorHAnsi" w:cstheme="minorBidi"/>
          <w:lang w:val="en-US"/>
        </w:rPr>
        <w:t xml:space="preserve">url: </w:t>
      </w:r>
      <w:hyperlink r:id="rId15" w:history="1">
        <w:r w:rsidRPr="00F346B4">
          <w:rPr>
            <w:rStyle w:val="Hyperlink"/>
            <w:rFonts w:asciiTheme="minorHAnsi" w:hAnsiTheme="minorHAnsi" w:cstheme="minorBidi"/>
            <w:color w:val="auto"/>
            <w:u w:val="none"/>
            <w:lang w:val="en-US"/>
          </w:rPr>
          <w:t>www.itu.int/itu-t/inr/nnp</w:t>
        </w:r>
      </w:hyperlink>
    </w:p>
    <w:p w:rsidR="00AB1E44" w:rsidRPr="002709BD" w:rsidRDefault="000F09CD" w:rsidP="00AB1E44">
      <w:pPr>
        <w:spacing w:before="0"/>
        <w:rPr>
          <w:rFonts w:asciiTheme="minorHAnsi" w:hAnsiTheme="minorHAnsi" w:cs="Arial"/>
          <w:b/>
          <w:lang w:val="en-US" w:eastAsia="zh-CN"/>
        </w:rPr>
      </w:pPr>
      <w:r>
        <w:rPr>
          <w:rFonts w:ascii="SimSun" w:eastAsia="SimSun" w:hAnsi="SimSun" w:cs="SimSun" w:hint="eastAsia"/>
          <w:b/>
          <w:lang w:eastAsia="zh-CN"/>
        </w:rPr>
        <w:t>丹麦</w:t>
      </w:r>
      <w:r w:rsidR="00AB1E44">
        <w:rPr>
          <w:rFonts w:asciiTheme="minorHAnsi" w:hAnsiTheme="minorHAnsi" w:cs="Arial"/>
          <w:b/>
        </w:rPr>
        <w:fldChar w:fldCharType="begin"/>
      </w:r>
      <w:r w:rsidR="00AB1E44" w:rsidRPr="002709BD">
        <w:rPr>
          <w:lang w:val="en-US" w:eastAsia="zh-CN"/>
        </w:rPr>
        <w:instrText xml:space="preserve"> TC "</w:instrText>
      </w:r>
      <w:bookmarkStart w:id="364" w:name="_Toc413416118"/>
      <w:r w:rsidR="00AB1E44" w:rsidRPr="002709BD">
        <w:rPr>
          <w:rFonts w:asciiTheme="minorHAnsi" w:hAnsiTheme="minorHAnsi" w:cs="Arial"/>
          <w:b/>
          <w:lang w:val="en-US" w:eastAsia="zh-CN"/>
        </w:rPr>
        <w:instrText>Denmark</w:instrText>
      </w:r>
      <w:bookmarkEnd w:id="364"/>
      <w:r w:rsidR="00AB1E44" w:rsidRPr="002709BD">
        <w:rPr>
          <w:lang w:val="en-US" w:eastAsia="zh-CN"/>
        </w:rPr>
        <w:instrText xml:space="preserve">" \f C \l "1" </w:instrText>
      </w:r>
      <w:r w:rsidR="00AB1E44">
        <w:rPr>
          <w:rFonts w:asciiTheme="minorHAnsi" w:hAnsiTheme="minorHAnsi" w:cs="Arial"/>
          <w:b/>
        </w:rPr>
        <w:fldChar w:fldCharType="end"/>
      </w:r>
      <w:r w:rsidR="003324C9" w:rsidRPr="002709BD">
        <w:rPr>
          <w:rFonts w:ascii="Microsoft YaHei" w:eastAsia="Microsoft YaHei" w:hAnsi="Microsoft YaHei" w:cs="Microsoft YaHei" w:hint="eastAsia"/>
          <w:b/>
          <w:lang w:val="en-US" w:eastAsia="zh-CN"/>
        </w:rPr>
        <w:t>（</w:t>
      </w:r>
      <w:r>
        <w:rPr>
          <w:rFonts w:ascii="SimSun" w:eastAsia="SimSun" w:hAnsi="SimSun" w:cs="SimSun" w:hint="eastAsia"/>
          <w:b/>
          <w:lang w:eastAsia="zh-CN"/>
        </w:rPr>
        <w:t>国家代码</w:t>
      </w:r>
      <w:r w:rsidR="00AB1E44" w:rsidRPr="002709BD">
        <w:rPr>
          <w:rFonts w:asciiTheme="minorHAnsi" w:hAnsiTheme="minorHAnsi" w:cs="Arial"/>
          <w:b/>
          <w:lang w:val="en-US" w:eastAsia="zh-CN"/>
        </w:rPr>
        <w:t xml:space="preserve"> +45</w:t>
      </w:r>
      <w:r w:rsidR="003324C9" w:rsidRPr="002709BD">
        <w:rPr>
          <w:rFonts w:ascii="Microsoft YaHei" w:eastAsia="Microsoft YaHei" w:hAnsi="Microsoft YaHei" w:cs="Microsoft YaHei" w:hint="eastAsia"/>
          <w:b/>
          <w:lang w:val="en-US" w:eastAsia="zh-CN"/>
        </w:rPr>
        <w:t>）</w:t>
      </w:r>
    </w:p>
    <w:p w:rsidR="00AB1E44" w:rsidRPr="002709BD" w:rsidRDefault="00AB1E44" w:rsidP="000F09CD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en-US" w:eastAsia="zh-CN"/>
        </w:rPr>
      </w:pPr>
      <w:r w:rsidRPr="002709BD">
        <w:rPr>
          <w:rFonts w:asciiTheme="minorHAnsi" w:hAnsiTheme="minorHAnsi" w:cs="Arial"/>
          <w:lang w:val="en-US" w:eastAsia="zh-CN"/>
        </w:rPr>
        <w:t>24.II.2015</w:t>
      </w:r>
      <w:r w:rsidR="000F09CD">
        <w:rPr>
          <w:rFonts w:asciiTheme="minorHAnsi" w:eastAsiaTheme="minorEastAsia" w:hAnsiTheme="minorHAnsi" w:cs="Arial" w:hint="eastAsia"/>
          <w:lang w:eastAsia="zh-CN"/>
        </w:rPr>
        <w:t>来函</w:t>
      </w:r>
      <w:r w:rsidR="000F09CD" w:rsidRPr="002709BD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AB1E44" w:rsidRPr="002709BD" w:rsidRDefault="000F09CD" w:rsidP="00C54B5E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Theme="minorEastAsia" w:cs="Arial"/>
          <w:lang w:val="en-US" w:eastAsia="zh-CN"/>
        </w:rPr>
      </w:pPr>
      <w:r>
        <w:rPr>
          <w:rFonts w:eastAsiaTheme="minorEastAsia" w:cs="Arial" w:hint="eastAsia"/>
          <w:lang w:eastAsia="zh-CN"/>
        </w:rPr>
        <w:t>位于哥本哈根的</w:t>
      </w:r>
      <w:r>
        <w:rPr>
          <w:rFonts w:ascii="STKaiti" w:eastAsia="STKaiti" w:hAnsi="STKaiti" w:cs="Arial" w:hint="eastAsia"/>
          <w:iCs/>
          <w:lang w:eastAsia="zh-CN"/>
        </w:rPr>
        <w:t>丹麦商业</w:t>
      </w:r>
      <w:r w:rsidR="0060308C">
        <w:rPr>
          <w:rFonts w:ascii="STKaiti" w:eastAsia="STKaiti" w:hAnsi="STKaiti" w:cs="Arial" w:hint="eastAsia"/>
          <w:iCs/>
          <w:lang w:eastAsia="zh-CN"/>
        </w:rPr>
        <w:t>管理局</w:t>
      </w:r>
      <w:r w:rsidR="00C54B5E">
        <w:rPr>
          <w:rFonts w:asciiTheme="minorHAnsi" w:hAnsiTheme="minorHAnsi" w:cs="Arial"/>
        </w:rPr>
        <w:fldChar w:fldCharType="begin"/>
      </w:r>
      <w:r w:rsidR="00C54B5E">
        <w:instrText xml:space="preserve"> TC "</w:instrText>
      </w:r>
      <w:bookmarkStart w:id="365" w:name="_Toc413416119"/>
      <w:r w:rsidR="00C54B5E" w:rsidRPr="00F264E3">
        <w:rPr>
          <w:rFonts w:asciiTheme="minorHAnsi" w:hAnsiTheme="minorHAnsi" w:cs="Arial"/>
          <w:i/>
        </w:rPr>
        <w:instrText>Danish Business Authority</w:instrText>
      </w:r>
      <w:r w:rsidR="00C54B5E" w:rsidRPr="00F264E3">
        <w:rPr>
          <w:rFonts w:asciiTheme="minorHAnsi" w:hAnsiTheme="minorHAnsi" w:cs="Arial"/>
        </w:rPr>
        <w:instrText>, Copenhagen</w:instrText>
      </w:r>
      <w:bookmarkEnd w:id="365"/>
      <w:r w:rsidR="00C54B5E">
        <w:instrText xml:space="preserve">" \f C \l "1" </w:instrText>
      </w:r>
      <w:r w:rsidR="00C54B5E">
        <w:rPr>
          <w:rFonts w:asciiTheme="minorHAnsi" w:hAnsiTheme="minorHAnsi" w:cs="Arial"/>
        </w:rPr>
        <w:fldChar w:fldCharType="end"/>
      </w:r>
      <w:r>
        <w:rPr>
          <w:rFonts w:eastAsiaTheme="minorEastAsia" w:cs="Arial" w:hint="eastAsia"/>
          <w:lang w:eastAsia="zh-CN"/>
        </w:rPr>
        <w:t>宣布了对丹麦电话编号方案的以下更新</w:t>
      </w:r>
      <w:r w:rsidRPr="002709BD">
        <w:rPr>
          <w:rFonts w:eastAsiaTheme="minorEastAsia" w:cs="Arial" w:hint="eastAsia"/>
          <w:lang w:val="en-US" w:eastAsia="zh-CN"/>
        </w:rPr>
        <w:t>：</w:t>
      </w:r>
    </w:p>
    <w:p w:rsidR="00AB1E44" w:rsidRPr="000F09CD" w:rsidRDefault="00AB1E44" w:rsidP="000F09CD">
      <w:pPr>
        <w:rPr>
          <w:lang w:val="fr-FR" w:eastAsia="zh-CN"/>
        </w:rPr>
      </w:pPr>
      <w:r w:rsidRPr="000F09CD">
        <w:rPr>
          <w:lang w:val="fr-FR" w:eastAsia="zh-CN"/>
        </w:rPr>
        <w:t>•</w:t>
      </w:r>
      <w:r w:rsidRPr="000F09CD">
        <w:rPr>
          <w:lang w:val="fr-FR" w:eastAsia="zh-CN"/>
        </w:rPr>
        <w:tab/>
      </w:r>
      <w:r w:rsidR="000F09CD">
        <w:rPr>
          <w:rFonts w:eastAsiaTheme="minorEastAsia" w:hint="eastAsia"/>
          <w:lang w:val="en-US" w:eastAsia="zh-CN"/>
        </w:rPr>
        <w:t>重新指配</w:t>
      </w:r>
      <w:r w:rsidR="001E34A9">
        <w:rPr>
          <w:rFonts w:eastAsiaTheme="minorEastAsia" w:hint="eastAsia"/>
          <w:lang w:val="en-US" w:eastAsia="zh-CN"/>
        </w:rPr>
        <w:t xml:space="preserve"> </w:t>
      </w:r>
      <w:r w:rsidRPr="000F09CD">
        <w:rPr>
          <w:lang w:val="fr-FR" w:eastAsia="zh-CN"/>
        </w:rPr>
        <w:t xml:space="preserve">– </w:t>
      </w:r>
      <w:r w:rsidR="000F09CD">
        <w:rPr>
          <w:rFonts w:ascii="SimSun" w:eastAsia="SimSun" w:hAnsi="SimSun" w:cs="SimSun" w:hint="eastAsia"/>
          <w:lang w:val="fr-FR" w:eastAsia="zh-CN"/>
        </w:rPr>
        <w:t>移动通信业务</w:t>
      </w:r>
    </w:p>
    <w:p w:rsidR="00AB1E44" w:rsidRPr="000F09CD" w:rsidRDefault="00AB1E44" w:rsidP="00AB1E44">
      <w:pPr>
        <w:rPr>
          <w:sz w:val="8"/>
          <w:lang w:val="fr-FR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5071"/>
        <w:gridCol w:w="1743"/>
      </w:tblGrid>
      <w:tr w:rsidR="000F09CD" w:rsidRPr="00AB1E44" w:rsidTr="000F09CD">
        <w:trPr>
          <w:jc w:val="center"/>
        </w:trPr>
        <w:tc>
          <w:tcPr>
            <w:tcW w:w="2258" w:type="dxa"/>
            <w:hideMark/>
          </w:tcPr>
          <w:p w:rsidR="000F09CD" w:rsidRPr="00120A5B" w:rsidRDefault="000F09CD" w:rsidP="000F09C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71" w:type="dxa"/>
            <w:hideMark/>
          </w:tcPr>
          <w:p w:rsidR="000F09CD" w:rsidRPr="00120A5B" w:rsidRDefault="000F09CD" w:rsidP="000F09C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3" w:type="dxa"/>
            <w:hideMark/>
          </w:tcPr>
          <w:p w:rsidR="000F09CD" w:rsidRPr="00120A5B" w:rsidRDefault="000F09CD" w:rsidP="000F09C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重新</w:t>
            </w: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指配</w:t>
            </w: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的</w:t>
            </w: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日期</w:t>
            </w:r>
          </w:p>
        </w:tc>
      </w:tr>
      <w:tr w:rsidR="00AB1E44" w:rsidRPr="00AB1E44" w:rsidTr="000F09CD">
        <w:trPr>
          <w:jc w:val="center"/>
        </w:trPr>
        <w:tc>
          <w:tcPr>
            <w:tcW w:w="2258" w:type="dxa"/>
          </w:tcPr>
          <w:p w:rsidR="00AB1E44" w:rsidRPr="00AB1E44" w:rsidRDefault="00C979D5" w:rsidP="0060308C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B1E44">
              <w:rPr>
                <w:rFonts w:asciiTheme="minorHAnsi" w:hAnsiTheme="minorHAnsi"/>
                <w:sz w:val="18"/>
                <w:szCs w:val="18"/>
              </w:rPr>
              <w:t>Mundio Mobile (Denmark) Limited</w:t>
            </w:r>
          </w:p>
        </w:tc>
        <w:tc>
          <w:tcPr>
            <w:tcW w:w="5071" w:type="dxa"/>
          </w:tcPr>
          <w:p w:rsidR="00AB1E44" w:rsidRPr="00AB1E44" w:rsidRDefault="00AB1E44" w:rsidP="00AB1E44">
            <w:pPr>
              <w:pStyle w:val="MVTUBrdtekst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B1E44">
              <w:rPr>
                <w:rFonts w:asciiTheme="minorHAnsi" w:hAnsiTheme="minorHAnsi"/>
                <w:sz w:val="18"/>
                <w:szCs w:val="18"/>
              </w:rPr>
              <w:t>4290efgh, 5063efgh, 5069efgh, 7196efgh, 7197efgh, 7198efgh, 8138efgh, 8139efgh, 8146efgh, 8147efgh, 8148efgh, 8149efgh, 9126efgh, 9127efgh, 9128efgh, 9129efgh, 9157efgh, 9225efgh, 9226efgh, 9227efgh and 9228efgh</w:t>
            </w:r>
          </w:p>
        </w:tc>
        <w:tc>
          <w:tcPr>
            <w:tcW w:w="1743" w:type="dxa"/>
          </w:tcPr>
          <w:p w:rsidR="00AB1E44" w:rsidRPr="00AB1E44" w:rsidRDefault="00AB1E44" w:rsidP="00AB1E44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1E44">
              <w:rPr>
                <w:rFonts w:asciiTheme="minorHAnsi" w:hAnsiTheme="minorHAnsi" w:cs="Arial"/>
                <w:sz w:val="18"/>
                <w:szCs w:val="18"/>
              </w:rPr>
              <w:t>31.X.2014</w:t>
            </w:r>
          </w:p>
        </w:tc>
      </w:tr>
    </w:tbl>
    <w:p w:rsidR="00AB1E44" w:rsidRPr="00AB1E44" w:rsidRDefault="00AB1E44" w:rsidP="00AB1E44"/>
    <w:p w:rsidR="00AB1E44" w:rsidRPr="00AB1E44" w:rsidRDefault="0060308C" w:rsidP="00AB1E44">
      <w:r w:rsidRPr="0060308C">
        <w:rPr>
          <w:rFonts w:ascii="SimSun" w:eastAsia="SimSun" w:hAnsi="SimSun" w:cs="SimSun" w:hint="eastAsia"/>
        </w:rPr>
        <w:t>联系方式：</w:t>
      </w:r>
    </w:p>
    <w:p w:rsidR="00AB1E44" w:rsidRPr="00170074" w:rsidRDefault="00AB1E44" w:rsidP="00866912">
      <w:pPr>
        <w:ind w:left="567" w:hanging="567"/>
        <w:jc w:val="left"/>
        <w:rPr>
          <w:rFonts w:asciiTheme="minorHAnsi" w:hAnsiTheme="minorHAnsi" w:cs="Arial"/>
        </w:rPr>
      </w:pPr>
      <w:r w:rsidRPr="00AB1E44">
        <w:tab/>
        <w:t>Danish Business Authority</w:t>
      </w:r>
      <w:r w:rsidRPr="00AB1E44">
        <w:br/>
        <w:t>Dahlerups Pakhus</w:t>
      </w:r>
      <w:r>
        <w:br/>
      </w:r>
      <w:r w:rsidRPr="00AB1E44">
        <w:rPr>
          <w:rFonts w:asciiTheme="minorHAnsi" w:hAnsiTheme="minorHAnsi" w:cs="Arial"/>
        </w:rPr>
        <w:t>Langelinie Allé 17</w:t>
      </w:r>
      <w:r>
        <w:rPr>
          <w:rFonts w:asciiTheme="minorHAnsi" w:hAnsiTheme="minorHAnsi" w:cs="Arial"/>
        </w:rPr>
        <w:br/>
      </w:r>
      <w:r w:rsidRPr="00170074">
        <w:rPr>
          <w:rFonts w:asciiTheme="minorHAnsi" w:hAnsiTheme="minorHAnsi" w:cs="Arial"/>
        </w:rPr>
        <w:t>DK-2100 COPENHAGEN</w:t>
      </w:r>
      <w:r w:rsidRPr="00170074">
        <w:rPr>
          <w:rFonts w:asciiTheme="minorHAnsi" w:hAnsiTheme="minorHAnsi" w:cs="Arial"/>
        </w:rPr>
        <w:br/>
      </w:r>
      <w:r w:rsidR="00866912" w:rsidRPr="00170074">
        <w:rPr>
          <w:rFonts w:asciiTheme="minorHAnsi" w:hAnsiTheme="minorHAnsi" w:cs="Arial"/>
        </w:rPr>
        <w:t>Denmark</w:t>
      </w:r>
      <w:r w:rsidRPr="00170074">
        <w:rPr>
          <w:rFonts w:asciiTheme="minorHAnsi" w:hAnsiTheme="minorHAnsi" w:cs="Arial"/>
        </w:rPr>
        <w:br/>
      </w:r>
      <w:r w:rsidR="0060308C">
        <w:rPr>
          <w:rFonts w:asciiTheme="minorHAnsi" w:eastAsiaTheme="minorEastAsia" w:hAnsiTheme="minorHAnsi" w:cs="Arial" w:hint="eastAsia"/>
          <w:lang w:val="de-CH" w:eastAsia="zh-CN"/>
        </w:rPr>
        <w:t>电话</w:t>
      </w:r>
      <w:r w:rsidR="0060308C" w:rsidRPr="00170074">
        <w:rPr>
          <w:rFonts w:asciiTheme="minorHAnsi" w:eastAsiaTheme="minorEastAsia" w:hAnsiTheme="minorHAnsi" w:cs="Arial" w:hint="eastAsia"/>
          <w:lang w:eastAsia="zh-CN"/>
        </w:rPr>
        <w:t>：</w:t>
      </w:r>
      <w:r w:rsidRPr="00170074">
        <w:rPr>
          <w:rFonts w:asciiTheme="minorHAnsi" w:hAnsiTheme="minorHAnsi" w:cs="Arial"/>
        </w:rPr>
        <w:tab/>
      </w:r>
      <w:r w:rsidR="001E34A9">
        <w:rPr>
          <w:rFonts w:asciiTheme="minorHAnsi" w:hAnsiTheme="minorHAnsi" w:cs="Arial"/>
        </w:rPr>
        <w:tab/>
      </w:r>
      <w:r w:rsidRPr="00170074">
        <w:rPr>
          <w:rFonts w:asciiTheme="minorHAnsi" w:hAnsiTheme="minorHAnsi" w:cs="Arial"/>
        </w:rPr>
        <w:t xml:space="preserve">+45 35 29 10 00 </w:t>
      </w:r>
      <w:r w:rsidRPr="00170074">
        <w:rPr>
          <w:rFonts w:asciiTheme="minorHAnsi" w:hAnsiTheme="minorHAnsi" w:cs="Arial"/>
        </w:rPr>
        <w:br/>
      </w:r>
      <w:r w:rsidR="0060308C">
        <w:rPr>
          <w:rFonts w:asciiTheme="minorHAnsi" w:eastAsiaTheme="minorEastAsia" w:hAnsiTheme="minorHAnsi" w:cs="Arial" w:hint="eastAsia"/>
          <w:lang w:val="de-CH" w:eastAsia="zh-CN"/>
        </w:rPr>
        <w:t>传真</w:t>
      </w:r>
      <w:r w:rsidR="0060308C" w:rsidRPr="00170074">
        <w:rPr>
          <w:rFonts w:asciiTheme="minorHAnsi" w:eastAsiaTheme="minorEastAsia" w:hAnsiTheme="minorHAnsi" w:cs="Arial" w:hint="eastAsia"/>
          <w:lang w:eastAsia="zh-CN"/>
        </w:rPr>
        <w:t>：</w:t>
      </w:r>
      <w:r w:rsidRPr="00170074">
        <w:rPr>
          <w:rFonts w:asciiTheme="minorHAnsi" w:hAnsiTheme="minorHAnsi" w:cs="Arial"/>
        </w:rPr>
        <w:tab/>
      </w:r>
      <w:r w:rsidR="001E34A9">
        <w:rPr>
          <w:rFonts w:asciiTheme="minorHAnsi" w:hAnsiTheme="minorHAnsi" w:cs="Arial"/>
        </w:rPr>
        <w:tab/>
      </w:r>
      <w:r w:rsidRPr="00170074">
        <w:rPr>
          <w:rFonts w:asciiTheme="minorHAnsi" w:hAnsiTheme="minorHAnsi" w:cs="Arial"/>
        </w:rPr>
        <w:t xml:space="preserve">+45 35 46 60 01 </w:t>
      </w:r>
      <w:r w:rsidRPr="00170074">
        <w:rPr>
          <w:rFonts w:asciiTheme="minorHAnsi" w:hAnsiTheme="minorHAnsi" w:cs="Arial"/>
        </w:rPr>
        <w:br/>
      </w:r>
      <w:r w:rsidR="0060308C">
        <w:rPr>
          <w:rFonts w:asciiTheme="minorHAnsi" w:eastAsiaTheme="minorEastAsia" w:hAnsiTheme="minorHAnsi" w:cs="Arial" w:hint="eastAsia"/>
          <w:lang w:val="de-CH" w:eastAsia="zh-CN"/>
        </w:rPr>
        <w:t>电子邮件</w:t>
      </w:r>
      <w:r w:rsidR="0060308C" w:rsidRPr="00170074">
        <w:rPr>
          <w:rFonts w:asciiTheme="minorHAnsi" w:eastAsiaTheme="minorEastAsia" w:hAnsiTheme="minorHAnsi" w:cs="Arial" w:hint="eastAsia"/>
          <w:lang w:eastAsia="zh-CN"/>
        </w:rPr>
        <w:t>：</w:t>
      </w:r>
      <w:r w:rsidR="001E34A9">
        <w:rPr>
          <w:rFonts w:asciiTheme="minorHAnsi" w:eastAsiaTheme="minorEastAsia" w:hAnsiTheme="minorHAnsi" w:cs="Arial"/>
          <w:lang w:eastAsia="zh-CN"/>
        </w:rPr>
        <w:tab/>
      </w:r>
      <w:r w:rsidRPr="00170074">
        <w:rPr>
          <w:rFonts w:asciiTheme="minorHAnsi" w:hAnsiTheme="minorHAnsi" w:cs="Arial"/>
        </w:rPr>
        <w:t xml:space="preserve">erst@erst.dk </w:t>
      </w:r>
      <w:r w:rsidRPr="00170074">
        <w:rPr>
          <w:rFonts w:asciiTheme="minorHAnsi" w:hAnsiTheme="minorHAnsi" w:cs="Arial"/>
        </w:rPr>
        <w:br/>
      </w:r>
      <w:r w:rsidR="0060308C">
        <w:rPr>
          <w:rFonts w:asciiTheme="minorHAnsi" w:eastAsiaTheme="minorEastAsia" w:hAnsiTheme="minorHAnsi" w:cs="Arial" w:hint="eastAsia"/>
          <w:lang w:val="de-CH" w:eastAsia="zh-CN"/>
        </w:rPr>
        <w:t>网址</w:t>
      </w:r>
      <w:r w:rsidR="0060308C" w:rsidRPr="00170074">
        <w:rPr>
          <w:rFonts w:asciiTheme="minorHAnsi" w:eastAsiaTheme="minorEastAsia" w:hAnsiTheme="minorHAnsi" w:cs="Arial" w:hint="eastAsia"/>
          <w:lang w:eastAsia="zh-CN"/>
        </w:rPr>
        <w:t>：</w:t>
      </w:r>
      <w:r w:rsidRPr="00170074">
        <w:rPr>
          <w:rFonts w:asciiTheme="minorHAnsi" w:hAnsiTheme="minorHAnsi" w:cs="Arial"/>
        </w:rPr>
        <w:tab/>
      </w:r>
      <w:r w:rsidR="001E34A9">
        <w:rPr>
          <w:rFonts w:asciiTheme="minorHAnsi" w:hAnsiTheme="minorHAnsi" w:cs="Arial"/>
        </w:rPr>
        <w:tab/>
      </w:r>
      <w:r w:rsidRPr="00170074">
        <w:rPr>
          <w:rFonts w:asciiTheme="minorHAnsi" w:hAnsiTheme="minorHAnsi" w:cs="Arial"/>
        </w:rPr>
        <w:t xml:space="preserve">www.erst.dk </w:t>
      </w:r>
      <w:bookmarkStart w:id="366" w:name="dtmis_Start"/>
      <w:bookmarkStart w:id="367" w:name="dtmis_Underskriver"/>
      <w:bookmarkEnd w:id="366"/>
      <w:bookmarkEnd w:id="367"/>
    </w:p>
    <w:p w:rsidR="00F75199" w:rsidRDefault="00F751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AB1E44" w:rsidRPr="00AB1E44" w:rsidRDefault="00AB1E44" w:rsidP="0060308C">
      <w:r w:rsidRPr="00AB1E44">
        <w:lastRenderedPageBreak/>
        <w:t>25.II.2015</w:t>
      </w:r>
      <w:r w:rsidR="0060308C">
        <w:rPr>
          <w:rFonts w:asciiTheme="minorHAnsi" w:eastAsiaTheme="minorEastAsia" w:hAnsiTheme="minorHAnsi" w:cs="Arial" w:hint="eastAsia"/>
          <w:lang w:eastAsia="zh-CN"/>
        </w:rPr>
        <w:t>来函：</w:t>
      </w:r>
    </w:p>
    <w:p w:rsidR="00AB1E44" w:rsidRPr="00AB1E44" w:rsidRDefault="0060308C" w:rsidP="001E34A9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asciiTheme="minorHAnsi" w:hAnsiTheme="minorHAnsi" w:cs="Arial"/>
          <w:lang w:eastAsia="zh-CN"/>
        </w:rPr>
      </w:pPr>
      <w:r>
        <w:rPr>
          <w:rFonts w:eastAsiaTheme="minorEastAsia" w:cs="Arial" w:hint="eastAsia"/>
          <w:lang w:eastAsia="zh-CN"/>
        </w:rPr>
        <w:t>位于哥本哈根的</w:t>
      </w:r>
      <w:r>
        <w:rPr>
          <w:rFonts w:ascii="STKaiti" w:eastAsia="STKaiti" w:hAnsi="STKaiti" w:cs="Arial" w:hint="eastAsia"/>
          <w:iCs/>
          <w:lang w:eastAsia="zh-CN"/>
        </w:rPr>
        <w:t>丹麦商业管理局</w:t>
      </w:r>
      <w:r w:rsidR="001E34A9">
        <w:rPr>
          <w:rFonts w:asciiTheme="minorHAnsi" w:hAnsiTheme="minorHAnsi" w:cs="Arial"/>
        </w:rPr>
        <w:fldChar w:fldCharType="begin"/>
      </w:r>
      <w:r w:rsidR="001E34A9">
        <w:instrText xml:space="preserve"> TC "</w:instrText>
      </w:r>
      <w:bookmarkStart w:id="368" w:name="_Toc413416120"/>
      <w:r w:rsidR="001E34A9" w:rsidRPr="00B60A70">
        <w:rPr>
          <w:rFonts w:asciiTheme="minorHAnsi" w:hAnsiTheme="minorHAnsi" w:cs="Arial"/>
          <w:i/>
        </w:rPr>
        <w:instrText>Danish Business Authority</w:instrText>
      </w:r>
      <w:r w:rsidR="001E34A9" w:rsidRPr="00B60A70">
        <w:rPr>
          <w:rFonts w:asciiTheme="minorHAnsi" w:hAnsiTheme="minorHAnsi" w:cs="Arial"/>
        </w:rPr>
        <w:instrText>, Copenhagen</w:instrText>
      </w:r>
      <w:bookmarkEnd w:id="368"/>
      <w:r w:rsidR="001E34A9">
        <w:instrText xml:space="preserve">" \f C \l "1" </w:instrText>
      </w:r>
      <w:r w:rsidR="001E34A9">
        <w:rPr>
          <w:rFonts w:asciiTheme="minorHAnsi" w:hAnsiTheme="minorHAnsi" w:cs="Arial"/>
        </w:rPr>
        <w:fldChar w:fldCharType="end"/>
      </w:r>
      <w:r>
        <w:rPr>
          <w:rFonts w:eastAsiaTheme="minorEastAsia" w:cs="Arial" w:hint="eastAsia"/>
          <w:lang w:eastAsia="zh-CN"/>
        </w:rPr>
        <w:t>宣布了对丹麦电话编号方案的以下更新：</w:t>
      </w:r>
    </w:p>
    <w:p w:rsidR="00AB1E44" w:rsidRDefault="00AB1E44" w:rsidP="0060308C">
      <w:r>
        <w:t>•</w:t>
      </w:r>
      <w:r>
        <w:tab/>
      </w:r>
      <w:r w:rsidR="0060308C" w:rsidRPr="0060308C">
        <w:rPr>
          <w:rFonts w:ascii="SimSun" w:eastAsia="SimSun" w:hAnsi="SimSun" w:cs="SimSun" w:hint="eastAsia"/>
        </w:rPr>
        <w:t>指配</w:t>
      </w:r>
      <w:r w:rsidR="0060308C" w:rsidRPr="0060308C">
        <w:t xml:space="preserve"> – </w:t>
      </w:r>
      <w:r w:rsidR="0060308C" w:rsidRPr="0060308C">
        <w:rPr>
          <w:rFonts w:ascii="SimSun" w:eastAsia="SimSun" w:hAnsi="SimSun" w:cs="SimSun" w:hint="eastAsia"/>
        </w:rPr>
        <w:t>固定通信业务</w:t>
      </w:r>
    </w:p>
    <w:p w:rsidR="00AB1E44" w:rsidRPr="00AB1E44" w:rsidRDefault="00AB1E44" w:rsidP="00AB1E44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5071"/>
        <w:gridCol w:w="1743"/>
      </w:tblGrid>
      <w:tr w:rsidR="0060308C" w:rsidRPr="00AB1E44" w:rsidTr="0060308C">
        <w:trPr>
          <w:jc w:val="center"/>
        </w:trPr>
        <w:tc>
          <w:tcPr>
            <w:tcW w:w="2258" w:type="dxa"/>
            <w:hideMark/>
          </w:tcPr>
          <w:p w:rsidR="0060308C" w:rsidRPr="00120A5B" w:rsidRDefault="0060308C" w:rsidP="000E360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71" w:type="dxa"/>
            <w:hideMark/>
          </w:tcPr>
          <w:p w:rsidR="0060308C" w:rsidRPr="00120A5B" w:rsidRDefault="0060308C" w:rsidP="000E360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3" w:type="dxa"/>
            <w:hideMark/>
          </w:tcPr>
          <w:p w:rsidR="0060308C" w:rsidRPr="00120A5B" w:rsidRDefault="0060308C" w:rsidP="000E360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指配日期</w:t>
            </w:r>
          </w:p>
        </w:tc>
      </w:tr>
      <w:tr w:rsidR="00AB1E44" w:rsidRPr="00AB1E44" w:rsidTr="0060308C">
        <w:trPr>
          <w:jc w:val="center"/>
        </w:trPr>
        <w:tc>
          <w:tcPr>
            <w:tcW w:w="2258" w:type="dxa"/>
          </w:tcPr>
          <w:p w:rsidR="00AB1E44" w:rsidRPr="00AB1E44" w:rsidRDefault="00AB1E44" w:rsidP="00AB1E44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B1E44">
              <w:rPr>
                <w:rFonts w:asciiTheme="minorHAnsi" w:hAnsiTheme="minorHAnsi"/>
                <w:sz w:val="18"/>
                <w:szCs w:val="18"/>
              </w:rPr>
              <w:t>Supertel A/S</w:t>
            </w:r>
          </w:p>
        </w:tc>
        <w:tc>
          <w:tcPr>
            <w:tcW w:w="5071" w:type="dxa"/>
          </w:tcPr>
          <w:p w:rsidR="00AB1E44" w:rsidRPr="00AB1E44" w:rsidRDefault="00AB1E44" w:rsidP="00AB1E4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AB1E44">
              <w:rPr>
                <w:rFonts w:asciiTheme="minorHAnsi" w:hAnsiTheme="minorHAnsi" w:cs="Arial"/>
                <w:sz w:val="18"/>
                <w:szCs w:val="18"/>
                <w:lang w:val="da-DK"/>
              </w:rPr>
              <w:t>7875efgh</w:t>
            </w:r>
          </w:p>
        </w:tc>
        <w:tc>
          <w:tcPr>
            <w:tcW w:w="1743" w:type="dxa"/>
          </w:tcPr>
          <w:p w:rsidR="00AB1E44" w:rsidRPr="00AB1E44" w:rsidRDefault="00AB1E44" w:rsidP="00AB1E44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1E44">
              <w:rPr>
                <w:rFonts w:asciiTheme="minorHAnsi" w:hAnsiTheme="minorHAnsi" w:cs="Arial"/>
                <w:sz w:val="18"/>
                <w:szCs w:val="18"/>
              </w:rPr>
              <w:t>24.II.2015</w:t>
            </w:r>
          </w:p>
        </w:tc>
      </w:tr>
      <w:tr w:rsidR="00AB1E44" w:rsidRPr="00AB1E44" w:rsidTr="0060308C">
        <w:trPr>
          <w:jc w:val="center"/>
        </w:trPr>
        <w:tc>
          <w:tcPr>
            <w:tcW w:w="2258" w:type="dxa"/>
          </w:tcPr>
          <w:p w:rsidR="00AB1E44" w:rsidRPr="00AB1E44" w:rsidRDefault="00E03B3F" w:rsidP="0060308C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B1E44">
              <w:rPr>
                <w:rFonts w:asciiTheme="minorHAnsi" w:hAnsiTheme="minorHAnsi"/>
                <w:sz w:val="18"/>
                <w:szCs w:val="18"/>
              </w:rPr>
              <w:t>Telecom X ApS (former NEZT ApS)</w:t>
            </w:r>
          </w:p>
        </w:tc>
        <w:tc>
          <w:tcPr>
            <w:tcW w:w="5071" w:type="dxa"/>
          </w:tcPr>
          <w:p w:rsidR="00AB1E44" w:rsidRPr="00AB1E44" w:rsidRDefault="00AB1E44" w:rsidP="00AB1E4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AB1E44">
              <w:rPr>
                <w:rFonts w:asciiTheme="minorHAnsi" w:hAnsiTheme="minorHAnsi" w:cs="Arial"/>
                <w:sz w:val="18"/>
                <w:szCs w:val="18"/>
                <w:lang w:val="da-DK"/>
              </w:rPr>
              <w:t>69890fgh</w:t>
            </w:r>
          </w:p>
        </w:tc>
        <w:tc>
          <w:tcPr>
            <w:tcW w:w="1743" w:type="dxa"/>
          </w:tcPr>
          <w:p w:rsidR="00AB1E44" w:rsidRPr="00AB1E44" w:rsidRDefault="00AB1E44" w:rsidP="00AB1E44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1E44">
              <w:rPr>
                <w:rFonts w:asciiTheme="minorHAnsi" w:hAnsiTheme="minorHAnsi" w:cs="Arial"/>
                <w:sz w:val="18"/>
                <w:szCs w:val="18"/>
              </w:rPr>
              <w:t>24.II.2015</w:t>
            </w:r>
          </w:p>
        </w:tc>
      </w:tr>
    </w:tbl>
    <w:p w:rsidR="00AB1E44" w:rsidRPr="00AB1E44" w:rsidRDefault="00AB1E44" w:rsidP="00AB1E44">
      <w:pPr>
        <w:tabs>
          <w:tab w:val="left" w:pos="1800"/>
        </w:tabs>
        <w:spacing w:before="0"/>
        <w:ind w:left="1080" w:hanging="1080"/>
        <w:jc w:val="left"/>
        <w:rPr>
          <w:rFonts w:asciiTheme="minorHAnsi" w:hAnsiTheme="minorHAnsi" w:cs="Arial"/>
        </w:rPr>
      </w:pPr>
    </w:p>
    <w:p w:rsidR="0060308C" w:rsidRPr="00AB1E44" w:rsidRDefault="0060308C" w:rsidP="0060308C">
      <w:r w:rsidRPr="0060308C">
        <w:rPr>
          <w:rFonts w:ascii="SimSun" w:eastAsia="SimSun" w:hAnsi="SimSun" w:cs="SimSun" w:hint="eastAsia"/>
        </w:rPr>
        <w:t>联系方式：</w:t>
      </w:r>
    </w:p>
    <w:p w:rsidR="00AB1E44" w:rsidRPr="00170074" w:rsidRDefault="0060308C" w:rsidP="00E03B3F">
      <w:pPr>
        <w:tabs>
          <w:tab w:val="left" w:pos="1800"/>
        </w:tabs>
        <w:spacing w:before="0"/>
        <w:ind w:left="567" w:hanging="567"/>
        <w:jc w:val="left"/>
        <w:rPr>
          <w:rFonts w:asciiTheme="minorHAnsi" w:hAnsiTheme="minorHAnsi" w:cs="Arial"/>
        </w:rPr>
      </w:pPr>
      <w:r w:rsidRPr="00AB1E44">
        <w:tab/>
        <w:t>Danish Business Authority</w:t>
      </w:r>
      <w:r w:rsidRPr="00AB1E44">
        <w:br/>
        <w:t>Dahlerups Pakhus</w:t>
      </w:r>
      <w:r>
        <w:br/>
      </w:r>
      <w:r w:rsidRPr="00AB1E44">
        <w:rPr>
          <w:rFonts w:asciiTheme="minorHAnsi" w:hAnsiTheme="minorHAnsi" w:cs="Arial"/>
        </w:rPr>
        <w:t>Langelinie Allé 17</w:t>
      </w:r>
      <w:r>
        <w:rPr>
          <w:rFonts w:asciiTheme="minorHAnsi" w:hAnsiTheme="minorHAnsi" w:cs="Arial"/>
        </w:rPr>
        <w:br/>
      </w:r>
      <w:r w:rsidRPr="00170074">
        <w:rPr>
          <w:rFonts w:asciiTheme="minorHAnsi" w:hAnsiTheme="minorHAnsi" w:cs="Arial"/>
        </w:rPr>
        <w:t>DK-2100 COPENHAGEN</w:t>
      </w:r>
      <w:r w:rsidRPr="00170074">
        <w:rPr>
          <w:rFonts w:asciiTheme="minorHAnsi" w:hAnsiTheme="minorHAnsi" w:cs="Arial"/>
        </w:rPr>
        <w:br/>
      </w:r>
      <w:r w:rsidR="00E03B3F" w:rsidRPr="00AB1E44">
        <w:rPr>
          <w:rFonts w:asciiTheme="minorHAnsi" w:hAnsiTheme="minorHAnsi" w:cs="Arial"/>
          <w:lang w:val="de-CH"/>
        </w:rPr>
        <w:t>Denmark</w:t>
      </w:r>
      <w:r w:rsidRPr="00170074">
        <w:rPr>
          <w:rFonts w:asciiTheme="minorHAnsi" w:hAnsiTheme="minorHAnsi" w:cs="Arial"/>
        </w:rPr>
        <w:br/>
      </w:r>
      <w:r>
        <w:rPr>
          <w:rFonts w:asciiTheme="minorHAnsi" w:eastAsiaTheme="minorEastAsia" w:hAnsiTheme="minorHAnsi" w:cs="Arial" w:hint="eastAsia"/>
          <w:lang w:val="de-CH" w:eastAsia="zh-CN"/>
        </w:rPr>
        <w:t>电话</w:t>
      </w:r>
      <w:r w:rsidRPr="00170074">
        <w:rPr>
          <w:rFonts w:asciiTheme="minorHAnsi" w:eastAsiaTheme="minorEastAsia" w:hAnsiTheme="minorHAnsi" w:cs="Arial" w:hint="eastAsia"/>
          <w:lang w:eastAsia="zh-CN"/>
        </w:rPr>
        <w:t>：</w:t>
      </w:r>
      <w:r w:rsidRPr="00170074">
        <w:rPr>
          <w:rFonts w:asciiTheme="minorHAnsi" w:hAnsiTheme="minorHAnsi" w:cs="Arial"/>
        </w:rPr>
        <w:tab/>
      </w:r>
      <w:r w:rsidR="00E03B3F">
        <w:rPr>
          <w:rFonts w:asciiTheme="minorHAnsi" w:hAnsiTheme="minorHAnsi" w:cs="Arial"/>
        </w:rPr>
        <w:tab/>
      </w:r>
      <w:r w:rsidRPr="00170074">
        <w:rPr>
          <w:rFonts w:asciiTheme="minorHAnsi" w:hAnsiTheme="minorHAnsi" w:cs="Arial"/>
        </w:rPr>
        <w:t xml:space="preserve">+45 35 29 10 00 </w:t>
      </w:r>
      <w:r w:rsidRPr="00170074">
        <w:rPr>
          <w:rFonts w:asciiTheme="minorHAnsi" w:hAnsiTheme="minorHAnsi" w:cs="Arial"/>
        </w:rPr>
        <w:br/>
      </w:r>
      <w:r>
        <w:rPr>
          <w:rFonts w:asciiTheme="minorHAnsi" w:eastAsiaTheme="minorEastAsia" w:hAnsiTheme="minorHAnsi" w:cs="Arial" w:hint="eastAsia"/>
          <w:lang w:val="de-CH" w:eastAsia="zh-CN"/>
        </w:rPr>
        <w:t>传真</w:t>
      </w:r>
      <w:r w:rsidRPr="00170074">
        <w:rPr>
          <w:rFonts w:asciiTheme="minorHAnsi" w:eastAsiaTheme="minorEastAsia" w:hAnsiTheme="minorHAnsi" w:cs="Arial" w:hint="eastAsia"/>
          <w:lang w:eastAsia="zh-CN"/>
        </w:rPr>
        <w:t>：</w:t>
      </w:r>
      <w:r w:rsidRPr="00170074">
        <w:rPr>
          <w:rFonts w:asciiTheme="minorHAnsi" w:hAnsiTheme="minorHAnsi" w:cs="Arial"/>
        </w:rPr>
        <w:tab/>
      </w:r>
      <w:r w:rsidR="00E03B3F">
        <w:rPr>
          <w:rFonts w:asciiTheme="minorHAnsi" w:hAnsiTheme="minorHAnsi" w:cs="Arial"/>
        </w:rPr>
        <w:tab/>
      </w:r>
      <w:r w:rsidRPr="00170074">
        <w:rPr>
          <w:rFonts w:asciiTheme="minorHAnsi" w:hAnsiTheme="minorHAnsi" w:cs="Arial"/>
        </w:rPr>
        <w:t xml:space="preserve">+45 35 46 60 01 </w:t>
      </w:r>
      <w:r w:rsidRPr="00170074">
        <w:rPr>
          <w:rFonts w:asciiTheme="minorHAnsi" w:hAnsiTheme="minorHAnsi" w:cs="Arial"/>
        </w:rPr>
        <w:br/>
      </w:r>
      <w:r>
        <w:rPr>
          <w:rFonts w:asciiTheme="minorHAnsi" w:eastAsiaTheme="minorEastAsia" w:hAnsiTheme="minorHAnsi" w:cs="Arial" w:hint="eastAsia"/>
          <w:lang w:val="de-CH" w:eastAsia="zh-CN"/>
        </w:rPr>
        <w:t>电子邮件</w:t>
      </w:r>
      <w:r w:rsidRPr="00170074">
        <w:rPr>
          <w:rFonts w:asciiTheme="minorHAnsi" w:eastAsiaTheme="minorEastAsia" w:hAnsiTheme="minorHAnsi" w:cs="Arial" w:hint="eastAsia"/>
          <w:lang w:eastAsia="zh-CN"/>
        </w:rPr>
        <w:t>：</w:t>
      </w:r>
      <w:r w:rsidR="00E03B3F">
        <w:rPr>
          <w:rFonts w:asciiTheme="minorHAnsi" w:eastAsiaTheme="minorEastAsia" w:hAnsiTheme="minorHAnsi" w:cs="Arial"/>
          <w:lang w:eastAsia="zh-CN"/>
        </w:rPr>
        <w:tab/>
      </w:r>
      <w:r w:rsidRPr="00170074">
        <w:rPr>
          <w:rFonts w:asciiTheme="minorHAnsi" w:hAnsiTheme="minorHAnsi" w:cs="Arial"/>
        </w:rPr>
        <w:t xml:space="preserve">erst@erst.dk </w:t>
      </w:r>
      <w:r w:rsidRPr="00170074">
        <w:rPr>
          <w:rFonts w:asciiTheme="minorHAnsi" w:hAnsiTheme="minorHAnsi" w:cs="Arial"/>
        </w:rPr>
        <w:br/>
      </w:r>
      <w:r>
        <w:rPr>
          <w:rFonts w:asciiTheme="minorHAnsi" w:eastAsiaTheme="minorEastAsia" w:hAnsiTheme="minorHAnsi" w:cs="Arial" w:hint="eastAsia"/>
          <w:lang w:val="de-CH" w:eastAsia="zh-CN"/>
        </w:rPr>
        <w:t>网址</w:t>
      </w:r>
      <w:r w:rsidRPr="00170074">
        <w:rPr>
          <w:rFonts w:asciiTheme="minorHAnsi" w:eastAsiaTheme="minorEastAsia" w:hAnsiTheme="minorHAnsi" w:cs="Arial" w:hint="eastAsia"/>
          <w:lang w:eastAsia="zh-CN"/>
        </w:rPr>
        <w:t>：</w:t>
      </w:r>
      <w:r w:rsidRPr="00170074">
        <w:rPr>
          <w:rFonts w:asciiTheme="minorHAnsi" w:hAnsiTheme="minorHAnsi" w:cs="Arial"/>
        </w:rPr>
        <w:tab/>
      </w:r>
      <w:r w:rsidR="00E03B3F">
        <w:rPr>
          <w:rFonts w:asciiTheme="minorHAnsi" w:hAnsiTheme="minorHAnsi" w:cs="Arial"/>
        </w:rPr>
        <w:tab/>
      </w:r>
      <w:r w:rsidRPr="00170074">
        <w:rPr>
          <w:rFonts w:asciiTheme="minorHAnsi" w:hAnsiTheme="minorHAnsi" w:cs="Arial"/>
        </w:rPr>
        <w:t>www.erst.dk</w:t>
      </w:r>
      <w:r w:rsidR="00AB1E44" w:rsidRPr="00170074">
        <w:rPr>
          <w:rFonts w:asciiTheme="minorHAnsi" w:hAnsiTheme="minorHAnsi" w:cs="Arial"/>
        </w:rPr>
        <w:t xml:space="preserve"> </w:t>
      </w:r>
    </w:p>
    <w:p w:rsidR="00F50DFB" w:rsidRDefault="00F50DFB" w:rsidP="00AB1E44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</w:rPr>
      </w:pPr>
    </w:p>
    <w:p w:rsidR="00AB1E44" w:rsidRPr="0060308C" w:rsidRDefault="0060308C" w:rsidP="00AB1E44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hAnsiTheme="minorHAnsi" w:cs="Arial"/>
          <w:lang w:eastAsia="zh-CN"/>
        </w:rPr>
        <w:t>3.III.2015</w:t>
      </w:r>
      <w:r>
        <w:rPr>
          <w:rFonts w:asciiTheme="minorHAnsi" w:eastAsiaTheme="minorEastAsia" w:hAnsiTheme="minorHAnsi" w:cs="Arial" w:hint="eastAsia"/>
          <w:lang w:eastAsia="zh-CN"/>
        </w:rPr>
        <w:t>来函：</w:t>
      </w:r>
    </w:p>
    <w:p w:rsidR="00AB1E44" w:rsidRPr="00AB1E44" w:rsidRDefault="0060308C" w:rsidP="00E03B3F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asciiTheme="minorHAnsi" w:hAnsiTheme="minorHAnsi" w:cs="Arial"/>
          <w:lang w:eastAsia="zh-CN"/>
        </w:rPr>
      </w:pPr>
      <w:r>
        <w:rPr>
          <w:rFonts w:eastAsiaTheme="minorEastAsia" w:cs="Arial" w:hint="eastAsia"/>
          <w:lang w:eastAsia="zh-CN"/>
        </w:rPr>
        <w:t>位于哥本哈根的</w:t>
      </w:r>
      <w:r>
        <w:rPr>
          <w:rFonts w:ascii="STKaiti" w:eastAsia="STKaiti" w:hAnsi="STKaiti" w:cs="Arial" w:hint="eastAsia"/>
          <w:iCs/>
          <w:lang w:eastAsia="zh-CN"/>
        </w:rPr>
        <w:t>丹麦商业管理局</w:t>
      </w:r>
      <w:r w:rsidR="00E03B3F">
        <w:rPr>
          <w:rFonts w:asciiTheme="minorHAnsi" w:hAnsiTheme="minorHAnsi" w:cs="Arial"/>
        </w:rPr>
        <w:fldChar w:fldCharType="begin"/>
      </w:r>
      <w:r w:rsidR="00E03B3F">
        <w:instrText xml:space="preserve"> TC "</w:instrText>
      </w:r>
      <w:bookmarkStart w:id="369" w:name="_Toc413416121"/>
      <w:r w:rsidR="00E03B3F" w:rsidRPr="00F74807">
        <w:rPr>
          <w:rFonts w:asciiTheme="minorHAnsi" w:hAnsiTheme="minorHAnsi" w:cs="Arial"/>
          <w:i/>
        </w:rPr>
        <w:instrText>Danish Business Authority</w:instrText>
      </w:r>
      <w:r w:rsidR="00E03B3F" w:rsidRPr="00F74807">
        <w:rPr>
          <w:rFonts w:asciiTheme="minorHAnsi" w:hAnsiTheme="minorHAnsi" w:cs="Arial"/>
        </w:rPr>
        <w:instrText>, Copenhagen</w:instrText>
      </w:r>
      <w:bookmarkEnd w:id="369"/>
      <w:r w:rsidR="00E03B3F">
        <w:instrText xml:space="preserve">" \f C \l "1" </w:instrText>
      </w:r>
      <w:r w:rsidR="00E03B3F">
        <w:rPr>
          <w:rFonts w:asciiTheme="minorHAnsi" w:hAnsiTheme="minorHAnsi" w:cs="Arial"/>
        </w:rPr>
        <w:fldChar w:fldCharType="end"/>
      </w:r>
      <w:r>
        <w:rPr>
          <w:rFonts w:eastAsiaTheme="minorEastAsia" w:cs="Arial" w:hint="eastAsia"/>
          <w:lang w:eastAsia="zh-CN"/>
        </w:rPr>
        <w:t>宣布了对丹麦电话编号方案的以下更新：</w:t>
      </w:r>
    </w:p>
    <w:p w:rsidR="00AB1E44" w:rsidRDefault="00AB1E44" w:rsidP="0060308C">
      <w:r>
        <w:t>•</w:t>
      </w:r>
      <w:r>
        <w:tab/>
      </w:r>
      <w:r w:rsidR="0060308C" w:rsidRPr="0060308C">
        <w:rPr>
          <w:rFonts w:ascii="SimSun" w:eastAsia="SimSun" w:hAnsi="SimSun" w:cs="SimSun" w:hint="eastAsia"/>
        </w:rPr>
        <w:t>撤销</w:t>
      </w:r>
      <w:r w:rsidR="0060308C" w:rsidRPr="0060308C">
        <w:t xml:space="preserve"> –</w:t>
      </w:r>
      <w:r w:rsidR="0060308C">
        <w:rPr>
          <w:rFonts w:eastAsiaTheme="minorEastAsia" w:hint="eastAsia"/>
          <w:lang w:eastAsia="zh-CN"/>
        </w:rPr>
        <w:t xml:space="preserve"> </w:t>
      </w:r>
      <w:r w:rsidR="000F09CD">
        <w:rPr>
          <w:rFonts w:ascii="SimSun" w:eastAsia="SimSun" w:hAnsi="SimSun" w:cs="SimSun" w:hint="eastAsia"/>
        </w:rPr>
        <w:t>移动通信业务</w:t>
      </w:r>
    </w:p>
    <w:p w:rsidR="00AB1E44" w:rsidRPr="00AB1E44" w:rsidRDefault="00AB1E44" w:rsidP="00AB1E44">
      <w:pPr>
        <w:rPr>
          <w:sz w:val="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60308C" w:rsidRPr="00AB1E44" w:rsidTr="0060308C">
        <w:trPr>
          <w:jc w:val="center"/>
        </w:trPr>
        <w:tc>
          <w:tcPr>
            <w:tcW w:w="2259" w:type="dxa"/>
            <w:hideMark/>
          </w:tcPr>
          <w:p w:rsidR="0060308C" w:rsidRPr="00120A5B" w:rsidRDefault="0060308C" w:rsidP="000E360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71" w:type="dxa"/>
            <w:hideMark/>
          </w:tcPr>
          <w:p w:rsidR="0060308C" w:rsidRPr="00120A5B" w:rsidRDefault="0060308C" w:rsidP="000E360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2" w:type="dxa"/>
            <w:hideMark/>
          </w:tcPr>
          <w:p w:rsidR="0060308C" w:rsidRPr="00120A5B" w:rsidRDefault="0060308C" w:rsidP="000E360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撤销</w:t>
            </w: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日期</w:t>
            </w:r>
          </w:p>
        </w:tc>
      </w:tr>
      <w:tr w:rsidR="00AB1E44" w:rsidRPr="00AB1E44" w:rsidTr="0060308C">
        <w:trPr>
          <w:jc w:val="center"/>
        </w:trPr>
        <w:tc>
          <w:tcPr>
            <w:tcW w:w="2259" w:type="dxa"/>
          </w:tcPr>
          <w:p w:rsidR="00AB1E44" w:rsidRPr="002F7DD9" w:rsidRDefault="00AB1E44" w:rsidP="002F7DD9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F7DD9">
              <w:rPr>
                <w:rFonts w:asciiTheme="minorHAnsi" w:hAnsiTheme="minorHAnsi" w:cs="Arial"/>
                <w:sz w:val="18"/>
                <w:szCs w:val="18"/>
                <w:lang w:val="en-US"/>
              </w:rPr>
              <w:t>MVNO Systems A/S</w:t>
            </w:r>
          </w:p>
        </w:tc>
        <w:tc>
          <w:tcPr>
            <w:tcW w:w="5071" w:type="dxa"/>
            <w:hideMark/>
          </w:tcPr>
          <w:p w:rsidR="00AB1E44" w:rsidRPr="002F7DD9" w:rsidRDefault="00AB1E44" w:rsidP="002F7DD9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2F7DD9">
              <w:rPr>
                <w:rFonts w:asciiTheme="minorHAnsi" w:hAnsiTheme="minorHAnsi" w:cs="Arial"/>
                <w:sz w:val="18"/>
                <w:szCs w:val="18"/>
                <w:lang w:val="da-DK"/>
              </w:rPr>
              <w:t>7175efgh, 7178efgh, 7179efgh, 7194efgh and 7195efgh</w:t>
            </w:r>
          </w:p>
        </w:tc>
        <w:tc>
          <w:tcPr>
            <w:tcW w:w="1742" w:type="dxa"/>
            <w:hideMark/>
          </w:tcPr>
          <w:p w:rsidR="00AB1E44" w:rsidRPr="002F7DD9" w:rsidRDefault="00AB1E44" w:rsidP="002F7DD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7DD9">
              <w:rPr>
                <w:rFonts w:asciiTheme="minorHAnsi" w:hAnsiTheme="minorHAnsi" w:cs="Arial"/>
                <w:sz w:val="18"/>
                <w:szCs w:val="18"/>
              </w:rPr>
              <w:t>18.II.2015</w:t>
            </w:r>
          </w:p>
        </w:tc>
      </w:tr>
    </w:tbl>
    <w:p w:rsidR="00AB1E44" w:rsidRPr="00AB1E44" w:rsidRDefault="00AB1E44" w:rsidP="00AB1E44">
      <w:pPr>
        <w:tabs>
          <w:tab w:val="left" w:pos="1800"/>
        </w:tabs>
        <w:spacing w:before="0"/>
        <w:ind w:left="1080" w:hanging="1080"/>
        <w:jc w:val="left"/>
        <w:rPr>
          <w:rFonts w:asciiTheme="minorHAnsi" w:hAnsiTheme="minorHAnsi" w:cs="Arial"/>
        </w:rPr>
      </w:pPr>
    </w:p>
    <w:p w:rsidR="00AB1E44" w:rsidRDefault="002F7DD9" w:rsidP="0060308C">
      <w:r>
        <w:t>•</w:t>
      </w:r>
      <w:r>
        <w:tab/>
      </w:r>
      <w:r w:rsidR="0060308C" w:rsidRPr="0060308C">
        <w:rPr>
          <w:rFonts w:ascii="SimSun" w:eastAsia="SimSun" w:hAnsi="SimSun" w:cs="SimSun" w:hint="eastAsia"/>
        </w:rPr>
        <w:t>指配</w:t>
      </w:r>
      <w:r w:rsidR="00AB1E44" w:rsidRPr="00AB1E44">
        <w:t xml:space="preserve">– </w:t>
      </w:r>
      <w:r w:rsidR="000F09CD">
        <w:rPr>
          <w:rFonts w:ascii="SimSun" w:eastAsia="SimSun" w:hAnsi="SimSun" w:cs="SimSun" w:hint="eastAsia"/>
        </w:rPr>
        <w:t>移动通信业务</w:t>
      </w:r>
    </w:p>
    <w:p w:rsidR="002F7DD9" w:rsidRPr="002F7DD9" w:rsidRDefault="002F7DD9" w:rsidP="002F7DD9">
      <w:pPr>
        <w:rPr>
          <w:sz w:val="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5071"/>
        <w:gridCol w:w="1743"/>
      </w:tblGrid>
      <w:tr w:rsidR="0060308C" w:rsidRPr="002F7DD9" w:rsidTr="0060308C">
        <w:trPr>
          <w:jc w:val="center"/>
        </w:trPr>
        <w:tc>
          <w:tcPr>
            <w:tcW w:w="2258" w:type="dxa"/>
            <w:hideMark/>
          </w:tcPr>
          <w:p w:rsidR="0060308C" w:rsidRPr="00120A5B" w:rsidRDefault="0060308C" w:rsidP="000E360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71" w:type="dxa"/>
            <w:hideMark/>
          </w:tcPr>
          <w:p w:rsidR="0060308C" w:rsidRPr="00120A5B" w:rsidRDefault="0060308C" w:rsidP="000E360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3" w:type="dxa"/>
            <w:hideMark/>
          </w:tcPr>
          <w:p w:rsidR="0060308C" w:rsidRPr="00120A5B" w:rsidRDefault="0060308C" w:rsidP="000E360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指配</w:t>
            </w: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日期</w:t>
            </w:r>
          </w:p>
        </w:tc>
      </w:tr>
      <w:tr w:rsidR="00AB1E44" w:rsidRPr="002F7DD9" w:rsidTr="0060308C">
        <w:trPr>
          <w:jc w:val="center"/>
        </w:trPr>
        <w:tc>
          <w:tcPr>
            <w:tcW w:w="2258" w:type="dxa"/>
          </w:tcPr>
          <w:p w:rsidR="00AB1E44" w:rsidRPr="002F7DD9" w:rsidRDefault="00AB1E44" w:rsidP="002F7DD9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F7DD9">
              <w:rPr>
                <w:rFonts w:asciiTheme="minorHAnsi" w:hAnsiTheme="minorHAnsi"/>
                <w:sz w:val="18"/>
                <w:szCs w:val="18"/>
              </w:rPr>
              <w:t>Telenor A/S</w:t>
            </w:r>
          </w:p>
        </w:tc>
        <w:tc>
          <w:tcPr>
            <w:tcW w:w="5071" w:type="dxa"/>
          </w:tcPr>
          <w:p w:rsidR="00AB1E44" w:rsidRPr="002F7DD9" w:rsidRDefault="00AB1E44" w:rsidP="002F7DD9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F7DD9">
              <w:rPr>
                <w:rFonts w:asciiTheme="minorHAnsi" w:hAnsiTheme="minorHAnsi" w:cs="Arial"/>
                <w:sz w:val="18"/>
                <w:szCs w:val="18"/>
                <w:lang w:val="da-DK"/>
              </w:rPr>
              <w:t>7175efgh, 7178efgh, 7179efgh, 7194efgh and 7195efgh</w:t>
            </w:r>
          </w:p>
        </w:tc>
        <w:tc>
          <w:tcPr>
            <w:tcW w:w="1743" w:type="dxa"/>
          </w:tcPr>
          <w:p w:rsidR="00AB1E44" w:rsidRPr="002F7DD9" w:rsidRDefault="00AB1E44" w:rsidP="002F7DD9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7DD9">
              <w:rPr>
                <w:rFonts w:asciiTheme="minorHAnsi" w:hAnsiTheme="minorHAnsi" w:cs="Arial"/>
                <w:sz w:val="18"/>
                <w:szCs w:val="18"/>
              </w:rPr>
              <w:t>18.II.2015</w:t>
            </w:r>
          </w:p>
        </w:tc>
      </w:tr>
    </w:tbl>
    <w:p w:rsidR="00AB1E44" w:rsidRPr="00AB1E44" w:rsidRDefault="00AB1E44" w:rsidP="00AB1E44">
      <w:pPr>
        <w:tabs>
          <w:tab w:val="left" w:pos="1800"/>
        </w:tabs>
        <w:spacing w:before="0"/>
        <w:ind w:left="1080" w:hanging="1080"/>
        <w:jc w:val="left"/>
        <w:rPr>
          <w:rFonts w:asciiTheme="minorHAnsi" w:hAnsiTheme="minorHAnsi" w:cs="Arial"/>
        </w:rPr>
      </w:pPr>
    </w:p>
    <w:p w:rsidR="0060308C" w:rsidRPr="00AB1E44" w:rsidRDefault="0060308C" w:rsidP="0060308C">
      <w:r w:rsidRPr="0060308C">
        <w:rPr>
          <w:rFonts w:ascii="SimSun" w:eastAsia="SimSun" w:hAnsi="SimSun" w:cs="SimSun" w:hint="eastAsia"/>
        </w:rPr>
        <w:t>联系方式：</w:t>
      </w:r>
    </w:p>
    <w:p w:rsidR="00AB1E44" w:rsidRPr="00170074" w:rsidRDefault="0060308C" w:rsidP="00A60790">
      <w:pPr>
        <w:tabs>
          <w:tab w:val="left" w:pos="1800"/>
        </w:tabs>
        <w:spacing w:before="0"/>
        <w:ind w:left="567" w:hanging="567"/>
        <w:jc w:val="left"/>
        <w:rPr>
          <w:rFonts w:asciiTheme="minorHAnsi" w:hAnsiTheme="minorHAnsi" w:cs="Arial"/>
        </w:rPr>
      </w:pPr>
      <w:r w:rsidRPr="00AB1E44">
        <w:tab/>
        <w:t>Danish Business Authority</w:t>
      </w:r>
      <w:r w:rsidRPr="00AB1E44">
        <w:br/>
        <w:t>Dahlerups Pakhus</w:t>
      </w:r>
      <w:r>
        <w:br/>
      </w:r>
      <w:r w:rsidRPr="00AB1E44">
        <w:rPr>
          <w:rFonts w:asciiTheme="minorHAnsi" w:hAnsiTheme="minorHAnsi" w:cs="Arial"/>
        </w:rPr>
        <w:t>Langelinie Allé 17</w:t>
      </w:r>
      <w:r>
        <w:rPr>
          <w:rFonts w:asciiTheme="minorHAnsi" w:hAnsiTheme="minorHAnsi" w:cs="Arial"/>
        </w:rPr>
        <w:br/>
      </w:r>
      <w:r w:rsidRPr="00170074">
        <w:rPr>
          <w:rFonts w:asciiTheme="minorHAnsi" w:hAnsiTheme="minorHAnsi" w:cs="Arial"/>
        </w:rPr>
        <w:t>DK-2100 COPENHAGEN</w:t>
      </w:r>
      <w:r w:rsidRPr="00170074">
        <w:rPr>
          <w:rFonts w:asciiTheme="minorHAnsi" w:hAnsiTheme="minorHAnsi" w:cs="Arial"/>
        </w:rPr>
        <w:br/>
      </w:r>
      <w:r w:rsidR="00A60790" w:rsidRPr="00AB1E44">
        <w:rPr>
          <w:rFonts w:asciiTheme="minorHAnsi" w:hAnsiTheme="minorHAnsi" w:cs="Arial"/>
          <w:lang w:val="de-CH"/>
        </w:rPr>
        <w:t>Denmark</w:t>
      </w:r>
      <w:r w:rsidRPr="00170074">
        <w:rPr>
          <w:rFonts w:asciiTheme="minorHAnsi" w:hAnsiTheme="minorHAnsi" w:cs="Arial"/>
        </w:rPr>
        <w:br/>
      </w:r>
      <w:r>
        <w:rPr>
          <w:rFonts w:asciiTheme="minorHAnsi" w:eastAsiaTheme="minorEastAsia" w:hAnsiTheme="minorHAnsi" w:cs="Arial" w:hint="eastAsia"/>
          <w:lang w:val="de-CH" w:eastAsia="zh-CN"/>
        </w:rPr>
        <w:t>电话</w:t>
      </w:r>
      <w:r w:rsidRPr="00170074">
        <w:rPr>
          <w:rFonts w:asciiTheme="minorHAnsi" w:eastAsiaTheme="minorEastAsia" w:hAnsiTheme="minorHAnsi" w:cs="Arial" w:hint="eastAsia"/>
          <w:lang w:eastAsia="zh-CN"/>
        </w:rPr>
        <w:t>：</w:t>
      </w:r>
      <w:r w:rsidRPr="00170074">
        <w:rPr>
          <w:rFonts w:asciiTheme="minorHAnsi" w:hAnsiTheme="minorHAnsi" w:cs="Arial"/>
        </w:rPr>
        <w:tab/>
      </w:r>
      <w:r w:rsidR="00886770">
        <w:rPr>
          <w:rFonts w:asciiTheme="minorHAnsi" w:hAnsiTheme="minorHAnsi" w:cs="Arial"/>
        </w:rPr>
        <w:tab/>
      </w:r>
      <w:r w:rsidRPr="00170074">
        <w:rPr>
          <w:rFonts w:asciiTheme="minorHAnsi" w:hAnsiTheme="minorHAnsi" w:cs="Arial"/>
        </w:rPr>
        <w:t xml:space="preserve">+45 35 29 10 00 </w:t>
      </w:r>
      <w:r w:rsidRPr="00170074">
        <w:rPr>
          <w:rFonts w:asciiTheme="minorHAnsi" w:hAnsiTheme="minorHAnsi" w:cs="Arial"/>
        </w:rPr>
        <w:br/>
      </w:r>
      <w:r>
        <w:rPr>
          <w:rFonts w:asciiTheme="minorHAnsi" w:eastAsiaTheme="minorEastAsia" w:hAnsiTheme="minorHAnsi" w:cs="Arial" w:hint="eastAsia"/>
          <w:lang w:val="de-CH" w:eastAsia="zh-CN"/>
        </w:rPr>
        <w:t>传真</w:t>
      </w:r>
      <w:r w:rsidRPr="00170074">
        <w:rPr>
          <w:rFonts w:asciiTheme="minorHAnsi" w:eastAsiaTheme="minorEastAsia" w:hAnsiTheme="minorHAnsi" w:cs="Arial" w:hint="eastAsia"/>
          <w:lang w:eastAsia="zh-CN"/>
        </w:rPr>
        <w:t>：</w:t>
      </w:r>
      <w:r w:rsidRPr="00170074">
        <w:rPr>
          <w:rFonts w:asciiTheme="minorHAnsi" w:hAnsiTheme="minorHAnsi" w:cs="Arial"/>
        </w:rPr>
        <w:tab/>
      </w:r>
      <w:r w:rsidR="00886770">
        <w:rPr>
          <w:rFonts w:asciiTheme="minorHAnsi" w:hAnsiTheme="minorHAnsi" w:cs="Arial"/>
        </w:rPr>
        <w:tab/>
      </w:r>
      <w:r w:rsidRPr="00170074">
        <w:rPr>
          <w:rFonts w:asciiTheme="minorHAnsi" w:hAnsiTheme="minorHAnsi" w:cs="Arial"/>
        </w:rPr>
        <w:t xml:space="preserve">+45 35 46 60 01 </w:t>
      </w:r>
      <w:r w:rsidRPr="00170074">
        <w:rPr>
          <w:rFonts w:asciiTheme="minorHAnsi" w:hAnsiTheme="minorHAnsi" w:cs="Arial"/>
        </w:rPr>
        <w:br/>
      </w:r>
      <w:r>
        <w:rPr>
          <w:rFonts w:asciiTheme="minorHAnsi" w:eastAsiaTheme="minorEastAsia" w:hAnsiTheme="minorHAnsi" w:cs="Arial" w:hint="eastAsia"/>
          <w:lang w:val="de-CH" w:eastAsia="zh-CN"/>
        </w:rPr>
        <w:t>电子邮件</w:t>
      </w:r>
      <w:r w:rsidRPr="00170074">
        <w:rPr>
          <w:rFonts w:asciiTheme="minorHAnsi" w:eastAsiaTheme="minorEastAsia" w:hAnsiTheme="minorHAnsi" w:cs="Arial" w:hint="eastAsia"/>
          <w:lang w:eastAsia="zh-CN"/>
        </w:rPr>
        <w:t>：</w:t>
      </w:r>
      <w:r w:rsidR="00886770">
        <w:rPr>
          <w:rFonts w:asciiTheme="minorHAnsi" w:eastAsiaTheme="minorEastAsia" w:hAnsiTheme="minorHAnsi" w:cs="Arial"/>
          <w:lang w:eastAsia="zh-CN"/>
        </w:rPr>
        <w:tab/>
      </w:r>
      <w:r w:rsidRPr="00170074">
        <w:rPr>
          <w:rFonts w:asciiTheme="minorHAnsi" w:hAnsiTheme="minorHAnsi" w:cs="Arial"/>
        </w:rPr>
        <w:t xml:space="preserve">erst@erst.dk </w:t>
      </w:r>
      <w:r w:rsidRPr="00170074">
        <w:rPr>
          <w:rFonts w:asciiTheme="minorHAnsi" w:hAnsiTheme="minorHAnsi" w:cs="Arial"/>
        </w:rPr>
        <w:br/>
      </w:r>
      <w:r>
        <w:rPr>
          <w:rFonts w:asciiTheme="minorHAnsi" w:eastAsiaTheme="minorEastAsia" w:hAnsiTheme="minorHAnsi" w:cs="Arial" w:hint="eastAsia"/>
          <w:lang w:val="de-CH" w:eastAsia="zh-CN"/>
        </w:rPr>
        <w:t>网址</w:t>
      </w:r>
      <w:r w:rsidRPr="00170074">
        <w:rPr>
          <w:rFonts w:asciiTheme="minorHAnsi" w:eastAsiaTheme="minorEastAsia" w:hAnsiTheme="minorHAnsi" w:cs="Arial" w:hint="eastAsia"/>
          <w:lang w:eastAsia="zh-CN"/>
        </w:rPr>
        <w:t>：</w:t>
      </w:r>
      <w:r w:rsidRPr="00170074">
        <w:rPr>
          <w:rFonts w:asciiTheme="minorHAnsi" w:hAnsiTheme="minorHAnsi" w:cs="Arial"/>
        </w:rPr>
        <w:tab/>
      </w:r>
      <w:r w:rsidR="00886770">
        <w:rPr>
          <w:rFonts w:asciiTheme="minorHAnsi" w:hAnsiTheme="minorHAnsi" w:cs="Arial"/>
        </w:rPr>
        <w:tab/>
      </w:r>
      <w:r w:rsidRPr="00170074">
        <w:rPr>
          <w:rFonts w:asciiTheme="minorHAnsi" w:hAnsiTheme="minorHAnsi" w:cs="Arial"/>
        </w:rPr>
        <w:t>www.erst.dk</w:t>
      </w:r>
    </w:p>
    <w:p w:rsidR="00F75199" w:rsidRDefault="00F751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:rsidR="00AB1E44" w:rsidRPr="00AB1E44" w:rsidRDefault="0060308C" w:rsidP="002F7DD9">
      <w:pPr>
        <w:overflowPunct/>
        <w:autoSpaceDE/>
        <w:adjustRightInd/>
        <w:spacing w:before="24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lastRenderedPageBreak/>
        <w:t>科威特</w:t>
      </w:r>
      <w:r w:rsidR="002F7DD9">
        <w:rPr>
          <w:rFonts w:asciiTheme="minorHAnsi" w:hAnsiTheme="minorHAnsi" w:cs="Arial"/>
          <w:b/>
          <w:bCs/>
        </w:rPr>
        <w:fldChar w:fldCharType="begin"/>
      </w:r>
      <w:r w:rsidR="002F7DD9">
        <w:rPr>
          <w:lang w:eastAsia="zh-CN"/>
        </w:rPr>
        <w:instrText xml:space="preserve"> TC "</w:instrText>
      </w:r>
      <w:bookmarkStart w:id="370" w:name="_Toc413416122"/>
      <w:r w:rsidR="002F7DD9" w:rsidRPr="002B18D2">
        <w:rPr>
          <w:rFonts w:asciiTheme="minorHAnsi" w:hAnsiTheme="minorHAnsi" w:cs="Arial"/>
          <w:b/>
          <w:bCs/>
          <w:lang w:eastAsia="zh-CN"/>
        </w:rPr>
        <w:instrText>Kuwait</w:instrText>
      </w:r>
      <w:bookmarkEnd w:id="370"/>
      <w:r w:rsidR="002F7DD9">
        <w:rPr>
          <w:lang w:eastAsia="zh-CN"/>
        </w:rPr>
        <w:instrText xml:space="preserve">" \f C \l "1" </w:instrText>
      </w:r>
      <w:r w:rsidR="002F7DD9">
        <w:rPr>
          <w:rFonts w:asciiTheme="minorHAnsi" w:hAnsiTheme="minorHAnsi" w:cs="Arial"/>
          <w:b/>
          <w:bCs/>
        </w:rPr>
        <w:fldChar w:fldCharType="end"/>
      </w:r>
      <w:r w:rsidR="00913B11">
        <w:rPr>
          <w:rFonts w:ascii="Microsoft YaHei" w:eastAsia="Microsoft YaHei" w:hAnsi="Microsoft YaHei" w:cs="Microsoft YaHei" w:hint="eastAsia"/>
          <w:b/>
          <w:bCs/>
          <w:lang w:eastAsia="zh-CN"/>
        </w:rPr>
        <w:t>（</w:t>
      </w:r>
      <w:r w:rsidR="000F09CD">
        <w:rPr>
          <w:rFonts w:ascii="SimSun" w:eastAsia="SimSun" w:hAnsi="SimSun" w:cs="SimSun" w:hint="eastAsia"/>
          <w:b/>
          <w:bCs/>
          <w:lang w:eastAsia="zh-CN"/>
        </w:rPr>
        <w:t>国家代码</w:t>
      </w:r>
      <w:r w:rsidR="00AB1E44" w:rsidRPr="00AB1E44">
        <w:rPr>
          <w:rFonts w:asciiTheme="minorHAnsi" w:hAnsiTheme="minorHAnsi" w:cs="Arial"/>
          <w:b/>
          <w:bCs/>
          <w:lang w:eastAsia="zh-CN"/>
        </w:rPr>
        <w:t xml:space="preserve"> +965</w:t>
      </w:r>
      <w:r w:rsidR="00913B11">
        <w:rPr>
          <w:rFonts w:ascii="Microsoft YaHei" w:eastAsia="Microsoft YaHei" w:hAnsi="Microsoft YaHei" w:cs="Microsoft YaHei" w:hint="eastAsia"/>
          <w:b/>
          <w:bCs/>
          <w:lang w:eastAsia="zh-CN"/>
        </w:rPr>
        <w:t>）</w:t>
      </w:r>
    </w:p>
    <w:p w:rsidR="00AB1E44" w:rsidRPr="00AB1E44" w:rsidRDefault="00AB1E44" w:rsidP="0060308C">
      <w:pPr>
        <w:overflowPunct/>
        <w:autoSpaceDE/>
        <w:adjustRightInd/>
        <w:spacing w:before="0"/>
        <w:rPr>
          <w:rFonts w:asciiTheme="minorHAnsi" w:hAnsiTheme="minorHAnsi" w:cs="Arial"/>
          <w:lang w:eastAsia="zh-CN"/>
        </w:rPr>
      </w:pPr>
      <w:r w:rsidRPr="00AB1E44">
        <w:rPr>
          <w:rFonts w:asciiTheme="minorHAnsi" w:hAnsiTheme="minorHAnsi" w:cs="Arial"/>
          <w:lang w:eastAsia="zh-CN"/>
        </w:rPr>
        <w:t>17.II.2015</w:t>
      </w:r>
      <w:r w:rsidR="0060308C">
        <w:rPr>
          <w:rFonts w:asciiTheme="minorHAnsi" w:eastAsiaTheme="minorEastAsia" w:hAnsiTheme="minorHAnsi" w:cs="Arial" w:hint="eastAsia"/>
          <w:lang w:eastAsia="zh-CN"/>
        </w:rPr>
        <w:t>来函：</w:t>
      </w:r>
    </w:p>
    <w:p w:rsidR="00AB1E44" w:rsidRPr="00AB1E44" w:rsidRDefault="0060308C" w:rsidP="00913B11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asciiTheme="minorHAnsi" w:hAnsiTheme="minorHAnsi" w:cs="Arial"/>
          <w:lang w:eastAsia="zh-CN"/>
        </w:rPr>
      </w:pPr>
      <w:r w:rsidRPr="0060308C">
        <w:rPr>
          <w:rFonts w:ascii="SimSun" w:eastAsia="SimSun" w:hAnsi="SimSun" w:cs="SimSun" w:hint="eastAsia"/>
          <w:lang w:eastAsia="zh-CN"/>
        </w:rPr>
        <w:t>位于</w:t>
      </w:r>
      <w:r w:rsidRPr="0060308C">
        <w:rPr>
          <w:rFonts w:asciiTheme="minorHAnsi" w:hAnsiTheme="minorHAnsi" w:cs="Arial"/>
          <w:lang w:eastAsia="zh-CN"/>
        </w:rPr>
        <w:t>Safat</w:t>
      </w:r>
      <w:r w:rsidRPr="0060308C">
        <w:rPr>
          <w:rFonts w:ascii="SimSun" w:eastAsia="SimSun" w:hAnsi="SimSun" w:cs="SimSun" w:hint="eastAsia"/>
          <w:lang w:eastAsia="zh-CN"/>
        </w:rPr>
        <w:t>的</w:t>
      </w:r>
      <w:r w:rsidRPr="0060308C">
        <w:rPr>
          <w:rFonts w:ascii="KaiTi" w:eastAsia="KaiTi" w:hAnsi="KaiTi" w:cs="SimSun" w:hint="eastAsia"/>
          <w:lang w:eastAsia="zh-CN"/>
        </w:rPr>
        <w:t>通信部</w:t>
      </w:r>
      <w:r w:rsidR="00913B11">
        <w:rPr>
          <w:rFonts w:ascii="KaiTi" w:eastAsia="KaiTi" w:hAnsi="KaiTi" w:cs="SimSun" w:hint="eastAsia"/>
          <w:lang w:eastAsia="zh-CN"/>
        </w:rPr>
        <w:t>（</w:t>
      </w:r>
      <w:r w:rsidRPr="000D38E5">
        <w:rPr>
          <w:rFonts w:asciiTheme="minorHAnsi" w:hAnsiTheme="minorHAnsi" w:cs="Arial"/>
          <w:lang w:eastAsia="zh-CN"/>
        </w:rPr>
        <w:t>MOC</w:t>
      </w:r>
      <w:r w:rsidR="00913B11">
        <w:rPr>
          <w:rFonts w:ascii="KaiTi" w:eastAsia="KaiTi" w:hAnsi="KaiTi" w:cs="SimSun" w:hint="eastAsia"/>
          <w:lang w:eastAsia="zh-CN"/>
        </w:rPr>
        <w:t>）</w:t>
      </w:r>
      <w:r w:rsidR="00886770">
        <w:rPr>
          <w:rFonts w:asciiTheme="minorHAnsi" w:hAnsiTheme="minorHAnsi" w:cs="Arial"/>
        </w:rPr>
        <w:fldChar w:fldCharType="begin"/>
      </w:r>
      <w:r w:rsidR="00886770">
        <w:instrText xml:space="preserve"> TC "</w:instrText>
      </w:r>
      <w:bookmarkStart w:id="371" w:name="_Toc413416123"/>
      <w:r w:rsidR="00886770" w:rsidRPr="00FA3D07">
        <w:rPr>
          <w:rFonts w:asciiTheme="minorHAnsi" w:hAnsiTheme="minorHAnsi" w:cs="Arial"/>
          <w:i/>
          <w:iCs/>
        </w:rPr>
        <w:instrText>Ministry of Communications (MOC)</w:instrText>
      </w:r>
      <w:r w:rsidR="00886770" w:rsidRPr="00FA3D07">
        <w:rPr>
          <w:rFonts w:asciiTheme="minorHAnsi" w:hAnsiTheme="minorHAnsi" w:cs="Arial"/>
        </w:rPr>
        <w:instrText>, Safat</w:instrText>
      </w:r>
      <w:bookmarkEnd w:id="371"/>
      <w:r w:rsidR="00886770">
        <w:instrText xml:space="preserve">" \f C \l "1" </w:instrText>
      </w:r>
      <w:r w:rsidR="00886770">
        <w:rPr>
          <w:rFonts w:asciiTheme="minorHAnsi" w:hAnsiTheme="minorHAnsi" w:cs="Arial"/>
        </w:rPr>
        <w:fldChar w:fldCharType="end"/>
      </w:r>
      <w:r w:rsidRPr="0060308C">
        <w:rPr>
          <w:rFonts w:ascii="SimSun" w:eastAsia="SimSun" w:hAnsi="SimSun" w:cs="SimSun" w:hint="eastAsia"/>
          <w:lang w:eastAsia="zh-CN"/>
        </w:rPr>
        <w:t>宣布其移动运营商</w:t>
      </w:r>
      <w:r w:rsidR="00913B11">
        <w:rPr>
          <w:rFonts w:ascii="SimSun" w:eastAsia="SimSun" w:hAnsi="SimSun" w:cs="SimSun" w:hint="eastAsia"/>
          <w:lang w:eastAsia="zh-CN"/>
        </w:rPr>
        <w:t>（</w:t>
      </w:r>
      <w:r w:rsidRPr="0060308C">
        <w:rPr>
          <w:rFonts w:asciiTheme="minorHAnsi" w:hAnsiTheme="minorHAnsi" w:cs="Arial"/>
          <w:lang w:eastAsia="zh-CN"/>
        </w:rPr>
        <w:t>ZAIN</w:t>
      </w:r>
      <w:r w:rsidR="00913B11">
        <w:rPr>
          <w:rFonts w:ascii="SimSun" w:eastAsia="SimSun" w:hAnsi="SimSun" w:cs="SimSun" w:hint="eastAsia"/>
          <w:lang w:eastAsia="zh-CN"/>
        </w:rPr>
        <w:t>）</w:t>
      </w:r>
      <w:r w:rsidRPr="0060308C">
        <w:rPr>
          <w:rFonts w:ascii="SimSun" w:eastAsia="SimSun" w:hAnsi="SimSun" w:cs="SimSun" w:hint="eastAsia"/>
          <w:lang w:eastAsia="zh-CN"/>
        </w:rPr>
        <w:t>已推出以下新的移动范围：</w:t>
      </w:r>
    </w:p>
    <w:p w:rsidR="00AB1E44" w:rsidRPr="00AB1E44" w:rsidRDefault="00AB1E44" w:rsidP="00AB1E44">
      <w:pPr>
        <w:overflowPunct/>
        <w:autoSpaceDE/>
        <w:adjustRightInd/>
        <w:rPr>
          <w:rFonts w:asciiTheme="minorHAnsi" w:hAnsiTheme="minorHAnsi" w:cs="Arial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5273"/>
      </w:tblGrid>
      <w:tr w:rsidR="00AB1E44" w:rsidRPr="002F7DD9" w:rsidTr="0060308C">
        <w:trPr>
          <w:trHeight w:val="207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44" w:rsidRPr="002F7DD9" w:rsidRDefault="00AB1E44" w:rsidP="002F7DD9">
            <w:pPr>
              <w:overflowPunct/>
              <w:autoSpaceDE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F7DD9">
              <w:rPr>
                <w:rFonts w:asciiTheme="minorHAnsi" w:hAnsiTheme="minorHAnsi" w:cs="Arial"/>
                <w:sz w:val="18"/>
                <w:szCs w:val="18"/>
              </w:rPr>
              <w:t>ZAIN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44" w:rsidRPr="002F7DD9" w:rsidRDefault="00AB1E44" w:rsidP="002F7DD9">
            <w:pPr>
              <w:overflowPunct/>
              <w:autoSpaceDE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F7DD9">
              <w:rPr>
                <w:rFonts w:asciiTheme="minorHAnsi" w:hAnsiTheme="minorHAnsi" w:cs="Arial"/>
                <w:sz w:val="18"/>
                <w:szCs w:val="18"/>
              </w:rPr>
              <w:t xml:space="preserve">CC: +965 / </w:t>
            </w:r>
            <w:r w:rsidRPr="002F7DD9">
              <w:rPr>
                <w:rFonts w:asciiTheme="minorHAnsi" w:hAnsiTheme="minorHAnsi" w:cs="Arial"/>
                <w:color w:val="282828"/>
                <w:sz w:val="18"/>
                <w:szCs w:val="18"/>
              </w:rPr>
              <w:t xml:space="preserve">922 </w:t>
            </w:r>
            <w:r w:rsidRPr="002F7DD9">
              <w:rPr>
                <w:rFonts w:asciiTheme="minorHAnsi" w:hAnsiTheme="minorHAnsi" w:cs="Arial"/>
                <w:sz w:val="18"/>
                <w:szCs w:val="18"/>
              </w:rPr>
              <w:t xml:space="preserve">00000 – </w:t>
            </w:r>
            <w:r w:rsidRPr="002F7DD9">
              <w:rPr>
                <w:rFonts w:asciiTheme="minorHAnsi" w:hAnsiTheme="minorHAnsi" w:cs="Arial"/>
                <w:color w:val="282828"/>
                <w:sz w:val="18"/>
                <w:szCs w:val="18"/>
              </w:rPr>
              <w:t xml:space="preserve">922 </w:t>
            </w:r>
            <w:r w:rsidRPr="002F7DD9">
              <w:rPr>
                <w:rFonts w:asciiTheme="minorHAnsi" w:hAnsiTheme="minorHAnsi" w:cs="Arial"/>
                <w:sz w:val="18"/>
                <w:szCs w:val="18"/>
              </w:rPr>
              <w:t xml:space="preserve">99999 </w:t>
            </w:r>
          </w:p>
        </w:tc>
      </w:tr>
    </w:tbl>
    <w:p w:rsidR="00AB1E44" w:rsidRPr="00AB1E44" w:rsidRDefault="0060308C" w:rsidP="00AB1E44">
      <w:pPr>
        <w:rPr>
          <w:rFonts w:asciiTheme="minorHAnsi" w:hAnsiTheme="minorHAnsi" w:cs="Arial"/>
        </w:rPr>
      </w:pPr>
      <w:r w:rsidRPr="0060308C">
        <w:rPr>
          <w:rFonts w:ascii="SimSun" w:eastAsia="SimSun" w:hAnsi="SimSun" w:cs="SimSun" w:hint="eastAsia"/>
        </w:rPr>
        <w:t>联系方式：</w:t>
      </w:r>
    </w:p>
    <w:p w:rsidR="00AB1E44" w:rsidRPr="00F50DFB" w:rsidRDefault="00AB1E44" w:rsidP="00AB1E44">
      <w:pPr>
        <w:ind w:left="567" w:hanging="567"/>
        <w:jc w:val="left"/>
        <w:rPr>
          <w:rFonts w:asciiTheme="minorHAnsi" w:hAnsiTheme="minorHAnsi" w:cs="Arial"/>
        </w:rPr>
      </w:pPr>
      <w:r w:rsidRPr="00AB1E44">
        <w:rPr>
          <w:rFonts w:asciiTheme="minorHAnsi" w:hAnsiTheme="minorHAnsi" w:cs="Arial"/>
        </w:rPr>
        <w:tab/>
        <w:t>International Services Coordination Centre (ISCC) Kuwait</w:t>
      </w:r>
      <w:r w:rsidRPr="00AB1E44">
        <w:rPr>
          <w:rFonts w:asciiTheme="minorHAnsi" w:hAnsiTheme="minorHAnsi" w:cs="Arial"/>
        </w:rPr>
        <w:br/>
        <w:t>Ministry of Communications</w:t>
      </w:r>
      <w:r w:rsidRPr="00AB1E44">
        <w:rPr>
          <w:rFonts w:asciiTheme="minorHAnsi" w:hAnsiTheme="minorHAnsi" w:cs="Arial"/>
        </w:rPr>
        <w:br/>
        <w:t>P.O. Box 318</w:t>
      </w:r>
      <w:r w:rsidRPr="00AB1E44">
        <w:rPr>
          <w:rFonts w:asciiTheme="minorHAnsi" w:hAnsiTheme="minorHAnsi" w:cs="Arial"/>
        </w:rPr>
        <w:br/>
        <w:t>11111 SAFAT</w:t>
      </w:r>
      <w:r w:rsidRPr="00AB1E44">
        <w:rPr>
          <w:rFonts w:asciiTheme="minorHAnsi" w:hAnsiTheme="minorHAnsi" w:cs="Arial"/>
        </w:rPr>
        <w:br/>
        <w:t>Kuwait</w:t>
      </w:r>
      <w:r w:rsidRPr="00AB1E44">
        <w:rPr>
          <w:rFonts w:asciiTheme="minorHAnsi" w:hAnsiTheme="minorHAnsi" w:cs="Arial"/>
        </w:rPr>
        <w:br/>
      </w:r>
      <w:r w:rsidR="0060308C">
        <w:rPr>
          <w:rFonts w:ascii="SimSun" w:eastAsia="SimSun" w:hAnsi="SimSun" w:cs="SimSun" w:hint="eastAsia"/>
        </w:rPr>
        <w:t>电话：</w:t>
      </w:r>
      <w:r w:rsidRPr="00AB1E44">
        <w:rPr>
          <w:rFonts w:asciiTheme="minorHAnsi" w:hAnsiTheme="minorHAnsi" w:cs="Arial"/>
        </w:rPr>
        <w:tab/>
      </w:r>
      <w:r w:rsidR="00886770">
        <w:rPr>
          <w:rFonts w:asciiTheme="minorHAnsi" w:hAnsiTheme="minorHAnsi" w:cs="Arial"/>
        </w:rPr>
        <w:tab/>
      </w:r>
      <w:r w:rsidRPr="00AB1E44">
        <w:rPr>
          <w:rFonts w:asciiTheme="minorHAnsi" w:hAnsiTheme="minorHAnsi" w:cs="Arial"/>
        </w:rPr>
        <w:t>+965 224 11 777</w:t>
      </w:r>
      <w:r w:rsidRPr="00AB1E44">
        <w:rPr>
          <w:rFonts w:asciiTheme="minorHAnsi" w:hAnsiTheme="minorHAnsi" w:cs="Arial"/>
        </w:rPr>
        <w:br/>
      </w:r>
      <w:r w:rsidR="0060308C">
        <w:rPr>
          <w:rFonts w:ascii="SimSun" w:eastAsia="SimSun" w:hAnsi="SimSun" w:cs="SimSun" w:hint="eastAsia"/>
        </w:rPr>
        <w:t>传真：</w:t>
      </w:r>
      <w:r w:rsidRPr="00AB1E44">
        <w:rPr>
          <w:rFonts w:asciiTheme="minorHAnsi" w:hAnsiTheme="minorHAnsi" w:cs="Arial"/>
        </w:rPr>
        <w:tab/>
      </w:r>
      <w:r w:rsidR="00886770">
        <w:rPr>
          <w:rFonts w:asciiTheme="minorHAnsi" w:hAnsiTheme="minorHAnsi" w:cs="Arial"/>
        </w:rPr>
        <w:tab/>
      </w:r>
      <w:r w:rsidRPr="00AB1E44">
        <w:rPr>
          <w:rFonts w:asciiTheme="minorHAnsi" w:hAnsiTheme="minorHAnsi" w:cs="Arial"/>
        </w:rPr>
        <w:t>+965 224 19 8 15</w:t>
      </w:r>
      <w:r w:rsidRPr="00AB1E44">
        <w:rPr>
          <w:rFonts w:asciiTheme="minorHAnsi" w:hAnsiTheme="minorHAnsi" w:cs="Arial"/>
        </w:rPr>
        <w:br/>
      </w:r>
      <w:r w:rsidR="0060308C">
        <w:rPr>
          <w:rFonts w:ascii="SimSun" w:eastAsia="SimSun" w:hAnsi="SimSun" w:cs="SimSun" w:hint="eastAsia"/>
        </w:rPr>
        <w:t>电子邮件：</w:t>
      </w:r>
      <w:r w:rsidR="00886770">
        <w:rPr>
          <w:rFonts w:ascii="SimSun" w:eastAsia="SimSun" w:hAnsi="SimSun" w:cs="SimSun"/>
        </w:rPr>
        <w:tab/>
      </w:r>
      <w:r w:rsidRPr="00AB1E44">
        <w:rPr>
          <w:rFonts w:asciiTheme="minorHAnsi" w:hAnsiTheme="minorHAnsi" w:cs="Arial"/>
        </w:rPr>
        <w:t>iscckuwait@gmail.com</w:t>
      </w:r>
      <w:r w:rsidRPr="00AB1E44">
        <w:rPr>
          <w:rFonts w:asciiTheme="minorHAnsi" w:hAnsiTheme="minorHAnsi" w:cs="Arial"/>
        </w:rPr>
        <w:br/>
      </w:r>
      <w:r w:rsidR="0060308C">
        <w:rPr>
          <w:rFonts w:ascii="SimSun" w:eastAsia="SimSun" w:hAnsi="SimSun" w:cs="SimSun" w:hint="eastAsia"/>
        </w:rPr>
        <w:t>网址：</w:t>
      </w:r>
      <w:r w:rsidRPr="00AB1E44">
        <w:rPr>
          <w:rFonts w:asciiTheme="minorHAnsi" w:hAnsiTheme="minorHAnsi" w:cs="Arial"/>
        </w:rPr>
        <w:tab/>
      </w:r>
      <w:r w:rsidR="00886770">
        <w:rPr>
          <w:rFonts w:asciiTheme="minorHAnsi" w:hAnsiTheme="minorHAnsi" w:cs="Arial"/>
        </w:rPr>
        <w:tab/>
      </w:r>
      <w:hyperlink r:id="rId16" w:history="1">
        <w:r w:rsidRPr="00F50DFB">
          <w:rPr>
            <w:rStyle w:val="Hyperlink"/>
            <w:rFonts w:asciiTheme="minorHAnsi" w:eastAsia="SimSun" w:hAnsiTheme="minorHAnsi"/>
            <w:color w:val="auto"/>
            <w:u w:val="none"/>
          </w:rPr>
          <w:t>www.moc.kw</w:t>
        </w:r>
      </w:hyperlink>
    </w:p>
    <w:p w:rsidR="00AB1E44" w:rsidRPr="00AB1E44" w:rsidRDefault="0060308C" w:rsidP="002F7DD9">
      <w:pPr>
        <w:spacing w:before="240"/>
        <w:rPr>
          <w:rFonts w:asciiTheme="minorHAnsi" w:hAnsiTheme="minorHAnsi" w:cs="Arial"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津巴布韦</w:t>
      </w:r>
      <w:r w:rsidR="002F7DD9">
        <w:rPr>
          <w:rFonts w:asciiTheme="minorHAnsi" w:hAnsiTheme="minorHAnsi" w:cs="Arial"/>
          <w:b/>
          <w:bCs/>
        </w:rPr>
        <w:fldChar w:fldCharType="begin"/>
      </w:r>
      <w:r w:rsidR="002F7DD9">
        <w:rPr>
          <w:lang w:eastAsia="zh-CN"/>
        </w:rPr>
        <w:instrText xml:space="preserve"> TC "</w:instrText>
      </w:r>
      <w:bookmarkStart w:id="372" w:name="_Toc413416124"/>
      <w:r w:rsidR="002F7DD9" w:rsidRPr="00D27B47">
        <w:rPr>
          <w:rFonts w:asciiTheme="minorHAnsi" w:hAnsiTheme="minorHAnsi" w:cs="Arial"/>
          <w:b/>
          <w:bCs/>
          <w:lang w:eastAsia="zh-CN"/>
        </w:rPr>
        <w:instrText>Zimbabwe</w:instrText>
      </w:r>
      <w:bookmarkEnd w:id="372"/>
      <w:r w:rsidR="002F7DD9">
        <w:rPr>
          <w:lang w:eastAsia="zh-CN"/>
        </w:rPr>
        <w:instrText xml:space="preserve">" \f C \l "1" </w:instrText>
      </w:r>
      <w:r w:rsidR="002F7DD9">
        <w:rPr>
          <w:rFonts w:asciiTheme="minorHAnsi" w:hAnsiTheme="minorHAnsi" w:cs="Arial"/>
          <w:b/>
          <w:bCs/>
        </w:rPr>
        <w:fldChar w:fldCharType="end"/>
      </w:r>
      <w:r w:rsidR="00B81B12">
        <w:rPr>
          <w:rFonts w:ascii="Microsoft YaHei" w:eastAsia="Microsoft YaHei" w:hAnsi="Microsoft YaHei" w:cs="Microsoft YaHei" w:hint="eastAsia"/>
          <w:b/>
          <w:lang w:eastAsia="zh-CN"/>
        </w:rPr>
        <w:t>（</w:t>
      </w:r>
      <w:r w:rsidR="000F09CD">
        <w:rPr>
          <w:rFonts w:ascii="SimSun" w:eastAsia="SimSun" w:hAnsi="SimSun" w:cs="SimSun" w:hint="eastAsia"/>
          <w:b/>
          <w:lang w:eastAsia="zh-CN"/>
        </w:rPr>
        <w:t>国家代码</w:t>
      </w:r>
      <w:r w:rsidR="00AB1E44" w:rsidRPr="00AB1E44">
        <w:rPr>
          <w:rFonts w:asciiTheme="minorHAnsi" w:hAnsiTheme="minorHAnsi" w:cs="Arial"/>
          <w:b/>
          <w:lang w:eastAsia="zh-CN"/>
        </w:rPr>
        <w:t xml:space="preserve"> +263</w:t>
      </w:r>
      <w:r w:rsidR="00B81B12">
        <w:rPr>
          <w:rFonts w:ascii="Microsoft YaHei" w:eastAsia="Microsoft YaHei" w:hAnsi="Microsoft YaHei" w:cs="Microsoft YaHei" w:hint="eastAsia"/>
          <w:b/>
          <w:lang w:eastAsia="zh-CN"/>
        </w:rPr>
        <w:t>）</w:t>
      </w:r>
    </w:p>
    <w:p w:rsidR="00AB1E44" w:rsidRPr="0060308C" w:rsidRDefault="0060308C" w:rsidP="002F7DD9">
      <w:pPr>
        <w:spacing w:before="0"/>
        <w:rPr>
          <w:rFonts w:asciiTheme="minorHAnsi" w:eastAsiaTheme="minorEastAsia" w:hAnsiTheme="minorHAnsi" w:cs="Arial"/>
          <w:bCs/>
          <w:lang w:eastAsia="zh-CN"/>
        </w:rPr>
      </w:pPr>
      <w:r>
        <w:rPr>
          <w:rFonts w:asciiTheme="minorHAnsi" w:hAnsiTheme="minorHAnsi" w:cs="Arial"/>
          <w:bCs/>
          <w:lang w:eastAsia="zh-CN"/>
        </w:rPr>
        <w:t>23.II.2015</w:t>
      </w:r>
      <w:r>
        <w:rPr>
          <w:rFonts w:asciiTheme="minorHAnsi" w:eastAsiaTheme="minorEastAsia" w:hAnsiTheme="minorHAnsi" w:cs="Arial" w:hint="eastAsia"/>
          <w:bCs/>
          <w:lang w:eastAsia="zh-CN"/>
        </w:rPr>
        <w:t>来函：</w:t>
      </w:r>
    </w:p>
    <w:p w:rsidR="00AB1E44" w:rsidRPr="00AB1E44" w:rsidRDefault="00DB1B20" w:rsidP="00B81B12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</w:t>
      </w:r>
      <w:r w:rsidRPr="00DB1B20">
        <w:rPr>
          <w:rFonts w:asciiTheme="minorHAnsi" w:eastAsiaTheme="minorEastAsia" w:hAnsiTheme="minorHAnsi" w:cs="Arial" w:hint="eastAsia"/>
          <w:lang w:eastAsia="zh-CN"/>
        </w:rPr>
        <w:t>哈拉雷</w:t>
      </w:r>
      <w:r>
        <w:rPr>
          <w:rFonts w:asciiTheme="minorHAnsi" w:eastAsiaTheme="minorEastAsia" w:hAnsiTheme="minorHAnsi" w:cs="Arial" w:hint="eastAsia"/>
          <w:lang w:eastAsia="zh-CN"/>
        </w:rPr>
        <w:t>的</w:t>
      </w:r>
      <w:r w:rsidR="0060308C" w:rsidRPr="00DB1B20">
        <w:rPr>
          <w:rFonts w:ascii="KaiTi" w:eastAsia="KaiTi" w:hAnsi="KaiTi" w:cs="SimSun" w:hint="eastAsia"/>
          <w:lang w:eastAsia="zh-CN"/>
        </w:rPr>
        <w:t>津巴布韦</w:t>
      </w:r>
      <w:r w:rsidRPr="00DB1B20">
        <w:rPr>
          <w:rFonts w:ascii="KaiTi" w:eastAsia="KaiTi" w:hAnsi="KaiTi" w:cs="SimSun" w:hint="eastAsia"/>
          <w:lang w:eastAsia="zh-CN"/>
        </w:rPr>
        <w:t>邮电监管局</w:t>
      </w:r>
      <w:r w:rsidR="00B81B12">
        <w:rPr>
          <w:rFonts w:ascii="KaiTi" w:eastAsia="KaiTi" w:hAnsi="KaiTi" w:cs="Arial"/>
          <w:lang w:eastAsia="zh-CN"/>
        </w:rPr>
        <w:t>（</w:t>
      </w:r>
      <w:r w:rsidR="00AB1E44" w:rsidRPr="00340490">
        <w:rPr>
          <w:rFonts w:asciiTheme="minorHAnsi" w:hAnsiTheme="minorHAnsi" w:cs="Arial"/>
          <w:bCs/>
          <w:lang w:eastAsia="zh-CN"/>
        </w:rPr>
        <w:t>POTRAZ</w:t>
      </w:r>
      <w:r w:rsidR="00B81B12">
        <w:rPr>
          <w:rFonts w:ascii="KaiTi" w:eastAsia="KaiTi" w:hAnsi="KaiTi" w:cs="Arial"/>
          <w:lang w:eastAsia="zh-CN"/>
        </w:rPr>
        <w:t>）</w:t>
      </w:r>
      <w:r w:rsidR="00A92D64">
        <w:rPr>
          <w:rFonts w:asciiTheme="minorHAnsi" w:hAnsiTheme="minorHAnsi" w:cs="Arial"/>
        </w:rPr>
        <w:fldChar w:fldCharType="begin"/>
      </w:r>
      <w:r w:rsidR="00A92D64">
        <w:instrText xml:space="preserve"> TC "</w:instrText>
      </w:r>
      <w:bookmarkStart w:id="373" w:name="_Toc413416125"/>
      <w:r w:rsidR="00A92D64" w:rsidRPr="00DE42DB">
        <w:rPr>
          <w:rFonts w:asciiTheme="minorHAnsi" w:hAnsiTheme="minorHAnsi" w:cs="Arial"/>
          <w:i/>
          <w:iCs/>
        </w:rPr>
        <w:instrText>Postal and Telecommunications Regulatory Authority of Zimbabwe (POTRAZ)</w:instrText>
      </w:r>
      <w:r w:rsidR="00A92D64" w:rsidRPr="00DE42DB">
        <w:rPr>
          <w:rFonts w:asciiTheme="minorHAnsi" w:hAnsiTheme="minorHAnsi" w:cs="Arial"/>
        </w:rPr>
        <w:instrText>, Harare</w:instrText>
      </w:r>
      <w:bookmarkEnd w:id="373"/>
      <w:r w:rsidR="00A92D64">
        <w:instrText xml:space="preserve">" \f C \l "1" </w:instrText>
      </w:r>
      <w:r w:rsidR="00A92D64"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宣布更新</w:t>
      </w:r>
      <w:r w:rsidR="00170074">
        <w:rPr>
          <w:rFonts w:ascii="SimSun" w:eastAsia="SimSun" w:hAnsi="SimSun" w:cs="SimSun" w:hint="eastAsia"/>
          <w:lang w:eastAsia="zh-CN"/>
        </w:rPr>
        <w:t>津巴布韦的国内编号</w:t>
      </w:r>
      <w:r w:rsidR="00170074">
        <w:rPr>
          <w:rFonts w:ascii="SimSun" w:eastAsia="SimSun" w:hAnsi="SimSun" w:cs="SimSun" w:hint="eastAsia"/>
          <w:lang w:val="en-US" w:eastAsia="zh-CN"/>
        </w:rPr>
        <w:t>方案</w:t>
      </w:r>
      <w:r>
        <w:rPr>
          <w:rFonts w:ascii="SimSun" w:eastAsia="SimSun" w:hAnsi="SimSun" w:cs="SimSun" w:hint="eastAsia"/>
          <w:lang w:eastAsia="zh-CN"/>
        </w:rPr>
        <w:t>。</w:t>
      </w:r>
    </w:p>
    <w:p w:rsidR="00AB1E44" w:rsidRPr="002F7DD9" w:rsidRDefault="00AB1E44" w:rsidP="00EF7621">
      <w:pPr>
        <w:tabs>
          <w:tab w:val="clear" w:pos="567"/>
          <w:tab w:val="left" w:pos="426"/>
        </w:tabs>
        <w:rPr>
          <w:b/>
          <w:bCs/>
          <w:lang w:val="en-US" w:eastAsia="zh-CN"/>
        </w:rPr>
      </w:pPr>
      <w:r w:rsidRPr="002F7DD9">
        <w:rPr>
          <w:b/>
          <w:bCs/>
          <w:lang w:val="en-US" w:eastAsia="zh-CN"/>
        </w:rPr>
        <w:t>1</w:t>
      </w:r>
      <w:r w:rsidR="00B81B12">
        <w:rPr>
          <w:b/>
          <w:bCs/>
          <w:lang w:val="en-US" w:eastAsia="zh-CN"/>
        </w:rPr>
        <w:tab/>
      </w:r>
      <w:r w:rsidR="00DB1B20">
        <w:rPr>
          <w:rFonts w:eastAsiaTheme="minorEastAsia" w:hint="eastAsia"/>
          <w:b/>
          <w:bCs/>
          <w:lang w:val="en-US" w:eastAsia="zh-CN"/>
        </w:rPr>
        <w:t>定义</w:t>
      </w:r>
    </w:p>
    <w:p w:rsidR="00AB1E44" w:rsidRPr="0060275B" w:rsidRDefault="000F09CD" w:rsidP="002F7DD9">
      <w:pPr>
        <w:rPr>
          <w:rFonts w:eastAsia="SimSun"/>
          <w:b/>
          <w:bCs/>
          <w:lang w:val="en-US" w:eastAsia="zh-CN"/>
        </w:rPr>
      </w:pPr>
      <w:r w:rsidRPr="0060275B">
        <w:rPr>
          <w:rFonts w:eastAsia="SimSun" w:cs="SimSun" w:hint="eastAsia"/>
          <w:b/>
          <w:bCs/>
          <w:lang w:val="en-US" w:eastAsia="zh-CN"/>
        </w:rPr>
        <w:t>国家代码</w:t>
      </w:r>
      <w:r w:rsidR="00B81B12" w:rsidRPr="0060275B">
        <w:rPr>
          <w:rFonts w:eastAsia="SimSun" w:cs="Microsoft YaHei" w:hint="eastAsia"/>
          <w:b/>
          <w:bCs/>
          <w:lang w:val="en-US" w:eastAsia="zh-CN"/>
        </w:rPr>
        <w:t>（</w:t>
      </w:r>
      <w:r w:rsidR="00170074" w:rsidRPr="0060275B">
        <w:rPr>
          <w:rFonts w:eastAsia="SimSun"/>
          <w:b/>
          <w:bCs/>
          <w:lang w:val="en-US" w:eastAsia="zh-CN"/>
        </w:rPr>
        <w:t>CC</w:t>
      </w:r>
      <w:r w:rsidR="00B81B12" w:rsidRPr="0060275B">
        <w:rPr>
          <w:rFonts w:eastAsia="SimSun" w:cs="Microsoft YaHei" w:hint="eastAsia"/>
          <w:b/>
          <w:bCs/>
          <w:lang w:val="en-US" w:eastAsia="zh-CN"/>
        </w:rPr>
        <w:t>）</w:t>
      </w:r>
    </w:p>
    <w:p w:rsidR="00AB1E44" w:rsidRPr="00A92D64" w:rsidRDefault="000F09CD" w:rsidP="00A92D64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val="en-US" w:eastAsia="zh-CN"/>
        </w:rPr>
      </w:pPr>
      <w:r w:rsidRPr="00A92D64">
        <w:rPr>
          <w:rFonts w:eastAsia="SimSun" w:cs="SimSun" w:hint="eastAsia"/>
          <w:lang w:val="en-US" w:eastAsia="zh-CN"/>
        </w:rPr>
        <w:t>国家代码</w:t>
      </w:r>
      <w:r w:rsidR="00A92D64" w:rsidRPr="00A92D64">
        <w:rPr>
          <w:rFonts w:eastAsia="SimSun" w:cs="Microsoft YaHei" w:hint="eastAsia"/>
          <w:lang w:val="en-US" w:eastAsia="zh-CN"/>
        </w:rPr>
        <w:t>（</w:t>
      </w:r>
      <w:r w:rsidR="00AB1E44" w:rsidRPr="00A92D64">
        <w:rPr>
          <w:rFonts w:eastAsia="SimSun" w:cs="Arial"/>
          <w:bCs/>
          <w:lang w:eastAsia="zh-CN"/>
        </w:rPr>
        <w:t>CC</w:t>
      </w:r>
      <w:r w:rsidR="00B81B12" w:rsidRPr="00A92D64">
        <w:rPr>
          <w:rFonts w:eastAsia="SimSun" w:cs="Microsoft YaHei" w:hint="eastAsia"/>
          <w:lang w:val="en-US" w:eastAsia="zh-CN"/>
        </w:rPr>
        <w:t>）</w:t>
      </w:r>
      <w:r w:rsidR="00DB1B20" w:rsidRPr="00A92D64">
        <w:rPr>
          <w:rFonts w:eastAsia="SimSun" w:hint="eastAsia"/>
          <w:lang w:val="en-US" w:eastAsia="zh-CN"/>
        </w:rPr>
        <w:t>是</w:t>
      </w:r>
      <w:r w:rsidR="00DB1B20" w:rsidRPr="00A92D64">
        <w:rPr>
          <w:rFonts w:eastAsia="SimSun" w:cs="Arial"/>
          <w:bCs/>
          <w:lang w:eastAsia="zh-CN"/>
        </w:rPr>
        <w:t>1</w:t>
      </w:r>
      <w:r w:rsidR="00DB1B20" w:rsidRPr="00A92D64">
        <w:rPr>
          <w:rFonts w:eastAsia="SimSun" w:cs="SimSun" w:hint="eastAsia"/>
          <w:color w:val="000000"/>
          <w:lang w:eastAsia="zh-CN"/>
        </w:rPr>
        <w:t>位数字或数字的组合</w:t>
      </w:r>
      <w:r w:rsidR="00B81B12" w:rsidRPr="00A92D64">
        <w:rPr>
          <w:rFonts w:eastAsia="SimSun" w:cs="SimSun" w:hint="eastAsia"/>
          <w:color w:val="000000"/>
          <w:lang w:eastAsia="zh-CN"/>
        </w:rPr>
        <w:t>（</w:t>
      </w:r>
      <w:r w:rsidR="00DB1B20" w:rsidRPr="00A92D64">
        <w:rPr>
          <w:rFonts w:eastAsia="SimSun" w:cs="Arial" w:hint="eastAsia"/>
          <w:bCs/>
          <w:lang w:eastAsia="zh-CN"/>
        </w:rPr>
        <w:t>1</w:t>
      </w:r>
      <w:r w:rsidR="00DB1B20" w:rsidRPr="00A92D64">
        <w:rPr>
          <w:rFonts w:eastAsia="SimSun" w:cs="SimSun" w:hint="eastAsia"/>
          <w:color w:val="000000"/>
          <w:lang w:eastAsia="zh-CN"/>
        </w:rPr>
        <w:t>位、</w:t>
      </w:r>
      <w:r w:rsidR="00DB1B20" w:rsidRPr="00A92D64">
        <w:rPr>
          <w:rFonts w:eastAsia="SimSun" w:cs="Arial"/>
          <w:bCs/>
          <w:lang w:eastAsia="zh-CN"/>
        </w:rPr>
        <w:t>2</w:t>
      </w:r>
      <w:r w:rsidR="00DB1B20" w:rsidRPr="00A92D64">
        <w:rPr>
          <w:rFonts w:eastAsia="SimSun" w:cs="SimSun" w:hint="eastAsia"/>
          <w:color w:val="000000"/>
          <w:lang w:eastAsia="zh-CN"/>
        </w:rPr>
        <w:t>位或者</w:t>
      </w:r>
      <w:r w:rsidR="00DB1B20" w:rsidRPr="00A92D64">
        <w:rPr>
          <w:rFonts w:eastAsia="SimSun" w:cs="Arial"/>
          <w:bCs/>
          <w:lang w:eastAsia="zh-CN"/>
        </w:rPr>
        <w:t>3</w:t>
      </w:r>
      <w:r w:rsidR="00DB1B20" w:rsidRPr="00A92D64">
        <w:rPr>
          <w:rFonts w:eastAsia="SimSun" w:cs="SimSun" w:hint="eastAsia"/>
          <w:color w:val="000000"/>
          <w:lang w:eastAsia="zh-CN"/>
        </w:rPr>
        <w:t>位</w:t>
      </w:r>
      <w:r w:rsidR="00B81B12" w:rsidRPr="00A92D64">
        <w:rPr>
          <w:rFonts w:eastAsia="SimSun" w:cs="SimSun" w:hint="eastAsia"/>
          <w:color w:val="000000"/>
          <w:lang w:eastAsia="zh-CN"/>
        </w:rPr>
        <w:t>）</w:t>
      </w:r>
      <w:r w:rsidR="00DB1B20" w:rsidRPr="00A92D64">
        <w:rPr>
          <w:rFonts w:eastAsia="SimSun" w:cs="SimSun" w:hint="eastAsia"/>
          <w:color w:val="000000"/>
          <w:lang w:eastAsia="zh-CN"/>
        </w:rPr>
        <w:t>，用以标识一个或一批国家。</w:t>
      </w:r>
    </w:p>
    <w:p w:rsidR="00AB1E44" w:rsidRPr="002F7DD9" w:rsidRDefault="004C04AE" w:rsidP="002F7DD9">
      <w:pPr>
        <w:rPr>
          <w:b/>
          <w:bCs/>
          <w:lang w:val="en-US" w:eastAsia="zh-CN"/>
        </w:rPr>
      </w:pPr>
      <w:r>
        <w:rPr>
          <w:rFonts w:eastAsiaTheme="minorEastAsia" w:hint="eastAsia"/>
          <w:b/>
          <w:bCs/>
          <w:lang w:val="en-US" w:eastAsia="zh-CN"/>
        </w:rPr>
        <w:t>拨号方案</w:t>
      </w:r>
    </w:p>
    <w:p w:rsidR="00AB1E44" w:rsidRPr="00AB1E44" w:rsidRDefault="00170074" w:rsidP="00B81B12">
      <w:pPr>
        <w:overflowPunct/>
        <w:autoSpaceDE/>
        <w:autoSpaceDN/>
        <w:adjustRightInd/>
        <w:ind w:firstLineChars="200" w:firstLine="400"/>
        <w:jc w:val="left"/>
        <w:textAlignment w:val="auto"/>
        <w:rPr>
          <w:lang w:val="en-US" w:eastAsia="zh-CN"/>
        </w:rPr>
      </w:pPr>
      <w:r>
        <w:rPr>
          <w:rFonts w:ascii="SimSun" w:eastAsia="SimSun" w:hAnsi="SimSun" w:cs="SimSun" w:hint="eastAsia"/>
          <w:lang w:val="en-US" w:eastAsia="zh-CN"/>
        </w:rPr>
        <w:t>由十进制数位、符号</w:t>
      </w:r>
      <w:r w:rsidR="00DB1B20" w:rsidRPr="00DB1B20">
        <w:rPr>
          <w:rFonts w:ascii="SimSun" w:eastAsia="SimSun" w:hAnsi="SimSun" w:cs="SimSun" w:hint="eastAsia"/>
          <w:lang w:val="en-US" w:eastAsia="zh-CN"/>
        </w:rPr>
        <w:t>串或</w:t>
      </w:r>
      <w:r>
        <w:rPr>
          <w:rFonts w:ascii="SimSun" w:eastAsia="SimSun" w:hAnsi="SimSun" w:cs="SimSun" w:hint="eastAsia"/>
          <w:lang w:val="en-US" w:eastAsia="zh-CN"/>
        </w:rPr>
        <w:t>其</w:t>
      </w:r>
      <w:r w:rsidR="00DB1B20" w:rsidRPr="00DB1B20">
        <w:rPr>
          <w:rFonts w:ascii="SimSun" w:eastAsia="SimSun" w:hAnsi="SimSun" w:cs="SimSun" w:hint="eastAsia"/>
          <w:lang w:val="en-US" w:eastAsia="zh-CN"/>
        </w:rPr>
        <w:t>组合构成，</w:t>
      </w:r>
      <w:r w:rsidR="00DB1B20">
        <w:rPr>
          <w:rFonts w:ascii="SimSun" w:eastAsia="SimSun" w:hAnsi="SimSun" w:cs="SimSun" w:hint="eastAsia"/>
          <w:lang w:val="en-US" w:eastAsia="zh-CN"/>
        </w:rPr>
        <w:t>通过它</w:t>
      </w:r>
      <w:r w:rsidR="00DB1B20" w:rsidRPr="00DB1B20">
        <w:rPr>
          <w:rFonts w:ascii="SimSun" w:eastAsia="SimSun" w:hAnsi="SimSun" w:cs="SimSun" w:hint="eastAsia"/>
          <w:lang w:val="en-US" w:eastAsia="zh-CN"/>
        </w:rPr>
        <w:t>定义编号方案的使用方法。</w:t>
      </w:r>
      <w:r w:rsidR="004C04AE">
        <w:rPr>
          <w:rFonts w:ascii="SimSun" w:eastAsia="SimSun" w:hAnsi="SimSun" w:cs="SimSun" w:hint="eastAsia"/>
          <w:lang w:val="en-US" w:eastAsia="zh-CN"/>
        </w:rPr>
        <w:t>拨号方案</w:t>
      </w:r>
      <w:r w:rsidR="00DB1B20" w:rsidRPr="00DB1B20">
        <w:rPr>
          <w:rFonts w:ascii="SimSun" w:eastAsia="SimSun" w:hAnsi="SimSun" w:cs="SimSun" w:hint="eastAsia"/>
          <w:lang w:val="en-US" w:eastAsia="zh-CN"/>
        </w:rPr>
        <w:t>包括完成呼叫所需要的、用来补充编号方案的前缀、后缀和附加信息。</w:t>
      </w:r>
    </w:p>
    <w:p w:rsidR="00AB1E44" w:rsidRPr="0024797A" w:rsidRDefault="00DB1B20" w:rsidP="008C4D43">
      <w:pPr>
        <w:rPr>
          <w:rFonts w:eastAsia="SimSun"/>
          <w:b/>
          <w:bCs/>
          <w:lang w:val="en-US" w:eastAsia="zh-CN"/>
        </w:rPr>
      </w:pPr>
      <w:r w:rsidRPr="0024797A">
        <w:rPr>
          <w:rFonts w:eastAsia="SimSun" w:cs="SimSun" w:hint="eastAsia"/>
          <w:b/>
          <w:bCs/>
          <w:lang w:val="en-US" w:eastAsia="zh-CN"/>
        </w:rPr>
        <w:t>地理区域代码</w:t>
      </w:r>
      <w:r w:rsidR="00B81B12" w:rsidRPr="0024797A">
        <w:rPr>
          <w:rFonts w:eastAsia="SimSun" w:cs="Microsoft YaHei" w:hint="eastAsia"/>
          <w:b/>
          <w:bCs/>
          <w:lang w:val="en-US" w:eastAsia="zh-CN"/>
        </w:rPr>
        <w:t>（</w:t>
      </w:r>
      <w:r w:rsidR="00CD745D" w:rsidRPr="0024797A">
        <w:rPr>
          <w:rFonts w:eastAsia="SimSun"/>
          <w:b/>
          <w:bCs/>
          <w:lang w:val="en-US" w:eastAsia="zh-CN"/>
        </w:rPr>
        <w:t>AC</w:t>
      </w:r>
      <w:r w:rsidR="00B81B12" w:rsidRPr="0024797A">
        <w:rPr>
          <w:rFonts w:eastAsia="SimSun" w:cs="Microsoft YaHei" w:hint="eastAsia"/>
          <w:b/>
          <w:bCs/>
          <w:lang w:val="en-US" w:eastAsia="zh-CN"/>
        </w:rPr>
        <w:t>）</w:t>
      </w:r>
    </w:p>
    <w:p w:rsidR="00AB1E44" w:rsidRPr="00AB1E44" w:rsidRDefault="00170074" w:rsidP="00B81B12">
      <w:pPr>
        <w:overflowPunct/>
        <w:autoSpaceDE/>
        <w:autoSpaceDN/>
        <w:adjustRightInd/>
        <w:ind w:firstLineChars="200" w:firstLine="400"/>
        <w:jc w:val="left"/>
        <w:textAlignment w:val="auto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此代码是指拥有</w:t>
      </w:r>
      <w:r>
        <w:rPr>
          <w:rFonts w:eastAsiaTheme="minorEastAsia"/>
          <w:lang w:val="en-US" w:eastAsia="zh-CN"/>
        </w:rPr>
        <w:t>确定</w:t>
      </w:r>
      <w:r w:rsidR="004E1A39">
        <w:rPr>
          <w:rFonts w:eastAsiaTheme="minorEastAsia" w:hint="eastAsia"/>
          <w:lang w:val="en-US" w:eastAsia="zh-CN"/>
        </w:rPr>
        <w:t>地理边界的</w:t>
      </w:r>
      <w:r>
        <w:rPr>
          <w:rFonts w:eastAsiaTheme="minorEastAsia" w:hint="eastAsia"/>
          <w:lang w:val="en-US" w:eastAsia="zh-CN"/>
        </w:rPr>
        <w:t>区域</w:t>
      </w:r>
      <w:r w:rsidR="004E1A39">
        <w:rPr>
          <w:rFonts w:eastAsiaTheme="minorEastAsia" w:hint="eastAsia"/>
          <w:lang w:val="en-US" w:eastAsia="zh-CN"/>
        </w:rPr>
        <w:t>代码。地理区域代码用于终接于固定地点的传统固定线路</w:t>
      </w:r>
      <w:r w:rsidR="00B81B12">
        <w:rPr>
          <w:rFonts w:eastAsiaTheme="minorEastAsia" w:hint="eastAsia"/>
          <w:lang w:val="en-US" w:eastAsia="zh-CN"/>
        </w:rPr>
        <w:t>（</w:t>
      </w:r>
      <w:r w:rsidR="004E1A39">
        <w:rPr>
          <w:rFonts w:eastAsiaTheme="minorEastAsia" w:hint="eastAsia"/>
          <w:lang w:val="en-US" w:eastAsia="zh-CN"/>
        </w:rPr>
        <w:t>或陆地线路</w:t>
      </w:r>
      <w:r w:rsidR="00B81B12">
        <w:rPr>
          <w:rFonts w:eastAsiaTheme="minorEastAsia" w:hint="eastAsia"/>
          <w:lang w:val="en-US" w:eastAsia="zh-CN"/>
        </w:rPr>
        <w:t>）</w:t>
      </w:r>
      <w:r w:rsidR="004E1A39">
        <w:rPr>
          <w:rFonts w:eastAsiaTheme="minorEastAsia" w:hint="eastAsia"/>
          <w:lang w:val="en-US" w:eastAsia="zh-CN"/>
        </w:rPr>
        <w:t>。</w:t>
      </w:r>
    </w:p>
    <w:p w:rsidR="00AB1E44" w:rsidRPr="00AB1E44" w:rsidRDefault="004E1A39" w:rsidP="00B81B12">
      <w:pPr>
        <w:pStyle w:val="Default"/>
        <w:autoSpaceDE/>
        <w:autoSpaceDN/>
        <w:adjustRightInd/>
        <w:spacing w:before="120"/>
        <w:ind w:firstLineChars="200" w:firstLine="400"/>
        <w:rPr>
          <w:rFonts w:asciiTheme="minorHAnsi" w:hAnsiTheme="minorHAnsi"/>
          <w:sz w:val="20"/>
          <w:szCs w:val="20"/>
          <w:lang w:val="en-US" w:eastAsia="zh-CN"/>
        </w:rPr>
      </w:pPr>
      <w:r>
        <w:rPr>
          <w:rFonts w:asciiTheme="minorHAnsi" w:eastAsiaTheme="minorEastAsia" w:hAnsiTheme="minorHAnsi" w:hint="eastAsia"/>
          <w:sz w:val="20"/>
          <w:szCs w:val="20"/>
          <w:lang w:val="en-US" w:eastAsia="zh-CN"/>
        </w:rPr>
        <w:t>公共交换电话网</w:t>
      </w:r>
      <w:r w:rsidR="00B81B12">
        <w:rPr>
          <w:rFonts w:asciiTheme="minorHAnsi" w:eastAsiaTheme="minorEastAsia" w:hAnsiTheme="minorHAnsi" w:hint="eastAsia"/>
          <w:sz w:val="20"/>
          <w:szCs w:val="20"/>
          <w:lang w:val="en-US" w:eastAsia="zh-CN"/>
        </w:rPr>
        <w:t>（</w:t>
      </w:r>
      <w:r w:rsidR="00AB1E44" w:rsidRPr="00AB1E44">
        <w:rPr>
          <w:rFonts w:asciiTheme="minorHAnsi" w:hAnsiTheme="minorHAnsi"/>
          <w:sz w:val="20"/>
          <w:szCs w:val="20"/>
          <w:lang w:val="en-US" w:eastAsia="zh-CN"/>
        </w:rPr>
        <w:t>PSTN</w:t>
      </w:r>
      <w:r w:rsidR="00B81B12">
        <w:rPr>
          <w:rFonts w:asciiTheme="minorHAnsi" w:eastAsiaTheme="minorEastAsia" w:hAnsiTheme="minorHAnsi" w:hint="eastAsia"/>
          <w:sz w:val="20"/>
          <w:szCs w:val="20"/>
          <w:lang w:val="en-US" w:eastAsia="zh-CN"/>
        </w:rPr>
        <w:t>）</w:t>
      </w:r>
      <w:r>
        <w:rPr>
          <w:rFonts w:asciiTheme="minorHAnsi" w:eastAsiaTheme="minorEastAsia" w:hAnsiTheme="minorHAnsi" w:hint="eastAsia"/>
          <w:sz w:val="20"/>
          <w:szCs w:val="20"/>
          <w:lang w:val="en-US" w:eastAsia="zh-CN"/>
        </w:rPr>
        <w:t>划分为若干地理区域。每个地理区域都分配有一个区域码。</w:t>
      </w:r>
    </w:p>
    <w:p w:rsidR="00AB1E44" w:rsidRPr="0024797A" w:rsidRDefault="004E1A39" w:rsidP="004E1A39">
      <w:pPr>
        <w:rPr>
          <w:rFonts w:eastAsia="SimSun"/>
          <w:b/>
          <w:bCs/>
          <w:lang w:val="en-US" w:eastAsia="zh-CN"/>
        </w:rPr>
      </w:pPr>
      <w:r w:rsidRPr="0024797A">
        <w:rPr>
          <w:rFonts w:eastAsia="SimSun" w:hint="eastAsia"/>
          <w:b/>
          <w:bCs/>
          <w:lang w:val="en-US" w:eastAsia="zh-CN"/>
        </w:rPr>
        <w:t>国际接入前辍</w:t>
      </w:r>
      <w:r w:rsidR="00B81B12" w:rsidRPr="0024797A">
        <w:rPr>
          <w:rFonts w:eastAsia="SimSun" w:cs="Microsoft YaHei" w:hint="eastAsia"/>
          <w:b/>
          <w:bCs/>
          <w:lang w:val="en-US" w:eastAsia="zh-CN"/>
        </w:rPr>
        <w:t>（</w:t>
      </w:r>
      <w:r w:rsidR="00AB1E44" w:rsidRPr="0024797A">
        <w:rPr>
          <w:rFonts w:eastAsia="SimSun"/>
          <w:b/>
          <w:bCs/>
          <w:lang w:val="en-US" w:eastAsia="zh-CN"/>
        </w:rPr>
        <w:t>IAP</w:t>
      </w:r>
      <w:r w:rsidR="00B81B12" w:rsidRPr="0024797A">
        <w:rPr>
          <w:rFonts w:eastAsia="SimSun" w:cs="Microsoft YaHei" w:hint="eastAsia"/>
          <w:b/>
          <w:bCs/>
          <w:lang w:val="en-US" w:eastAsia="zh-CN"/>
        </w:rPr>
        <w:t>）</w:t>
      </w:r>
    </w:p>
    <w:p w:rsidR="00AB1E44" w:rsidRPr="00AB1E44" w:rsidRDefault="00170074" w:rsidP="00B81B12">
      <w:pPr>
        <w:overflowPunct/>
        <w:autoSpaceDE/>
        <w:autoSpaceDN/>
        <w:adjustRightInd/>
        <w:ind w:firstLineChars="200" w:firstLine="400"/>
        <w:jc w:val="left"/>
        <w:textAlignment w:val="auto"/>
        <w:rPr>
          <w:lang w:val="en-US" w:eastAsia="zh-CN"/>
        </w:rPr>
      </w:pPr>
      <w:r>
        <w:rPr>
          <w:rFonts w:ascii="SimSun" w:eastAsia="SimSun" w:hAnsi="SimSun" w:cs="SimSun" w:hint="eastAsia"/>
          <w:lang w:val="en-US" w:eastAsia="zh-CN"/>
        </w:rPr>
        <w:t>用来说明此后的号码为</w:t>
      </w:r>
      <w:r w:rsidR="00AF6724" w:rsidRPr="00AF6724">
        <w:rPr>
          <w:rFonts w:ascii="SimSun" w:eastAsia="SimSun" w:hAnsi="SimSun" w:cs="SimSun" w:hint="eastAsia"/>
          <w:lang w:val="en-US" w:eastAsia="zh-CN"/>
        </w:rPr>
        <w:t>一个国际</w:t>
      </w:r>
      <w:r w:rsidR="00AF6724">
        <w:rPr>
          <w:rFonts w:ascii="SimSun" w:eastAsia="SimSun" w:hAnsi="SimSun" w:cs="SimSun" w:hint="eastAsia"/>
          <w:lang w:val="en-US" w:eastAsia="zh-CN"/>
        </w:rPr>
        <w:t>电话</w:t>
      </w:r>
      <w:r w:rsidR="00AF6724" w:rsidRPr="00AF6724">
        <w:rPr>
          <w:rFonts w:ascii="SimSun" w:eastAsia="SimSun" w:hAnsi="SimSun" w:cs="SimSun" w:hint="eastAsia"/>
          <w:lang w:val="en-US" w:eastAsia="zh-CN"/>
        </w:rPr>
        <w:t>号码的数位或数位组合。</w:t>
      </w:r>
      <w:r w:rsidR="0060308C">
        <w:rPr>
          <w:rFonts w:ascii="SimSun" w:eastAsia="SimSun" w:hAnsi="SimSun" w:cs="SimSun" w:hint="eastAsia"/>
          <w:lang w:val="en-US" w:eastAsia="zh-CN"/>
        </w:rPr>
        <w:t>津巴布韦</w:t>
      </w:r>
      <w:r w:rsidR="00AF6724">
        <w:rPr>
          <w:rFonts w:ascii="SimSun" w:eastAsia="SimSun" w:hAnsi="SimSun" w:cs="SimSun" w:hint="eastAsia"/>
          <w:lang w:val="en-US" w:eastAsia="zh-CN"/>
        </w:rPr>
        <w:t>的国际接入前辍为</w:t>
      </w:r>
      <w:r w:rsidR="00AB1E44" w:rsidRPr="00AB1E44">
        <w:rPr>
          <w:lang w:val="en-US" w:eastAsia="zh-CN"/>
        </w:rPr>
        <w:t>‘00’</w:t>
      </w:r>
      <w:r w:rsidR="00AF6724">
        <w:rPr>
          <w:rFonts w:eastAsiaTheme="minorEastAsia" w:hint="eastAsia"/>
          <w:lang w:val="en-US" w:eastAsia="zh-CN"/>
        </w:rPr>
        <w:t>。</w:t>
      </w:r>
    </w:p>
    <w:p w:rsidR="00AB1E44" w:rsidRPr="0024797A" w:rsidRDefault="00AF6724" w:rsidP="00AF6724">
      <w:pPr>
        <w:rPr>
          <w:rFonts w:eastAsia="SimSun"/>
          <w:b/>
          <w:bCs/>
          <w:lang w:val="en-US" w:eastAsia="zh-CN"/>
        </w:rPr>
      </w:pPr>
      <w:r w:rsidRPr="0024797A">
        <w:rPr>
          <w:rFonts w:eastAsia="SimSun" w:cs="SimSun" w:hint="eastAsia"/>
          <w:b/>
          <w:bCs/>
          <w:lang w:val="en-US" w:eastAsia="zh-CN"/>
        </w:rPr>
        <w:t>国内接入前辍</w:t>
      </w:r>
      <w:r w:rsidR="00B81B12" w:rsidRPr="0024797A">
        <w:rPr>
          <w:rFonts w:eastAsia="SimSun" w:cs="Microsoft YaHei" w:hint="eastAsia"/>
          <w:b/>
          <w:bCs/>
          <w:lang w:val="en-US" w:eastAsia="zh-CN"/>
        </w:rPr>
        <w:t>（</w:t>
      </w:r>
      <w:r w:rsidRPr="0024797A">
        <w:rPr>
          <w:rFonts w:eastAsia="SimSun"/>
          <w:b/>
          <w:bCs/>
          <w:lang w:val="en-US" w:eastAsia="zh-CN"/>
        </w:rPr>
        <w:t>NAP</w:t>
      </w:r>
      <w:r w:rsidR="00B81B12" w:rsidRPr="0024797A">
        <w:rPr>
          <w:rFonts w:eastAsia="SimSun" w:cs="Microsoft YaHei" w:hint="eastAsia"/>
          <w:b/>
          <w:bCs/>
          <w:lang w:val="en-US" w:eastAsia="zh-CN"/>
        </w:rPr>
        <w:t>）</w:t>
      </w:r>
      <w:r w:rsidRPr="0024797A">
        <w:rPr>
          <w:rFonts w:eastAsia="SimSun" w:hint="eastAsia"/>
          <w:b/>
          <w:bCs/>
          <w:lang w:val="en-US" w:eastAsia="zh-CN"/>
        </w:rPr>
        <w:t>或</w:t>
      </w:r>
      <w:r w:rsidRPr="0024797A">
        <w:rPr>
          <w:rFonts w:eastAsia="SimSun" w:cs="SimSun" w:hint="eastAsia"/>
          <w:b/>
          <w:bCs/>
          <w:lang w:val="en-US" w:eastAsia="zh-CN"/>
        </w:rPr>
        <w:t>长途前辍</w:t>
      </w:r>
    </w:p>
    <w:p w:rsidR="00AB1E44" w:rsidRPr="00AB1E44" w:rsidRDefault="00AF6724" w:rsidP="00B81B12">
      <w:pPr>
        <w:overflowPunct/>
        <w:autoSpaceDE/>
        <w:autoSpaceDN/>
        <w:adjustRightInd/>
        <w:ind w:firstLineChars="200" w:firstLine="400"/>
        <w:jc w:val="left"/>
        <w:textAlignment w:val="auto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一个</w:t>
      </w:r>
      <w:r w:rsidRPr="00AF6724">
        <w:rPr>
          <w:rFonts w:ascii="SimSun" w:eastAsia="SimSun" w:hAnsi="SimSun" w:cs="SimSun" w:hint="eastAsia"/>
          <w:lang w:val="en-US" w:eastAsia="zh-CN"/>
        </w:rPr>
        <w:t>数位或</w:t>
      </w:r>
      <w:r>
        <w:rPr>
          <w:rFonts w:ascii="SimSun" w:eastAsia="SimSun" w:hAnsi="SimSun" w:cs="SimSun" w:hint="eastAsia"/>
          <w:lang w:val="en-US" w:eastAsia="zh-CN"/>
        </w:rPr>
        <w:t>一种</w:t>
      </w:r>
      <w:r w:rsidRPr="00AF6724">
        <w:rPr>
          <w:rFonts w:ascii="SimSun" w:eastAsia="SimSun" w:hAnsi="SimSun" w:cs="SimSun" w:hint="eastAsia"/>
          <w:lang w:val="en-US" w:eastAsia="zh-CN"/>
        </w:rPr>
        <w:t>数位组合，由主叫用户用来在</w:t>
      </w:r>
      <w:r>
        <w:rPr>
          <w:rFonts w:ascii="SimSun" w:eastAsia="SimSun" w:hAnsi="SimSun" w:cs="SimSun" w:hint="eastAsia"/>
          <w:lang w:val="en-US" w:eastAsia="zh-CN"/>
        </w:rPr>
        <w:t>其本</w:t>
      </w:r>
      <w:r w:rsidRPr="00AF6724">
        <w:rPr>
          <w:rFonts w:ascii="SimSun" w:eastAsia="SimSun" w:hAnsi="SimSun" w:cs="SimSun" w:hint="eastAsia"/>
          <w:lang w:val="en-US" w:eastAsia="zh-CN"/>
        </w:rPr>
        <w:t>国</w:t>
      </w:r>
      <w:r w:rsidR="00170074">
        <w:rPr>
          <w:rFonts w:ascii="SimSun" w:eastAsia="SimSun" w:hAnsi="SimSun" w:cs="SimSun" w:hint="eastAsia"/>
          <w:lang w:val="en-US" w:eastAsia="zh-CN"/>
        </w:rPr>
        <w:t>所</w:t>
      </w:r>
      <w:r w:rsidR="00170074">
        <w:rPr>
          <w:rFonts w:ascii="SimSun" w:eastAsia="SimSun" w:hAnsi="SimSun" w:cs="SimSun"/>
          <w:lang w:val="en-US" w:eastAsia="zh-CN"/>
        </w:rPr>
        <w:t>属</w:t>
      </w:r>
      <w:r>
        <w:rPr>
          <w:rFonts w:ascii="SimSun" w:eastAsia="SimSun" w:hAnsi="SimSun" w:cs="SimSun" w:hint="eastAsia"/>
          <w:lang w:val="en-US" w:eastAsia="zh-CN"/>
        </w:rPr>
        <w:t>编号区或</w:t>
      </w:r>
      <w:r w:rsidR="00170074">
        <w:rPr>
          <w:rFonts w:ascii="SimSun" w:eastAsia="SimSun" w:hAnsi="SimSun" w:cs="SimSun" w:hint="eastAsia"/>
          <w:lang w:val="en-US" w:eastAsia="zh-CN"/>
        </w:rPr>
        <w:t>归</w:t>
      </w:r>
      <w:r w:rsidR="00170074">
        <w:rPr>
          <w:rFonts w:ascii="SimSun" w:eastAsia="SimSun" w:hAnsi="SimSun" w:cs="SimSun"/>
          <w:lang w:val="en-US" w:eastAsia="zh-CN"/>
        </w:rPr>
        <w:t>属</w:t>
      </w:r>
      <w:r>
        <w:rPr>
          <w:rFonts w:ascii="SimSun" w:eastAsia="SimSun" w:hAnsi="SimSun" w:cs="SimSun" w:hint="eastAsia"/>
          <w:lang w:val="en-US" w:eastAsia="zh-CN"/>
        </w:rPr>
        <w:t>网络</w:t>
      </w:r>
      <w:r w:rsidR="00170074">
        <w:rPr>
          <w:rFonts w:ascii="SimSun" w:eastAsia="SimSun" w:hAnsi="SimSun" w:cs="SimSun" w:hint="eastAsia"/>
          <w:lang w:val="en-US" w:eastAsia="zh-CN"/>
        </w:rPr>
        <w:t>之</w:t>
      </w:r>
      <w:r w:rsidRPr="00AF6724">
        <w:rPr>
          <w:rFonts w:ascii="SimSun" w:eastAsia="SimSun" w:hAnsi="SimSun" w:cs="SimSun" w:hint="eastAsia"/>
          <w:lang w:val="en-US" w:eastAsia="zh-CN"/>
        </w:rPr>
        <w:t>外拨叫</w:t>
      </w:r>
      <w:r>
        <w:rPr>
          <w:rFonts w:ascii="SimSun" w:eastAsia="SimSun" w:hAnsi="SimSun" w:cs="SimSun" w:hint="eastAsia"/>
          <w:lang w:val="en-US" w:eastAsia="zh-CN"/>
        </w:rPr>
        <w:t>另一</w:t>
      </w:r>
      <w:r w:rsidRPr="00AF6724">
        <w:rPr>
          <w:rFonts w:ascii="SimSun" w:eastAsia="SimSun" w:hAnsi="SimSun" w:cs="SimSun" w:hint="eastAsia"/>
          <w:lang w:val="en-US" w:eastAsia="zh-CN"/>
        </w:rPr>
        <w:t>用户。</w:t>
      </w:r>
      <w:r>
        <w:rPr>
          <w:rFonts w:ascii="SimSun" w:eastAsia="SimSun" w:hAnsi="SimSun" w:cs="SimSun" w:hint="eastAsia"/>
          <w:lang w:val="en-US" w:eastAsia="zh-CN"/>
        </w:rPr>
        <w:t>它可接入自动出局中继设备。</w:t>
      </w:r>
    </w:p>
    <w:p w:rsidR="00AB1E44" w:rsidRPr="00A92D64" w:rsidRDefault="00AF6724" w:rsidP="00B81B12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val="en-US" w:eastAsia="zh-CN"/>
        </w:rPr>
      </w:pPr>
      <w:r w:rsidRPr="00A92D64">
        <w:rPr>
          <w:rFonts w:eastAsia="SimSun" w:cs="SimSun" w:hint="eastAsia"/>
          <w:lang w:val="en-US" w:eastAsia="zh-CN"/>
        </w:rPr>
        <w:t>在</w:t>
      </w:r>
      <w:r w:rsidR="0060308C" w:rsidRPr="00A92D64">
        <w:rPr>
          <w:rFonts w:eastAsia="SimSun" w:cs="SimSun" w:hint="eastAsia"/>
          <w:lang w:val="en-US" w:eastAsia="zh-CN"/>
        </w:rPr>
        <w:t>津巴布韦</w:t>
      </w:r>
      <w:r w:rsidRPr="00A92D64">
        <w:rPr>
          <w:rFonts w:eastAsia="SimSun" w:cs="SimSun" w:hint="eastAsia"/>
          <w:lang w:val="en-US" w:eastAsia="zh-CN"/>
        </w:rPr>
        <w:t>，数字零</w:t>
      </w:r>
      <w:r w:rsidR="00B81B12" w:rsidRPr="00A92D64">
        <w:rPr>
          <w:rFonts w:eastAsia="SimSun" w:cs="Microsoft YaHei" w:hint="eastAsia"/>
          <w:lang w:val="en-US" w:eastAsia="zh-CN"/>
        </w:rPr>
        <w:t>（</w:t>
      </w:r>
      <w:r w:rsidR="00AB1E44" w:rsidRPr="00727A71">
        <w:rPr>
          <w:rFonts w:ascii="SimSun" w:eastAsia="SimSun" w:hAnsi="SimSun"/>
          <w:lang w:val="en-US" w:eastAsia="zh-CN"/>
        </w:rPr>
        <w:t>‘</w:t>
      </w:r>
      <w:r w:rsidR="00AB1E44" w:rsidRPr="00A92D64">
        <w:rPr>
          <w:rFonts w:eastAsia="SimSun"/>
          <w:lang w:val="en-US" w:eastAsia="zh-CN"/>
        </w:rPr>
        <w:t>0</w:t>
      </w:r>
      <w:r w:rsidR="00AB1E44" w:rsidRPr="00727A71">
        <w:rPr>
          <w:rFonts w:ascii="SimSun" w:eastAsia="SimSun" w:hAnsi="SimSun"/>
          <w:lang w:val="en-US" w:eastAsia="zh-CN"/>
        </w:rPr>
        <w:t>’</w:t>
      </w:r>
      <w:r w:rsidR="00B81B12" w:rsidRPr="00A92D64">
        <w:rPr>
          <w:rFonts w:eastAsia="SimSun" w:cs="Microsoft YaHei" w:hint="eastAsia"/>
          <w:lang w:val="en-US" w:eastAsia="zh-CN"/>
        </w:rPr>
        <w:t>）</w:t>
      </w:r>
      <w:r w:rsidRPr="00A92D64">
        <w:rPr>
          <w:rFonts w:eastAsia="SimSun" w:hint="eastAsia"/>
          <w:lang w:val="en-US" w:eastAsia="zh-CN"/>
        </w:rPr>
        <w:t>被作为国内接入前辍，指导呼叫进入另一地</w:t>
      </w:r>
      <w:r w:rsidR="00170074" w:rsidRPr="00A92D64">
        <w:rPr>
          <w:rFonts w:eastAsia="SimSun" w:hint="eastAsia"/>
          <w:lang w:val="en-US" w:eastAsia="zh-CN"/>
        </w:rPr>
        <w:t>理区域</w:t>
      </w:r>
      <w:r w:rsidR="00B81B12" w:rsidRPr="00A92D64">
        <w:rPr>
          <w:rFonts w:eastAsia="SimSun" w:hint="eastAsia"/>
          <w:lang w:val="en-US" w:eastAsia="zh-CN"/>
        </w:rPr>
        <w:t>（</w:t>
      </w:r>
      <w:r w:rsidRPr="00A92D64">
        <w:rPr>
          <w:rFonts w:eastAsia="SimSun" w:hint="eastAsia"/>
          <w:lang w:val="en-US" w:eastAsia="zh-CN"/>
        </w:rPr>
        <w:t>固定网</w:t>
      </w:r>
      <w:r w:rsidR="00B81B12" w:rsidRPr="00A92D64">
        <w:rPr>
          <w:rFonts w:eastAsia="SimSun" w:hint="eastAsia"/>
          <w:lang w:val="en-US" w:eastAsia="zh-CN"/>
        </w:rPr>
        <w:t>）</w:t>
      </w:r>
      <w:r w:rsidRPr="00A92D64">
        <w:rPr>
          <w:rFonts w:eastAsia="SimSun" w:hint="eastAsia"/>
          <w:lang w:val="en-US" w:eastAsia="zh-CN"/>
        </w:rPr>
        <w:t>、由固定网络进入移动网、在移动网络之间路由或从其它网络进入</w:t>
      </w:r>
      <w:r w:rsidR="00AB1E44" w:rsidRPr="00A92D64">
        <w:rPr>
          <w:rFonts w:eastAsia="SimSun"/>
          <w:lang w:val="en-US" w:eastAsia="zh-CN"/>
        </w:rPr>
        <w:t>VoIP</w:t>
      </w:r>
      <w:r w:rsidRPr="00A92D64">
        <w:rPr>
          <w:rFonts w:eastAsia="SimSun" w:hint="eastAsia"/>
          <w:lang w:val="en-US" w:eastAsia="zh-CN"/>
        </w:rPr>
        <w:t>网。</w:t>
      </w:r>
    </w:p>
    <w:p w:rsidR="00F75199" w:rsidRDefault="00F751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br w:type="page"/>
      </w:r>
    </w:p>
    <w:p w:rsidR="00AB1E44" w:rsidRPr="008C4D43" w:rsidRDefault="00AF6724" w:rsidP="008C4D43">
      <w:pPr>
        <w:rPr>
          <w:b/>
          <w:bCs/>
          <w:lang w:val="en-US" w:eastAsia="zh-CN"/>
        </w:rPr>
      </w:pPr>
      <w:r w:rsidRPr="00AF6724">
        <w:rPr>
          <w:rFonts w:ascii="SimSun" w:eastAsia="SimSun" w:hAnsi="SimSun" w:cs="SimSun" w:hint="eastAsia"/>
          <w:b/>
          <w:bCs/>
          <w:lang w:val="en-US" w:eastAsia="zh-CN"/>
        </w:rPr>
        <w:lastRenderedPageBreak/>
        <w:t>国内目的地代码</w:t>
      </w:r>
      <w:r w:rsidR="00603EAC">
        <w:rPr>
          <w:rFonts w:ascii="Microsoft YaHei" w:eastAsia="Microsoft YaHei" w:hAnsi="Microsoft YaHei" w:cs="Microsoft YaHei" w:hint="eastAsia"/>
          <w:b/>
          <w:bCs/>
          <w:lang w:val="en-US" w:eastAsia="zh-CN"/>
        </w:rPr>
        <w:t>（</w:t>
      </w:r>
      <w:r w:rsidR="00AB1E44" w:rsidRPr="008C4D43">
        <w:rPr>
          <w:b/>
          <w:bCs/>
          <w:lang w:val="en-US" w:eastAsia="zh-CN"/>
        </w:rPr>
        <w:t>NDC</w:t>
      </w:r>
      <w:r w:rsidR="00603EAC">
        <w:rPr>
          <w:rFonts w:ascii="Microsoft YaHei" w:eastAsia="Microsoft YaHei" w:hAnsi="Microsoft YaHei" w:cs="Microsoft YaHei" w:hint="eastAsia"/>
          <w:b/>
          <w:bCs/>
          <w:lang w:val="en-US" w:eastAsia="zh-CN"/>
        </w:rPr>
        <w:t>）</w:t>
      </w:r>
    </w:p>
    <w:p w:rsidR="00AB1E44" w:rsidRPr="004C04AE" w:rsidRDefault="00AB1E44" w:rsidP="00603EAC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Theme="minorEastAsia"/>
          <w:lang w:val="en-US" w:eastAsia="zh-CN"/>
        </w:rPr>
      </w:pPr>
      <w:r w:rsidRPr="00AB1E44">
        <w:rPr>
          <w:lang w:val="en-US" w:eastAsia="zh-CN"/>
        </w:rPr>
        <w:t>NDC</w:t>
      </w:r>
      <w:r w:rsidR="00AF6724">
        <w:rPr>
          <w:rFonts w:eastAsiaTheme="minorEastAsia" w:hint="eastAsia"/>
          <w:lang w:val="en-US" w:eastAsia="zh-CN"/>
        </w:rPr>
        <w:t>是一系列数字的组合，可确定</w:t>
      </w:r>
      <w:r w:rsidR="004C04AE">
        <w:rPr>
          <w:rFonts w:eastAsiaTheme="minorEastAsia" w:hint="eastAsia"/>
          <w:lang w:val="en-US" w:eastAsia="zh-CN"/>
        </w:rPr>
        <w:t>某国内不同的具体地</w:t>
      </w:r>
      <w:r w:rsidR="007303E5">
        <w:rPr>
          <w:rFonts w:eastAsiaTheme="minorEastAsia" w:hint="eastAsia"/>
          <w:lang w:val="en-US" w:eastAsia="zh-CN"/>
        </w:rPr>
        <w:t>理区域</w:t>
      </w:r>
      <w:r w:rsidR="004C04AE">
        <w:rPr>
          <w:rFonts w:eastAsiaTheme="minorEastAsia" w:hint="eastAsia"/>
          <w:lang w:val="en-US" w:eastAsia="zh-CN"/>
        </w:rPr>
        <w:t>、不同的网络或不同的业务组</w:t>
      </w:r>
      <w:r w:rsidR="00603EAC">
        <w:rPr>
          <w:rFonts w:eastAsiaTheme="minorEastAsia" w:hint="eastAsia"/>
          <w:lang w:val="en-US" w:eastAsia="zh-CN"/>
        </w:rPr>
        <w:t>（</w:t>
      </w:r>
      <w:r w:rsidR="004C04AE">
        <w:rPr>
          <w:rFonts w:eastAsiaTheme="minorEastAsia" w:hint="eastAsia"/>
          <w:lang w:val="en-US" w:eastAsia="zh-CN"/>
        </w:rPr>
        <w:t>移动或</w:t>
      </w:r>
      <w:r w:rsidRPr="00AB1E44">
        <w:rPr>
          <w:lang w:val="en-US" w:eastAsia="zh-CN"/>
        </w:rPr>
        <w:t>VoIP</w:t>
      </w:r>
      <w:r w:rsidR="004C04AE">
        <w:rPr>
          <w:rFonts w:eastAsiaTheme="minorEastAsia" w:hint="eastAsia"/>
          <w:lang w:val="en-US" w:eastAsia="zh-CN"/>
        </w:rPr>
        <w:t>业务</w:t>
      </w:r>
      <w:r w:rsidR="00603EAC">
        <w:rPr>
          <w:rFonts w:eastAsiaTheme="minorEastAsia" w:hint="eastAsia"/>
          <w:lang w:val="en-US" w:eastAsia="zh-CN"/>
        </w:rPr>
        <w:t>）</w:t>
      </w:r>
      <w:r w:rsidR="004C04AE">
        <w:rPr>
          <w:rFonts w:eastAsiaTheme="minorEastAsia" w:hint="eastAsia"/>
          <w:lang w:val="en-US" w:eastAsia="zh-CN"/>
        </w:rPr>
        <w:t>。</w:t>
      </w:r>
    </w:p>
    <w:p w:rsidR="00AB1E44" w:rsidRPr="008C4D43" w:rsidRDefault="004C04AE" w:rsidP="008C4D43">
      <w:pPr>
        <w:rPr>
          <w:b/>
          <w:bCs/>
          <w:lang w:val="en-US" w:eastAsia="zh-CN"/>
        </w:rPr>
      </w:pPr>
      <w:r>
        <w:rPr>
          <w:rFonts w:ascii="SimSun" w:eastAsia="SimSun" w:hAnsi="SimSun" w:cs="SimSun" w:hint="eastAsia"/>
          <w:b/>
          <w:bCs/>
          <w:lang w:val="en-US" w:eastAsia="zh-CN"/>
        </w:rPr>
        <w:t>用户号码</w:t>
      </w:r>
      <w:r w:rsidR="00603EAC">
        <w:rPr>
          <w:rFonts w:ascii="Microsoft YaHei" w:eastAsia="Microsoft YaHei" w:hAnsi="Microsoft YaHei" w:cs="Microsoft YaHei" w:hint="eastAsia"/>
          <w:b/>
          <w:bCs/>
          <w:lang w:val="en-US" w:eastAsia="zh-CN"/>
        </w:rPr>
        <w:t>（</w:t>
      </w:r>
      <w:r w:rsidR="00AB1E44" w:rsidRPr="008C4D43">
        <w:rPr>
          <w:b/>
          <w:bCs/>
          <w:lang w:val="en-US" w:eastAsia="zh-CN"/>
        </w:rPr>
        <w:t>SN</w:t>
      </w:r>
      <w:r w:rsidR="00603EAC">
        <w:rPr>
          <w:rFonts w:ascii="Microsoft YaHei" w:eastAsia="Microsoft YaHei" w:hAnsi="Microsoft YaHei" w:cs="Microsoft YaHei" w:hint="eastAsia"/>
          <w:b/>
          <w:bCs/>
          <w:lang w:val="en-US" w:eastAsia="zh-CN"/>
        </w:rPr>
        <w:t>）</w:t>
      </w:r>
    </w:p>
    <w:p w:rsidR="00AB1E44" w:rsidRPr="00727A71" w:rsidRDefault="004C04AE" w:rsidP="00603EAC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val="en-US" w:eastAsia="zh-CN"/>
        </w:rPr>
      </w:pPr>
      <w:r w:rsidRPr="00727A71">
        <w:rPr>
          <w:rFonts w:eastAsia="SimSun" w:hint="eastAsia"/>
          <w:lang w:val="en-US" w:eastAsia="zh-CN"/>
        </w:rPr>
        <w:t>国际</w:t>
      </w:r>
      <w:r w:rsidRPr="00727A71">
        <w:rPr>
          <w:rFonts w:eastAsia="SimSun"/>
          <w:lang w:val="en-US" w:eastAsia="zh-CN"/>
        </w:rPr>
        <w:t>E.164</w:t>
      </w:r>
      <w:r w:rsidRPr="00727A71">
        <w:rPr>
          <w:rFonts w:eastAsia="SimSun" w:hint="eastAsia"/>
          <w:lang w:val="en-US" w:eastAsia="zh-CN"/>
        </w:rPr>
        <w:t>号码中确定网内或编号区内用户的部分</w:t>
      </w:r>
      <w:r w:rsidR="007303E5" w:rsidRPr="00727A71">
        <w:rPr>
          <w:rFonts w:eastAsia="SimSun" w:hint="eastAsia"/>
          <w:lang w:val="en-US" w:eastAsia="zh-CN"/>
        </w:rPr>
        <w:t>被</w:t>
      </w:r>
      <w:r w:rsidRPr="00727A71">
        <w:rPr>
          <w:rFonts w:eastAsia="SimSun" w:hint="eastAsia"/>
          <w:lang w:val="en-US" w:eastAsia="zh-CN"/>
        </w:rPr>
        <w:t>称</w:t>
      </w:r>
      <w:r w:rsidR="007303E5" w:rsidRPr="00727A71">
        <w:rPr>
          <w:rFonts w:eastAsia="SimSun" w:hint="eastAsia"/>
          <w:lang w:val="en-US" w:eastAsia="zh-CN"/>
        </w:rPr>
        <w:t>为</w:t>
      </w:r>
      <w:r w:rsidRPr="00727A71">
        <w:rPr>
          <w:rFonts w:eastAsia="SimSun" w:cs="SimSun" w:hint="eastAsia"/>
          <w:lang w:val="en-US" w:eastAsia="zh-CN"/>
        </w:rPr>
        <w:t>用户号码</w:t>
      </w:r>
      <w:r w:rsidR="00603EAC" w:rsidRPr="00727A71">
        <w:rPr>
          <w:rFonts w:eastAsia="SimSun" w:cs="Microsoft YaHei" w:hint="eastAsia"/>
          <w:lang w:val="en-US" w:eastAsia="zh-CN"/>
        </w:rPr>
        <w:t>（</w:t>
      </w:r>
      <w:r w:rsidRPr="00727A71">
        <w:rPr>
          <w:rFonts w:eastAsia="SimSun"/>
          <w:lang w:val="en-US" w:eastAsia="zh-CN"/>
        </w:rPr>
        <w:t>SN</w:t>
      </w:r>
      <w:r w:rsidR="00603EAC" w:rsidRPr="00727A71">
        <w:rPr>
          <w:rFonts w:eastAsia="SimSun" w:cs="Microsoft YaHei" w:hint="eastAsia"/>
          <w:lang w:val="en-US" w:eastAsia="zh-CN"/>
        </w:rPr>
        <w:t>）</w:t>
      </w:r>
      <w:r w:rsidRPr="00727A71">
        <w:rPr>
          <w:rFonts w:eastAsia="SimSun" w:hint="eastAsia"/>
          <w:lang w:val="en-US" w:eastAsia="zh-CN"/>
        </w:rPr>
        <w:t>。</w:t>
      </w:r>
    </w:p>
    <w:p w:rsidR="00AB1E44" w:rsidRPr="00AB1E44" w:rsidRDefault="00AB1E44" w:rsidP="004C04AE">
      <w:pPr>
        <w:rPr>
          <w:lang w:eastAsia="zh-CN"/>
        </w:rPr>
      </w:pPr>
      <w:r w:rsidRPr="00AB1E44">
        <w:rPr>
          <w:b/>
          <w:bCs/>
          <w:lang w:eastAsia="zh-CN"/>
        </w:rPr>
        <w:t xml:space="preserve">X </w:t>
      </w:r>
      <w:r w:rsidR="008C4D43">
        <w:rPr>
          <w:lang w:eastAsia="zh-CN"/>
        </w:rPr>
        <w:t>–</w:t>
      </w:r>
      <w:r w:rsidRPr="00AB1E44">
        <w:rPr>
          <w:lang w:eastAsia="zh-CN"/>
        </w:rPr>
        <w:t xml:space="preserve"> </w:t>
      </w:r>
      <w:r w:rsidR="004C04AE">
        <w:rPr>
          <w:rFonts w:eastAsiaTheme="minorEastAsia" w:hint="eastAsia"/>
          <w:lang w:eastAsia="zh-CN"/>
        </w:rPr>
        <w:t>此规划内使用该符号表示</w:t>
      </w:r>
      <w:r w:rsidRPr="00AB1E44">
        <w:rPr>
          <w:lang w:eastAsia="zh-CN"/>
        </w:rPr>
        <w:t>0</w:t>
      </w:r>
      <w:r w:rsidR="004C04AE">
        <w:rPr>
          <w:rFonts w:eastAsiaTheme="minorEastAsia" w:hint="eastAsia"/>
          <w:lang w:eastAsia="zh-CN"/>
        </w:rPr>
        <w:t>至</w:t>
      </w:r>
      <w:r w:rsidRPr="00AB1E44">
        <w:rPr>
          <w:lang w:eastAsia="zh-CN"/>
        </w:rPr>
        <w:t>9</w:t>
      </w:r>
      <w:r w:rsidR="004C04AE">
        <w:rPr>
          <w:rFonts w:eastAsiaTheme="minorEastAsia" w:hint="eastAsia"/>
          <w:lang w:eastAsia="zh-CN"/>
        </w:rPr>
        <w:t>中的某一位。</w:t>
      </w:r>
    </w:p>
    <w:p w:rsidR="00AB1E44" w:rsidRPr="008C4D43" w:rsidRDefault="00603EAC" w:rsidP="00EF7621">
      <w:pPr>
        <w:tabs>
          <w:tab w:val="clear" w:pos="567"/>
          <w:tab w:val="left" w:pos="426"/>
        </w:tabs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2</w:t>
      </w:r>
      <w:r>
        <w:rPr>
          <w:rFonts w:eastAsia="SimSun"/>
          <w:b/>
          <w:bCs/>
          <w:lang w:eastAsia="zh-CN"/>
        </w:rPr>
        <w:tab/>
      </w:r>
      <w:r w:rsidR="004C04AE">
        <w:rPr>
          <w:rFonts w:eastAsia="SimSun" w:hint="eastAsia"/>
          <w:b/>
          <w:bCs/>
          <w:lang w:eastAsia="zh-CN"/>
        </w:rPr>
        <w:t>国际</w:t>
      </w:r>
      <w:r w:rsidR="00AB1E44" w:rsidRPr="008C4D43">
        <w:rPr>
          <w:rFonts w:eastAsia="SimSun"/>
          <w:b/>
          <w:bCs/>
          <w:lang w:eastAsia="zh-CN"/>
        </w:rPr>
        <w:t>E.164</w:t>
      </w:r>
      <w:r w:rsidR="004C04AE">
        <w:rPr>
          <w:rFonts w:eastAsia="SimSun" w:hint="eastAsia"/>
          <w:b/>
          <w:bCs/>
          <w:lang w:eastAsia="zh-CN"/>
        </w:rPr>
        <w:t>号码的结构</w:t>
      </w:r>
    </w:p>
    <w:p w:rsidR="00AB1E44" w:rsidRPr="00607B80" w:rsidRDefault="004C04AE" w:rsidP="00603EAC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eastAsia="zh-CN"/>
        </w:rPr>
      </w:pPr>
      <w:r w:rsidRPr="00607B80">
        <w:rPr>
          <w:rFonts w:eastAsia="SimSun" w:hint="eastAsia"/>
          <w:lang w:eastAsia="zh-CN"/>
        </w:rPr>
        <w:t>用于各地区的国际</w:t>
      </w:r>
      <w:r w:rsidR="00AB1E44" w:rsidRPr="00607B80">
        <w:rPr>
          <w:rFonts w:eastAsia="SimSun"/>
          <w:lang w:eastAsia="zh-CN"/>
        </w:rPr>
        <w:t>E.164</w:t>
      </w:r>
      <w:r w:rsidRPr="00607B80">
        <w:rPr>
          <w:rFonts w:eastAsia="SimSun" w:hint="eastAsia"/>
          <w:lang w:eastAsia="zh-CN"/>
        </w:rPr>
        <w:t>号码由各种为特定码段安排的十进制数位构成。国际</w:t>
      </w:r>
      <w:r w:rsidRPr="00607B80">
        <w:rPr>
          <w:rFonts w:eastAsia="SimSun"/>
          <w:lang w:eastAsia="zh-CN"/>
        </w:rPr>
        <w:t>E.164</w:t>
      </w:r>
      <w:r w:rsidRPr="00607B80">
        <w:rPr>
          <w:rFonts w:eastAsia="SimSun" w:hint="eastAsia"/>
          <w:lang w:eastAsia="zh-CN"/>
        </w:rPr>
        <w:t>号码</w:t>
      </w:r>
      <w:r w:rsidR="007303E5" w:rsidRPr="00607B80">
        <w:rPr>
          <w:rFonts w:eastAsia="SimSun" w:hint="eastAsia"/>
          <w:lang w:eastAsia="zh-CN"/>
        </w:rPr>
        <w:t>的码段</w:t>
      </w:r>
      <w:r w:rsidRPr="00607B80">
        <w:rPr>
          <w:rFonts w:eastAsia="SimSun" w:hint="eastAsia"/>
          <w:lang w:eastAsia="zh-CN"/>
        </w:rPr>
        <w:t>由</w:t>
      </w:r>
      <w:r w:rsidR="000F09CD" w:rsidRPr="00607B80">
        <w:rPr>
          <w:rFonts w:eastAsia="SimSun"/>
          <w:lang w:eastAsia="zh-CN"/>
        </w:rPr>
        <w:t>国家代码</w:t>
      </w:r>
      <w:r w:rsidR="00603EAC" w:rsidRPr="00607B80">
        <w:rPr>
          <w:rFonts w:eastAsia="SimSun"/>
          <w:lang w:eastAsia="zh-CN"/>
        </w:rPr>
        <w:t>（</w:t>
      </w:r>
      <w:r w:rsidR="00AB1E44" w:rsidRPr="00607B80">
        <w:rPr>
          <w:rFonts w:eastAsia="SimSun"/>
          <w:lang w:eastAsia="zh-CN"/>
        </w:rPr>
        <w:t>CC</w:t>
      </w:r>
      <w:r w:rsidR="00603EAC" w:rsidRPr="00607B80">
        <w:rPr>
          <w:rFonts w:eastAsia="SimSun"/>
          <w:lang w:eastAsia="zh-CN"/>
        </w:rPr>
        <w:t>）</w:t>
      </w:r>
      <w:r w:rsidRPr="00607B80">
        <w:rPr>
          <w:rFonts w:eastAsia="SimSun" w:hint="eastAsia"/>
          <w:lang w:eastAsia="zh-CN"/>
        </w:rPr>
        <w:t>和国内有效号码</w:t>
      </w:r>
      <w:r w:rsidR="00603EAC" w:rsidRPr="00607B80">
        <w:rPr>
          <w:rFonts w:eastAsia="SimSun"/>
          <w:lang w:eastAsia="zh-CN"/>
        </w:rPr>
        <w:t>（</w:t>
      </w:r>
      <w:r w:rsidR="00AB1E44" w:rsidRPr="00607B80">
        <w:rPr>
          <w:rFonts w:eastAsia="SimSun"/>
          <w:lang w:eastAsia="zh-CN"/>
        </w:rPr>
        <w:t>NSN</w:t>
      </w:r>
      <w:r w:rsidR="00603EAC" w:rsidRPr="00607B80">
        <w:rPr>
          <w:rFonts w:eastAsia="SimSun"/>
          <w:lang w:eastAsia="zh-CN"/>
        </w:rPr>
        <w:t>）</w:t>
      </w:r>
      <w:r w:rsidRPr="00607B80">
        <w:rPr>
          <w:rFonts w:eastAsia="SimSun" w:hint="eastAsia"/>
          <w:lang w:eastAsia="zh-CN"/>
        </w:rPr>
        <w:t>组成。</w:t>
      </w:r>
      <w:r w:rsidRPr="00607B80">
        <w:rPr>
          <w:rFonts w:eastAsia="SimSun"/>
          <w:lang w:eastAsia="zh-CN"/>
        </w:rPr>
        <w:t>国内有效号码</w:t>
      </w:r>
      <w:r w:rsidR="00603EAC" w:rsidRPr="00607B80">
        <w:rPr>
          <w:rFonts w:eastAsia="SimSun"/>
          <w:lang w:eastAsia="zh-CN"/>
        </w:rPr>
        <w:t>（</w:t>
      </w:r>
      <w:r w:rsidR="00AB1E44" w:rsidRPr="00607B80">
        <w:rPr>
          <w:rFonts w:eastAsia="SimSun"/>
          <w:lang w:eastAsia="zh-CN"/>
        </w:rPr>
        <w:t>NSN</w:t>
      </w:r>
      <w:r w:rsidR="00603EAC" w:rsidRPr="00607B80">
        <w:rPr>
          <w:rFonts w:eastAsia="SimSun"/>
          <w:lang w:eastAsia="zh-CN"/>
        </w:rPr>
        <w:t>）</w:t>
      </w:r>
      <w:r w:rsidRPr="00607B80">
        <w:rPr>
          <w:rFonts w:eastAsia="SimSun" w:hint="eastAsia"/>
          <w:lang w:eastAsia="zh-CN"/>
        </w:rPr>
        <w:t>是</w:t>
      </w:r>
      <w:r w:rsidR="00AB1E44" w:rsidRPr="00607B80">
        <w:rPr>
          <w:rFonts w:eastAsia="SimSun"/>
          <w:lang w:eastAsia="zh-CN"/>
        </w:rPr>
        <w:t>NDC</w:t>
      </w:r>
      <w:r w:rsidRPr="00607B80">
        <w:rPr>
          <w:rFonts w:eastAsia="SimSun" w:hint="eastAsia"/>
          <w:lang w:eastAsia="zh-CN"/>
        </w:rPr>
        <w:t>与</w:t>
      </w:r>
      <w:r w:rsidR="00AB1E44" w:rsidRPr="00607B80">
        <w:rPr>
          <w:rFonts w:eastAsia="SimSun"/>
          <w:lang w:eastAsia="zh-CN"/>
        </w:rPr>
        <w:t>SN</w:t>
      </w:r>
      <w:r w:rsidRPr="00607B80">
        <w:rPr>
          <w:rFonts w:eastAsia="SimSun" w:hint="eastAsia"/>
          <w:lang w:eastAsia="zh-CN"/>
        </w:rPr>
        <w:t>的组合。</w:t>
      </w:r>
    </w:p>
    <w:p w:rsidR="008C4D43" w:rsidRPr="00AB1E44" w:rsidRDefault="008C4D43" w:rsidP="008C4D43">
      <w:pPr>
        <w:rPr>
          <w:rFonts w:eastAsia="SimSun"/>
          <w:lang w:eastAsia="zh-CN"/>
        </w:rPr>
      </w:pPr>
    </w:p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3068"/>
        <w:gridCol w:w="3024"/>
      </w:tblGrid>
      <w:tr w:rsidR="00AB1E44" w:rsidRPr="008C4D43" w:rsidTr="008C4D43">
        <w:trPr>
          <w:trHeight w:val="50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8C4D43" w:rsidRDefault="000F09CD" w:rsidP="008C4D43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国家代码</w:t>
            </w:r>
          </w:p>
          <w:p w:rsidR="00AB1E44" w:rsidRPr="008C4D43" w:rsidRDefault="00CA4108" w:rsidP="008C4D43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="00AB1E44"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CC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8C4D43" w:rsidRDefault="004C04AE" w:rsidP="008C4D43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国内目的地代码</w:t>
            </w:r>
            <w:r w:rsidR="00CA4108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="00AB1E44"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NDC</w:t>
            </w:r>
            <w:r w:rsidR="00CA4108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8C4D43" w:rsidRDefault="004C04AE" w:rsidP="008C4D43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用户号码</w:t>
            </w:r>
          </w:p>
          <w:p w:rsidR="00AB1E44" w:rsidRPr="008C4D43" w:rsidRDefault="00CA4108" w:rsidP="008C4D43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="00AB1E44"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SN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 w:rsidR="00AB1E44" w:rsidRPr="008C4D43" w:rsidTr="008C4D43">
        <w:trPr>
          <w:trHeight w:val="50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8C4D43" w:rsidRDefault="00586972" w:rsidP="004C04AE">
            <w:pPr>
              <w:overflowPunct/>
              <w:spacing w:before="24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C4D43">
              <w:rPr>
                <w:rFonts w:asciiTheme="minorHAnsi" w:eastAsia="SimSun" w:hAnsiTheme="minorHAnsi" w:cs="Arial"/>
                <w:noProof/>
                <w:color w:val="000000"/>
                <w:sz w:val="18"/>
                <w:szCs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647551" wp14:editId="06F5A289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71755</wp:posOffset>
                      </wp:positionV>
                      <wp:extent cx="3873600" cy="0"/>
                      <wp:effectExtent l="38100" t="76200" r="12700" b="952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CDA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43.35pt;margin-top:5.65pt;width:30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="00F50DFB" w:rsidRPr="00AB1E44">
              <w:rPr>
                <w:rFonts w:eastAsia="SimSun"/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86909DC" wp14:editId="10ABF738">
                      <wp:simplePos x="0" y="0"/>
                      <wp:positionH relativeFrom="column">
                        <wp:posOffset>-66356</wp:posOffset>
                      </wp:positionH>
                      <wp:positionV relativeFrom="paragraph">
                        <wp:posOffset>68580</wp:posOffset>
                      </wp:positionV>
                      <wp:extent cx="1890712" cy="4762"/>
                      <wp:effectExtent l="38100" t="76200" r="90805" b="9080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0712" cy="47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6B152" id="Straight Arrow Connector 2" o:spid="_x0000_s1026" type="#_x0000_t32" style="position:absolute;margin-left:-5.2pt;margin-top:5.4pt;width:148.85pt;height: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="00AB1E44"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1-3</w:t>
            </w:r>
            <w:r w:rsidR="004C04AE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位数字</w:t>
            </w:r>
            <w:r w:rsidR="00CA4108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="00AB1E44"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</w:t>
            </w:r>
            <w:r w:rsidR="00CA4108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  <w:p w:rsidR="00AB1E44" w:rsidRPr="008C4D43" w:rsidRDefault="00AB1E44" w:rsidP="008C4D43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8C4D43" w:rsidRDefault="004C04AE" w:rsidP="00F50DFB">
            <w:pPr>
              <w:overflowPunct/>
              <w:spacing w:before="24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国内（有效</w:t>
            </w:r>
            <w:r w:rsidR="00CA4108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号码</w:t>
            </w:r>
            <w:r w:rsidR="00AB1E44"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N(S</w:t>
            </w:r>
            <w:r w:rsidR="00CA4108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en-US" w:eastAsia="zh-CN"/>
              </w:rPr>
              <w:t>)</w:t>
            </w:r>
            <w:r w:rsidR="00AB1E44"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</w:t>
            </w:r>
          </w:p>
          <w:p w:rsidR="00AB1E44" w:rsidRPr="008C4D43" w:rsidRDefault="004C04AE" w:rsidP="008C4D43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最多</w:t>
            </w:r>
            <w:r w:rsidR="00CA4108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="00AB1E44"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15-n</w:t>
            </w:r>
            <w:r w:rsidR="00CA4108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位数字</w:t>
            </w:r>
          </w:p>
        </w:tc>
      </w:tr>
      <w:tr w:rsidR="00AB1E44" w:rsidRPr="008C4D43" w:rsidTr="008C4D43">
        <w:trPr>
          <w:trHeight w:val="501"/>
          <w:jc w:val="center"/>
        </w:trPr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8C4D43" w:rsidRDefault="00662424" w:rsidP="004C04AE">
            <w:pPr>
              <w:overflowPunct/>
              <w:spacing w:before="24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B1E44">
              <w:rPr>
                <w:rFonts w:eastAsia="SimSun"/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7DEF6" wp14:editId="6A713F02">
                      <wp:simplePos x="0" y="0"/>
                      <wp:positionH relativeFrom="column">
                        <wp:posOffset>-74930</wp:posOffset>
                      </wp:positionH>
                      <wp:positionV relativeFrom="page">
                        <wp:posOffset>68807</wp:posOffset>
                      </wp:positionV>
                      <wp:extent cx="5770800" cy="10800"/>
                      <wp:effectExtent l="38100" t="76200" r="1905" b="10350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70800" cy="1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189A0" id="Straight Arrow Connector 1" o:spid="_x0000_s1026" type="#_x0000_t32" style="position:absolute;margin-left:-5.9pt;margin-top:5.4pt;width:454.4pt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">
                      <v:stroke startarrow="block" endarrow="block"/>
                      <w10:wrap anchory="page"/>
                    </v:shape>
                  </w:pict>
                </mc:Fallback>
              </mc:AlternateContent>
            </w:r>
            <w:r w:rsidR="004C04AE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各地区的国际</w:t>
            </w:r>
            <w:r w:rsidR="00AB1E44"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E.164</w:t>
            </w:r>
            <w:r w:rsidR="004C04AE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号</w:t>
            </w:r>
          </w:p>
          <w:p w:rsidR="00AB1E44" w:rsidRPr="008C4D43" w:rsidRDefault="004C04AE" w:rsidP="004C04AE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最多</w:t>
            </w: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15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位数字</w:t>
            </w:r>
          </w:p>
        </w:tc>
      </w:tr>
    </w:tbl>
    <w:p w:rsidR="00AB1E44" w:rsidRPr="00AB1E44" w:rsidRDefault="00AB1E44" w:rsidP="00AB1E44">
      <w:pPr>
        <w:overflowPunct/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eastAsia="zh-CN"/>
        </w:rPr>
      </w:pPr>
    </w:p>
    <w:p w:rsidR="00AB1E44" w:rsidRPr="00AB1E44" w:rsidRDefault="00CA4108" w:rsidP="00EF7621">
      <w:pPr>
        <w:tabs>
          <w:tab w:val="clear" w:pos="567"/>
          <w:tab w:val="left" w:pos="426"/>
        </w:tabs>
        <w:rPr>
          <w:rFonts w:asciiTheme="minorHAnsi" w:eastAsia="SimSun" w:hAnsiTheme="minorHAnsi" w:cs="Arial"/>
          <w:color w:val="000000"/>
          <w:lang w:eastAsia="zh-CN"/>
        </w:rPr>
      </w:pPr>
      <w:r>
        <w:rPr>
          <w:rFonts w:asciiTheme="minorHAnsi" w:eastAsia="SimSun" w:hAnsiTheme="minorHAnsi" w:cs="Arial"/>
          <w:b/>
          <w:bCs/>
          <w:color w:val="000000"/>
          <w:lang w:eastAsia="zh-CN"/>
        </w:rPr>
        <w:t>3</w:t>
      </w:r>
      <w:r>
        <w:rPr>
          <w:rFonts w:asciiTheme="minorHAnsi" w:eastAsia="SimSun" w:hAnsiTheme="minorHAnsi" w:cs="Arial"/>
          <w:b/>
          <w:bCs/>
          <w:color w:val="000000"/>
          <w:lang w:eastAsia="zh-CN"/>
        </w:rPr>
        <w:tab/>
      </w:r>
      <w:r w:rsidR="004C04AE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拨号方案</w:t>
      </w:r>
    </w:p>
    <w:p w:rsidR="00AB1E44" w:rsidRPr="00AB1E44" w:rsidRDefault="004C04AE" w:rsidP="008C4D43">
      <w:pPr>
        <w:overflowPunct/>
        <w:spacing w:before="240"/>
        <w:jc w:val="left"/>
        <w:rPr>
          <w:rFonts w:asciiTheme="minorHAnsi" w:eastAsia="SimSun" w:hAnsiTheme="minorHAnsi" w:cs="Arial"/>
          <w:color w:val="000000"/>
          <w:lang w:eastAsia="zh-CN"/>
        </w:rPr>
      </w:pPr>
      <w:r>
        <w:rPr>
          <w:rFonts w:asciiTheme="minorHAnsi" w:eastAsia="SimSun" w:hAnsiTheme="minorHAnsi" w:cs="Arial"/>
          <w:b/>
          <w:bCs/>
          <w:color w:val="000000"/>
          <w:lang w:eastAsia="zh-CN"/>
        </w:rPr>
        <w:t>本地拨号</w:t>
      </w:r>
      <w:r w:rsidR="00CA4108">
        <w:rPr>
          <w:rFonts w:asciiTheme="minorHAnsi" w:eastAsia="SimSun" w:hAnsiTheme="minorHAnsi" w:cs="Arial"/>
          <w:b/>
          <w:bCs/>
          <w:color w:val="000000"/>
          <w:lang w:eastAsia="zh-CN"/>
        </w:rPr>
        <w:t>（</w:t>
      </w:r>
      <w:r w:rsidR="00AB1E44" w:rsidRPr="00AB1E44">
        <w:rPr>
          <w:rFonts w:asciiTheme="minorHAnsi" w:eastAsia="SimSun" w:hAnsiTheme="minorHAnsi" w:cs="Arial"/>
          <w:b/>
          <w:bCs/>
          <w:color w:val="000000"/>
          <w:lang w:eastAsia="zh-CN"/>
        </w:rPr>
        <w:t>PSTN</w:t>
      </w:r>
      <w:r w:rsidR="00CA4108">
        <w:rPr>
          <w:rFonts w:asciiTheme="minorHAnsi" w:eastAsia="SimSun" w:hAnsiTheme="minorHAnsi" w:cs="Arial"/>
          <w:b/>
          <w:bCs/>
          <w:color w:val="000000"/>
          <w:lang w:eastAsia="zh-CN"/>
        </w:rPr>
        <w:t>）</w:t>
      </w:r>
    </w:p>
    <w:p w:rsidR="00AB1E44" w:rsidRPr="00AB1E44" w:rsidRDefault="000E3602" w:rsidP="00CA4108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同一地理区域内的用户仅拨打</w:t>
      </w:r>
      <w:r w:rsidR="004C04AE">
        <w:rPr>
          <w:rFonts w:eastAsia="SimSun"/>
          <w:lang w:eastAsia="zh-CN"/>
        </w:rPr>
        <w:t>用户号码</w:t>
      </w:r>
      <w:r w:rsidR="00CA4108">
        <w:rPr>
          <w:rFonts w:eastAsia="SimSun"/>
          <w:lang w:eastAsia="zh-CN"/>
        </w:rPr>
        <w:t>（</w:t>
      </w:r>
      <w:r w:rsidR="00AB1E44" w:rsidRPr="00AB1E44">
        <w:rPr>
          <w:rFonts w:eastAsia="SimSun"/>
          <w:lang w:eastAsia="zh-CN"/>
        </w:rPr>
        <w:t>SN</w:t>
      </w:r>
      <w:r w:rsidR="00CA4108">
        <w:rPr>
          <w:rFonts w:eastAsia="SimSun"/>
          <w:lang w:eastAsia="zh-CN"/>
        </w:rPr>
        <w:t>）</w:t>
      </w:r>
      <w:r>
        <w:rPr>
          <w:rFonts w:eastAsia="SimSun" w:hint="eastAsia"/>
          <w:lang w:eastAsia="zh-CN"/>
        </w:rPr>
        <w:t>。</w:t>
      </w:r>
    </w:p>
    <w:p w:rsidR="00AB1E44" w:rsidRPr="00AB1E44" w:rsidRDefault="00AB1E44" w:rsidP="00AB1E44">
      <w:pPr>
        <w:overflowPunct/>
        <w:spacing w:before="0"/>
        <w:jc w:val="left"/>
        <w:rPr>
          <w:rFonts w:asciiTheme="minorHAnsi" w:eastAsia="SimSun" w:hAnsiTheme="minorHAnsi" w:cs="Arial"/>
          <w:color w:val="00000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004"/>
      </w:tblGrid>
      <w:tr w:rsidR="00AB1E44" w:rsidRPr="008C4D43" w:rsidTr="00AB1E44">
        <w:trPr>
          <w:trHeight w:val="225"/>
        </w:trPr>
        <w:tc>
          <w:tcPr>
            <w:tcW w:w="3794" w:type="dxa"/>
          </w:tcPr>
          <w:p w:rsidR="00AB1E44" w:rsidRPr="008C4D43" w:rsidRDefault="000E3602" w:rsidP="000E3602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拨打本地</w:t>
            </w:r>
            <w:r w:rsidR="00AB1E44"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PSTN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呼叫时所拨数字</w:t>
            </w:r>
          </w:p>
        </w:tc>
        <w:tc>
          <w:tcPr>
            <w:tcW w:w="3004" w:type="dxa"/>
          </w:tcPr>
          <w:p w:rsidR="00AB1E44" w:rsidRPr="008C4D43" w:rsidRDefault="00AB1E44" w:rsidP="008B602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SN (XXXXXXXX</w:t>
            </w:r>
            <w:r w:rsidR="008B602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)</w:t>
            </w:r>
          </w:p>
        </w:tc>
      </w:tr>
    </w:tbl>
    <w:p w:rsidR="00AB1E44" w:rsidRPr="00AB1E44" w:rsidRDefault="00AB1E44" w:rsidP="00AB1E44">
      <w:pPr>
        <w:overflowPunct/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eastAsia="zh-CN"/>
        </w:rPr>
      </w:pPr>
    </w:p>
    <w:p w:rsidR="00AB1E44" w:rsidRPr="008C4D43" w:rsidRDefault="000E3602" w:rsidP="000E3602">
      <w:pPr>
        <w:rPr>
          <w:rFonts w:eastAsia="SimSun"/>
          <w:b/>
          <w:bCs/>
          <w:lang w:eastAsia="zh-CN"/>
        </w:rPr>
      </w:pPr>
      <w:r>
        <w:rPr>
          <w:rFonts w:eastAsia="SimSun" w:hint="eastAsia"/>
          <w:b/>
          <w:bCs/>
          <w:lang w:eastAsia="zh-CN"/>
        </w:rPr>
        <w:t>国内拨号</w:t>
      </w:r>
    </w:p>
    <w:p w:rsidR="00AB1E44" w:rsidRPr="00AB1E44" w:rsidRDefault="000E3602" w:rsidP="002709BD">
      <w:pPr>
        <w:overflowPunct/>
        <w:autoSpaceDE/>
        <w:autoSpaceDN/>
        <w:adjustRightInd/>
        <w:ind w:firstLineChars="200" w:firstLine="400"/>
        <w:textAlignment w:val="auto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拨打自身所在地理区域外号码的用户，应拨打国内接入前辍、区域代码加</w:t>
      </w:r>
      <w:r w:rsidR="004C04AE">
        <w:rPr>
          <w:rFonts w:eastAsia="SimSun"/>
          <w:lang w:eastAsia="zh-CN"/>
        </w:rPr>
        <w:t>用户号码</w:t>
      </w:r>
      <w:r>
        <w:rPr>
          <w:rFonts w:eastAsia="SimSun" w:hint="eastAsia"/>
          <w:lang w:eastAsia="zh-CN"/>
        </w:rPr>
        <w:t>。</w:t>
      </w:r>
      <w:r>
        <w:rPr>
          <w:rFonts w:eastAsia="SimSun"/>
          <w:lang w:eastAsia="zh-CN"/>
        </w:rPr>
        <w:t>津巴布韦</w:t>
      </w:r>
      <w:r>
        <w:rPr>
          <w:rFonts w:eastAsia="SimSun" w:hint="eastAsia"/>
          <w:lang w:eastAsia="zh-CN"/>
        </w:rPr>
        <w:t>认为该国境内</w:t>
      </w:r>
      <w:r>
        <w:rPr>
          <w:rFonts w:eastAsiaTheme="minorEastAsia" w:hint="eastAsia"/>
          <w:lang w:val="en-US" w:eastAsia="zh-CN"/>
        </w:rPr>
        <w:t>由固定网络进入移动网、在移动网络之间或从任何其它网络进入</w:t>
      </w:r>
      <w:r w:rsidRPr="00AB1E44">
        <w:rPr>
          <w:lang w:val="en-US" w:eastAsia="zh-CN"/>
        </w:rPr>
        <w:t>VoIP</w:t>
      </w:r>
      <w:r>
        <w:rPr>
          <w:rFonts w:eastAsiaTheme="minorEastAsia" w:hint="eastAsia"/>
          <w:lang w:val="en-US" w:eastAsia="zh-CN"/>
        </w:rPr>
        <w:t>网的呼叫属于国内呼叫。</w:t>
      </w:r>
    </w:p>
    <w:p w:rsidR="00AB1E44" w:rsidRPr="00AB1E44" w:rsidRDefault="00AB1E44" w:rsidP="00AB1E44">
      <w:pPr>
        <w:overflowPunct/>
        <w:spacing w:before="0"/>
        <w:jc w:val="left"/>
        <w:rPr>
          <w:rFonts w:asciiTheme="minorHAnsi" w:eastAsia="SimSun" w:hAnsiTheme="minorHAnsi" w:cs="Arial"/>
          <w:color w:val="000000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AB1E44" w:rsidRPr="00AB1E44" w:rsidTr="008C4D43">
        <w:trPr>
          <w:trHeight w:val="225"/>
          <w:jc w:val="center"/>
        </w:trPr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AB1E44" w:rsidRPr="008C4D43" w:rsidRDefault="000E3602" w:rsidP="000E3602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国内</w:t>
            </w:r>
            <w:r w:rsidR="00CA4108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PSTN</w:t>
            </w:r>
            <w:r w:rsidR="00CA4108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呼叫拨打的数字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AB1E44" w:rsidRPr="008C4D43" w:rsidRDefault="00CA4108" w:rsidP="008C4D4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NAP + AC + SN</w:t>
            </w:r>
          </w:p>
        </w:tc>
      </w:tr>
      <w:tr w:rsidR="00AB1E44" w:rsidRPr="00AB1E44" w:rsidTr="008C4D43">
        <w:trPr>
          <w:trHeight w:val="225"/>
          <w:jc w:val="center"/>
        </w:trPr>
        <w:tc>
          <w:tcPr>
            <w:tcW w:w="3427" w:type="dxa"/>
            <w:tcBorders>
              <w:top w:val="single" w:sz="4" w:space="0" w:color="auto"/>
            </w:tcBorders>
          </w:tcPr>
          <w:p w:rsidR="00AB1E44" w:rsidRPr="008C4D43" w:rsidRDefault="000E3602" w:rsidP="008C4D4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其它网络</w:t>
            </w:r>
            <w:r w:rsidR="00CA4108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="00AB1E44"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MOBILE/VoIP</w:t>
            </w:r>
            <w:r w:rsidR="00CA4108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AB1E44" w:rsidRPr="008C4D43" w:rsidRDefault="00CA4108" w:rsidP="008C4D4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NAP + NDC + SN</w:t>
            </w:r>
          </w:p>
        </w:tc>
      </w:tr>
    </w:tbl>
    <w:p w:rsidR="00AB1E44" w:rsidRPr="000E3602" w:rsidRDefault="00AB1E44" w:rsidP="00AB1E44">
      <w:pPr>
        <w:pStyle w:val="Default"/>
        <w:rPr>
          <w:rFonts w:asciiTheme="minorHAnsi" w:hAnsiTheme="minorHAnsi"/>
          <w:b/>
          <w:bCs/>
          <w:sz w:val="20"/>
          <w:szCs w:val="20"/>
          <w:lang w:val="en-GB"/>
        </w:rPr>
      </w:pPr>
    </w:p>
    <w:p w:rsidR="00AB1E44" w:rsidRPr="000E3602" w:rsidRDefault="000E3602" w:rsidP="000E3602">
      <w:pPr>
        <w:pStyle w:val="Default"/>
        <w:rPr>
          <w:rFonts w:asciiTheme="minorHAnsi" w:hAnsiTheme="minorHAnsi"/>
          <w:sz w:val="20"/>
          <w:szCs w:val="20"/>
          <w:lang w:val="en-GB" w:eastAsia="zh-CN"/>
        </w:rPr>
      </w:pPr>
      <w:r>
        <w:rPr>
          <w:rFonts w:asciiTheme="minorHAnsi" w:eastAsiaTheme="minorEastAsia" w:hAnsiTheme="minorHAnsi" w:hint="eastAsia"/>
          <w:b/>
          <w:bCs/>
          <w:sz w:val="20"/>
          <w:szCs w:val="20"/>
          <w:lang w:val="en-GB" w:eastAsia="zh-CN"/>
        </w:rPr>
        <w:t>国际拨号</w:t>
      </w:r>
    </w:p>
    <w:p w:rsidR="00AB1E44" w:rsidRPr="000F09CD" w:rsidRDefault="000E3602" w:rsidP="00F92BEA">
      <w:pPr>
        <w:overflowPunct/>
        <w:autoSpaceDE/>
        <w:autoSpaceDN/>
        <w:adjustRightInd/>
        <w:ind w:firstLineChars="200" w:firstLine="400"/>
        <w:jc w:val="left"/>
        <w:textAlignment w:val="auto"/>
        <w:rPr>
          <w:lang w:val="fr-FR" w:eastAsia="zh-CN"/>
        </w:rPr>
      </w:pPr>
      <w:r>
        <w:rPr>
          <w:rFonts w:eastAsia="SimSun" w:hint="eastAsia"/>
          <w:lang w:eastAsia="zh-CN"/>
        </w:rPr>
        <w:t>拨打国际号码的用户，应拨打国际接入前辍、</w:t>
      </w:r>
      <w:r>
        <w:rPr>
          <w:rFonts w:ascii="SimSun" w:eastAsia="SimSun" w:hAnsi="SimSun" w:cs="SimSun" w:hint="eastAsia"/>
          <w:lang w:val="en-US" w:eastAsia="zh-CN"/>
        </w:rPr>
        <w:t>国家代码、</w:t>
      </w:r>
      <w:r>
        <w:rPr>
          <w:rFonts w:eastAsia="SimSun" w:hint="eastAsia"/>
          <w:lang w:eastAsia="zh-CN"/>
        </w:rPr>
        <w:t>区域代码</w:t>
      </w:r>
      <w:r>
        <w:rPr>
          <w:rFonts w:eastAsia="SimSun" w:hint="eastAsia"/>
          <w:lang w:eastAsia="zh-CN"/>
        </w:rPr>
        <w:t>/</w:t>
      </w:r>
      <w:r>
        <w:rPr>
          <w:rFonts w:eastAsia="SimSun" w:hint="eastAsia"/>
          <w:lang w:eastAsia="zh-CN"/>
        </w:rPr>
        <w:t>网络目的地码加</w:t>
      </w:r>
      <w:r>
        <w:rPr>
          <w:rFonts w:eastAsia="SimSun"/>
          <w:lang w:eastAsia="zh-CN"/>
        </w:rPr>
        <w:t>用户号码</w:t>
      </w:r>
      <w:r>
        <w:rPr>
          <w:rFonts w:eastAsia="SimSun" w:hint="eastAsia"/>
          <w:lang w:eastAsia="zh-CN"/>
        </w:rPr>
        <w:t>。</w:t>
      </w:r>
    </w:p>
    <w:p w:rsidR="00AB1E44" w:rsidRPr="00607B80" w:rsidRDefault="000E3602" w:rsidP="00F92BEA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val="fr-FR" w:eastAsia="zh-CN"/>
        </w:rPr>
      </w:pPr>
      <w:r w:rsidRPr="00607B80">
        <w:rPr>
          <w:rFonts w:eastAsia="SimSun" w:hint="eastAsia"/>
          <w:lang w:val="fr-FR" w:eastAsia="zh-CN"/>
        </w:rPr>
        <w:t>加号</w:t>
      </w:r>
      <w:r w:rsidR="00F92BEA" w:rsidRPr="00607B80">
        <w:rPr>
          <w:rFonts w:eastAsia="SimSun" w:cs="Microsoft YaHei" w:hint="eastAsia"/>
          <w:lang w:val="fr-FR" w:eastAsia="zh-CN"/>
        </w:rPr>
        <w:t>（</w:t>
      </w:r>
      <w:r w:rsidR="00AB1E44" w:rsidRPr="00607B80">
        <w:rPr>
          <w:rFonts w:eastAsia="SimSun"/>
          <w:lang w:val="fr-FR" w:eastAsia="zh-CN"/>
        </w:rPr>
        <w:t>+</w:t>
      </w:r>
      <w:r w:rsidR="00F92BEA" w:rsidRPr="00607B80">
        <w:rPr>
          <w:rFonts w:eastAsia="SimSun" w:cs="Microsoft YaHei" w:hint="eastAsia"/>
          <w:lang w:val="fr-FR" w:eastAsia="zh-CN"/>
        </w:rPr>
        <w:t>）</w:t>
      </w:r>
      <w:r w:rsidRPr="00607B80">
        <w:rPr>
          <w:rFonts w:eastAsia="SimSun" w:hint="eastAsia"/>
          <w:lang w:eastAsia="zh-CN"/>
        </w:rPr>
        <w:t>可用于指示国际接入前辍</w:t>
      </w:r>
      <w:r w:rsidR="00F92BEA" w:rsidRPr="00607B80">
        <w:rPr>
          <w:rFonts w:eastAsia="SimSun" w:cs="Microsoft YaHei" w:hint="eastAsia"/>
          <w:lang w:val="fr-FR" w:eastAsia="zh-CN"/>
        </w:rPr>
        <w:t>（</w:t>
      </w:r>
      <w:r w:rsidRPr="00607B80">
        <w:rPr>
          <w:rFonts w:eastAsia="SimSun" w:hint="eastAsia"/>
          <w:lang w:val="fr-FR" w:eastAsia="zh-CN"/>
        </w:rPr>
        <w:t>例如，</w:t>
      </w:r>
      <w:r w:rsidR="00AB1E44" w:rsidRPr="00607B80">
        <w:rPr>
          <w:rFonts w:eastAsia="SimSun"/>
          <w:lang w:val="fr-FR" w:eastAsia="zh-CN"/>
        </w:rPr>
        <w:t>+263</w:t>
      </w:r>
      <w:r w:rsidRPr="00607B80">
        <w:rPr>
          <w:rFonts w:eastAsia="SimSun" w:hint="eastAsia"/>
          <w:lang w:val="fr-FR" w:eastAsia="zh-CN"/>
        </w:rPr>
        <w:t>代表</w:t>
      </w:r>
      <w:r w:rsidR="0060308C" w:rsidRPr="00607B80">
        <w:rPr>
          <w:rFonts w:eastAsia="SimSun" w:cs="SimSun" w:hint="eastAsia"/>
          <w:lang w:eastAsia="zh-CN"/>
        </w:rPr>
        <w:t>津巴布韦</w:t>
      </w:r>
      <w:r w:rsidR="00F92BEA" w:rsidRPr="00607B80">
        <w:rPr>
          <w:rFonts w:eastAsia="SimSun" w:cs="Microsoft YaHei" w:hint="eastAsia"/>
          <w:lang w:val="fr-FR" w:eastAsia="zh-CN"/>
        </w:rPr>
        <w:t>）</w:t>
      </w:r>
      <w:r w:rsidRPr="00607B80">
        <w:rPr>
          <w:rFonts w:eastAsia="SimSun" w:hint="eastAsia"/>
          <w:lang w:val="fr-FR" w:eastAsia="zh-CN"/>
        </w:rPr>
        <w:t>。</w:t>
      </w:r>
    </w:p>
    <w:p w:rsidR="00AB1E44" w:rsidRPr="000E3602" w:rsidRDefault="00AB1E44" w:rsidP="00AB1E44">
      <w:pPr>
        <w:overflowPunct/>
        <w:spacing w:before="0"/>
        <w:jc w:val="left"/>
        <w:rPr>
          <w:rFonts w:asciiTheme="minorHAnsi" w:eastAsia="SimSun" w:hAnsiTheme="minorHAnsi" w:cs="Arial"/>
          <w:color w:val="000000"/>
          <w:lang w:val="fr-FR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AB1E44" w:rsidRPr="008C4D43" w:rsidTr="008C4D43">
        <w:trPr>
          <w:trHeight w:val="225"/>
          <w:jc w:val="center"/>
        </w:trPr>
        <w:tc>
          <w:tcPr>
            <w:tcW w:w="3684" w:type="dxa"/>
          </w:tcPr>
          <w:p w:rsidR="00AB1E44" w:rsidRPr="008C4D43" w:rsidRDefault="000E3602" w:rsidP="008C4D4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呼叫拨打的数字</w:t>
            </w:r>
            <w:r w:rsidR="00F92BE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="00AB1E44"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PSTN</w:t>
            </w:r>
            <w:r w:rsidR="00F92BE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684" w:type="dxa"/>
          </w:tcPr>
          <w:p w:rsidR="00AB1E44" w:rsidRPr="008C4D43" w:rsidRDefault="00F92BEA" w:rsidP="008C4D4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IAP + CC + AC + SN</w:t>
            </w:r>
          </w:p>
        </w:tc>
      </w:tr>
      <w:tr w:rsidR="00AB1E44" w:rsidRPr="008C4D43" w:rsidTr="008C4D43">
        <w:trPr>
          <w:trHeight w:val="225"/>
          <w:jc w:val="center"/>
        </w:trPr>
        <w:tc>
          <w:tcPr>
            <w:tcW w:w="3684" w:type="dxa"/>
          </w:tcPr>
          <w:p w:rsidR="00AB1E44" w:rsidRPr="008C4D43" w:rsidRDefault="000E3602" w:rsidP="008C4D4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其它网络</w:t>
            </w:r>
            <w:r w:rsidR="00F92BE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="00AB1E44" w:rsidRPr="008C4D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MOBILE/VoIP</w:t>
            </w:r>
            <w:r w:rsidR="00F92BE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684" w:type="dxa"/>
          </w:tcPr>
          <w:p w:rsidR="00AB1E44" w:rsidRPr="008C4D43" w:rsidRDefault="00F92BEA" w:rsidP="008C4D4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IAP + CC + NDC + SN</w:t>
            </w:r>
          </w:p>
        </w:tc>
      </w:tr>
    </w:tbl>
    <w:p w:rsidR="00AB1E44" w:rsidRPr="00AB1E44" w:rsidRDefault="00AB1E44" w:rsidP="00AB1E44">
      <w:pPr>
        <w:overflowPunct/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eastAsia="zh-CN"/>
        </w:rPr>
      </w:pPr>
    </w:p>
    <w:p w:rsidR="00F75199" w:rsidRDefault="00F751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br w:type="page"/>
      </w:r>
    </w:p>
    <w:p w:rsidR="00AB1E44" w:rsidRPr="00ED212B" w:rsidRDefault="005455E8" w:rsidP="00EF7621">
      <w:pPr>
        <w:tabs>
          <w:tab w:val="clear" w:pos="567"/>
          <w:tab w:val="left" w:pos="426"/>
        </w:tabs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lastRenderedPageBreak/>
        <w:t>4</w:t>
      </w:r>
      <w:r>
        <w:rPr>
          <w:rFonts w:eastAsia="SimSun"/>
          <w:b/>
          <w:bCs/>
          <w:lang w:eastAsia="zh-CN"/>
        </w:rPr>
        <w:tab/>
      </w:r>
      <w:r w:rsidR="000E3602">
        <w:rPr>
          <w:rFonts w:eastAsia="SimSun" w:hint="eastAsia"/>
          <w:b/>
          <w:bCs/>
          <w:lang w:eastAsia="zh-CN"/>
        </w:rPr>
        <w:t>特殊码和接入前辍</w:t>
      </w:r>
    </w:p>
    <w:p w:rsidR="00AB1E44" w:rsidRPr="00AB1E44" w:rsidRDefault="00AB1E44" w:rsidP="00AB1E44">
      <w:pPr>
        <w:overflowPunct/>
        <w:spacing w:before="0"/>
        <w:jc w:val="left"/>
        <w:rPr>
          <w:rFonts w:asciiTheme="minorHAnsi" w:eastAsia="SimSun" w:hAnsiTheme="minorHAnsi" w:cs="Arial"/>
          <w:color w:val="000000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77"/>
        <w:gridCol w:w="3548"/>
      </w:tblGrid>
      <w:tr w:rsidR="00AB1E44" w:rsidRPr="00ED212B" w:rsidTr="005D2485">
        <w:trPr>
          <w:trHeight w:val="225"/>
          <w:tblHeader/>
          <w:jc w:val="center"/>
        </w:trPr>
        <w:tc>
          <w:tcPr>
            <w:tcW w:w="2547" w:type="dxa"/>
          </w:tcPr>
          <w:p w:rsidR="00AB1E44" w:rsidRPr="000E6201" w:rsidRDefault="000E3602" w:rsidP="00ED212B">
            <w:pPr>
              <w:overflowPunct/>
              <w:spacing w:before="60" w:after="60"/>
              <w:jc w:val="center"/>
              <w:rPr>
                <w:rFonts w:ascii="STKaiti" w:eastAsia="STKaiti" w:hAnsi="STKaiti" w:cs="Arial"/>
                <w:color w:val="000000"/>
                <w:sz w:val="18"/>
                <w:szCs w:val="18"/>
                <w:lang w:eastAsia="zh-CN"/>
              </w:rPr>
            </w:pPr>
            <w:r w:rsidRPr="000E6201">
              <w:rPr>
                <w:rFonts w:ascii="STKaiti" w:eastAsia="STKaiti" w:hAnsi="STKaiti" w:cs="Arial" w:hint="eastAsia"/>
                <w:b/>
                <w:bCs/>
                <w:color w:val="000000"/>
                <w:sz w:val="18"/>
                <w:szCs w:val="18"/>
                <w:lang w:eastAsia="zh-CN"/>
              </w:rPr>
              <w:t>数字</w:t>
            </w:r>
          </w:p>
        </w:tc>
        <w:tc>
          <w:tcPr>
            <w:tcW w:w="2977" w:type="dxa"/>
          </w:tcPr>
          <w:p w:rsidR="00AB1E44" w:rsidRPr="000E6201" w:rsidRDefault="000E3602" w:rsidP="00ED212B">
            <w:pPr>
              <w:overflowPunct/>
              <w:spacing w:before="60" w:after="60"/>
              <w:jc w:val="center"/>
              <w:rPr>
                <w:rFonts w:ascii="STKaiti" w:eastAsia="STKaiti" w:hAnsi="STKaiti" w:cs="Arial"/>
                <w:color w:val="000000"/>
                <w:sz w:val="18"/>
                <w:szCs w:val="18"/>
                <w:lang w:eastAsia="zh-CN"/>
              </w:rPr>
            </w:pPr>
            <w:r w:rsidRPr="000E6201">
              <w:rPr>
                <w:rFonts w:ascii="STKaiti" w:eastAsia="STKaiti" w:hAnsi="STKaiti" w:cs="Arial" w:hint="eastAsia"/>
                <w:b/>
                <w:bCs/>
                <w:color w:val="00000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548" w:type="dxa"/>
          </w:tcPr>
          <w:p w:rsidR="00AB1E44" w:rsidRPr="000E6201" w:rsidRDefault="000E3602" w:rsidP="000E3602">
            <w:pPr>
              <w:overflowPunct/>
              <w:spacing w:before="60" w:after="60"/>
              <w:jc w:val="center"/>
              <w:rPr>
                <w:rFonts w:ascii="STKaiti" w:eastAsia="STKaiti" w:hAnsi="STKaiti" w:cs="Arial"/>
                <w:color w:val="000000"/>
                <w:sz w:val="18"/>
                <w:szCs w:val="18"/>
                <w:lang w:eastAsia="zh-CN"/>
              </w:rPr>
            </w:pPr>
            <w:r w:rsidRPr="000E6201">
              <w:rPr>
                <w:rFonts w:ascii="STKaiti" w:eastAsia="STKaiti" w:hAnsi="STKaiti" w:cs="Arial" w:hint="eastAsia"/>
                <w:b/>
                <w:bCs/>
                <w:color w:val="000000"/>
                <w:sz w:val="18"/>
                <w:szCs w:val="18"/>
                <w:lang w:eastAsia="zh-CN"/>
              </w:rPr>
              <w:t>意见</w:t>
            </w:r>
            <w:r w:rsidR="00AB1E44" w:rsidRPr="000E6201">
              <w:rPr>
                <w:rFonts w:ascii="STKaiti" w:eastAsia="STKaiti" w:hAnsi="STKaiti" w:cs="Arial"/>
                <w:b/>
                <w:bCs/>
                <w:color w:val="000000"/>
                <w:sz w:val="18"/>
                <w:szCs w:val="18"/>
                <w:lang w:eastAsia="zh-CN"/>
              </w:rPr>
              <w:t>/</w:t>
            </w:r>
            <w:r w:rsidRPr="000E6201">
              <w:rPr>
                <w:rFonts w:ascii="STKaiti" w:eastAsia="STKaiti" w:hAnsi="STKaiti" w:cs="Arial" w:hint="eastAsia"/>
                <w:b/>
                <w:bCs/>
                <w:color w:val="000000"/>
                <w:sz w:val="18"/>
                <w:szCs w:val="18"/>
                <w:lang w:eastAsia="zh-CN"/>
              </w:rPr>
              <w:t>备注</w:t>
            </w:r>
          </w:p>
        </w:tc>
      </w:tr>
      <w:tr w:rsidR="00AB1E44" w:rsidRPr="00ED212B" w:rsidTr="00813333">
        <w:trPr>
          <w:trHeight w:val="526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‘0’</w:t>
            </w:r>
          </w:p>
        </w:tc>
        <w:tc>
          <w:tcPr>
            <w:tcW w:w="2977" w:type="dxa"/>
          </w:tcPr>
          <w:p w:rsidR="00AB1E44" w:rsidRPr="00ED212B" w:rsidRDefault="00310C27" w:rsidP="001D04E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国内接入前辍</w:t>
            </w:r>
            <w:r w:rsidR="005455E8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（</w:t>
            </w:r>
            <w:r w:rsidR="001D04EF">
              <w:rPr>
                <w:rFonts w:asciiTheme="minorHAnsi" w:eastAsia="SimSun" w:hAnsiTheme="minorHAnsi" w:cs="Arial" w:hint="eastAsia"/>
                <w:b/>
                <w:bCs/>
                <w:color w:val="000000"/>
                <w:sz w:val="18"/>
                <w:szCs w:val="18"/>
                <w:lang w:eastAsia="zh-CN"/>
              </w:rPr>
              <w:t>长途前辍</w:t>
            </w:r>
            <w:r w:rsidR="005455E8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548" w:type="dxa"/>
          </w:tcPr>
          <w:p w:rsidR="00AB1E44" w:rsidRPr="00ED212B" w:rsidRDefault="00F0678C" w:rsidP="00F0678C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指向另一地理区域、移动业务号码或</w:t>
            </w:r>
            <w:r w:rsidR="00AB1E44"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VoIP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业务号码的呼叫。</w:t>
            </w:r>
          </w:p>
        </w:tc>
      </w:tr>
      <w:tr w:rsidR="00AB1E44" w:rsidRPr="00ED212B" w:rsidTr="005D2485">
        <w:trPr>
          <w:trHeight w:val="862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2977" w:type="dxa"/>
          </w:tcPr>
          <w:p w:rsidR="00AB1E44" w:rsidRPr="00ED212B" w:rsidRDefault="00310C27" w:rsidP="00310C2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国</w:t>
            </w:r>
            <w:r>
              <w:rPr>
                <w:rFonts w:asciiTheme="minorHAnsi" w:eastAsia="SimSun" w:hAnsiTheme="minorHAnsi" w:cs="Arial" w:hint="eastAsia"/>
                <w:b/>
                <w:bCs/>
                <w:color w:val="000000"/>
                <w:sz w:val="18"/>
                <w:szCs w:val="18"/>
                <w:lang w:eastAsia="zh-CN"/>
              </w:rPr>
              <w:t>际</w:t>
            </w:r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接入前辍</w:t>
            </w:r>
          </w:p>
        </w:tc>
        <w:tc>
          <w:tcPr>
            <w:tcW w:w="3548" w:type="dxa"/>
          </w:tcPr>
          <w:p w:rsidR="00AB1E44" w:rsidRPr="00ED212B" w:rsidRDefault="001D04EF" w:rsidP="000E6201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数字</w:t>
            </w:r>
            <w:r w:rsidR="00607B80" w:rsidRPr="008B6023">
              <w:rPr>
                <w:rFonts w:ascii="SimSun" w:eastAsia="SimSun" w:hAnsi="SimSun" w:cs="Arial"/>
                <w:color w:val="000000"/>
                <w:sz w:val="18"/>
                <w:szCs w:val="18"/>
                <w:lang w:eastAsia="zh-CN"/>
              </w:rPr>
              <w:t>‘</w:t>
            </w:r>
            <w:r w:rsidR="00607B80"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</w:t>
            </w:r>
            <w:r w:rsidR="00607B80" w:rsidRPr="008B6023">
              <w:rPr>
                <w:rFonts w:ascii="SimSun" w:eastAsia="SimSun" w:hAnsi="SimSun" w:cs="Arial"/>
                <w:color w:val="000000"/>
                <w:sz w:val="18"/>
                <w:szCs w:val="18"/>
                <w:lang w:eastAsia="zh-CN"/>
              </w:rPr>
              <w:t>’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用于国际接入前辍。此前辍指出此为国际呼叫或打往</w:t>
            </w:r>
            <w:r w:rsidR="0060308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津巴布韦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以外地区的呼叫。</w:t>
            </w:r>
          </w:p>
        </w:tc>
      </w:tr>
      <w:tr w:rsidR="00AB1E44" w:rsidRPr="00ED212B" w:rsidTr="005D2485">
        <w:trPr>
          <w:trHeight w:val="1053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7X</w:t>
            </w:r>
          </w:p>
        </w:tc>
        <w:tc>
          <w:tcPr>
            <w:tcW w:w="2977" w:type="dxa"/>
          </w:tcPr>
          <w:p w:rsidR="00AB1E44" w:rsidRPr="00ED212B" w:rsidRDefault="00310C27" w:rsidP="00310C2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针对移动电话业务的非地理区域国内目的地</w:t>
            </w:r>
            <w:r w:rsidR="002B140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="00AB1E44"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NDC</w:t>
            </w:r>
            <w:r w:rsidR="002B140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编号</w:t>
            </w:r>
          </w:p>
        </w:tc>
        <w:tc>
          <w:tcPr>
            <w:tcW w:w="3548" w:type="dxa"/>
          </w:tcPr>
          <w:p w:rsidR="00AB1E44" w:rsidRPr="00ED212B" w:rsidRDefault="005D2485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71 – NetOne Cellular</w:t>
            </w:r>
          </w:p>
          <w:p w:rsidR="00AB1E44" w:rsidRPr="00ED212B" w:rsidRDefault="00AB1E44" w:rsidP="00310C2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73 – Telecel </w:t>
            </w:r>
            <w:r w:rsidR="00310C27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Zimbabwe</w:t>
            </w:r>
          </w:p>
          <w:p w:rsidR="00AB1E44" w:rsidRPr="00ED212B" w:rsidRDefault="00AB1E44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77 – Econet Wireless </w:t>
            </w:r>
            <w:r w:rsidR="00310C27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Zimbabwe</w:t>
            </w:r>
          </w:p>
          <w:p w:rsidR="00AB1E44" w:rsidRPr="00ED212B" w:rsidRDefault="00AB1E44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78 – Econet Wireless </w:t>
            </w:r>
            <w:r w:rsidR="00310C27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Zimbabwe</w:t>
            </w:r>
          </w:p>
        </w:tc>
      </w:tr>
      <w:tr w:rsidR="00AB1E44" w:rsidRPr="00ED212B" w:rsidTr="005D2485">
        <w:trPr>
          <w:trHeight w:val="501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112</w:t>
            </w:r>
          </w:p>
        </w:tc>
        <w:tc>
          <w:tcPr>
            <w:tcW w:w="2977" w:type="dxa"/>
          </w:tcPr>
          <w:p w:rsidR="00AB1E44" w:rsidRPr="00ED212B" w:rsidRDefault="00F0678C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应急业务</w:t>
            </w:r>
          </w:p>
        </w:tc>
        <w:tc>
          <w:tcPr>
            <w:tcW w:w="3548" w:type="dxa"/>
          </w:tcPr>
          <w:p w:rsidR="00AB1E44" w:rsidRPr="00ED212B" w:rsidRDefault="00AB1E44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Wireless </w:t>
            </w:r>
            <w:r w:rsidR="00310C27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Zimbabwe</w:t>
            </w:r>
          </w:p>
          <w:p w:rsidR="00AB1E44" w:rsidRPr="00ED212B" w:rsidRDefault="00AB1E44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Telecel </w:t>
            </w:r>
            <w:r w:rsidR="00310C27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Zimbabwe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114</w:t>
            </w:r>
          </w:p>
        </w:tc>
        <w:tc>
          <w:tcPr>
            <w:tcW w:w="2977" w:type="dxa"/>
          </w:tcPr>
          <w:p w:rsidR="00AB1E44" w:rsidRPr="00ED212B" w:rsidRDefault="001D04EF" w:rsidP="001D04E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应急（警察</w:t>
            </w:r>
            <w:r w:rsidR="00CA4108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548" w:type="dxa"/>
          </w:tcPr>
          <w:p w:rsidR="00AB1E44" w:rsidRPr="00ED212B" w:rsidRDefault="005D2485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NetOne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116</w:t>
            </w:r>
          </w:p>
        </w:tc>
        <w:tc>
          <w:tcPr>
            <w:tcW w:w="2977" w:type="dxa"/>
          </w:tcPr>
          <w:p w:rsidR="00AB1E44" w:rsidRPr="00ED212B" w:rsidRDefault="001D04EF" w:rsidP="001D04E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儿童帮助热线</w:t>
            </w:r>
          </w:p>
        </w:tc>
        <w:tc>
          <w:tcPr>
            <w:tcW w:w="3548" w:type="dxa"/>
          </w:tcPr>
          <w:p w:rsidR="00AB1E44" w:rsidRPr="00ED212B" w:rsidRDefault="001D04EF" w:rsidP="001D04E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所有运营商（固定与移动</w:t>
            </w:r>
            <w:r w:rsidR="00CA4108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119</w:t>
            </w:r>
          </w:p>
        </w:tc>
        <w:tc>
          <w:tcPr>
            <w:tcW w:w="2977" w:type="dxa"/>
          </w:tcPr>
          <w:p w:rsidR="00AB1E44" w:rsidRPr="00ED212B" w:rsidRDefault="001D04EF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应急业务</w:t>
            </w:r>
          </w:p>
        </w:tc>
        <w:tc>
          <w:tcPr>
            <w:tcW w:w="3548" w:type="dxa"/>
          </w:tcPr>
          <w:p w:rsidR="00AB1E44" w:rsidRPr="00ED212B" w:rsidRDefault="00AB1E44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Telecel </w:t>
            </w:r>
            <w:r w:rsidR="00310C27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Zimbabwe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263</w:t>
            </w:r>
          </w:p>
        </w:tc>
        <w:tc>
          <w:tcPr>
            <w:tcW w:w="2977" w:type="dxa"/>
          </w:tcPr>
          <w:p w:rsidR="00AB1E44" w:rsidRPr="00ED212B" w:rsidRDefault="000F09CD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国家代码</w:t>
            </w:r>
          </w:p>
        </w:tc>
        <w:tc>
          <w:tcPr>
            <w:tcW w:w="3548" w:type="dxa"/>
          </w:tcPr>
          <w:p w:rsidR="00AB1E44" w:rsidRPr="00ED212B" w:rsidRDefault="0060308C" w:rsidP="001D04E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津巴布韦</w:t>
            </w:r>
            <w:r w:rsidR="000F09CD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国家代码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904</w:t>
            </w:r>
          </w:p>
        </w:tc>
        <w:tc>
          <w:tcPr>
            <w:tcW w:w="2977" w:type="dxa"/>
          </w:tcPr>
          <w:p w:rsidR="00AB1E44" w:rsidRPr="00ED212B" w:rsidRDefault="001D04EF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自动回铃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908</w:t>
            </w:r>
          </w:p>
        </w:tc>
        <w:tc>
          <w:tcPr>
            <w:tcW w:w="2977" w:type="dxa"/>
          </w:tcPr>
          <w:p w:rsidR="00AB1E44" w:rsidRPr="00ED212B" w:rsidRDefault="001D04EF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1D04EF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测试台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950</w:t>
            </w:r>
          </w:p>
        </w:tc>
        <w:tc>
          <w:tcPr>
            <w:tcW w:w="2977" w:type="dxa"/>
          </w:tcPr>
          <w:p w:rsidR="00AB1E44" w:rsidRPr="00ED212B" w:rsidRDefault="001D04EF" w:rsidP="001D04E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故障报告</w:t>
            </w:r>
            <w:r w:rsidR="00AB1E44"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0E3F3A" w:rsidRPr="000E3F3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0E3F3A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952</w:t>
            </w:r>
          </w:p>
        </w:tc>
        <w:tc>
          <w:tcPr>
            <w:tcW w:w="2977" w:type="dxa"/>
          </w:tcPr>
          <w:p w:rsidR="00AB1E44" w:rsidRPr="00ED212B" w:rsidRDefault="001D04EF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故障报告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953</w:t>
            </w:r>
          </w:p>
        </w:tc>
        <w:tc>
          <w:tcPr>
            <w:tcW w:w="2977" w:type="dxa"/>
          </w:tcPr>
          <w:p w:rsidR="00AB1E44" w:rsidRPr="00ED212B" w:rsidRDefault="001D04EF" w:rsidP="001D04E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故障报告</w:t>
            </w:r>
            <w:r w:rsidR="00AB1E44"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AB1E44"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数据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960</w:t>
            </w:r>
          </w:p>
        </w:tc>
        <w:tc>
          <w:tcPr>
            <w:tcW w:w="2977" w:type="dxa"/>
          </w:tcPr>
          <w:p w:rsidR="00AB1E44" w:rsidRPr="00ED212B" w:rsidRDefault="001D04EF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961</w:t>
            </w:r>
          </w:p>
        </w:tc>
        <w:tc>
          <w:tcPr>
            <w:tcW w:w="2977" w:type="dxa"/>
          </w:tcPr>
          <w:p w:rsidR="00AB1E44" w:rsidRPr="00ED212B" w:rsidRDefault="001D04EF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儿童热线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962</w:t>
            </w:r>
          </w:p>
        </w:tc>
        <w:tc>
          <w:tcPr>
            <w:tcW w:w="2977" w:type="dxa"/>
          </w:tcPr>
          <w:p w:rsidR="00AB1E44" w:rsidRPr="00ED212B" w:rsidRDefault="001D04EF" w:rsidP="001D04E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电话簿查询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B1E44" w:rsidRPr="00ED212B" w:rsidTr="005D2485">
        <w:trPr>
          <w:trHeight w:val="501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965</w:t>
            </w:r>
          </w:p>
        </w:tc>
        <w:tc>
          <w:tcPr>
            <w:tcW w:w="2977" w:type="dxa"/>
          </w:tcPr>
          <w:p w:rsidR="00AB1E44" w:rsidRPr="00ED212B" w:rsidRDefault="001D04EF" w:rsidP="001D04E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国际电话簿查询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B1E44" w:rsidRPr="00ED212B" w:rsidTr="005D2485">
        <w:trPr>
          <w:trHeight w:val="501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966</w:t>
            </w:r>
          </w:p>
        </w:tc>
        <w:tc>
          <w:tcPr>
            <w:tcW w:w="2977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国际电话登记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967</w:t>
            </w:r>
          </w:p>
        </w:tc>
        <w:tc>
          <w:tcPr>
            <w:tcW w:w="2977" w:type="dxa"/>
          </w:tcPr>
          <w:p w:rsidR="00AB1E44" w:rsidRPr="00ED212B" w:rsidRDefault="00E70798" w:rsidP="00E70798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长途需求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968</w:t>
            </w:r>
          </w:p>
        </w:tc>
        <w:tc>
          <w:tcPr>
            <w:tcW w:w="2977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长途查询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969</w:t>
            </w:r>
          </w:p>
        </w:tc>
        <w:tc>
          <w:tcPr>
            <w:tcW w:w="2977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长途登记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993</w:t>
            </w:r>
          </w:p>
        </w:tc>
        <w:tc>
          <w:tcPr>
            <w:tcW w:w="2977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火警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应急</w:t>
            </w:r>
            <w:r w:rsidR="002B140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  <w:r w:rsidR="002B140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994</w:t>
            </w:r>
          </w:p>
        </w:tc>
        <w:tc>
          <w:tcPr>
            <w:tcW w:w="2977" w:type="dxa"/>
          </w:tcPr>
          <w:p w:rsidR="00AB1E44" w:rsidRPr="00ED212B" w:rsidRDefault="00E70798" w:rsidP="00E70798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救护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应急</w:t>
            </w:r>
            <w:r w:rsidR="002B140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  <w:r w:rsidR="002B140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 w:rsidR="00AB1E44" w:rsidRPr="00ED212B" w:rsidTr="005D2485">
        <w:trPr>
          <w:trHeight w:val="22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995</w:t>
            </w:r>
          </w:p>
        </w:tc>
        <w:tc>
          <w:tcPr>
            <w:tcW w:w="2977" w:type="dxa"/>
          </w:tcPr>
          <w:p w:rsidR="00AB1E44" w:rsidRPr="00ED212B" w:rsidRDefault="00E70798" w:rsidP="00E70798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警察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应急</w:t>
            </w:r>
            <w:r w:rsidR="002B140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  <w:r w:rsidR="002B140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 w:rsidR="00AB1E44" w:rsidRPr="00ED212B" w:rsidTr="005D2485">
        <w:trPr>
          <w:trHeight w:val="501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999</w:t>
            </w:r>
          </w:p>
        </w:tc>
        <w:tc>
          <w:tcPr>
            <w:tcW w:w="2977" w:type="dxa"/>
          </w:tcPr>
          <w:p w:rsidR="00AB1E44" w:rsidRPr="00ED212B" w:rsidRDefault="00E70798" w:rsidP="00E70798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一般应急情况</w:t>
            </w:r>
            <w:r w:rsidR="002B140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火警</w:t>
            </w:r>
            <w:r w:rsidR="00AB1E44"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/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救护</w:t>
            </w:r>
            <w:r w:rsidR="00AB1E44"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/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警察</w:t>
            </w:r>
            <w:r w:rsidR="002B140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应急</w:t>
            </w:r>
            <w:r w:rsidR="002B140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  <w:r w:rsidR="002B140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 w:rsidR="00AB1E44" w:rsidRPr="00ED212B" w:rsidTr="005D2485">
        <w:trPr>
          <w:trHeight w:val="777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86XX</w:t>
            </w:r>
          </w:p>
        </w:tc>
        <w:tc>
          <w:tcPr>
            <w:tcW w:w="2977" w:type="dxa"/>
          </w:tcPr>
          <w:p w:rsidR="00AB1E44" w:rsidRPr="00ED212B" w:rsidRDefault="00E70798" w:rsidP="00E70798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针对</w:t>
            </w: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VoIP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电话业务的非地理国家目的地编码</w:t>
            </w:r>
            <w:r w:rsidR="002B140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="00AB1E44"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NDC</w:t>
            </w:r>
            <w:r w:rsidR="002B140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548" w:type="dxa"/>
          </w:tcPr>
          <w:p w:rsidR="00AB1E44" w:rsidRPr="00ED212B" w:rsidRDefault="00AB1E44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VoIP</w:t>
            </w:r>
            <w:r w:rsidR="00E70798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运营商</w:t>
            </w:r>
          </w:p>
        </w:tc>
      </w:tr>
      <w:tr w:rsidR="00AB1E44" w:rsidRPr="00ED212B" w:rsidTr="005D2485">
        <w:trPr>
          <w:trHeight w:val="501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2977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70798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附加资费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短码</w:t>
            </w:r>
            <w:r w:rsidRPr="00E70798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移动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运营商</w:t>
            </w:r>
          </w:p>
        </w:tc>
      </w:tr>
      <w:tr w:rsidR="00AB1E44" w:rsidRPr="00ED212B" w:rsidTr="005D2485">
        <w:trPr>
          <w:trHeight w:val="285"/>
          <w:jc w:val="center"/>
        </w:trPr>
        <w:tc>
          <w:tcPr>
            <w:tcW w:w="2547" w:type="dxa"/>
          </w:tcPr>
          <w:p w:rsidR="00AB1E44" w:rsidRPr="00ED212B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080x</w:t>
            </w:r>
          </w:p>
        </w:tc>
        <w:tc>
          <w:tcPr>
            <w:tcW w:w="2977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免费号码</w:t>
            </w:r>
          </w:p>
        </w:tc>
        <w:tc>
          <w:tcPr>
            <w:tcW w:w="3548" w:type="dxa"/>
          </w:tcPr>
          <w:p w:rsidR="00AB1E44" w:rsidRPr="00ED212B" w:rsidRDefault="00E70798" w:rsidP="00F75199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所有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运营商</w:t>
            </w:r>
          </w:p>
        </w:tc>
      </w:tr>
    </w:tbl>
    <w:p w:rsidR="00AB1E44" w:rsidRPr="00F75199" w:rsidRDefault="00AB1E44" w:rsidP="00F75199">
      <w:pPr>
        <w:overflowPunct/>
        <w:autoSpaceDE/>
        <w:adjustRightInd/>
        <w:spacing w:before="0"/>
        <w:rPr>
          <w:rFonts w:asciiTheme="minorHAnsi" w:hAnsiTheme="minorHAnsi" w:cs="Arial"/>
          <w:sz w:val="4"/>
        </w:rPr>
      </w:pPr>
    </w:p>
    <w:p w:rsidR="00F75199" w:rsidRDefault="00F751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color w:val="000000"/>
          <w:lang w:eastAsia="zh-CN"/>
        </w:rPr>
      </w:pPr>
      <w:r>
        <w:rPr>
          <w:rFonts w:asciiTheme="minorHAnsi" w:eastAsia="SimSun" w:hAnsiTheme="minorHAnsi" w:cs="Arial"/>
          <w:color w:val="000000"/>
          <w:lang w:eastAsia="zh-CN"/>
        </w:rPr>
        <w:br w:type="page"/>
      </w:r>
    </w:p>
    <w:p w:rsidR="00AB1E44" w:rsidRPr="00AB1E44" w:rsidRDefault="008F4B0B" w:rsidP="00EF7621">
      <w:pPr>
        <w:tabs>
          <w:tab w:val="clear" w:pos="567"/>
          <w:tab w:val="left" w:pos="426"/>
        </w:tabs>
        <w:rPr>
          <w:rFonts w:asciiTheme="minorHAnsi" w:eastAsia="SimSun" w:hAnsiTheme="minorHAnsi" w:cs="Arial"/>
          <w:b/>
          <w:bCs/>
          <w:color w:val="000000"/>
          <w:lang w:eastAsia="zh-CN"/>
        </w:rPr>
      </w:pPr>
      <w:r>
        <w:rPr>
          <w:rFonts w:asciiTheme="minorHAnsi" w:eastAsia="SimSun" w:hAnsiTheme="minorHAnsi" w:cs="Arial"/>
          <w:b/>
          <w:bCs/>
          <w:color w:val="000000"/>
          <w:lang w:eastAsia="zh-CN"/>
        </w:rPr>
        <w:lastRenderedPageBreak/>
        <w:t>5</w:t>
      </w:r>
      <w:r>
        <w:rPr>
          <w:rFonts w:asciiTheme="minorHAnsi" w:eastAsia="SimSun" w:hAnsiTheme="minorHAnsi" w:cs="Arial"/>
          <w:b/>
          <w:bCs/>
          <w:color w:val="000000"/>
          <w:lang w:eastAsia="zh-CN"/>
        </w:rPr>
        <w:tab/>
      </w:r>
      <w:r w:rsidR="0060308C">
        <w:rPr>
          <w:rFonts w:asciiTheme="minorHAnsi" w:eastAsia="SimSun" w:hAnsiTheme="minorHAnsi" w:cs="Arial"/>
          <w:b/>
          <w:bCs/>
          <w:color w:val="000000"/>
          <w:lang w:eastAsia="zh-CN"/>
        </w:rPr>
        <w:t>津巴布韦</w:t>
      </w:r>
      <w:r w:rsidR="00E70798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表中的国际信令点代码指配</w:t>
      </w:r>
    </w:p>
    <w:p w:rsidR="00AB1E44" w:rsidRPr="00AB1E44" w:rsidRDefault="00AB1E44" w:rsidP="00ED212B">
      <w:pPr>
        <w:rPr>
          <w:rFonts w:eastAsia="SimSun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2208"/>
        <w:gridCol w:w="2208"/>
        <w:gridCol w:w="2449"/>
      </w:tblGrid>
      <w:tr w:rsidR="00AB1E44" w:rsidRPr="00ED212B" w:rsidTr="00607B80">
        <w:trPr>
          <w:trHeight w:val="459"/>
          <w:jc w:val="center"/>
        </w:trPr>
        <w:tc>
          <w:tcPr>
            <w:tcW w:w="2207" w:type="dxa"/>
            <w:vAlign w:val="center"/>
          </w:tcPr>
          <w:p w:rsidR="00AB1E44" w:rsidRPr="00D7560C" w:rsidRDefault="00AB1E44" w:rsidP="00E70798">
            <w:pPr>
              <w:overflowPunct/>
              <w:spacing w:before="60" w:after="60"/>
              <w:jc w:val="center"/>
              <w:rPr>
                <w:rFonts w:ascii="STKaiti" w:eastAsia="STKaiti" w:hAnsi="STKaiti" w:cs="Arial"/>
                <w:color w:val="000000"/>
                <w:sz w:val="18"/>
                <w:szCs w:val="18"/>
                <w:lang w:eastAsia="zh-CN"/>
              </w:rPr>
            </w:pPr>
            <w:r w:rsidRPr="00D7560C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ISPC</w:t>
            </w:r>
            <w:r w:rsidR="00ED212B" w:rsidRPr="00D7560C">
              <w:rPr>
                <w:rFonts w:ascii="STKaiti" w:eastAsia="STKaiti" w:hAnsi="STKaiti" w:cs="Arial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="008F4B0B" w:rsidRPr="00D7560C">
              <w:rPr>
                <w:rFonts w:ascii="STKaiti" w:eastAsia="STKaiti" w:hAnsi="STKaiti" w:cs="Arial"/>
                <w:b/>
                <w:bCs/>
                <w:color w:val="000000"/>
                <w:sz w:val="18"/>
                <w:szCs w:val="18"/>
                <w:lang w:eastAsia="zh-CN"/>
              </w:rPr>
              <w:t>（</w:t>
            </w:r>
            <w:r w:rsidR="00E70798" w:rsidRPr="00D7560C">
              <w:rPr>
                <w:rFonts w:ascii="STKaiti" w:eastAsia="STKaiti" w:hAnsi="STKaiti" w:cs="Arial"/>
                <w:b/>
                <w:bCs/>
                <w:color w:val="000000"/>
                <w:sz w:val="18"/>
                <w:szCs w:val="18"/>
                <w:lang w:eastAsia="zh-CN"/>
              </w:rPr>
              <w:t>二进制</w:t>
            </w:r>
            <w:r w:rsidR="008F4B0B" w:rsidRPr="00D7560C">
              <w:rPr>
                <w:rFonts w:ascii="STKaiti" w:eastAsia="STKaiti" w:hAnsi="STKaiti" w:cs="Arial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08" w:type="dxa"/>
            <w:vAlign w:val="center"/>
          </w:tcPr>
          <w:p w:rsidR="00AB1E44" w:rsidRPr="00D7560C" w:rsidRDefault="00AB1E44" w:rsidP="00E70798">
            <w:pPr>
              <w:overflowPunct/>
              <w:spacing w:before="60" w:after="60"/>
              <w:jc w:val="center"/>
              <w:rPr>
                <w:rFonts w:ascii="STKaiti" w:eastAsia="STKaiti" w:hAnsi="STKaiti" w:cs="Arial"/>
                <w:color w:val="000000"/>
                <w:sz w:val="18"/>
                <w:szCs w:val="18"/>
                <w:lang w:eastAsia="zh-CN"/>
              </w:rPr>
            </w:pPr>
            <w:r w:rsidRPr="00D7560C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ISPC</w:t>
            </w:r>
            <w:r w:rsidR="008F4B0B" w:rsidRPr="00D7560C">
              <w:rPr>
                <w:rFonts w:ascii="STKaiti" w:eastAsia="STKaiti" w:hAnsi="STKaiti" w:cs="Arial"/>
                <w:b/>
                <w:bCs/>
                <w:color w:val="000000"/>
                <w:sz w:val="18"/>
                <w:szCs w:val="18"/>
                <w:lang w:eastAsia="zh-CN"/>
              </w:rPr>
              <w:t>（</w:t>
            </w:r>
            <w:r w:rsidR="00E70798" w:rsidRPr="00D7560C">
              <w:rPr>
                <w:rFonts w:ascii="STKaiti" w:eastAsia="STKaiti" w:hAnsi="STKaiti" w:cs="Arial"/>
                <w:b/>
                <w:bCs/>
                <w:color w:val="000000"/>
                <w:sz w:val="18"/>
                <w:szCs w:val="18"/>
                <w:lang w:eastAsia="zh-CN"/>
              </w:rPr>
              <w:t>十进制</w:t>
            </w:r>
            <w:r w:rsidR="008F4B0B" w:rsidRPr="00D7560C">
              <w:rPr>
                <w:rFonts w:ascii="STKaiti" w:eastAsia="STKaiti" w:hAnsi="STKaiti" w:cs="Arial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08" w:type="dxa"/>
            <w:vAlign w:val="center"/>
          </w:tcPr>
          <w:p w:rsidR="00AB1E44" w:rsidRPr="00D7560C" w:rsidRDefault="00E70798" w:rsidP="00E70798">
            <w:pPr>
              <w:overflowPunct/>
              <w:spacing w:before="60" w:after="60"/>
              <w:jc w:val="center"/>
              <w:rPr>
                <w:rFonts w:ascii="STKaiti" w:eastAsia="STKaiti" w:hAnsi="STKaiti" w:cs="Arial"/>
                <w:color w:val="000000"/>
                <w:sz w:val="18"/>
                <w:szCs w:val="18"/>
                <w:lang w:eastAsia="zh-CN"/>
              </w:rPr>
            </w:pPr>
            <w:r w:rsidRPr="00D7560C">
              <w:rPr>
                <w:rFonts w:ascii="STKaiti" w:eastAsia="STKaiti" w:hAnsi="STKaiti" w:cs="Arial"/>
                <w:b/>
                <w:bCs/>
                <w:color w:val="000000"/>
                <w:sz w:val="18"/>
                <w:szCs w:val="18"/>
                <w:lang w:eastAsia="zh-CN"/>
              </w:rPr>
              <w:t>信令点的唯一名称</w:t>
            </w:r>
          </w:p>
        </w:tc>
        <w:tc>
          <w:tcPr>
            <w:tcW w:w="2449" w:type="dxa"/>
            <w:vAlign w:val="center"/>
          </w:tcPr>
          <w:p w:rsidR="00AB1E44" w:rsidRPr="00D7560C" w:rsidRDefault="00E70798" w:rsidP="00ED212B">
            <w:pPr>
              <w:overflowPunct/>
              <w:spacing w:before="60" w:after="60"/>
              <w:jc w:val="center"/>
              <w:rPr>
                <w:rFonts w:ascii="STKaiti" w:eastAsia="STKaiti" w:hAnsi="STKaiti" w:cs="Arial"/>
                <w:color w:val="000000"/>
                <w:sz w:val="18"/>
                <w:szCs w:val="18"/>
                <w:lang w:eastAsia="zh-CN"/>
              </w:rPr>
            </w:pPr>
            <w:r w:rsidRPr="00D7560C">
              <w:rPr>
                <w:rFonts w:ascii="STKaiti" w:eastAsia="STKaiti" w:hAnsi="STKaiti" w:cs="Arial"/>
                <w:b/>
                <w:bCs/>
                <w:color w:val="000000"/>
                <w:sz w:val="18"/>
                <w:szCs w:val="18"/>
                <w:lang w:eastAsia="zh-CN"/>
              </w:rPr>
              <w:t>信令点运营商的名称</w:t>
            </w:r>
          </w:p>
        </w:tc>
      </w:tr>
      <w:tr w:rsidR="00607B80" w:rsidRPr="00ED212B" w:rsidTr="00607B80">
        <w:trPr>
          <w:trHeight w:val="20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6-095-0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13048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Harare STP-202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Telecel Zimbabwe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6-095-1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13049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Pockets Hill STP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6-095-2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13050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Willowvale STP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6-096-0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13056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Harare TS (F150)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TelOne (Pvt) Ltd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6-096-1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13057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Gweru ITSC (AXE10)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TelOne (Pvt) Ltd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6-096-2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13058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ZWNET1A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NetOne (Pvt) Ltd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6-096-3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13059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ZWNET1B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NetOne (Pvt) Ltd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6-096-4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13060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Harare ISC (C&amp;C08)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TelOne (Pvt) Ltd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6-096-5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13061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Pockets Hill GMSC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Wireless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6-096-6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13062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Gweru ITSC (C&amp;C08)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TelOne (Pvt) Ltd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6-096-7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13063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Liquid Telecom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Liquid Telecom Zimbabwe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6-097-0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13064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Willowvale GMSC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Wireless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6-097-1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13065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Bluesat Access (Pvt) Ltd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Bluesat Access (Pvt) Ltd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6-097-2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13066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Harare STP-148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Telecel Zimbabwe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6-097-3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13067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Harare GMSC-148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Telecel Zimbabwe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6-097-4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13068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Africom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Africom (Pvt) Ltd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6-097-5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13069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Aquiva Wireless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Aquiva Wireless (Pvt) Ltd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6-097-6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13070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Aptics Trading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Aptics Trading (Pvt) ltd </w:t>
            </w:r>
          </w:p>
        </w:tc>
      </w:tr>
      <w:tr w:rsidR="00607B80" w:rsidRPr="00ED212B" w:rsidTr="00607B80">
        <w:trPr>
          <w:trHeight w:val="227"/>
          <w:jc w:val="center"/>
        </w:trPr>
        <w:tc>
          <w:tcPr>
            <w:tcW w:w="2207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6-097-7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13071 </w:t>
            </w:r>
          </w:p>
        </w:tc>
        <w:tc>
          <w:tcPr>
            <w:tcW w:w="2208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Pecus VoIP </w:t>
            </w:r>
          </w:p>
        </w:tc>
        <w:tc>
          <w:tcPr>
            <w:tcW w:w="2449" w:type="dxa"/>
          </w:tcPr>
          <w:p w:rsidR="00607B80" w:rsidRPr="00ED212B" w:rsidRDefault="00607B80" w:rsidP="00607B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Pecus Enterprises </w:t>
            </w:r>
          </w:p>
        </w:tc>
      </w:tr>
    </w:tbl>
    <w:p w:rsidR="00AB1E44" w:rsidRPr="00AB1E44" w:rsidRDefault="00AB1E44" w:rsidP="00ED212B">
      <w:pPr>
        <w:rPr>
          <w:rFonts w:eastAsia="SimSun" w:cs="Arial"/>
          <w:lang w:eastAsia="zh-CN"/>
        </w:rPr>
      </w:pPr>
    </w:p>
    <w:p w:rsidR="00AB1E44" w:rsidRPr="00ED212B" w:rsidRDefault="00382D7E" w:rsidP="00EF7621">
      <w:pPr>
        <w:tabs>
          <w:tab w:val="clear" w:pos="567"/>
          <w:tab w:val="left" w:pos="426"/>
        </w:tabs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6</w:t>
      </w:r>
      <w:r>
        <w:rPr>
          <w:rFonts w:eastAsia="SimSun"/>
          <w:b/>
          <w:bCs/>
          <w:lang w:eastAsia="zh-CN"/>
        </w:rPr>
        <w:tab/>
      </w:r>
      <w:r w:rsidR="00E70798">
        <w:rPr>
          <w:rFonts w:eastAsia="SimSun" w:hint="eastAsia"/>
          <w:b/>
          <w:bCs/>
          <w:lang w:eastAsia="zh-CN"/>
        </w:rPr>
        <w:t>公共移动电信网业务</w:t>
      </w:r>
    </w:p>
    <w:p w:rsidR="00AB1E44" w:rsidRPr="00AB1E44" w:rsidRDefault="00E70798" w:rsidP="00382D7E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eastAsia="zh-CN"/>
        </w:rPr>
      </w:pPr>
      <w:r w:rsidRPr="00E70798">
        <w:rPr>
          <w:rFonts w:eastAsia="SimSun" w:hint="eastAsia"/>
          <w:lang w:eastAsia="zh-CN"/>
        </w:rPr>
        <w:t>公共移动电信网业务</w:t>
      </w:r>
      <w:r w:rsidR="007303E5">
        <w:rPr>
          <w:rFonts w:eastAsia="SimSun" w:hint="eastAsia"/>
          <w:lang w:eastAsia="zh-CN"/>
        </w:rPr>
        <w:t>的</w:t>
      </w:r>
      <w:r>
        <w:rPr>
          <w:rFonts w:eastAsia="SimSun" w:hint="eastAsia"/>
          <w:lang w:eastAsia="zh-CN"/>
        </w:rPr>
        <w:t>国内</w:t>
      </w:r>
      <w:r w:rsidR="004C04AE">
        <w:rPr>
          <w:rFonts w:eastAsia="SimSun"/>
          <w:lang w:eastAsia="zh-CN"/>
        </w:rPr>
        <w:t>用户号码</w:t>
      </w:r>
      <w:r>
        <w:rPr>
          <w:rFonts w:eastAsia="SimSun" w:hint="eastAsia"/>
          <w:lang w:eastAsia="zh-CN"/>
        </w:rPr>
        <w:t>属于非地理号码，其中包含</w:t>
      </w:r>
      <w:r w:rsidR="004C04AE">
        <w:rPr>
          <w:rFonts w:eastAsia="SimSun"/>
          <w:lang w:eastAsia="zh-CN"/>
        </w:rPr>
        <w:t>国内目的地代码</w:t>
      </w:r>
      <w:r w:rsidR="00382D7E">
        <w:rPr>
          <w:rFonts w:eastAsia="SimSun"/>
          <w:lang w:eastAsia="zh-CN"/>
        </w:rPr>
        <w:t>（</w:t>
      </w:r>
      <w:r w:rsidR="00AB1E44" w:rsidRPr="00AB1E44">
        <w:rPr>
          <w:rFonts w:eastAsia="SimSun"/>
          <w:lang w:eastAsia="zh-CN"/>
        </w:rPr>
        <w:t>NDC</w:t>
      </w:r>
      <w:r w:rsidR="00382D7E">
        <w:rPr>
          <w:rFonts w:eastAsia="SimSun"/>
          <w:lang w:eastAsia="zh-CN"/>
        </w:rPr>
        <w:t>）</w:t>
      </w:r>
      <w:r>
        <w:rPr>
          <w:rFonts w:eastAsia="SimSun" w:hint="eastAsia"/>
          <w:lang w:eastAsia="zh-CN"/>
        </w:rPr>
        <w:t>和</w:t>
      </w:r>
      <w:r w:rsidR="004C04AE">
        <w:rPr>
          <w:rFonts w:eastAsia="SimSun"/>
          <w:lang w:eastAsia="zh-CN"/>
        </w:rPr>
        <w:t>用户号码</w:t>
      </w:r>
      <w:r w:rsidR="00382D7E">
        <w:rPr>
          <w:rFonts w:eastAsia="SimSun"/>
          <w:lang w:eastAsia="zh-CN"/>
        </w:rPr>
        <w:t>（</w:t>
      </w:r>
      <w:r w:rsidR="00AB1E44" w:rsidRPr="00AB1E44">
        <w:rPr>
          <w:rFonts w:eastAsia="SimSun"/>
          <w:lang w:eastAsia="zh-CN"/>
        </w:rPr>
        <w:t>SN</w:t>
      </w:r>
      <w:r w:rsidR="00382D7E">
        <w:rPr>
          <w:rFonts w:eastAsia="SimSun"/>
          <w:lang w:eastAsia="zh-CN"/>
        </w:rPr>
        <w:t>）</w:t>
      </w:r>
      <w:r>
        <w:rPr>
          <w:rFonts w:eastAsia="SimSun" w:hint="eastAsia"/>
          <w:lang w:eastAsia="zh-CN"/>
        </w:rPr>
        <w:t>。</w:t>
      </w:r>
    </w:p>
    <w:p w:rsidR="00AB1E44" w:rsidRPr="00AB1E44" w:rsidRDefault="00E70798" w:rsidP="00382D7E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t>移动电信网</w:t>
      </w:r>
      <w:r>
        <w:rPr>
          <w:rFonts w:eastAsia="SimSun" w:hint="eastAsia"/>
          <w:lang w:eastAsia="zh-CN"/>
        </w:rPr>
        <w:t>的</w:t>
      </w:r>
      <w:r>
        <w:rPr>
          <w:rFonts w:eastAsia="SimSun"/>
          <w:lang w:eastAsia="zh-CN"/>
        </w:rPr>
        <w:t>国内目的地代码</w:t>
      </w:r>
      <w:r>
        <w:rPr>
          <w:rFonts w:eastAsia="SimSun" w:hint="eastAsia"/>
          <w:lang w:eastAsia="zh-CN"/>
        </w:rPr>
        <w:t>亦称为</w:t>
      </w:r>
      <w:r>
        <w:rPr>
          <w:rFonts w:eastAsia="SimSun"/>
          <w:lang w:eastAsia="zh-CN"/>
        </w:rPr>
        <w:t>移动网代码</w:t>
      </w:r>
      <w:r w:rsidR="00382D7E">
        <w:rPr>
          <w:rFonts w:eastAsia="SimSun"/>
          <w:lang w:eastAsia="zh-CN"/>
        </w:rPr>
        <w:t>（</w:t>
      </w:r>
      <w:r>
        <w:rPr>
          <w:rFonts w:eastAsia="SimSun"/>
          <w:lang w:eastAsia="zh-CN"/>
        </w:rPr>
        <w:t>MNC</w:t>
      </w:r>
      <w:r w:rsidR="00382D7E">
        <w:rPr>
          <w:rFonts w:eastAsia="SimSun"/>
          <w:lang w:eastAsia="zh-CN"/>
        </w:rPr>
        <w:t>）</w:t>
      </w:r>
      <w:r>
        <w:rPr>
          <w:rFonts w:eastAsia="SimSun" w:hint="eastAsia"/>
          <w:lang w:eastAsia="zh-CN"/>
        </w:rPr>
        <w:t>。</w:t>
      </w:r>
    </w:p>
    <w:p w:rsidR="00AB1E44" w:rsidRPr="00AB1E44" w:rsidRDefault="00E70798" w:rsidP="00382D7E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移动用户之间的呼叫或移动拨打</w:t>
      </w:r>
      <w:r w:rsidR="00AB1E44" w:rsidRPr="00AB1E44">
        <w:rPr>
          <w:rFonts w:eastAsia="SimSun"/>
          <w:lang w:eastAsia="zh-CN"/>
        </w:rPr>
        <w:t>PSTN/VoIP</w:t>
      </w:r>
      <w:r>
        <w:rPr>
          <w:rFonts w:eastAsia="SimSun" w:hint="eastAsia"/>
          <w:lang w:eastAsia="zh-CN"/>
        </w:rPr>
        <w:t>国内呼叫时，首先要拨打国内前辍</w:t>
      </w:r>
      <w:r w:rsidR="00662424" w:rsidRPr="00662424">
        <w:rPr>
          <w:rFonts w:ascii="SimSun" w:eastAsia="SimSun" w:hAnsi="SimSun"/>
          <w:lang w:eastAsia="zh-CN"/>
        </w:rPr>
        <w:t>“</w:t>
      </w:r>
      <w:r w:rsidR="00AB1E44" w:rsidRPr="00AB1E44">
        <w:rPr>
          <w:rFonts w:eastAsia="SimSun"/>
          <w:lang w:eastAsia="zh-CN"/>
        </w:rPr>
        <w:t>0</w:t>
      </w:r>
      <w:r w:rsidR="00662424" w:rsidRPr="00662424">
        <w:rPr>
          <w:rFonts w:ascii="SimSun" w:eastAsia="SimSun" w:hAnsi="SimSun"/>
          <w:lang w:eastAsia="zh-CN"/>
        </w:rPr>
        <w:t>”</w:t>
      </w:r>
      <w:r>
        <w:rPr>
          <w:rFonts w:eastAsia="SimSun" w:hint="eastAsia"/>
          <w:lang w:eastAsia="zh-CN"/>
        </w:rPr>
        <w:t>，随后拨打完整的国内目的地号码。</w:t>
      </w:r>
      <w:r w:rsidR="00CC0AF6">
        <w:rPr>
          <w:rFonts w:eastAsia="SimSun" w:hint="eastAsia"/>
          <w:lang w:eastAsia="zh-CN"/>
        </w:rPr>
        <w:t>拨打国际呼叫，则要先拨</w:t>
      </w:r>
      <w:r w:rsidR="00CC0AF6">
        <w:rPr>
          <w:rFonts w:eastAsia="SimSun"/>
          <w:lang w:eastAsia="zh-CN"/>
        </w:rPr>
        <w:t>国</w:t>
      </w:r>
      <w:r w:rsidR="00CC0AF6">
        <w:rPr>
          <w:rFonts w:eastAsia="SimSun" w:hint="eastAsia"/>
          <w:lang w:eastAsia="zh-CN"/>
        </w:rPr>
        <w:t>际</w:t>
      </w:r>
      <w:r w:rsidR="00CC0AF6">
        <w:rPr>
          <w:rFonts w:eastAsia="SimSun"/>
          <w:lang w:eastAsia="zh-CN"/>
        </w:rPr>
        <w:t>接入前辍</w:t>
      </w:r>
      <w:r w:rsidR="00662424" w:rsidRPr="00662424">
        <w:rPr>
          <w:rFonts w:ascii="SimSun" w:eastAsia="SimSun" w:hAnsi="SimSun"/>
          <w:lang w:eastAsia="zh-CN"/>
        </w:rPr>
        <w:t>“</w:t>
      </w:r>
      <w:r w:rsidR="00CC0AF6" w:rsidRPr="00AB1E44">
        <w:rPr>
          <w:rFonts w:eastAsia="SimSun"/>
          <w:lang w:eastAsia="zh-CN"/>
        </w:rPr>
        <w:t>00</w:t>
      </w:r>
      <w:r w:rsidR="00662424" w:rsidRPr="00662424">
        <w:rPr>
          <w:rFonts w:ascii="SimSun" w:eastAsia="SimSun" w:hAnsi="SimSun"/>
          <w:lang w:eastAsia="zh-CN"/>
        </w:rPr>
        <w:t>”</w:t>
      </w:r>
      <w:r w:rsidR="00CC0AF6">
        <w:rPr>
          <w:rFonts w:eastAsia="SimSun" w:hint="eastAsia"/>
          <w:lang w:eastAsia="zh-CN"/>
        </w:rPr>
        <w:t>随后拨打</w:t>
      </w:r>
      <w:r w:rsidR="00CC0AF6">
        <w:rPr>
          <w:rFonts w:eastAsia="SimSun"/>
          <w:lang w:eastAsia="zh-CN"/>
        </w:rPr>
        <w:t>国家代码</w:t>
      </w:r>
      <w:r w:rsidR="00CC0AF6">
        <w:rPr>
          <w:rFonts w:eastAsia="SimSun" w:hint="eastAsia"/>
          <w:lang w:eastAsia="zh-CN"/>
        </w:rPr>
        <w:t>和该用户的国内号码。</w:t>
      </w:r>
    </w:p>
    <w:p w:rsidR="00AB1E44" w:rsidRPr="00AB1E44" w:rsidRDefault="00AB1E44" w:rsidP="00ED212B">
      <w:pPr>
        <w:rPr>
          <w:rFonts w:eastAsia="SimSun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4"/>
        <w:gridCol w:w="2782"/>
        <w:gridCol w:w="2301"/>
        <w:gridCol w:w="2115"/>
      </w:tblGrid>
      <w:tr w:rsidR="00AB1E44" w:rsidRPr="00ED212B" w:rsidTr="00F75199">
        <w:trPr>
          <w:trHeight w:val="20"/>
          <w:tblHeader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B1E44" w:rsidRPr="00382D7E" w:rsidRDefault="00E70798" w:rsidP="00ED212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</w:pPr>
            <w:r w:rsidRPr="00382D7E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移动网运营商</w:t>
            </w:r>
            <w:r w:rsidR="00ED212B" w:rsidRPr="00382D7E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="00382D7E" w:rsidRPr="00382D7E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（</w:t>
            </w:r>
            <w:r w:rsidR="00AB1E44" w:rsidRPr="00382D7E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MNO</w:t>
            </w:r>
            <w:r w:rsidR="00382D7E" w:rsidRPr="00382D7E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B1E44" w:rsidRPr="00382D7E" w:rsidRDefault="004C04AE" w:rsidP="00ED212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sz w:val="18"/>
                <w:szCs w:val="18"/>
                <w:lang w:val="fr-FR" w:eastAsia="zh-CN"/>
              </w:rPr>
            </w:pPr>
            <w:r w:rsidRPr="00382D7E">
              <w:rPr>
                <w:rFonts w:asciiTheme="minorHAnsi" w:eastAsia="STKaiti" w:hAnsiTheme="minorHAnsi" w:cs="SimSun"/>
                <w:b/>
                <w:sz w:val="18"/>
                <w:szCs w:val="18"/>
                <w:lang w:val="fr-FR" w:eastAsia="zh-CN"/>
              </w:rPr>
              <w:t>国内目的地代码</w:t>
            </w:r>
            <w:r w:rsidR="00382D7E" w:rsidRPr="00382D7E">
              <w:rPr>
                <w:rFonts w:asciiTheme="minorHAnsi" w:eastAsia="STKaiti" w:hAnsiTheme="minorHAnsi" w:cs="Microsoft YaHei"/>
                <w:b/>
                <w:sz w:val="18"/>
                <w:szCs w:val="18"/>
                <w:lang w:val="fr-FR" w:eastAsia="zh-CN"/>
              </w:rPr>
              <w:t>（</w:t>
            </w:r>
            <w:r w:rsidR="00AB1E44" w:rsidRPr="00382D7E">
              <w:rPr>
                <w:rFonts w:asciiTheme="minorHAnsi" w:eastAsia="STKaiti" w:hAnsiTheme="minorHAnsi" w:cs="Arial"/>
                <w:b/>
                <w:sz w:val="18"/>
                <w:szCs w:val="18"/>
                <w:lang w:val="fr-FR" w:eastAsia="zh-CN"/>
              </w:rPr>
              <w:t>NDC</w:t>
            </w:r>
            <w:r w:rsidR="00382D7E" w:rsidRPr="00382D7E">
              <w:rPr>
                <w:rFonts w:asciiTheme="minorHAnsi" w:eastAsia="STKaiti" w:hAnsiTheme="minorHAnsi" w:cs="Microsoft YaHei"/>
                <w:b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AB1E44" w:rsidRPr="00382D7E" w:rsidRDefault="00E70798" w:rsidP="00705985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</w:pPr>
            <w:r w:rsidRPr="00382D7E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国内用户号码</w:t>
            </w:r>
            <w:r w:rsidR="00ED212B" w:rsidRPr="00382D7E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="00382D7E" w:rsidRPr="00382D7E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（</w:t>
            </w:r>
            <w:r w:rsidR="00AB1E44" w:rsidRPr="00382D7E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SN</w:t>
            </w:r>
            <w:r w:rsidR="00382D7E" w:rsidRPr="00382D7E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B1E44" w:rsidRPr="00382D7E" w:rsidRDefault="004C04AE" w:rsidP="00AE3BDD">
            <w:pPr>
              <w:pStyle w:val="Default"/>
              <w:overflowPunct w:val="0"/>
              <w:spacing w:before="60" w:after="60"/>
              <w:jc w:val="center"/>
              <w:textAlignment w:val="baseline"/>
              <w:rPr>
                <w:rFonts w:asciiTheme="minorHAnsi" w:eastAsia="STKaiti" w:hAnsiTheme="minorHAnsi"/>
                <w:b/>
                <w:color w:val="auto"/>
                <w:sz w:val="18"/>
                <w:szCs w:val="18"/>
                <w:lang w:val="en-GB" w:eastAsia="zh-CN"/>
              </w:rPr>
            </w:pPr>
            <w:r w:rsidRPr="00382D7E">
              <w:rPr>
                <w:rFonts w:asciiTheme="minorHAnsi" w:eastAsia="STKaiti" w:hAnsiTheme="minorHAnsi" w:cs="SimSun"/>
                <w:b/>
                <w:color w:val="auto"/>
                <w:sz w:val="18"/>
                <w:szCs w:val="18"/>
                <w:lang w:val="en-GB" w:eastAsia="zh-CN"/>
              </w:rPr>
              <w:t>国内有效号码</w:t>
            </w:r>
            <w:r w:rsidR="00382D7E" w:rsidRPr="00382D7E">
              <w:rPr>
                <w:rFonts w:asciiTheme="minorHAnsi" w:eastAsia="STKaiti" w:hAnsiTheme="minorHAnsi" w:cs="Microsoft YaHei"/>
                <w:b/>
                <w:color w:val="auto"/>
                <w:sz w:val="18"/>
                <w:szCs w:val="18"/>
                <w:lang w:val="en-GB" w:eastAsia="zh-CN"/>
              </w:rPr>
              <w:t>（</w:t>
            </w:r>
            <w:r w:rsidR="00AB1E44" w:rsidRPr="00382D7E">
              <w:rPr>
                <w:rFonts w:asciiTheme="minorHAnsi" w:eastAsia="STKaiti" w:hAnsiTheme="minorHAnsi"/>
                <w:b/>
                <w:color w:val="auto"/>
                <w:sz w:val="18"/>
                <w:szCs w:val="18"/>
                <w:lang w:val="en-GB" w:eastAsia="zh-CN"/>
              </w:rPr>
              <w:t>N</w:t>
            </w:r>
            <w:r w:rsidR="00192338">
              <w:rPr>
                <w:rFonts w:asciiTheme="minorHAnsi" w:eastAsia="STKaiti" w:hAnsiTheme="minorHAnsi" w:cs="Microsoft YaHei" w:hint="eastAsia"/>
                <w:b/>
                <w:color w:val="auto"/>
                <w:sz w:val="18"/>
                <w:szCs w:val="18"/>
                <w:lang w:val="en-GB" w:eastAsia="zh-CN"/>
              </w:rPr>
              <w:t>(</w:t>
            </w:r>
            <w:r w:rsidR="00AB1E44" w:rsidRPr="00382D7E">
              <w:rPr>
                <w:rFonts w:asciiTheme="minorHAnsi" w:eastAsia="STKaiti" w:hAnsiTheme="minorHAnsi"/>
                <w:b/>
                <w:color w:val="auto"/>
                <w:sz w:val="18"/>
                <w:szCs w:val="18"/>
                <w:lang w:val="en-GB" w:eastAsia="zh-CN"/>
              </w:rPr>
              <w:t>S</w:t>
            </w:r>
            <w:r w:rsidR="00192338">
              <w:rPr>
                <w:rFonts w:asciiTheme="minorHAnsi" w:eastAsia="STKaiti" w:hAnsiTheme="minorHAnsi" w:cs="Microsoft YaHei" w:hint="eastAsia"/>
                <w:b/>
                <w:color w:val="auto"/>
                <w:sz w:val="18"/>
                <w:szCs w:val="18"/>
                <w:lang w:val="en-GB" w:eastAsia="zh-CN"/>
              </w:rPr>
              <w:t>)</w:t>
            </w:r>
            <w:r w:rsidR="00AB1E44" w:rsidRPr="00382D7E">
              <w:rPr>
                <w:rFonts w:asciiTheme="minorHAnsi" w:eastAsia="STKaiti" w:hAnsiTheme="minorHAnsi"/>
                <w:b/>
                <w:color w:val="auto"/>
                <w:sz w:val="18"/>
                <w:szCs w:val="18"/>
                <w:lang w:val="en-GB" w:eastAsia="zh-CN"/>
              </w:rPr>
              <w:t>N</w:t>
            </w:r>
            <w:r w:rsidR="00382D7E" w:rsidRPr="00382D7E">
              <w:rPr>
                <w:rFonts w:asciiTheme="minorHAnsi" w:eastAsia="STKaiti" w:hAnsiTheme="minorHAnsi" w:cs="Microsoft YaHei"/>
                <w:b/>
                <w:color w:val="auto"/>
                <w:sz w:val="18"/>
                <w:szCs w:val="18"/>
                <w:lang w:val="en-GB" w:eastAsia="zh-CN"/>
              </w:rPr>
              <w:t>）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 w:val="restart"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b/>
                <w:sz w:val="18"/>
                <w:szCs w:val="18"/>
              </w:rPr>
              <w:t>NetOne Cellular</w:t>
            </w:r>
          </w:p>
        </w:tc>
        <w:tc>
          <w:tcPr>
            <w:tcW w:w="3013" w:type="dxa"/>
            <w:vMerge w:val="restart"/>
            <w:vAlign w:val="center"/>
          </w:tcPr>
          <w:p w:rsidR="00AB1E44" w:rsidRPr="00ED212B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71</w:t>
            </w:r>
          </w:p>
        </w:tc>
        <w:tc>
          <w:tcPr>
            <w:tcW w:w="2477" w:type="dxa"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 w:val="restart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Telecel </w:t>
            </w:r>
            <w:r w:rsidR="00705985" w:rsidRPr="00705985">
              <w:rPr>
                <w:rFonts w:asciiTheme="minorHAnsi" w:hAnsiTheme="minorHAnsi" w:cs="Arial"/>
                <w:b/>
                <w:sz w:val="18"/>
                <w:szCs w:val="18"/>
              </w:rPr>
              <w:t>Zimbabwe</w:t>
            </w:r>
          </w:p>
        </w:tc>
        <w:tc>
          <w:tcPr>
            <w:tcW w:w="3013" w:type="dxa"/>
            <w:vMerge w:val="restart"/>
            <w:vAlign w:val="center"/>
          </w:tcPr>
          <w:p w:rsidR="00AB1E44" w:rsidRPr="00ED212B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73</w:t>
            </w: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 w:val="restart"/>
            <w:vAlign w:val="center"/>
          </w:tcPr>
          <w:p w:rsidR="00AB1E44" w:rsidRPr="00ED212B" w:rsidRDefault="00AB1E44" w:rsidP="00AB1E44">
            <w:pPr>
              <w:spacing w:before="60" w:after="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b/>
                <w:sz w:val="18"/>
                <w:szCs w:val="18"/>
              </w:rPr>
              <w:t xml:space="preserve">Econet Wireless </w:t>
            </w:r>
            <w:r w:rsidR="00E70798" w:rsidRPr="00E70798">
              <w:rPr>
                <w:rFonts w:asciiTheme="minorHAnsi" w:hAnsiTheme="minorHAnsi" w:cs="Arial" w:hint="eastAsia"/>
                <w:b/>
                <w:sz w:val="18"/>
                <w:szCs w:val="18"/>
              </w:rPr>
              <w:t>Zimbabwe</w:t>
            </w:r>
          </w:p>
        </w:tc>
        <w:tc>
          <w:tcPr>
            <w:tcW w:w="3013" w:type="dxa"/>
            <w:vMerge w:val="restart"/>
            <w:vAlign w:val="center"/>
          </w:tcPr>
          <w:p w:rsidR="00AB1E44" w:rsidRPr="00ED212B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77</w:t>
            </w: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 w:val="restart"/>
            <w:vAlign w:val="center"/>
          </w:tcPr>
          <w:p w:rsidR="00AB1E44" w:rsidRPr="00ED212B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78</w:t>
            </w: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AB1E44" w:rsidRPr="00ED212B" w:rsidTr="00ED212B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AB1E44" w:rsidRPr="00ED212B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ED212B" w:rsidRPr="00ED212B">
              <w:rPr>
                <w:rFonts w:asciiTheme="minorHAnsi" w:hAnsiTheme="minorHAnsi" w:cs="Arial"/>
                <w:sz w:val="18"/>
                <w:szCs w:val="18"/>
              </w:rPr>
              <w:t>XXXXXX</w:t>
            </w:r>
          </w:p>
        </w:tc>
        <w:tc>
          <w:tcPr>
            <w:tcW w:w="2250" w:type="dxa"/>
            <w:vAlign w:val="center"/>
          </w:tcPr>
          <w:p w:rsidR="00AB1E44" w:rsidRPr="00ED212B" w:rsidRDefault="00AB1E44" w:rsidP="00AE3BD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212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</w:tbl>
    <w:p w:rsidR="00AB1E44" w:rsidRPr="00AB1E44" w:rsidRDefault="00AB1E44" w:rsidP="00ED212B"/>
    <w:p w:rsidR="00AB1E44" w:rsidRPr="00AB1E44" w:rsidRDefault="00451E9E" w:rsidP="00EF7621">
      <w:pPr>
        <w:tabs>
          <w:tab w:val="clear" w:pos="567"/>
          <w:tab w:val="left" w:pos="426"/>
        </w:tabs>
        <w:rPr>
          <w:rFonts w:asciiTheme="minorHAnsi" w:eastAsia="SimSun" w:hAnsiTheme="minorHAnsi" w:cs="Arial"/>
          <w:color w:val="000000"/>
          <w:lang w:eastAsia="zh-CN"/>
        </w:rPr>
      </w:pPr>
      <w:r>
        <w:rPr>
          <w:rFonts w:asciiTheme="minorHAnsi" w:eastAsia="SimSun" w:hAnsiTheme="minorHAnsi" w:cs="Arial"/>
          <w:b/>
          <w:bCs/>
          <w:color w:val="000000"/>
          <w:lang w:eastAsia="zh-CN"/>
        </w:rPr>
        <w:t>7</w:t>
      </w:r>
      <w:r>
        <w:rPr>
          <w:rFonts w:asciiTheme="minorHAnsi" w:eastAsia="SimSun" w:hAnsiTheme="minorHAnsi" w:cs="Arial"/>
          <w:b/>
          <w:bCs/>
          <w:color w:val="000000"/>
          <w:lang w:eastAsia="zh-CN"/>
        </w:rPr>
        <w:tab/>
      </w:r>
      <w:r w:rsidR="00705985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互联网电话</w:t>
      </w:r>
      <w:r>
        <w:rPr>
          <w:rFonts w:asciiTheme="minorHAnsi" w:eastAsia="SimSun" w:hAnsiTheme="minorHAnsi" w:cs="Arial"/>
          <w:b/>
          <w:bCs/>
          <w:color w:val="000000"/>
          <w:lang w:eastAsia="zh-CN"/>
        </w:rPr>
        <w:t>（</w:t>
      </w:r>
      <w:r w:rsidR="00AB1E44" w:rsidRPr="00AB1E44">
        <w:rPr>
          <w:rFonts w:asciiTheme="minorHAnsi" w:eastAsia="SimSun" w:hAnsiTheme="minorHAnsi" w:cs="Arial"/>
          <w:b/>
          <w:bCs/>
          <w:color w:val="000000"/>
          <w:lang w:eastAsia="zh-CN"/>
        </w:rPr>
        <w:t>VoIP</w:t>
      </w:r>
      <w:r>
        <w:rPr>
          <w:rFonts w:asciiTheme="minorHAnsi" w:eastAsia="SimSun" w:hAnsiTheme="minorHAnsi" w:cs="Arial"/>
          <w:b/>
          <w:bCs/>
          <w:color w:val="000000"/>
          <w:lang w:eastAsia="zh-CN"/>
        </w:rPr>
        <w:t>）</w:t>
      </w:r>
      <w:r w:rsidR="00705985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业务</w:t>
      </w:r>
    </w:p>
    <w:p w:rsidR="00AB1E44" w:rsidRPr="00AB1E44" w:rsidRDefault="00705985" w:rsidP="00451E9E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eastAsia="zh-CN"/>
        </w:rPr>
      </w:pPr>
      <w:r w:rsidRPr="00AB1E44">
        <w:rPr>
          <w:rFonts w:eastAsia="SimSun"/>
          <w:lang w:eastAsia="zh-CN"/>
        </w:rPr>
        <w:t>VoIP</w:t>
      </w:r>
      <w:r>
        <w:rPr>
          <w:rFonts w:eastAsia="SimSun" w:hint="eastAsia"/>
          <w:lang w:eastAsia="zh-CN"/>
        </w:rPr>
        <w:t>业务的国内</w:t>
      </w:r>
      <w:r w:rsidR="004C04AE">
        <w:rPr>
          <w:rFonts w:eastAsia="SimSun"/>
          <w:lang w:eastAsia="zh-CN"/>
        </w:rPr>
        <w:t>用户号码</w:t>
      </w:r>
      <w:r>
        <w:rPr>
          <w:rFonts w:eastAsia="SimSun" w:hint="eastAsia"/>
          <w:lang w:eastAsia="zh-CN"/>
        </w:rPr>
        <w:t>属于非地理号码，其中包含</w:t>
      </w:r>
      <w:r>
        <w:rPr>
          <w:rFonts w:eastAsia="SimSun"/>
          <w:lang w:eastAsia="zh-CN"/>
        </w:rPr>
        <w:t>国内目的地代码</w:t>
      </w:r>
      <w:r w:rsidR="00451E9E">
        <w:rPr>
          <w:rFonts w:eastAsia="SimSun"/>
          <w:lang w:eastAsia="zh-CN"/>
        </w:rPr>
        <w:t>（</w:t>
      </w:r>
      <w:r w:rsidRPr="00AB1E44">
        <w:rPr>
          <w:rFonts w:eastAsia="SimSun"/>
          <w:lang w:eastAsia="zh-CN"/>
        </w:rPr>
        <w:t>NDC</w:t>
      </w:r>
      <w:r w:rsidR="00451E9E">
        <w:rPr>
          <w:rFonts w:eastAsia="SimSun"/>
          <w:lang w:eastAsia="zh-CN"/>
        </w:rPr>
        <w:t>）</w:t>
      </w:r>
      <w:r>
        <w:rPr>
          <w:rFonts w:eastAsia="SimSun" w:hint="eastAsia"/>
          <w:lang w:eastAsia="zh-CN"/>
        </w:rPr>
        <w:t>和</w:t>
      </w:r>
      <w:r>
        <w:rPr>
          <w:rFonts w:eastAsia="SimSun"/>
          <w:lang w:eastAsia="zh-CN"/>
        </w:rPr>
        <w:t>用户号码</w:t>
      </w:r>
      <w:r w:rsidR="00451E9E">
        <w:rPr>
          <w:rFonts w:eastAsia="SimSun"/>
          <w:lang w:eastAsia="zh-CN"/>
        </w:rPr>
        <w:t>（</w:t>
      </w:r>
      <w:r w:rsidRPr="00AB1E44">
        <w:rPr>
          <w:rFonts w:eastAsia="SimSun"/>
          <w:lang w:eastAsia="zh-CN"/>
        </w:rPr>
        <w:t>SN</w:t>
      </w:r>
      <w:r w:rsidR="00451E9E">
        <w:rPr>
          <w:rFonts w:eastAsia="SimSun"/>
          <w:lang w:eastAsia="zh-CN"/>
        </w:rPr>
        <w:t>）</w:t>
      </w:r>
      <w:r>
        <w:rPr>
          <w:rFonts w:eastAsia="SimSun" w:hint="eastAsia"/>
          <w:lang w:eastAsia="zh-CN"/>
        </w:rPr>
        <w:t>。</w:t>
      </w:r>
      <w:r w:rsidR="00AB1E44" w:rsidRPr="00AB1E44">
        <w:rPr>
          <w:rFonts w:eastAsia="SimSun"/>
          <w:lang w:eastAsia="zh-CN"/>
        </w:rPr>
        <w:t>VoIP</w:t>
      </w:r>
      <w:r>
        <w:rPr>
          <w:rFonts w:eastAsia="SimSun" w:hint="eastAsia"/>
          <w:lang w:eastAsia="zh-CN"/>
        </w:rPr>
        <w:t>国内呼叫首先要拨打国内前辍</w:t>
      </w:r>
      <w:r w:rsidR="002E79E0" w:rsidRPr="002E79E0">
        <w:rPr>
          <w:rFonts w:ascii="SimSun" w:eastAsia="SimSun" w:hAnsi="SimSun"/>
          <w:lang w:eastAsia="zh-CN"/>
        </w:rPr>
        <w:t>“</w:t>
      </w:r>
      <w:r w:rsidRPr="00AB1E44">
        <w:rPr>
          <w:rFonts w:eastAsia="SimSun"/>
          <w:lang w:eastAsia="zh-CN"/>
        </w:rPr>
        <w:t>0</w:t>
      </w:r>
      <w:r w:rsidR="002E79E0" w:rsidRPr="002E79E0">
        <w:rPr>
          <w:rFonts w:ascii="SimSun" w:eastAsia="SimSun" w:hAnsi="SimSun"/>
          <w:lang w:eastAsia="zh-CN"/>
        </w:rPr>
        <w:t>”</w:t>
      </w:r>
      <w:r>
        <w:rPr>
          <w:rFonts w:eastAsia="SimSun" w:hint="eastAsia"/>
          <w:lang w:eastAsia="zh-CN"/>
        </w:rPr>
        <w:t>，随后拨打</w:t>
      </w:r>
      <w:r w:rsidR="004C04AE">
        <w:rPr>
          <w:rFonts w:eastAsia="SimSun"/>
          <w:lang w:eastAsia="zh-CN"/>
        </w:rPr>
        <w:t>国内有效号码</w:t>
      </w:r>
      <w:r w:rsidR="00451E9E">
        <w:rPr>
          <w:rFonts w:eastAsia="SimSun"/>
          <w:lang w:eastAsia="zh-CN"/>
        </w:rPr>
        <w:t>（</w:t>
      </w:r>
      <w:r>
        <w:rPr>
          <w:rFonts w:eastAsia="SimSun"/>
          <w:lang w:eastAsia="zh-CN"/>
        </w:rPr>
        <w:t>NSN</w:t>
      </w:r>
      <w:r w:rsidR="00451E9E">
        <w:rPr>
          <w:rFonts w:eastAsia="SimSun"/>
          <w:lang w:eastAsia="zh-CN"/>
        </w:rPr>
        <w:t>）</w:t>
      </w:r>
      <w:r>
        <w:rPr>
          <w:rFonts w:eastAsia="SimSun" w:hint="eastAsia"/>
          <w:lang w:eastAsia="zh-CN"/>
        </w:rPr>
        <w:t>。</w:t>
      </w:r>
    </w:p>
    <w:p w:rsidR="00AB1E44" w:rsidRPr="00AB1E44" w:rsidRDefault="00705985" w:rsidP="00451E9E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拨打国际呼叫，则要先拨</w:t>
      </w:r>
      <w:r>
        <w:rPr>
          <w:rFonts w:eastAsia="SimSun"/>
          <w:lang w:eastAsia="zh-CN"/>
        </w:rPr>
        <w:t>国</w:t>
      </w:r>
      <w:r>
        <w:rPr>
          <w:rFonts w:eastAsia="SimSun" w:hint="eastAsia"/>
          <w:lang w:eastAsia="zh-CN"/>
        </w:rPr>
        <w:t>际</w:t>
      </w:r>
      <w:r>
        <w:rPr>
          <w:rFonts w:eastAsia="SimSun"/>
          <w:lang w:eastAsia="zh-CN"/>
        </w:rPr>
        <w:t>接入前辍</w:t>
      </w:r>
      <w:r w:rsidR="002E79E0" w:rsidRPr="002E79E0">
        <w:rPr>
          <w:rFonts w:ascii="SimSun" w:eastAsia="SimSun" w:hAnsi="SimSun"/>
          <w:lang w:eastAsia="zh-CN"/>
        </w:rPr>
        <w:t>“</w:t>
      </w:r>
      <w:r w:rsidR="00451E9E">
        <w:rPr>
          <w:rFonts w:eastAsia="SimSun"/>
          <w:lang w:eastAsia="zh-CN"/>
        </w:rPr>
        <w:t>00</w:t>
      </w:r>
      <w:r w:rsidR="002E79E0" w:rsidRPr="002E79E0">
        <w:rPr>
          <w:rFonts w:ascii="SimSun" w:eastAsia="SimSun" w:hAnsi="SimSun"/>
          <w:lang w:eastAsia="zh-CN"/>
        </w:rPr>
        <w:t>”</w:t>
      </w:r>
      <w:r>
        <w:rPr>
          <w:rFonts w:eastAsia="SimSun" w:hint="eastAsia"/>
          <w:lang w:eastAsia="zh-CN"/>
        </w:rPr>
        <w:t>随后拨打</w:t>
      </w:r>
      <w:r>
        <w:rPr>
          <w:rFonts w:eastAsia="SimSun"/>
          <w:lang w:eastAsia="zh-CN"/>
        </w:rPr>
        <w:t>国家代码</w:t>
      </w:r>
      <w:r>
        <w:rPr>
          <w:rFonts w:eastAsia="SimSun" w:hint="eastAsia"/>
          <w:lang w:eastAsia="zh-CN"/>
        </w:rPr>
        <w:t>和该用户的国内有效号码。</w:t>
      </w:r>
    </w:p>
    <w:p w:rsidR="00AB1E44" w:rsidRPr="00AB1E44" w:rsidRDefault="00AB1E44" w:rsidP="00AB1E44">
      <w:pPr>
        <w:overflowPunct/>
        <w:spacing w:before="0"/>
        <w:jc w:val="left"/>
        <w:rPr>
          <w:rFonts w:asciiTheme="minorHAnsi" w:eastAsia="SimSun" w:hAnsiTheme="minorHAnsi" w:cs="Arial"/>
          <w:color w:val="000000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AB1E44" w:rsidRPr="00ED212B" w:rsidTr="00941E27">
        <w:trPr>
          <w:trHeight w:val="539"/>
          <w:tblHeader/>
          <w:jc w:val="center"/>
        </w:trPr>
        <w:tc>
          <w:tcPr>
            <w:tcW w:w="2268" w:type="dxa"/>
          </w:tcPr>
          <w:p w:rsidR="00AB1E44" w:rsidRPr="008237B2" w:rsidRDefault="00705985" w:rsidP="00705985">
            <w:pPr>
              <w:overflowPunct/>
              <w:spacing w:before="60" w:after="60"/>
              <w:jc w:val="center"/>
              <w:rPr>
                <w:rFonts w:asciiTheme="minorHAnsi" w:eastAsia="STKaiti" w:hAnsiTheme="minorHAnsi" w:cs="Arial"/>
                <w:color w:val="000000"/>
                <w:sz w:val="18"/>
                <w:szCs w:val="18"/>
                <w:lang w:eastAsia="zh-CN"/>
              </w:rPr>
            </w:pPr>
            <w:r w:rsidRPr="008237B2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VoIP</w:t>
            </w:r>
            <w:r w:rsidRPr="008237B2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业务运营商</w:t>
            </w:r>
          </w:p>
        </w:tc>
        <w:tc>
          <w:tcPr>
            <w:tcW w:w="2268" w:type="dxa"/>
          </w:tcPr>
          <w:p w:rsidR="00AB1E44" w:rsidRPr="008237B2" w:rsidRDefault="004C04AE" w:rsidP="00ED212B">
            <w:pPr>
              <w:overflowPunct/>
              <w:spacing w:before="60" w:after="60"/>
              <w:jc w:val="center"/>
              <w:rPr>
                <w:rFonts w:asciiTheme="minorHAnsi" w:eastAsia="STKaiti" w:hAnsiTheme="minorHAnsi" w:cs="Arial"/>
                <w:color w:val="000000"/>
                <w:sz w:val="18"/>
                <w:szCs w:val="18"/>
                <w:lang w:eastAsia="zh-CN"/>
              </w:rPr>
            </w:pPr>
            <w:r w:rsidRPr="008237B2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国内目的地代码</w:t>
            </w:r>
            <w:r w:rsidR="008237B2" w:rsidRPr="008237B2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（</w:t>
            </w:r>
            <w:r w:rsidR="00AB1E44" w:rsidRPr="008237B2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NDC</w:t>
            </w:r>
            <w:r w:rsidR="008237B2" w:rsidRPr="008237B2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8" w:type="dxa"/>
          </w:tcPr>
          <w:p w:rsidR="00AB1E44" w:rsidRPr="008237B2" w:rsidRDefault="00705985" w:rsidP="00ED212B">
            <w:pPr>
              <w:overflowPunct/>
              <w:spacing w:before="60" w:after="60"/>
              <w:jc w:val="center"/>
              <w:rPr>
                <w:rFonts w:asciiTheme="minorHAnsi" w:eastAsia="STKaiti" w:hAnsiTheme="minorHAnsi" w:cs="Arial"/>
                <w:color w:val="000000"/>
                <w:sz w:val="18"/>
                <w:szCs w:val="18"/>
                <w:lang w:eastAsia="zh-CN"/>
              </w:rPr>
            </w:pPr>
            <w:r w:rsidRPr="008237B2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国内</w:t>
            </w:r>
            <w:r w:rsidR="004C04AE" w:rsidRPr="008237B2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用户号码</w:t>
            </w:r>
            <w:r w:rsidR="008237B2" w:rsidRPr="008237B2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（</w:t>
            </w:r>
            <w:r w:rsidR="00AB1E44" w:rsidRPr="008237B2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SN</w:t>
            </w:r>
            <w:r w:rsidR="008237B2" w:rsidRPr="008237B2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8" w:type="dxa"/>
          </w:tcPr>
          <w:p w:rsidR="00AB1E44" w:rsidRPr="008237B2" w:rsidRDefault="004C04AE" w:rsidP="00ED212B">
            <w:pPr>
              <w:overflowPunct/>
              <w:spacing w:before="60" w:after="60"/>
              <w:jc w:val="center"/>
              <w:rPr>
                <w:rFonts w:asciiTheme="minorHAnsi" w:eastAsia="STKaiti" w:hAnsiTheme="minorHAnsi" w:cs="Arial"/>
                <w:color w:val="000000"/>
                <w:sz w:val="18"/>
                <w:szCs w:val="18"/>
                <w:lang w:eastAsia="zh-CN"/>
              </w:rPr>
            </w:pPr>
            <w:r w:rsidRPr="008237B2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国内有效号码</w:t>
            </w:r>
            <w:r w:rsidR="008237B2" w:rsidRPr="008237B2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（</w:t>
            </w:r>
            <w:r w:rsidR="00AB1E44" w:rsidRPr="008237B2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NSN</w:t>
            </w:r>
            <w:r w:rsidR="008237B2" w:rsidRPr="008237B2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 w:rsidR="00941E27" w:rsidRPr="00ED212B" w:rsidTr="00941E27">
        <w:trPr>
          <w:trHeight w:val="225"/>
          <w:jc w:val="center"/>
        </w:trPr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Africom (Pvt) Ltd 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8644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099999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41E27" w:rsidRPr="00ED212B" w:rsidTr="00941E27">
        <w:trPr>
          <w:trHeight w:val="285"/>
          <w:jc w:val="center"/>
        </w:trPr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Aquiva Wireless (Pvt) Ltd 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8630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000499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41E27" w:rsidRPr="00ED212B" w:rsidTr="00941E27">
        <w:trPr>
          <w:trHeight w:val="225"/>
          <w:jc w:val="center"/>
        </w:trPr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Aptics Trading (Pvt) ltd 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8686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200000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41E27" w:rsidRPr="00ED212B" w:rsidTr="00941E27">
        <w:trPr>
          <w:trHeight w:val="285"/>
          <w:jc w:val="center"/>
        </w:trPr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Dandemutande 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8612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009999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41E27" w:rsidRPr="00ED212B" w:rsidTr="00941E27">
        <w:trPr>
          <w:trHeight w:val="225"/>
          <w:jc w:val="center"/>
        </w:trPr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Liquid Telecoms (Ecoweb) 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8677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100000 – 614400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41E27" w:rsidRPr="00ED212B" w:rsidTr="00941E27">
        <w:trPr>
          <w:trHeight w:val="225"/>
          <w:jc w:val="center"/>
        </w:trPr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Pecus Enterprises (Pvt) Ltd 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8655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025000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41E27" w:rsidRPr="00ED212B" w:rsidTr="00941E27">
        <w:trPr>
          <w:trHeight w:val="225"/>
          <w:jc w:val="center"/>
        </w:trPr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PowerTel 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8611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200000 – 219999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41E27" w:rsidRPr="00ED212B" w:rsidTr="00941E27">
        <w:trPr>
          <w:trHeight w:val="285"/>
          <w:jc w:val="center"/>
        </w:trPr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Telecontract (Pvt) Ltd 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8683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010000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941E27" w:rsidRPr="00ED212B" w:rsidTr="00941E27">
        <w:trPr>
          <w:trHeight w:val="285"/>
          <w:jc w:val="center"/>
        </w:trPr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TelOne 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8627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009999</w:t>
            </w:r>
          </w:p>
        </w:tc>
        <w:tc>
          <w:tcPr>
            <w:tcW w:w="2268" w:type="dxa"/>
          </w:tcPr>
          <w:p w:rsidR="00941E27" w:rsidRPr="00ED212B" w:rsidRDefault="00941E27" w:rsidP="00941E2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ED212B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</w:tbl>
    <w:p w:rsidR="00AB1E44" w:rsidRPr="00F75199" w:rsidRDefault="00AB1E44" w:rsidP="00F75199">
      <w:pPr>
        <w:spacing w:before="0"/>
        <w:rPr>
          <w:sz w:val="6"/>
        </w:rPr>
      </w:pPr>
    </w:p>
    <w:p w:rsidR="00F75199" w:rsidRDefault="00F751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AB1E44" w:rsidRPr="00ED212B" w:rsidRDefault="00AB1E44" w:rsidP="006A0A82">
      <w:pPr>
        <w:tabs>
          <w:tab w:val="clear" w:pos="567"/>
          <w:tab w:val="left" w:pos="426"/>
        </w:tabs>
        <w:rPr>
          <w:b/>
          <w:bCs/>
          <w:lang w:val="en-US" w:eastAsia="zh-CN"/>
        </w:rPr>
      </w:pPr>
      <w:r w:rsidRPr="00ED212B">
        <w:rPr>
          <w:b/>
          <w:bCs/>
          <w:lang w:val="en-US" w:eastAsia="zh-CN"/>
        </w:rPr>
        <w:lastRenderedPageBreak/>
        <w:t>8</w:t>
      </w:r>
      <w:r w:rsidR="00246768">
        <w:rPr>
          <w:b/>
          <w:bCs/>
          <w:lang w:val="en-US" w:eastAsia="zh-CN"/>
        </w:rPr>
        <w:tab/>
      </w:r>
      <w:r w:rsidR="00705985" w:rsidRPr="00727A71">
        <w:rPr>
          <w:rFonts w:eastAsia="SimSun" w:cs="SimSun" w:hint="eastAsia"/>
          <w:b/>
          <w:bCs/>
          <w:lang w:val="en-US" w:eastAsia="zh-CN"/>
        </w:rPr>
        <w:t>公共交换电话网</w:t>
      </w:r>
      <w:r w:rsidR="00246768" w:rsidRPr="00727A71">
        <w:rPr>
          <w:rFonts w:eastAsia="SimSun" w:cs="Microsoft YaHei" w:hint="eastAsia"/>
          <w:b/>
          <w:bCs/>
          <w:lang w:val="en-US" w:eastAsia="zh-CN"/>
        </w:rPr>
        <w:t>（</w:t>
      </w:r>
      <w:r w:rsidRPr="00727A71">
        <w:rPr>
          <w:rFonts w:eastAsia="SimSun"/>
          <w:b/>
          <w:bCs/>
          <w:lang w:val="en-US" w:eastAsia="zh-CN"/>
        </w:rPr>
        <w:t>PSTN</w:t>
      </w:r>
      <w:r w:rsidR="00246768" w:rsidRPr="00727A71">
        <w:rPr>
          <w:rFonts w:eastAsia="SimSun" w:cs="Microsoft YaHei" w:hint="eastAsia"/>
          <w:b/>
          <w:bCs/>
          <w:lang w:val="en-US" w:eastAsia="zh-CN"/>
        </w:rPr>
        <w:t>）</w:t>
      </w:r>
    </w:p>
    <w:p w:rsidR="00AB1E44" w:rsidRPr="00727A71" w:rsidRDefault="00AB1E44" w:rsidP="00246768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val="en-US" w:eastAsia="zh-CN"/>
        </w:rPr>
      </w:pPr>
      <w:r w:rsidRPr="00727A71">
        <w:rPr>
          <w:rFonts w:eastAsia="SimSun"/>
          <w:lang w:val="en-US" w:eastAsia="zh-CN"/>
        </w:rPr>
        <w:t>PSTN</w:t>
      </w:r>
      <w:r w:rsidR="00F26A9E" w:rsidRPr="00727A71">
        <w:rPr>
          <w:rFonts w:eastAsia="SimSun" w:hint="eastAsia"/>
          <w:lang w:val="en-US" w:eastAsia="zh-CN"/>
        </w:rPr>
        <w:t>业务的国内</w:t>
      </w:r>
      <w:r w:rsidR="00F26A9E" w:rsidRPr="00727A71">
        <w:rPr>
          <w:rFonts w:eastAsia="SimSun" w:cs="SimSun" w:hint="eastAsia"/>
          <w:lang w:val="en-US" w:eastAsia="zh-CN"/>
        </w:rPr>
        <w:t>用户号码属于地理号码。地理区域码</w:t>
      </w:r>
      <w:r w:rsidR="00F26A9E" w:rsidRPr="00727A71">
        <w:rPr>
          <w:rFonts w:eastAsia="SimSun" w:hint="eastAsia"/>
          <w:lang w:val="en-US" w:eastAsia="zh-CN"/>
        </w:rPr>
        <w:t>或区域码</w:t>
      </w:r>
      <w:r w:rsidR="00246768" w:rsidRPr="00727A71">
        <w:rPr>
          <w:rFonts w:eastAsia="SimSun" w:cs="Microsoft YaHei" w:hint="eastAsia"/>
          <w:lang w:val="en-US" w:eastAsia="zh-CN"/>
        </w:rPr>
        <w:t>（</w:t>
      </w:r>
      <w:r w:rsidRPr="00727A71">
        <w:rPr>
          <w:rFonts w:eastAsia="SimSun"/>
          <w:lang w:val="en-US" w:eastAsia="zh-CN"/>
        </w:rPr>
        <w:t>AC</w:t>
      </w:r>
      <w:r w:rsidR="00246768" w:rsidRPr="00727A71">
        <w:rPr>
          <w:rFonts w:eastAsia="SimSun" w:cs="Microsoft YaHei" w:hint="eastAsia"/>
          <w:lang w:val="en-US" w:eastAsia="zh-CN"/>
        </w:rPr>
        <w:t>）</w:t>
      </w:r>
      <w:r w:rsidR="00F26A9E" w:rsidRPr="00727A71">
        <w:rPr>
          <w:rFonts w:eastAsia="SimSun" w:hint="eastAsia"/>
          <w:lang w:val="en-US" w:eastAsia="zh-CN"/>
        </w:rPr>
        <w:t>也称长途码</w:t>
      </w:r>
      <w:r w:rsidR="00246768" w:rsidRPr="00727A71">
        <w:rPr>
          <w:rFonts w:eastAsia="SimSun" w:cs="Microsoft YaHei" w:hint="eastAsia"/>
          <w:lang w:val="en-US" w:eastAsia="zh-CN"/>
        </w:rPr>
        <w:t>（</w:t>
      </w:r>
      <w:r w:rsidRPr="00727A71">
        <w:rPr>
          <w:rFonts w:eastAsia="SimSun"/>
          <w:lang w:val="en-US" w:eastAsia="zh-CN"/>
        </w:rPr>
        <w:t>TC</w:t>
      </w:r>
      <w:r w:rsidR="00246768" w:rsidRPr="00727A71">
        <w:rPr>
          <w:rFonts w:eastAsia="SimSun" w:cs="Microsoft YaHei" w:hint="eastAsia"/>
          <w:lang w:val="en-US" w:eastAsia="zh-CN"/>
        </w:rPr>
        <w:t>）</w:t>
      </w:r>
      <w:r w:rsidR="00F26A9E" w:rsidRPr="00727A71">
        <w:rPr>
          <w:rFonts w:eastAsia="SimSun" w:hint="eastAsia"/>
          <w:lang w:val="en-US" w:eastAsia="zh-CN"/>
        </w:rPr>
        <w:t>，它定义了各个地理区域。</w:t>
      </w:r>
    </w:p>
    <w:p w:rsidR="00AB1E44" w:rsidRPr="00727A71" w:rsidRDefault="00ED212B" w:rsidP="00CC0AF6">
      <w:pPr>
        <w:rPr>
          <w:rFonts w:eastAsia="SimSun"/>
          <w:lang w:val="en-US" w:eastAsia="zh-CN"/>
        </w:rPr>
      </w:pPr>
      <w:r w:rsidRPr="00727A71">
        <w:rPr>
          <w:rFonts w:eastAsia="SimSun"/>
          <w:lang w:val="en-US" w:eastAsia="zh-CN"/>
        </w:rPr>
        <w:t>•</w:t>
      </w:r>
      <w:r w:rsidRPr="00727A71">
        <w:rPr>
          <w:rFonts w:eastAsia="SimSun"/>
          <w:lang w:val="en-US" w:eastAsia="zh-CN"/>
        </w:rPr>
        <w:tab/>
      </w:r>
      <w:r w:rsidR="00CC0AF6" w:rsidRPr="00727A71">
        <w:rPr>
          <w:rFonts w:eastAsia="SimSun" w:hint="eastAsia"/>
          <w:lang w:val="en-US" w:eastAsia="zh-CN"/>
        </w:rPr>
        <w:t>同一地理编号区</w:t>
      </w:r>
      <w:r w:rsidR="00246768" w:rsidRPr="00727A71">
        <w:rPr>
          <w:rFonts w:eastAsia="SimSun" w:hint="eastAsia"/>
          <w:lang w:val="en-US" w:eastAsia="zh-CN"/>
        </w:rPr>
        <w:t>（</w:t>
      </w:r>
      <w:r w:rsidR="00CC0AF6" w:rsidRPr="00727A71">
        <w:rPr>
          <w:rFonts w:eastAsia="SimSun" w:hint="eastAsia"/>
          <w:lang w:val="en-US" w:eastAsia="zh-CN"/>
        </w:rPr>
        <w:t>本地呼叫</w:t>
      </w:r>
      <w:r w:rsidR="00246768" w:rsidRPr="00727A71">
        <w:rPr>
          <w:rFonts w:eastAsia="SimSun" w:hint="eastAsia"/>
          <w:lang w:val="en-US" w:eastAsia="zh-CN"/>
        </w:rPr>
        <w:t>）</w:t>
      </w:r>
      <w:r w:rsidR="007303E5" w:rsidRPr="00727A71">
        <w:rPr>
          <w:rFonts w:eastAsia="SimSun" w:hint="eastAsia"/>
          <w:lang w:val="en-US" w:eastAsia="zh-CN"/>
        </w:rPr>
        <w:t>内，请直接</w:t>
      </w:r>
      <w:r w:rsidR="00CC0AF6" w:rsidRPr="00727A71">
        <w:rPr>
          <w:rFonts w:eastAsia="SimSun" w:hint="eastAsia"/>
          <w:lang w:val="en-US" w:eastAsia="zh-CN"/>
        </w:rPr>
        <w:t>拨打</w:t>
      </w:r>
      <w:r w:rsidR="004C04AE" w:rsidRPr="00727A71">
        <w:rPr>
          <w:rFonts w:eastAsia="SimSun" w:cs="SimSun" w:hint="eastAsia"/>
          <w:lang w:val="en-US" w:eastAsia="zh-CN"/>
        </w:rPr>
        <w:t>用户号码</w:t>
      </w:r>
      <w:r w:rsidR="00CC0AF6" w:rsidRPr="00727A71">
        <w:rPr>
          <w:rFonts w:eastAsia="SimSun" w:cs="SimSun" w:hint="eastAsia"/>
          <w:lang w:val="en-US" w:eastAsia="zh-CN"/>
        </w:rPr>
        <w:t>。</w:t>
      </w:r>
    </w:p>
    <w:p w:rsidR="00AB1E44" w:rsidRPr="00727A71" w:rsidRDefault="00ED212B" w:rsidP="00727A71">
      <w:pPr>
        <w:ind w:left="567" w:hanging="567"/>
        <w:rPr>
          <w:rFonts w:eastAsia="SimSun"/>
          <w:lang w:val="en-US" w:eastAsia="zh-CN"/>
        </w:rPr>
      </w:pPr>
      <w:r w:rsidRPr="00727A71">
        <w:rPr>
          <w:rFonts w:eastAsia="SimSun"/>
          <w:lang w:val="en-US" w:eastAsia="zh-CN"/>
        </w:rPr>
        <w:t>•</w:t>
      </w:r>
      <w:r w:rsidRPr="00727A71">
        <w:rPr>
          <w:rFonts w:eastAsia="SimSun"/>
          <w:lang w:val="en-US" w:eastAsia="zh-CN"/>
        </w:rPr>
        <w:tab/>
      </w:r>
      <w:r w:rsidR="00CC0AF6" w:rsidRPr="00727A71">
        <w:rPr>
          <w:rFonts w:eastAsia="SimSun" w:hint="eastAsia"/>
          <w:lang w:val="en-US" w:eastAsia="zh-CN"/>
        </w:rPr>
        <w:t>拨打其它地理区域，请先拨前辍</w:t>
      </w:r>
      <w:r w:rsidR="00727A71" w:rsidRPr="00727A71">
        <w:rPr>
          <w:rFonts w:ascii="SimSun" w:eastAsia="SimSun" w:hAnsi="SimSun"/>
          <w:lang w:val="en-US" w:eastAsia="zh-CN"/>
        </w:rPr>
        <w:t>“</w:t>
      </w:r>
      <w:r w:rsidR="00AB1E44" w:rsidRPr="00727A71">
        <w:rPr>
          <w:rFonts w:eastAsia="SimSun"/>
          <w:lang w:val="en-US" w:eastAsia="zh-CN"/>
        </w:rPr>
        <w:t>0</w:t>
      </w:r>
      <w:r w:rsidR="00246768" w:rsidRPr="00727A71">
        <w:rPr>
          <w:rFonts w:ascii="SimSun" w:eastAsia="SimSun" w:hAnsi="SimSun"/>
          <w:lang w:val="en-US" w:eastAsia="zh-CN"/>
        </w:rPr>
        <w:t>”</w:t>
      </w:r>
      <w:r w:rsidR="00CC0AF6" w:rsidRPr="00727A71">
        <w:rPr>
          <w:rFonts w:eastAsia="SimSun" w:hint="eastAsia"/>
          <w:lang w:val="en-US" w:eastAsia="zh-CN"/>
        </w:rPr>
        <w:t>，再拨</w:t>
      </w:r>
      <w:r w:rsidR="004C04AE" w:rsidRPr="00727A71">
        <w:rPr>
          <w:rFonts w:eastAsia="SimSun" w:cs="SimSun" w:hint="eastAsia"/>
          <w:lang w:val="en-US" w:eastAsia="zh-CN"/>
        </w:rPr>
        <w:t>国内有效号码</w:t>
      </w:r>
      <w:r w:rsidR="00246768" w:rsidRPr="00727A71">
        <w:rPr>
          <w:rFonts w:eastAsia="SimSun" w:cs="Microsoft YaHei" w:hint="eastAsia"/>
          <w:lang w:val="en-US" w:eastAsia="zh-CN"/>
        </w:rPr>
        <w:t>（</w:t>
      </w:r>
      <w:r w:rsidR="00CC0AF6" w:rsidRPr="00727A71">
        <w:rPr>
          <w:rFonts w:eastAsia="SimSun"/>
          <w:lang w:val="en-US" w:eastAsia="zh-CN"/>
        </w:rPr>
        <w:t>AC+SN</w:t>
      </w:r>
      <w:r w:rsidR="00246768" w:rsidRPr="00727A71">
        <w:rPr>
          <w:rFonts w:eastAsia="SimSun" w:cs="Microsoft YaHei" w:hint="eastAsia"/>
          <w:lang w:val="en-US" w:eastAsia="zh-CN"/>
        </w:rPr>
        <w:t>）</w:t>
      </w:r>
      <w:r w:rsidR="00CC0AF6" w:rsidRPr="00727A71">
        <w:rPr>
          <w:rFonts w:eastAsia="SimSun" w:hint="eastAsia"/>
          <w:lang w:val="en-US" w:eastAsia="zh-CN"/>
        </w:rPr>
        <w:t>。</w:t>
      </w:r>
    </w:p>
    <w:p w:rsidR="00AB1E44" w:rsidRPr="00727A71" w:rsidRDefault="00ED212B" w:rsidP="00CC0AF6">
      <w:pPr>
        <w:ind w:left="567" w:hanging="567"/>
        <w:rPr>
          <w:rFonts w:eastAsia="SimSun"/>
          <w:lang w:val="en-US" w:eastAsia="zh-CN"/>
        </w:rPr>
      </w:pPr>
      <w:r w:rsidRPr="00727A71">
        <w:rPr>
          <w:rFonts w:eastAsia="SimSun"/>
          <w:lang w:val="en-US" w:eastAsia="zh-CN"/>
        </w:rPr>
        <w:t>•</w:t>
      </w:r>
      <w:r w:rsidRPr="00727A71">
        <w:rPr>
          <w:rFonts w:eastAsia="SimSun"/>
          <w:lang w:val="en-US" w:eastAsia="zh-CN"/>
        </w:rPr>
        <w:tab/>
      </w:r>
      <w:r w:rsidR="00CC0AF6" w:rsidRPr="00727A71">
        <w:rPr>
          <w:rFonts w:eastAsia="SimSun" w:hint="eastAsia"/>
          <w:lang w:eastAsia="zh-CN"/>
        </w:rPr>
        <w:t>拨打国际呼叫，则要先拨</w:t>
      </w:r>
      <w:r w:rsidR="00CC0AF6" w:rsidRPr="00727A71">
        <w:rPr>
          <w:rFonts w:eastAsia="SimSun"/>
          <w:lang w:eastAsia="zh-CN"/>
        </w:rPr>
        <w:t>国</w:t>
      </w:r>
      <w:r w:rsidR="00CC0AF6" w:rsidRPr="00727A71">
        <w:rPr>
          <w:rFonts w:eastAsia="SimSun" w:hint="eastAsia"/>
          <w:lang w:eastAsia="zh-CN"/>
        </w:rPr>
        <w:t>际</w:t>
      </w:r>
      <w:r w:rsidR="00CC0AF6" w:rsidRPr="00727A71">
        <w:rPr>
          <w:rFonts w:eastAsia="SimSun"/>
          <w:lang w:eastAsia="zh-CN"/>
        </w:rPr>
        <w:t>接入前辍</w:t>
      </w:r>
      <w:r w:rsidR="00246768" w:rsidRPr="00727A71">
        <w:rPr>
          <w:rFonts w:ascii="SimSun" w:eastAsia="SimSun" w:hAnsi="SimSun"/>
          <w:lang w:eastAsia="zh-CN"/>
        </w:rPr>
        <w:t>“</w:t>
      </w:r>
      <w:r w:rsidR="00CC0AF6" w:rsidRPr="00727A71">
        <w:rPr>
          <w:rFonts w:eastAsia="SimSun"/>
          <w:lang w:eastAsia="zh-CN"/>
        </w:rPr>
        <w:t>00</w:t>
      </w:r>
      <w:r w:rsidR="00246768" w:rsidRPr="00727A71">
        <w:rPr>
          <w:rFonts w:ascii="SimSun" w:eastAsia="SimSun" w:hAnsi="SimSun"/>
          <w:lang w:eastAsia="zh-CN"/>
        </w:rPr>
        <w:t>”</w:t>
      </w:r>
      <w:r w:rsidR="00CC0AF6" w:rsidRPr="00727A71">
        <w:rPr>
          <w:rFonts w:eastAsia="SimSun" w:hint="eastAsia"/>
          <w:lang w:eastAsia="zh-CN"/>
        </w:rPr>
        <w:t>随后拨打</w:t>
      </w:r>
      <w:r w:rsidR="00CC0AF6" w:rsidRPr="00727A71">
        <w:rPr>
          <w:rFonts w:eastAsia="SimSun"/>
          <w:lang w:eastAsia="zh-CN"/>
        </w:rPr>
        <w:t>国家代码</w:t>
      </w:r>
      <w:r w:rsidR="00CC0AF6" w:rsidRPr="00727A71">
        <w:rPr>
          <w:rFonts w:eastAsia="SimSun" w:hint="eastAsia"/>
          <w:lang w:eastAsia="zh-CN"/>
        </w:rPr>
        <w:t>和该用户的国内有效号码。</w:t>
      </w:r>
    </w:p>
    <w:p w:rsidR="00AB1E44" w:rsidRPr="004B583C" w:rsidRDefault="00AB1E44" w:rsidP="00CC0AF6">
      <w:pPr>
        <w:overflowPunct/>
        <w:autoSpaceDE/>
        <w:adjustRightInd/>
        <w:rPr>
          <w:rFonts w:asciiTheme="minorHAnsi" w:hAnsiTheme="minorHAnsi" w:cs="Arial"/>
          <w:b/>
          <w:bCs/>
          <w:lang w:eastAsia="zh-CN"/>
        </w:rPr>
      </w:pPr>
      <w:r w:rsidRPr="004B583C">
        <w:rPr>
          <w:rFonts w:asciiTheme="minorHAnsi" w:hAnsiTheme="minorHAnsi" w:cs="Arial"/>
          <w:b/>
          <w:bCs/>
          <w:lang w:eastAsia="zh-CN"/>
        </w:rPr>
        <w:t>**</w:t>
      </w:r>
      <w:r w:rsidR="00D25505" w:rsidRPr="004B583C">
        <w:rPr>
          <w:rFonts w:asciiTheme="minorHAnsi" w:hAnsiTheme="minorHAnsi" w:cs="Arial"/>
          <w:b/>
          <w:bCs/>
          <w:lang w:eastAsia="zh-CN"/>
        </w:rPr>
        <w:t xml:space="preserve">  </w:t>
      </w:r>
      <w:r w:rsidR="00CC0AF6" w:rsidRPr="004B583C">
        <w:rPr>
          <w:rFonts w:ascii="STKaiti" w:eastAsia="STKaiti" w:hAnsi="STKaiti" w:cs="Arial" w:hint="eastAsia"/>
          <w:b/>
          <w:bCs/>
          <w:lang w:eastAsia="zh-CN"/>
        </w:rPr>
        <w:t>相同地区</w:t>
      </w:r>
      <w:r w:rsidRPr="004B583C">
        <w:rPr>
          <w:rFonts w:ascii="STKaiti" w:eastAsia="STKaiti" w:hAnsi="STKaiti" w:cs="Arial"/>
          <w:b/>
          <w:bCs/>
          <w:lang w:eastAsia="zh-CN"/>
        </w:rPr>
        <w:t>/</w:t>
      </w:r>
      <w:r w:rsidR="00CC0AF6" w:rsidRPr="004B583C">
        <w:rPr>
          <w:rFonts w:ascii="STKaiti" w:eastAsia="STKaiti" w:hAnsi="STKaiti" w:cs="Arial" w:hint="eastAsia"/>
          <w:b/>
          <w:bCs/>
          <w:lang w:eastAsia="zh-CN"/>
        </w:rPr>
        <w:t>交换区将使用双区域码</w:t>
      </w:r>
      <w:r w:rsidRPr="004B583C">
        <w:rPr>
          <w:rFonts w:asciiTheme="minorHAnsi" w:hAnsiTheme="minorHAnsi" w:cs="Arial"/>
          <w:b/>
          <w:bCs/>
          <w:lang w:eastAsia="zh-CN"/>
        </w:rPr>
        <w:t>**</w:t>
      </w:r>
    </w:p>
    <w:p w:rsidR="00AB1E44" w:rsidRPr="00D25505" w:rsidRDefault="000E0787" w:rsidP="006A0A82">
      <w:pPr>
        <w:tabs>
          <w:tab w:val="clear" w:pos="567"/>
          <w:tab w:val="left" w:pos="426"/>
        </w:tabs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8.1</w:t>
      </w:r>
      <w:r>
        <w:rPr>
          <w:rFonts w:eastAsia="SimSun"/>
          <w:b/>
          <w:bCs/>
          <w:lang w:eastAsia="zh-CN"/>
        </w:rPr>
        <w:tab/>
      </w:r>
      <w:r w:rsidR="00CC0AF6">
        <w:rPr>
          <w:rFonts w:eastAsia="SimSun"/>
          <w:b/>
          <w:bCs/>
          <w:lang w:eastAsia="zh-CN"/>
        </w:rPr>
        <w:t>哈拉雷</w:t>
      </w:r>
    </w:p>
    <w:p w:rsidR="00AB1E44" w:rsidRPr="00F75199" w:rsidRDefault="00AB1E44" w:rsidP="00D25505">
      <w:pPr>
        <w:rPr>
          <w:rFonts w:eastAsia="SimSun"/>
          <w:sz w:val="6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181"/>
        <w:gridCol w:w="2393"/>
        <w:gridCol w:w="2317"/>
      </w:tblGrid>
      <w:tr w:rsidR="00AB1E44" w:rsidRPr="00D25505" w:rsidTr="00D25505">
        <w:trPr>
          <w:tblHeader/>
          <w:jc w:val="center"/>
        </w:trPr>
        <w:tc>
          <w:tcPr>
            <w:tcW w:w="1202" w:type="pct"/>
            <w:shd w:val="clear" w:color="auto" w:fill="auto"/>
            <w:vAlign w:val="center"/>
          </w:tcPr>
          <w:p w:rsidR="00AB1E44" w:rsidRPr="00F10D6E" w:rsidRDefault="00F26A9E" w:rsidP="00AB1E44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</w:pPr>
            <w:r w:rsidRPr="00F10D6E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地理区域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AB1E44" w:rsidRPr="00F10D6E" w:rsidRDefault="00CC0AF6" w:rsidP="00CC0AF6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sz w:val="18"/>
                <w:szCs w:val="18"/>
                <w:lang w:val="fr-CH" w:eastAsia="zh-CN"/>
              </w:rPr>
            </w:pPr>
            <w:r w:rsidRPr="00F10D6E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区域码</w:t>
            </w:r>
            <w:r w:rsidR="00F10D6E" w:rsidRPr="00F10D6E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F10D6E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AC</w:t>
            </w:r>
            <w:r w:rsidR="00F10D6E" w:rsidRPr="00F10D6E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  <w:r w:rsidRPr="00F10D6E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或</w:t>
            </w:r>
            <w:r w:rsidR="004C04AE" w:rsidRPr="00F10D6E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国内目的地代码</w:t>
            </w:r>
            <w:r w:rsidR="00F10D6E" w:rsidRPr="00F10D6E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F10D6E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NDC</w:t>
            </w:r>
            <w:r w:rsidR="00F10D6E" w:rsidRPr="00F10D6E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B1E44" w:rsidRPr="00F10D6E" w:rsidRDefault="00CC0AF6" w:rsidP="00AB1E44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</w:pPr>
            <w:r w:rsidRPr="00F10D6E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国内用户号码</w:t>
            </w:r>
            <w:r w:rsidR="00F10D6E" w:rsidRPr="00F10D6E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（</w:t>
            </w:r>
            <w:r w:rsidR="00AB1E44" w:rsidRPr="00F10D6E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SN</w:t>
            </w:r>
            <w:r w:rsidR="00F10D6E" w:rsidRPr="00F10D6E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AB1E44" w:rsidRPr="00F10D6E" w:rsidRDefault="00CC0AF6" w:rsidP="00AB1E44">
            <w:pPr>
              <w:pStyle w:val="Default"/>
              <w:overflowPunct w:val="0"/>
              <w:spacing w:before="60" w:after="60"/>
              <w:jc w:val="center"/>
              <w:textAlignment w:val="baseline"/>
              <w:rPr>
                <w:rFonts w:asciiTheme="minorHAnsi" w:eastAsia="STKaiti" w:hAnsiTheme="minorHAnsi"/>
                <w:b/>
                <w:color w:val="auto"/>
                <w:sz w:val="18"/>
                <w:szCs w:val="18"/>
                <w:lang w:val="en-GB" w:eastAsia="zh-CN"/>
              </w:rPr>
            </w:pPr>
            <w:r w:rsidRPr="00F10D6E">
              <w:rPr>
                <w:rFonts w:asciiTheme="minorHAnsi" w:eastAsia="STKaiti" w:hAnsiTheme="minorHAnsi" w:cs="SimSun"/>
                <w:b/>
                <w:color w:val="auto"/>
                <w:sz w:val="18"/>
                <w:szCs w:val="18"/>
                <w:lang w:val="en-GB" w:eastAsia="zh-CN"/>
              </w:rPr>
              <w:t>用户号码</w:t>
            </w:r>
            <w:r w:rsidR="00F10D6E" w:rsidRPr="00F10D6E">
              <w:rPr>
                <w:rFonts w:asciiTheme="minorHAnsi" w:eastAsia="STKaiti" w:hAnsiTheme="minorHAnsi" w:cs="SimSun"/>
                <w:b/>
                <w:color w:val="auto"/>
                <w:sz w:val="18"/>
                <w:szCs w:val="18"/>
                <w:lang w:val="en-GB" w:eastAsia="zh-CN"/>
              </w:rPr>
              <w:t>（</w:t>
            </w:r>
            <w:r w:rsidRPr="00F10D6E">
              <w:rPr>
                <w:rFonts w:asciiTheme="minorHAnsi" w:eastAsia="STKaiti" w:hAnsiTheme="minorHAnsi" w:cs="SimSun"/>
                <w:b/>
                <w:color w:val="auto"/>
                <w:sz w:val="18"/>
                <w:szCs w:val="18"/>
                <w:lang w:val="en-GB" w:eastAsia="zh-CN"/>
              </w:rPr>
              <w:t>SN</w:t>
            </w:r>
            <w:r w:rsidR="00F10D6E" w:rsidRPr="00F10D6E">
              <w:rPr>
                <w:rFonts w:asciiTheme="minorHAnsi" w:eastAsia="STKaiti" w:hAnsiTheme="minorHAnsi" w:cs="SimSun"/>
                <w:b/>
                <w:color w:val="auto"/>
                <w:sz w:val="18"/>
                <w:szCs w:val="18"/>
                <w:lang w:val="en-GB" w:eastAsia="zh-CN"/>
              </w:rPr>
              <w:t>）</w:t>
            </w:r>
            <w:r w:rsidRPr="00F10D6E">
              <w:rPr>
                <w:rFonts w:asciiTheme="minorHAnsi" w:eastAsia="STKaiti" w:hAnsiTheme="minorHAnsi" w:cs="SimSun"/>
                <w:b/>
                <w:color w:val="auto"/>
                <w:sz w:val="18"/>
                <w:szCs w:val="18"/>
                <w:lang w:val="en-GB" w:eastAsia="zh-CN"/>
              </w:rPr>
              <w:t>的长度</w:t>
            </w:r>
          </w:p>
        </w:tc>
      </w:tr>
      <w:tr w:rsidR="00AB1E44" w:rsidRPr="00D25505" w:rsidTr="00F75199">
        <w:trPr>
          <w:trHeight w:val="20"/>
          <w:tblHeader/>
          <w:jc w:val="center"/>
        </w:trPr>
        <w:tc>
          <w:tcPr>
            <w:tcW w:w="1202" w:type="pct"/>
            <w:vMerge w:val="restart"/>
            <w:vAlign w:val="center"/>
          </w:tcPr>
          <w:p w:rsidR="00AB1E44" w:rsidRPr="00D25505" w:rsidRDefault="00CC0AF6" w:rsidP="00AE3BDD">
            <w:pPr>
              <w:tabs>
                <w:tab w:val="clear" w:pos="1843"/>
                <w:tab w:val="right" w:pos="184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哈拉雷</w:t>
            </w:r>
          </w:p>
        </w:tc>
        <w:tc>
          <w:tcPr>
            <w:tcW w:w="1202" w:type="pct"/>
            <w:vMerge w:val="restar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319" w:type="pc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200000 – 899999</w:t>
            </w:r>
          </w:p>
        </w:tc>
        <w:tc>
          <w:tcPr>
            <w:tcW w:w="1277" w:type="pc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  <w:lang w:eastAsia="zh-CN"/>
              </w:rPr>
              <w:t>6</w:t>
            </w:r>
          </w:p>
        </w:tc>
      </w:tr>
      <w:tr w:rsidR="00AB1E44" w:rsidRPr="00D25505" w:rsidTr="00F75199">
        <w:trPr>
          <w:trHeight w:val="20"/>
          <w:tblHeader/>
          <w:jc w:val="center"/>
        </w:trPr>
        <w:tc>
          <w:tcPr>
            <w:tcW w:w="1202" w:type="pct"/>
            <w:vMerge/>
            <w:vAlign w:val="center"/>
          </w:tcPr>
          <w:p w:rsidR="00AB1E44" w:rsidRPr="00D25505" w:rsidRDefault="00AB1E44" w:rsidP="00F75199">
            <w:pPr>
              <w:tabs>
                <w:tab w:val="clear" w:pos="1843"/>
                <w:tab w:val="right" w:pos="184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1202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1319" w:type="pc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2000000 – 2011999</w:t>
            </w:r>
          </w:p>
        </w:tc>
        <w:tc>
          <w:tcPr>
            <w:tcW w:w="1277" w:type="pc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D25505" w:rsidTr="00F75199">
        <w:trPr>
          <w:trHeight w:val="20"/>
          <w:tblHeader/>
          <w:jc w:val="center"/>
        </w:trPr>
        <w:tc>
          <w:tcPr>
            <w:tcW w:w="1202" w:type="pct"/>
            <w:vMerge/>
            <w:vAlign w:val="center"/>
          </w:tcPr>
          <w:p w:rsidR="00AB1E44" w:rsidRPr="00D25505" w:rsidRDefault="00AB1E44" w:rsidP="00F75199">
            <w:pPr>
              <w:tabs>
                <w:tab w:val="clear" w:pos="1843"/>
                <w:tab w:val="right" w:pos="184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1202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1319" w:type="pc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2720000 – 2721999</w:t>
            </w:r>
          </w:p>
        </w:tc>
        <w:tc>
          <w:tcPr>
            <w:tcW w:w="1277" w:type="pc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D25505" w:rsidTr="00F75199">
        <w:trPr>
          <w:trHeight w:val="20"/>
          <w:tblHeader/>
          <w:jc w:val="center"/>
        </w:trPr>
        <w:tc>
          <w:tcPr>
            <w:tcW w:w="1202" w:type="pct"/>
            <w:vMerge/>
            <w:vAlign w:val="center"/>
          </w:tcPr>
          <w:p w:rsidR="00AB1E44" w:rsidRPr="00D25505" w:rsidRDefault="00AB1E44" w:rsidP="00F75199">
            <w:pPr>
              <w:tabs>
                <w:tab w:val="clear" w:pos="1843"/>
                <w:tab w:val="right" w:pos="184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1202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1319" w:type="pc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2900000 – 2949999</w:t>
            </w:r>
          </w:p>
        </w:tc>
        <w:tc>
          <w:tcPr>
            <w:tcW w:w="1277" w:type="pc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</w:tbl>
    <w:p w:rsidR="00AB1E44" w:rsidRPr="00AB1E44" w:rsidRDefault="00AB1E44" w:rsidP="00D25505">
      <w:pPr>
        <w:rPr>
          <w:rFonts w:eastAsia="SimSun"/>
          <w:lang w:eastAsia="zh-CN"/>
        </w:rPr>
      </w:pPr>
    </w:p>
    <w:p w:rsidR="00AB1E44" w:rsidRPr="00AB1E44" w:rsidRDefault="003E127B" w:rsidP="006A0A82">
      <w:pPr>
        <w:tabs>
          <w:tab w:val="clear" w:pos="567"/>
          <w:tab w:val="left" w:pos="426"/>
        </w:tabs>
        <w:rPr>
          <w:rFonts w:asciiTheme="minorHAnsi" w:eastAsia="SimSun" w:hAnsiTheme="minorHAnsi" w:cs="Arial"/>
          <w:b/>
          <w:bCs/>
          <w:color w:val="000000"/>
          <w:lang w:eastAsia="zh-CN"/>
        </w:rPr>
      </w:pPr>
      <w:r>
        <w:rPr>
          <w:rFonts w:asciiTheme="minorHAnsi" w:eastAsia="SimSun" w:hAnsiTheme="minorHAnsi" w:cs="Arial"/>
          <w:b/>
          <w:bCs/>
          <w:color w:val="000000"/>
          <w:lang w:eastAsia="zh-CN"/>
        </w:rPr>
        <w:t>8.2</w:t>
      </w:r>
      <w:r>
        <w:rPr>
          <w:rFonts w:asciiTheme="minorHAnsi" w:eastAsia="SimSun" w:hAnsiTheme="minorHAnsi" w:cs="Arial"/>
          <w:b/>
          <w:bCs/>
          <w:color w:val="000000"/>
          <w:lang w:eastAsia="zh-CN"/>
        </w:rPr>
        <w:tab/>
      </w:r>
      <w:r w:rsidR="00CC0AF6" w:rsidRPr="00CC0AF6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布拉瓦约</w:t>
      </w:r>
    </w:p>
    <w:p w:rsidR="00AB1E44" w:rsidRPr="00F75199" w:rsidRDefault="00AB1E44" w:rsidP="00D25505">
      <w:pPr>
        <w:rPr>
          <w:rFonts w:eastAsia="SimSun"/>
          <w:sz w:val="8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219"/>
        <w:gridCol w:w="2350"/>
        <w:gridCol w:w="2317"/>
      </w:tblGrid>
      <w:tr w:rsidR="00AB1E44" w:rsidRPr="00D25505" w:rsidTr="00D25505">
        <w:trPr>
          <w:trHeight w:val="340"/>
          <w:tblHeader/>
          <w:jc w:val="center"/>
        </w:trPr>
        <w:tc>
          <w:tcPr>
            <w:tcW w:w="1205" w:type="pct"/>
            <w:shd w:val="clear" w:color="auto" w:fill="auto"/>
            <w:vAlign w:val="center"/>
          </w:tcPr>
          <w:p w:rsidR="00AB1E44" w:rsidRPr="003E127B" w:rsidRDefault="00F26A9E" w:rsidP="00AB1E44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 w:hint="eastAsia"/>
                <w:b/>
                <w:bCs/>
                <w:color w:val="000000"/>
                <w:sz w:val="18"/>
                <w:szCs w:val="18"/>
                <w:lang w:val="fr-FR" w:eastAsia="zh-CN"/>
              </w:rPr>
              <w:t>地理区域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AB1E44" w:rsidRPr="003E127B" w:rsidRDefault="00CC0AF6" w:rsidP="00AB1E44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区域码</w:t>
            </w:r>
            <w:r w:rsid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AC</w:t>
            </w:r>
            <w:r w:rsid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或</w:t>
            </w:r>
            <w:r w:rsidR="004C04AE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国内目的地代码</w:t>
            </w:r>
            <w:r w:rsid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NDC</w:t>
            </w:r>
            <w:r w:rsid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1295" w:type="pct"/>
            <w:shd w:val="clear" w:color="auto" w:fill="auto"/>
            <w:noWrap/>
            <w:vAlign w:val="center"/>
          </w:tcPr>
          <w:p w:rsidR="00AB1E44" w:rsidRPr="003E127B" w:rsidRDefault="00CC0AF6" w:rsidP="00AB1E44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 w:hint="eastAsia"/>
                <w:b/>
                <w:bCs/>
                <w:color w:val="000000"/>
                <w:sz w:val="18"/>
                <w:szCs w:val="18"/>
                <w:lang w:val="fr-FR" w:eastAsia="zh-CN"/>
              </w:rPr>
              <w:t>国内用户号码</w:t>
            </w:r>
            <w:r w:rsid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SN</w:t>
            </w:r>
            <w:r w:rsidR="003E127B">
              <w:rPr>
                <w:rFonts w:asciiTheme="minorHAnsi" w:eastAsia="STKaiti" w:hAnsiTheme="minorHAnsi" w:cs="Arial" w:hint="eastAsia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1277" w:type="pct"/>
            <w:shd w:val="clear" w:color="auto" w:fill="auto"/>
            <w:noWrap/>
            <w:vAlign w:val="center"/>
          </w:tcPr>
          <w:p w:rsidR="00AB1E44" w:rsidRPr="003E127B" w:rsidRDefault="00CC0AF6" w:rsidP="00AB1E44">
            <w:pPr>
              <w:pStyle w:val="Default"/>
              <w:overflowPunct w:val="0"/>
              <w:spacing w:before="60" w:after="60"/>
              <w:jc w:val="center"/>
              <w:textAlignment w:val="baseline"/>
              <w:rPr>
                <w:rFonts w:asciiTheme="minorHAnsi" w:eastAsia="STKait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3E127B">
              <w:rPr>
                <w:rFonts w:asciiTheme="minorHAnsi" w:eastAsia="STKaiti" w:hAnsiTheme="minorHAnsi" w:cs="Arial" w:hint="eastAsia"/>
                <w:b/>
                <w:bCs/>
                <w:sz w:val="18"/>
                <w:szCs w:val="18"/>
                <w:lang w:eastAsia="zh-CN"/>
              </w:rPr>
              <w:t>用户号码</w:t>
            </w:r>
            <w:r w:rsidR="003E127B">
              <w:rPr>
                <w:rFonts w:asciiTheme="minorHAnsi" w:eastAsia="STKaiti" w:hAnsiTheme="minorHAnsi" w:cs="Arial" w:hint="eastAsia"/>
                <w:b/>
                <w:bCs/>
                <w:sz w:val="18"/>
                <w:szCs w:val="18"/>
                <w:lang w:eastAsia="zh-CN"/>
              </w:rPr>
              <w:t>（</w:t>
            </w:r>
            <w:r w:rsidRPr="003E127B">
              <w:rPr>
                <w:rFonts w:asciiTheme="minorHAnsi" w:eastAsia="STKaiti" w:hAnsiTheme="minorHAnsi" w:cs="Arial" w:hint="eastAsia"/>
                <w:b/>
                <w:bCs/>
                <w:sz w:val="18"/>
                <w:szCs w:val="18"/>
                <w:lang w:eastAsia="zh-CN"/>
              </w:rPr>
              <w:t>SN</w:t>
            </w:r>
            <w:r w:rsidR="003E127B">
              <w:rPr>
                <w:rFonts w:asciiTheme="minorHAnsi" w:eastAsia="STKaiti" w:hAnsiTheme="minorHAnsi" w:cs="Arial" w:hint="eastAsia"/>
                <w:b/>
                <w:bCs/>
                <w:sz w:val="18"/>
                <w:szCs w:val="18"/>
                <w:lang w:eastAsia="zh-CN"/>
              </w:rPr>
              <w:t>）</w:t>
            </w:r>
            <w:r w:rsidRPr="003E127B">
              <w:rPr>
                <w:rFonts w:asciiTheme="minorHAnsi" w:eastAsia="STKaiti" w:hAnsiTheme="minorHAnsi" w:cs="Arial" w:hint="eastAsia"/>
                <w:b/>
                <w:bCs/>
                <w:sz w:val="18"/>
                <w:szCs w:val="18"/>
                <w:lang w:eastAsia="zh-CN"/>
              </w:rPr>
              <w:t>的长度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  <w:lang w:eastAsia="zh-CN"/>
              </w:rPr>
              <w:t>Bulawayo Main</w:t>
            </w:r>
          </w:p>
        </w:tc>
        <w:tc>
          <w:tcPr>
            <w:tcW w:w="1223" w:type="pct"/>
            <w:vMerge w:val="restar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295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60000 – 79999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/>
            <w:vAlign w:val="center"/>
            <w:hideMark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1223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1295" w:type="pct"/>
            <w:noWrap/>
            <w:hideMark/>
          </w:tcPr>
          <w:p w:rsidR="00AB1E44" w:rsidRPr="00D25505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229000 – 239999</w:t>
            </w:r>
          </w:p>
        </w:tc>
        <w:tc>
          <w:tcPr>
            <w:tcW w:w="1277" w:type="pct"/>
            <w:noWrap/>
            <w:vAlign w:val="center"/>
            <w:hideMark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  <w:lang w:eastAsia="zh-CN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/>
            <w:vAlign w:val="center"/>
            <w:hideMark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1223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1295" w:type="pct"/>
            <w:noWrap/>
            <w:hideMark/>
          </w:tcPr>
          <w:p w:rsidR="00AB1E44" w:rsidRPr="00D25505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250000 – 259999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/>
            <w:vAlign w:val="center"/>
            <w:hideMark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5" w:type="pct"/>
            <w:noWrap/>
            <w:hideMark/>
          </w:tcPr>
          <w:p w:rsidR="00AB1E44" w:rsidRPr="00D25505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280000 – 289999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/>
            <w:vAlign w:val="center"/>
            <w:hideMark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5" w:type="pct"/>
            <w:noWrap/>
            <w:hideMark/>
          </w:tcPr>
          <w:p w:rsidR="00AB1E44" w:rsidRPr="00D25505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320000 – 320999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/>
            <w:vAlign w:val="center"/>
            <w:hideMark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5" w:type="pct"/>
            <w:noWrap/>
            <w:hideMark/>
          </w:tcPr>
          <w:p w:rsidR="00AB1E44" w:rsidRPr="00D25505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330000 –330999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/>
            <w:vAlign w:val="center"/>
            <w:hideMark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5" w:type="pct"/>
            <w:noWrap/>
            <w:hideMark/>
          </w:tcPr>
          <w:p w:rsidR="00AB1E44" w:rsidRPr="00D25505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360000 – 360999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/>
            <w:vAlign w:val="center"/>
            <w:hideMark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5" w:type="pct"/>
            <w:noWrap/>
            <w:hideMark/>
          </w:tcPr>
          <w:p w:rsidR="00AB1E44" w:rsidRPr="00D25505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370000 – 370999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5" w:type="pct"/>
            <w:noWrap/>
          </w:tcPr>
          <w:p w:rsidR="00AB1E44" w:rsidRPr="00D25505" w:rsidRDefault="00AB1E44" w:rsidP="00F75199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880000 – 889999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Northend</w:t>
            </w:r>
          </w:p>
        </w:tc>
        <w:tc>
          <w:tcPr>
            <w:tcW w:w="1223" w:type="pct"/>
            <w:vMerge w:val="restar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95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 xml:space="preserve">200000 </w:t>
            </w: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– </w:t>
            </w:r>
            <w:r w:rsidRPr="00D25505">
              <w:rPr>
                <w:rFonts w:asciiTheme="minorHAnsi" w:hAnsiTheme="minorHAnsi" w:cs="Arial"/>
                <w:sz w:val="18"/>
                <w:szCs w:val="18"/>
              </w:rPr>
              <w:t>219999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5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 xml:space="preserve">290000 </w:t>
            </w: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D25505">
              <w:rPr>
                <w:rFonts w:asciiTheme="minorHAnsi" w:hAnsiTheme="minorHAnsi" w:cs="Arial"/>
                <w:sz w:val="18"/>
                <w:szCs w:val="18"/>
              </w:rPr>
              <w:t xml:space="preserve"> 299999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Queensdale</w:t>
            </w:r>
          </w:p>
        </w:tc>
        <w:tc>
          <w:tcPr>
            <w:tcW w:w="1223" w:type="pct"/>
            <w:vMerge w:val="restar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95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226000 – 226999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5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228000 – 228999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Align w:val="center"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Hillside</w:t>
            </w:r>
          </w:p>
        </w:tc>
        <w:tc>
          <w:tcPr>
            <w:tcW w:w="1223" w:type="pc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95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 xml:space="preserve">240000 </w:t>
            </w: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D25505">
              <w:rPr>
                <w:rFonts w:asciiTheme="minorHAnsi" w:hAnsiTheme="minorHAnsi" w:cs="Arial"/>
                <w:sz w:val="18"/>
                <w:szCs w:val="18"/>
              </w:rPr>
              <w:t xml:space="preserve"> 249999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Align w:val="center"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Mabutewni</w:t>
            </w:r>
          </w:p>
        </w:tc>
        <w:tc>
          <w:tcPr>
            <w:tcW w:w="1223" w:type="pc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95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 xml:space="preserve">400000 </w:t>
            </w: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D25505">
              <w:rPr>
                <w:rFonts w:asciiTheme="minorHAnsi" w:hAnsiTheme="minorHAnsi" w:cs="Arial"/>
                <w:sz w:val="18"/>
                <w:szCs w:val="18"/>
              </w:rPr>
              <w:t xml:space="preserve"> 439999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Bellevue</w:t>
            </w:r>
          </w:p>
        </w:tc>
        <w:tc>
          <w:tcPr>
            <w:tcW w:w="1223" w:type="pc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95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 xml:space="preserve">470000 </w:t>
            </w: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D25505">
              <w:rPr>
                <w:rFonts w:asciiTheme="minorHAnsi" w:hAnsiTheme="minorHAnsi" w:cs="Arial"/>
                <w:sz w:val="18"/>
                <w:szCs w:val="18"/>
              </w:rPr>
              <w:t xml:space="preserve"> 479999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3" w:type="pc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</w:tc>
        <w:tc>
          <w:tcPr>
            <w:tcW w:w="1295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2460000 – 2469999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Align w:val="center"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Nkulumane</w:t>
            </w:r>
          </w:p>
        </w:tc>
        <w:tc>
          <w:tcPr>
            <w:tcW w:w="1223" w:type="pc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95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 xml:space="preserve">480000- </w:t>
            </w: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D25505">
              <w:rPr>
                <w:rFonts w:asciiTheme="minorHAnsi" w:hAnsiTheme="minorHAnsi" w:cs="Arial"/>
                <w:sz w:val="18"/>
                <w:szCs w:val="18"/>
              </w:rPr>
              <w:t xml:space="preserve"> 497999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:rsidR="00AB1E44" w:rsidRPr="00D25505" w:rsidRDefault="00AB1E44" w:rsidP="00F751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Luveve</w:t>
            </w:r>
          </w:p>
        </w:tc>
        <w:tc>
          <w:tcPr>
            <w:tcW w:w="1223" w:type="pct"/>
            <w:vMerge w:val="restar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95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 xml:space="preserve">520000 </w:t>
            </w: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– </w:t>
            </w:r>
            <w:r w:rsidRPr="00D25505">
              <w:rPr>
                <w:rFonts w:asciiTheme="minorHAnsi" w:hAnsiTheme="minorHAnsi" w:cs="Arial"/>
                <w:sz w:val="18"/>
                <w:szCs w:val="18"/>
              </w:rPr>
              <w:t>539999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5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 xml:space="preserve">560000 </w:t>
            </w: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D25505">
              <w:rPr>
                <w:rFonts w:asciiTheme="minorHAnsi" w:hAnsiTheme="minorHAnsi" w:cs="Arial"/>
                <w:sz w:val="18"/>
                <w:szCs w:val="18"/>
              </w:rPr>
              <w:t xml:space="preserve"> 569999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D25505" w:rsidTr="00F75199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3" w:type="pct"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</w:tc>
        <w:tc>
          <w:tcPr>
            <w:tcW w:w="1295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2520000 – 2539999</w:t>
            </w:r>
          </w:p>
        </w:tc>
        <w:tc>
          <w:tcPr>
            <w:tcW w:w="1277" w:type="pct"/>
            <w:noWrap/>
            <w:vAlign w:val="center"/>
          </w:tcPr>
          <w:p w:rsidR="00AB1E44" w:rsidRPr="00D25505" w:rsidRDefault="00AB1E44" w:rsidP="00F751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550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</w:tbl>
    <w:p w:rsidR="00AB1E44" w:rsidRPr="00F75199" w:rsidRDefault="00AB1E44" w:rsidP="00D25505">
      <w:pPr>
        <w:rPr>
          <w:rFonts w:eastAsia="SimSun"/>
          <w:sz w:val="6"/>
          <w:lang w:eastAsia="zh-CN"/>
        </w:rPr>
      </w:pPr>
    </w:p>
    <w:p w:rsidR="00F75199" w:rsidRDefault="00F751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eastAsia="zh-CN"/>
        </w:rPr>
      </w:pPr>
      <w:r>
        <w:rPr>
          <w:rFonts w:asciiTheme="minorHAnsi" w:eastAsia="SimSun" w:hAnsiTheme="minorHAnsi" w:cs="Arial"/>
          <w:b/>
          <w:bCs/>
          <w:color w:val="000000"/>
          <w:lang w:eastAsia="zh-CN"/>
        </w:rPr>
        <w:br w:type="page"/>
      </w:r>
    </w:p>
    <w:p w:rsidR="00AB1E44" w:rsidRDefault="005D1DFF" w:rsidP="006A0A82">
      <w:pPr>
        <w:tabs>
          <w:tab w:val="clear" w:pos="567"/>
          <w:tab w:val="left" w:pos="426"/>
        </w:tabs>
        <w:rPr>
          <w:rFonts w:asciiTheme="minorHAnsi" w:eastAsia="SimSun" w:hAnsiTheme="minorHAnsi" w:cs="Arial"/>
          <w:b/>
          <w:bCs/>
          <w:color w:val="000000"/>
          <w:lang w:eastAsia="zh-CN"/>
        </w:rPr>
      </w:pPr>
      <w:r>
        <w:rPr>
          <w:rFonts w:asciiTheme="minorHAnsi" w:eastAsia="SimSun" w:hAnsiTheme="minorHAnsi" w:cs="Arial"/>
          <w:b/>
          <w:bCs/>
          <w:color w:val="000000"/>
          <w:lang w:eastAsia="zh-CN"/>
        </w:rPr>
        <w:lastRenderedPageBreak/>
        <w:t>8.3</w:t>
      </w:r>
      <w:r>
        <w:rPr>
          <w:rFonts w:asciiTheme="minorHAnsi" w:eastAsia="SimSun" w:hAnsiTheme="minorHAnsi" w:cs="Arial"/>
          <w:b/>
          <w:bCs/>
          <w:color w:val="000000"/>
          <w:lang w:eastAsia="zh-CN"/>
        </w:rPr>
        <w:tab/>
      </w:r>
      <w:r w:rsidR="00CC0AF6" w:rsidRPr="00CC0AF6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马绍纳兰</w:t>
      </w:r>
    </w:p>
    <w:p w:rsidR="00D25505" w:rsidRPr="00AB1E44" w:rsidRDefault="00D25505" w:rsidP="00D25505">
      <w:pPr>
        <w:rPr>
          <w:rFonts w:eastAsia="SimSun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164"/>
        <w:gridCol w:w="2404"/>
        <w:gridCol w:w="2340"/>
      </w:tblGrid>
      <w:tr w:rsidR="00AB1E44" w:rsidRPr="00A2075F" w:rsidTr="00D502E3">
        <w:trPr>
          <w:trHeight w:val="846"/>
          <w:tblHeader/>
          <w:jc w:val="center"/>
        </w:trPr>
        <w:tc>
          <w:tcPr>
            <w:tcW w:w="2358" w:type="dxa"/>
            <w:vAlign w:val="center"/>
          </w:tcPr>
          <w:p w:rsidR="00AB1E44" w:rsidRPr="003E127B" w:rsidRDefault="00F26A9E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地理区域</w:t>
            </w:r>
            <w:r w:rsidR="00D502E3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br/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CC0AF6" w:rsidRPr="003E127B">
              <w:rPr>
                <w:rFonts w:asciiTheme="minorHAnsi" w:eastAsia="STKaiti" w:hAnsiTheme="minorHAnsi" w:cs="Arial" w:hint="eastAsia"/>
                <w:b/>
                <w:bCs/>
                <w:color w:val="000000"/>
                <w:sz w:val="18"/>
                <w:szCs w:val="18"/>
                <w:lang w:val="fr-FR" w:eastAsia="zh-CN"/>
              </w:rPr>
              <w:t>交换局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2358" w:type="dxa"/>
            <w:vAlign w:val="center"/>
          </w:tcPr>
          <w:p w:rsidR="00AB1E44" w:rsidRPr="003E127B" w:rsidRDefault="00CC0AF6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区域码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AC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或</w:t>
            </w:r>
            <w:r w:rsidR="004C04AE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国内目的地代码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NDC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2622" w:type="dxa"/>
            <w:vAlign w:val="center"/>
          </w:tcPr>
          <w:p w:rsidR="00AB1E44" w:rsidRPr="003E127B" w:rsidRDefault="00CC0AF6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国内用户号码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SN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2551" w:type="dxa"/>
            <w:vAlign w:val="center"/>
          </w:tcPr>
          <w:p w:rsidR="00AB1E44" w:rsidRPr="003E127B" w:rsidRDefault="00CC0AF6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用户号码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SN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的长度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Arcturus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274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Banket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3999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Beatrice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899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Bindura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271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7999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Centenary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Chakari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688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899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Chegutu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2200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3999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Chinhoyi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21000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29999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Chirundu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637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899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A2075F" w:rsidTr="00AE3BDD">
        <w:trPr>
          <w:trHeight w:val="232"/>
          <w:jc w:val="center"/>
        </w:trPr>
        <w:tc>
          <w:tcPr>
            <w:tcW w:w="2358" w:type="dxa"/>
            <w:vMerge w:val="restart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Chitungwiza </w:t>
            </w:r>
          </w:p>
        </w:tc>
        <w:tc>
          <w:tcPr>
            <w:tcW w:w="2358" w:type="dxa"/>
            <w:vMerge w:val="restart"/>
            <w:vAlign w:val="center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270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21000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26999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  <w:vMerge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Merge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30000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31999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Chitungwiza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2722000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2723999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Concession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375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Darwendale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899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Glendale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376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2899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Guruve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F20488">
        <w:trPr>
          <w:trHeight w:val="369"/>
          <w:jc w:val="center"/>
        </w:trPr>
        <w:tc>
          <w:tcPr>
            <w:tcW w:w="2358" w:type="dxa"/>
            <w:vMerge w:val="restart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Kadoma </w:t>
            </w:r>
          </w:p>
        </w:tc>
        <w:tc>
          <w:tcPr>
            <w:tcW w:w="2358" w:type="dxa"/>
            <w:vMerge w:val="restart"/>
            <w:vAlign w:val="center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28999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  <w:vMerge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Merge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31000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32999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  <w:vMerge w:val="restart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Kariba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3799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  <w:vMerge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261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2142000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2143799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A2075F" w:rsidTr="00D502E3">
        <w:trPr>
          <w:trHeight w:val="366"/>
          <w:jc w:val="center"/>
        </w:trPr>
        <w:tc>
          <w:tcPr>
            <w:tcW w:w="2358" w:type="dxa"/>
            <w:vMerge w:val="restart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Karoi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7999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366"/>
          <w:jc w:val="center"/>
        </w:trPr>
        <w:tc>
          <w:tcPr>
            <w:tcW w:w="2358" w:type="dxa"/>
            <w:vMerge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2146000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2147999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Makuti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899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A2075F" w:rsidTr="00E97500">
        <w:trPr>
          <w:trHeight w:val="369"/>
          <w:jc w:val="center"/>
        </w:trPr>
        <w:tc>
          <w:tcPr>
            <w:tcW w:w="2358" w:type="dxa"/>
            <w:vMerge w:val="restart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Mazowe </w:t>
            </w:r>
          </w:p>
        </w:tc>
        <w:tc>
          <w:tcPr>
            <w:tcW w:w="2358" w:type="dxa"/>
            <w:vMerge w:val="restart"/>
            <w:vAlign w:val="center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275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369"/>
          <w:jc w:val="center"/>
        </w:trPr>
        <w:tc>
          <w:tcPr>
            <w:tcW w:w="2358" w:type="dxa"/>
            <w:vMerge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Merge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2195000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2195499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Mhangura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5000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5999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Mt. Darwin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276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2200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4199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Murewa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278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24999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Murombedzi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675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Mutoko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272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Mutorashanga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668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899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Mvurwi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277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Norton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3999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D502E3">
            <w:pPr>
              <w:pageBreakBefore/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lastRenderedPageBreak/>
              <w:t xml:space="preserve">Raffingora </w:t>
            </w:r>
          </w:p>
        </w:tc>
        <w:tc>
          <w:tcPr>
            <w:tcW w:w="2358" w:type="dxa"/>
          </w:tcPr>
          <w:p w:rsidR="00AB1E44" w:rsidRPr="00A2075F" w:rsidRDefault="00AB1E44" w:rsidP="00D502E3">
            <w:pPr>
              <w:pageBreakBefore/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667</w:t>
            </w:r>
          </w:p>
        </w:tc>
        <w:tc>
          <w:tcPr>
            <w:tcW w:w="2622" w:type="dxa"/>
          </w:tcPr>
          <w:p w:rsidR="00AB1E44" w:rsidRPr="00A2075F" w:rsidRDefault="00AB1E44" w:rsidP="00D502E3">
            <w:pPr>
              <w:pageBreakBefore/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899</w:t>
            </w:r>
          </w:p>
        </w:tc>
        <w:tc>
          <w:tcPr>
            <w:tcW w:w="2551" w:type="dxa"/>
          </w:tcPr>
          <w:p w:rsidR="00AB1E44" w:rsidRPr="00A2075F" w:rsidRDefault="00AB1E44" w:rsidP="00D502E3">
            <w:pPr>
              <w:pageBreakBefore/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A2075F" w:rsidTr="00D502E3">
        <w:trPr>
          <w:trHeight w:val="369"/>
          <w:jc w:val="center"/>
        </w:trPr>
        <w:tc>
          <w:tcPr>
            <w:tcW w:w="2358" w:type="dxa"/>
            <w:vMerge w:val="restart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Ruwa </w:t>
            </w:r>
          </w:p>
        </w:tc>
        <w:tc>
          <w:tcPr>
            <w:tcW w:w="2358" w:type="dxa"/>
            <w:vMerge w:val="restart"/>
            <w:vAlign w:val="center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273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3999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369"/>
          <w:jc w:val="center"/>
        </w:trPr>
        <w:tc>
          <w:tcPr>
            <w:tcW w:w="2358" w:type="dxa"/>
            <w:vMerge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Merge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2132000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2133999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Sanyati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687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Selous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628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44000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44999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Shamva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371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899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A2075F" w:rsidTr="00D502E3">
        <w:trPr>
          <w:trHeight w:val="225"/>
          <w:jc w:val="center"/>
        </w:trPr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Trelawney </w:t>
            </w:r>
          </w:p>
        </w:tc>
        <w:tc>
          <w:tcPr>
            <w:tcW w:w="2358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698</w:t>
            </w:r>
          </w:p>
        </w:tc>
        <w:tc>
          <w:tcPr>
            <w:tcW w:w="2622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 </w:t>
            </w:r>
            <w:r w:rsid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899</w:t>
            </w:r>
          </w:p>
        </w:tc>
        <w:tc>
          <w:tcPr>
            <w:tcW w:w="2551" w:type="dxa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</w:tbl>
    <w:p w:rsidR="00A2075F" w:rsidRDefault="00A2075F" w:rsidP="00A2075F">
      <w:pPr>
        <w:rPr>
          <w:rFonts w:eastAsia="SimSun"/>
          <w:lang w:eastAsia="zh-CN"/>
        </w:rPr>
      </w:pPr>
    </w:p>
    <w:p w:rsidR="00AB1E44" w:rsidRPr="00AB1E44" w:rsidRDefault="005D1DFF" w:rsidP="006A0A82">
      <w:pPr>
        <w:tabs>
          <w:tab w:val="clear" w:pos="567"/>
          <w:tab w:val="left" w:pos="426"/>
        </w:tabs>
        <w:rPr>
          <w:rFonts w:asciiTheme="minorHAnsi" w:eastAsia="SimSun" w:hAnsiTheme="minorHAnsi" w:cs="Arial"/>
          <w:b/>
          <w:bCs/>
          <w:color w:val="000000"/>
          <w:lang w:eastAsia="zh-CN"/>
        </w:rPr>
      </w:pPr>
      <w:r>
        <w:rPr>
          <w:rFonts w:asciiTheme="minorHAnsi" w:eastAsia="SimSun" w:hAnsiTheme="minorHAnsi" w:cs="Arial"/>
          <w:b/>
          <w:bCs/>
          <w:color w:val="000000"/>
          <w:lang w:eastAsia="zh-CN"/>
        </w:rPr>
        <w:t>8.4</w:t>
      </w:r>
      <w:r>
        <w:rPr>
          <w:rFonts w:asciiTheme="minorHAnsi" w:eastAsia="SimSun" w:hAnsiTheme="minorHAnsi" w:cs="Arial"/>
          <w:b/>
          <w:bCs/>
          <w:color w:val="000000"/>
          <w:lang w:eastAsia="zh-CN"/>
        </w:rPr>
        <w:tab/>
      </w:r>
      <w:r w:rsidR="00CC0AF6" w:rsidRPr="00CC0AF6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中部省</w:t>
      </w:r>
    </w:p>
    <w:p w:rsidR="00AB1E44" w:rsidRPr="00AB1E44" w:rsidRDefault="00AB1E44" w:rsidP="00A2075F">
      <w:pPr>
        <w:rPr>
          <w:rFonts w:eastAsia="SimSun"/>
          <w:lang w:eastAsia="zh-CN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187"/>
        <w:gridCol w:w="2088"/>
        <w:gridCol w:w="2480"/>
        <w:gridCol w:w="2317"/>
      </w:tblGrid>
      <w:tr w:rsidR="00AB1E44" w:rsidRPr="00A2075F" w:rsidTr="00A2075F">
        <w:trPr>
          <w:trHeight w:val="340"/>
          <w:tblHeader/>
          <w:jc w:val="center"/>
        </w:trPr>
        <w:tc>
          <w:tcPr>
            <w:tcW w:w="12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44" w:rsidRPr="003E127B" w:rsidRDefault="00F26A9E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地理区域</w:t>
            </w:r>
          </w:p>
          <w:p w:rsidR="00AB1E44" w:rsidRPr="003E127B" w:rsidRDefault="005D1DFF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CC0AF6" w:rsidRPr="003E127B">
              <w:rPr>
                <w:rFonts w:asciiTheme="minorHAnsi" w:eastAsia="STKaiti" w:hAnsiTheme="minorHAnsi" w:cs="Arial" w:hint="eastAsia"/>
                <w:b/>
                <w:bCs/>
                <w:color w:val="000000"/>
                <w:sz w:val="18"/>
                <w:szCs w:val="18"/>
                <w:lang w:val="fr-FR" w:eastAsia="zh-CN"/>
              </w:rPr>
              <w:t>交换局</w:t>
            </w:r>
            <w:r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E44" w:rsidRPr="003E127B" w:rsidRDefault="00CC0AF6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区域码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AC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或</w:t>
            </w:r>
            <w:r w:rsidR="004C04AE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国内目的地代码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NDC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E44" w:rsidRPr="003E127B" w:rsidRDefault="00CC0AF6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 w:hint="eastAsia"/>
                <w:b/>
                <w:bCs/>
                <w:color w:val="000000"/>
                <w:sz w:val="18"/>
                <w:szCs w:val="18"/>
                <w:lang w:val="fr-FR" w:eastAsia="zh-CN"/>
              </w:rPr>
              <w:t>国内用户号码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SN</w:t>
            </w:r>
            <w:r w:rsidR="005D1DFF">
              <w:rPr>
                <w:rFonts w:asciiTheme="minorHAnsi" w:eastAsia="STKaiti" w:hAnsiTheme="minorHAnsi" w:cs="Arial" w:hint="eastAsia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E44" w:rsidRPr="003E127B" w:rsidRDefault="00CC0AF6" w:rsidP="003E127B">
            <w:pPr>
              <w:pStyle w:val="Default"/>
              <w:overflowPunct w:val="0"/>
              <w:spacing w:before="60" w:after="60"/>
              <w:jc w:val="center"/>
              <w:textAlignment w:val="baseline"/>
              <w:rPr>
                <w:rFonts w:asciiTheme="minorHAnsi" w:eastAsia="STKait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3E127B">
              <w:rPr>
                <w:rFonts w:asciiTheme="minorHAnsi" w:eastAsia="STKaiti" w:hAnsiTheme="minorHAnsi" w:cs="Arial" w:hint="eastAsia"/>
                <w:b/>
                <w:bCs/>
                <w:sz w:val="18"/>
                <w:szCs w:val="18"/>
                <w:lang w:eastAsia="zh-CN"/>
              </w:rPr>
              <w:t>用户号码</w:t>
            </w:r>
            <w:r w:rsidR="005D1DFF">
              <w:rPr>
                <w:rFonts w:asciiTheme="minorHAnsi" w:eastAsia="STKaiti" w:hAnsiTheme="minorHAnsi" w:cs="Arial" w:hint="eastAsia"/>
                <w:b/>
                <w:bCs/>
                <w:sz w:val="18"/>
                <w:szCs w:val="18"/>
                <w:lang w:eastAsia="zh-CN"/>
              </w:rPr>
              <w:t>（</w:t>
            </w:r>
            <w:r w:rsidRPr="003E127B">
              <w:rPr>
                <w:rFonts w:asciiTheme="minorHAnsi" w:eastAsia="STKaiti" w:hAnsiTheme="minorHAnsi" w:cs="Arial" w:hint="eastAsia"/>
                <w:b/>
                <w:bCs/>
                <w:sz w:val="18"/>
                <w:szCs w:val="18"/>
                <w:lang w:eastAsia="zh-CN"/>
              </w:rPr>
              <w:t>SN</w:t>
            </w:r>
            <w:r w:rsidR="005D1DFF">
              <w:rPr>
                <w:rFonts w:asciiTheme="minorHAnsi" w:eastAsia="STKaiti" w:hAnsiTheme="minorHAnsi" w:cs="Arial" w:hint="eastAsia"/>
                <w:b/>
                <w:bCs/>
                <w:sz w:val="18"/>
                <w:szCs w:val="18"/>
                <w:lang w:eastAsia="zh-CN"/>
              </w:rPr>
              <w:t>）</w:t>
            </w:r>
            <w:r w:rsidRPr="003E127B">
              <w:rPr>
                <w:rFonts w:asciiTheme="minorHAnsi" w:eastAsia="STKaiti" w:hAnsiTheme="minorHAnsi" w:cs="Arial" w:hint="eastAsia"/>
                <w:b/>
                <w:bCs/>
                <w:sz w:val="18"/>
                <w:szCs w:val="18"/>
                <w:lang w:eastAsia="zh-CN"/>
              </w:rPr>
              <w:t>的长度</w:t>
            </w:r>
          </w:p>
        </w:tc>
      </w:tr>
      <w:tr w:rsidR="00AB1E44" w:rsidRPr="00A2075F" w:rsidTr="00A2075F">
        <w:trPr>
          <w:trHeight w:val="340"/>
          <w:jc w:val="center"/>
        </w:trPr>
        <w:tc>
          <w:tcPr>
            <w:tcW w:w="12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>Lalapanzi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>5483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2075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>200</w:t>
            </w:r>
            <w:r w:rsid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– </w:t>
            </w:r>
            <w:r w:rsidRP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A2075F" w:rsidTr="00A2075F">
        <w:trPr>
          <w:trHeight w:val="340"/>
          <w:jc w:val="center"/>
        </w:trPr>
        <w:tc>
          <w:tcPr>
            <w:tcW w:w="1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>Nkayi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>558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>200</w:t>
            </w:r>
            <w:r w:rsid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– </w:t>
            </w:r>
            <w:r w:rsidRP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A2075F" w:rsidTr="00A2075F">
        <w:trPr>
          <w:trHeight w:val="340"/>
          <w:jc w:val="center"/>
        </w:trPr>
        <w:tc>
          <w:tcPr>
            <w:tcW w:w="1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>Mvuma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>200</w:t>
            </w:r>
            <w:r w:rsid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– </w:t>
            </w:r>
            <w:r w:rsidRP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AB1E44" w:rsidRPr="00A2075F" w:rsidTr="00A2075F">
        <w:trPr>
          <w:trHeight w:val="340"/>
          <w:jc w:val="center"/>
        </w:trPr>
        <w:tc>
          <w:tcPr>
            <w:tcW w:w="1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Munyati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557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200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hAnsiTheme="minorHAnsi" w:cs="Arial"/>
                <w:sz w:val="18"/>
                <w:szCs w:val="18"/>
              </w:rPr>
              <w:t>899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AB1E44" w:rsidRPr="00A2075F" w:rsidTr="00A2075F">
        <w:trPr>
          <w:trHeight w:val="340"/>
          <w:jc w:val="center"/>
        </w:trPr>
        <w:tc>
          <w:tcPr>
            <w:tcW w:w="1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Gokwe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2000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hAnsiTheme="minorHAnsi" w:cs="Arial"/>
                <w:sz w:val="18"/>
                <w:szCs w:val="18"/>
              </w:rPr>
              <w:t>3999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AB1E44" w:rsidRPr="00A2075F" w:rsidTr="00A2075F">
        <w:trPr>
          <w:trHeight w:val="340"/>
          <w:jc w:val="center"/>
        </w:trPr>
        <w:tc>
          <w:tcPr>
            <w:tcW w:w="1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Chivhu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56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2000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hAnsiTheme="minorHAnsi" w:cs="Arial"/>
                <w:sz w:val="18"/>
                <w:szCs w:val="18"/>
              </w:rPr>
              <w:t>3999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AB1E44" w:rsidRPr="00A2075F" w:rsidTr="00A2075F">
        <w:trPr>
          <w:trHeight w:val="340"/>
          <w:jc w:val="center"/>
        </w:trPr>
        <w:tc>
          <w:tcPr>
            <w:tcW w:w="1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Shurugwi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52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6000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hAnsiTheme="minorHAnsi" w:cs="Arial"/>
                <w:sz w:val="18"/>
                <w:szCs w:val="18"/>
              </w:rPr>
              <w:t>6999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AB1E44" w:rsidRPr="00A2075F" w:rsidTr="00A2075F">
        <w:trPr>
          <w:trHeight w:val="340"/>
          <w:jc w:val="center"/>
        </w:trPr>
        <w:tc>
          <w:tcPr>
            <w:tcW w:w="120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Gweru</w:t>
            </w:r>
          </w:p>
          <w:p w:rsidR="00AB1E44" w:rsidRPr="00A2075F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54</w:t>
            </w:r>
          </w:p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220000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hAnsiTheme="minorHAnsi" w:cs="Arial"/>
                <w:sz w:val="18"/>
                <w:szCs w:val="18"/>
              </w:rPr>
              <w:t>232999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A2075F" w:rsidTr="00A2075F">
        <w:trPr>
          <w:trHeight w:val="340"/>
          <w:jc w:val="center"/>
        </w:trPr>
        <w:tc>
          <w:tcPr>
            <w:tcW w:w="120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250000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hAnsiTheme="minorHAnsi" w:cs="Arial"/>
                <w:sz w:val="18"/>
                <w:szCs w:val="18"/>
              </w:rPr>
              <w:t>253999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A2075F" w:rsidTr="00A2075F">
        <w:trPr>
          <w:trHeight w:val="340"/>
          <w:jc w:val="center"/>
        </w:trPr>
        <w:tc>
          <w:tcPr>
            <w:tcW w:w="120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255000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hAnsiTheme="minorHAnsi" w:cs="Arial"/>
                <w:sz w:val="18"/>
                <w:szCs w:val="18"/>
              </w:rPr>
              <w:t>258999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A2075F" w:rsidTr="00A2075F">
        <w:trPr>
          <w:trHeight w:val="340"/>
          <w:jc w:val="center"/>
        </w:trPr>
        <w:tc>
          <w:tcPr>
            <w:tcW w:w="12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260000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hAnsiTheme="minorHAnsi" w:cs="Arial"/>
                <w:sz w:val="18"/>
                <w:szCs w:val="18"/>
              </w:rPr>
              <w:t>262999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B1E44" w:rsidRPr="00A2075F" w:rsidTr="00A2075F">
        <w:trPr>
          <w:trHeight w:val="340"/>
          <w:jc w:val="center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Kwekwe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55</w:t>
            </w:r>
          </w:p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20000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hAnsiTheme="minorHAnsi" w:cs="Arial"/>
                <w:sz w:val="18"/>
                <w:szCs w:val="18"/>
              </w:rPr>
              <w:t>26999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AB1E44" w:rsidRPr="00A2075F" w:rsidTr="00A2075F">
        <w:trPr>
          <w:trHeight w:val="340"/>
          <w:jc w:val="center"/>
        </w:trPr>
        <w:tc>
          <w:tcPr>
            <w:tcW w:w="12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40000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hAnsiTheme="minorHAnsi" w:cs="Arial"/>
                <w:sz w:val="18"/>
                <w:szCs w:val="18"/>
              </w:rPr>
              <w:t>47999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AB1E44" w:rsidRPr="00A2075F" w:rsidTr="00A2075F">
        <w:trPr>
          <w:trHeight w:val="340"/>
          <w:jc w:val="center"/>
        </w:trPr>
        <w:tc>
          <w:tcPr>
            <w:tcW w:w="12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62000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hAnsiTheme="minorHAnsi" w:cs="Arial"/>
                <w:sz w:val="18"/>
                <w:szCs w:val="18"/>
              </w:rPr>
              <w:t>63999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AB1E44" w:rsidRPr="00A2075F" w:rsidTr="00A2075F">
        <w:trPr>
          <w:trHeight w:val="340"/>
          <w:jc w:val="center"/>
        </w:trPr>
        <w:tc>
          <w:tcPr>
            <w:tcW w:w="12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67000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hAnsiTheme="minorHAnsi" w:cs="Arial"/>
                <w:sz w:val="18"/>
                <w:szCs w:val="18"/>
              </w:rPr>
              <w:t>70999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44" w:rsidRPr="00A2075F" w:rsidRDefault="00AB1E44" w:rsidP="00AB1E4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075F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</w:tbl>
    <w:p w:rsidR="00A2075F" w:rsidRDefault="00A2075F" w:rsidP="00A2075F">
      <w:pPr>
        <w:rPr>
          <w:rFonts w:eastAsia="SimSun"/>
          <w:lang w:eastAsia="zh-CN"/>
        </w:rPr>
      </w:pPr>
    </w:p>
    <w:p w:rsidR="00D502E3" w:rsidRDefault="00D502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eastAsia="zh-CN"/>
        </w:rPr>
      </w:pPr>
      <w:r>
        <w:rPr>
          <w:rFonts w:asciiTheme="minorHAnsi" w:eastAsia="SimSun" w:hAnsiTheme="minorHAnsi" w:cs="Arial"/>
          <w:b/>
          <w:bCs/>
          <w:color w:val="000000"/>
          <w:lang w:eastAsia="zh-CN"/>
        </w:rPr>
        <w:br w:type="page"/>
      </w:r>
    </w:p>
    <w:p w:rsidR="00AB1E44" w:rsidRDefault="005D1DFF" w:rsidP="006A0A82">
      <w:pPr>
        <w:tabs>
          <w:tab w:val="clear" w:pos="567"/>
          <w:tab w:val="left" w:pos="426"/>
        </w:tabs>
        <w:rPr>
          <w:rFonts w:asciiTheme="minorHAnsi" w:eastAsia="SimSun" w:hAnsiTheme="minorHAnsi" w:cs="Arial"/>
          <w:b/>
          <w:bCs/>
          <w:color w:val="000000"/>
          <w:lang w:eastAsia="zh-CN"/>
        </w:rPr>
      </w:pPr>
      <w:r>
        <w:rPr>
          <w:rFonts w:asciiTheme="minorHAnsi" w:eastAsia="SimSun" w:hAnsiTheme="minorHAnsi" w:cs="Arial"/>
          <w:b/>
          <w:bCs/>
          <w:color w:val="000000"/>
          <w:lang w:eastAsia="zh-CN"/>
        </w:rPr>
        <w:lastRenderedPageBreak/>
        <w:t>8.5</w:t>
      </w:r>
      <w:r>
        <w:rPr>
          <w:rFonts w:asciiTheme="minorHAnsi" w:eastAsia="SimSun" w:hAnsiTheme="minorHAnsi" w:cs="Arial"/>
          <w:b/>
          <w:bCs/>
          <w:color w:val="000000"/>
          <w:lang w:eastAsia="zh-CN"/>
        </w:rPr>
        <w:tab/>
      </w:r>
      <w:r w:rsidR="00CC0AF6" w:rsidRPr="00CC0AF6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马尼卡兰</w:t>
      </w:r>
    </w:p>
    <w:p w:rsidR="00A2075F" w:rsidRPr="00AB1E44" w:rsidRDefault="00A2075F" w:rsidP="00A2075F">
      <w:pPr>
        <w:rPr>
          <w:rFonts w:eastAsia="SimSun"/>
          <w:lang w:eastAsia="zh-CN"/>
        </w:rPr>
      </w:pPr>
    </w:p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164"/>
        <w:gridCol w:w="2404"/>
        <w:gridCol w:w="2340"/>
      </w:tblGrid>
      <w:tr w:rsidR="00AB1E44" w:rsidRPr="00A2075F" w:rsidTr="00A2075F">
        <w:trPr>
          <w:trHeight w:val="846"/>
          <w:tblHeader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44" w:rsidRPr="003E127B" w:rsidRDefault="00F26A9E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地理区域</w:t>
            </w:r>
            <w:r w:rsidR="00820610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br/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CC0AF6" w:rsidRPr="003E127B">
              <w:rPr>
                <w:rFonts w:asciiTheme="minorHAnsi" w:eastAsia="STKaiti" w:hAnsiTheme="minorHAnsi" w:cs="Arial" w:hint="eastAsia"/>
                <w:b/>
                <w:bCs/>
                <w:color w:val="000000"/>
                <w:sz w:val="18"/>
                <w:szCs w:val="18"/>
                <w:lang w:val="fr-FR" w:eastAsia="zh-CN"/>
              </w:rPr>
              <w:t>交换局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44" w:rsidRPr="003E127B" w:rsidRDefault="00CC0AF6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区域码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AC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或</w:t>
            </w:r>
            <w:r w:rsidR="004C04AE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国内目的地代码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NDC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44" w:rsidRPr="003E127B" w:rsidRDefault="00CC0AF6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国内用户号码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SN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44" w:rsidRPr="003E127B" w:rsidRDefault="00CC0AF6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用户号码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SN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的长度</w:t>
            </w:r>
          </w:p>
        </w:tc>
      </w:tr>
      <w:tr w:rsidR="00AB1E44" w:rsidRPr="00A2075F" w:rsidTr="00A2075F">
        <w:trPr>
          <w:trHeight w:val="561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Birchenough Bridge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–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A2075F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Chimanimani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="00A2075F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A2075F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Chipangayi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899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A2075F" w:rsidTr="00A2075F">
        <w:trPr>
          <w:trHeight w:val="369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Chipinge 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A2075F">
        <w:trPr>
          <w:trHeight w:val="369"/>
          <w:jc w:val="center"/>
        </w:trPr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2042000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2043999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A2075F" w:rsidTr="00A2075F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Hauna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A2075F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Headlands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2582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A2075F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Juliasdale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A2075F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Macheke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A2075F" w:rsidTr="00A2075F">
        <w:trPr>
          <w:trHeight w:val="237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Marondera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A2075F" w:rsidTr="00A2075F">
        <w:trPr>
          <w:trHeight w:val="237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2728000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2729999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A2075F" w:rsidTr="00A2075F">
        <w:trPr>
          <w:trHeight w:val="366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Murambinda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A2075F">
        <w:trPr>
          <w:trHeight w:val="366"/>
          <w:jc w:val="center"/>
        </w:trPr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2058000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2058999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A2075F" w:rsidTr="00A2075F">
        <w:trPr>
          <w:trHeight w:val="366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Mutare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A2075F" w:rsidTr="00A2075F">
        <w:trPr>
          <w:trHeight w:val="366"/>
          <w:jc w:val="center"/>
        </w:trPr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30000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31999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A2075F" w:rsidTr="00A2075F">
        <w:trPr>
          <w:trHeight w:val="366"/>
          <w:jc w:val="center"/>
        </w:trPr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60000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69999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A2075F" w:rsidTr="00A2075F">
        <w:trPr>
          <w:trHeight w:val="366"/>
          <w:jc w:val="center"/>
        </w:trPr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2010000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2021999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A2075F" w:rsidTr="00A2075F">
        <w:trPr>
          <w:trHeight w:val="366"/>
          <w:jc w:val="center"/>
        </w:trPr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2030000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2031699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A2075F" w:rsidTr="00A2075F">
        <w:trPr>
          <w:trHeight w:val="369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Nyanga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A2075F" w:rsidTr="00A2075F">
        <w:trPr>
          <w:trHeight w:val="369"/>
          <w:jc w:val="center"/>
        </w:trPr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2098000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2098799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A2075F" w:rsidTr="00A2075F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Nyazura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2583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A2075F" w:rsidTr="00A2075F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Odzi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A2075F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Pengalonga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A2075F">
        <w:trPr>
          <w:trHeight w:val="366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Rusape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A2075F" w:rsidTr="00A2075F">
        <w:trPr>
          <w:trHeight w:val="366"/>
          <w:jc w:val="center"/>
        </w:trPr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2050000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2052999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A2075F" w:rsidTr="00A2075F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Wedza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="00A2075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4" w:rsidRPr="00A2075F" w:rsidRDefault="00AB1E44" w:rsidP="00A2075F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2075F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</w:tbl>
    <w:p w:rsidR="00AB1E44" w:rsidRPr="00AB1E44" w:rsidRDefault="00AB1E44" w:rsidP="00A2075F">
      <w:pPr>
        <w:rPr>
          <w:rFonts w:eastAsia="SimSun"/>
          <w:lang w:eastAsia="zh-CN"/>
        </w:rPr>
      </w:pPr>
    </w:p>
    <w:p w:rsidR="00D502E3" w:rsidRDefault="00D502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eastAsia="zh-CN"/>
        </w:rPr>
      </w:pPr>
      <w:r>
        <w:rPr>
          <w:rFonts w:asciiTheme="minorHAnsi" w:eastAsia="SimSun" w:hAnsiTheme="minorHAnsi" w:cs="Arial"/>
          <w:b/>
          <w:bCs/>
          <w:color w:val="000000"/>
          <w:lang w:eastAsia="zh-CN"/>
        </w:rPr>
        <w:br w:type="page"/>
      </w:r>
    </w:p>
    <w:p w:rsidR="00AB1E44" w:rsidRPr="00AB1E44" w:rsidRDefault="005D1DFF" w:rsidP="006A0A82">
      <w:pPr>
        <w:tabs>
          <w:tab w:val="clear" w:pos="567"/>
          <w:tab w:val="left" w:pos="426"/>
        </w:tabs>
        <w:rPr>
          <w:rFonts w:asciiTheme="minorHAnsi" w:eastAsia="SimSun" w:hAnsiTheme="minorHAnsi" w:cs="Arial"/>
          <w:b/>
          <w:bCs/>
          <w:color w:val="000000"/>
          <w:lang w:eastAsia="zh-CN"/>
        </w:rPr>
      </w:pPr>
      <w:r>
        <w:rPr>
          <w:rFonts w:asciiTheme="minorHAnsi" w:eastAsia="SimSun" w:hAnsiTheme="minorHAnsi" w:cs="Arial"/>
          <w:b/>
          <w:bCs/>
          <w:color w:val="000000"/>
          <w:lang w:eastAsia="zh-CN"/>
        </w:rPr>
        <w:lastRenderedPageBreak/>
        <w:t>8.6</w:t>
      </w:r>
      <w:r>
        <w:rPr>
          <w:rFonts w:asciiTheme="minorHAnsi" w:eastAsia="SimSun" w:hAnsiTheme="minorHAnsi" w:cs="Arial"/>
          <w:b/>
          <w:bCs/>
          <w:color w:val="000000"/>
          <w:lang w:eastAsia="zh-CN"/>
        </w:rPr>
        <w:tab/>
      </w:r>
      <w:r w:rsidR="00CC0AF6" w:rsidRPr="00CC0AF6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马斯温戈</w:t>
      </w:r>
    </w:p>
    <w:p w:rsidR="00AB1E44" w:rsidRPr="00AB1E44" w:rsidRDefault="00AB1E44" w:rsidP="00A2075F">
      <w:pPr>
        <w:rPr>
          <w:rFonts w:eastAsia="SimSun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2156"/>
        <w:gridCol w:w="2435"/>
        <w:gridCol w:w="2335"/>
      </w:tblGrid>
      <w:tr w:rsidR="00AB1E44" w:rsidRPr="00820610" w:rsidTr="00820610">
        <w:trPr>
          <w:trHeight w:val="20"/>
          <w:jc w:val="center"/>
        </w:trPr>
        <w:tc>
          <w:tcPr>
            <w:tcW w:w="2146" w:type="dxa"/>
          </w:tcPr>
          <w:p w:rsidR="00AB1E44" w:rsidRPr="003E127B" w:rsidRDefault="00F26A9E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地理区域</w:t>
            </w:r>
            <w:r w:rsidR="00820610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br/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CC0AF6" w:rsidRPr="003E127B">
              <w:rPr>
                <w:rFonts w:asciiTheme="minorHAnsi" w:eastAsia="STKaiti" w:hAnsiTheme="minorHAnsi" w:cs="Arial" w:hint="eastAsia"/>
                <w:b/>
                <w:bCs/>
                <w:color w:val="000000"/>
                <w:sz w:val="18"/>
                <w:szCs w:val="18"/>
                <w:lang w:val="fr-FR" w:eastAsia="zh-CN"/>
              </w:rPr>
              <w:t>交换局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2156" w:type="dxa"/>
          </w:tcPr>
          <w:p w:rsidR="00AB1E44" w:rsidRPr="003E127B" w:rsidRDefault="00CC0AF6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区域码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AC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或</w:t>
            </w:r>
            <w:r w:rsidR="004C04AE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国内目的地代码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NDC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2435" w:type="dxa"/>
          </w:tcPr>
          <w:p w:rsidR="00AB1E44" w:rsidRPr="003E127B" w:rsidRDefault="00CC0AF6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国内用户号码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SN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2335" w:type="dxa"/>
          </w:tcPr>
          <w:p w:rsidR="00AB1E44" w:rsidRPr="003E127B" w:rsidRDefault="00CC0AF6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用户号码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SN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的长度</w:t>
            </w:r>
          </w:p>
        </w:tc>
      </w:tr>
      <w:tr w:rsidR="00AB1E44" w:rsidRPr="00820610" w:rsidTr="00820610">
        <w:trPr>
          <w:trHeight w:val="225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Chatsworth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308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200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899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820610">
        <w:trPr>
          <w:trHeight w:val="225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Checheche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317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820610">
        <w:trPr>
          <w:trHeight w:val="501"/>
          <w:jc w:val="center"/>
        </w:trPr>
        <w:tc>
          <w:tcPr>
            <w:tcW w:w="2146" w:type="dxa"/>
            <w:vMerge w:val="restart"/>
            <w:vAlign w:val="center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Chiredzi </w:t>
            </w:r>
          </w:p>
        </w:tc>
        <w:tc>
          <w:tcPr>
            <w:tcW w:w="2156" w:type="dxa"/>
            <w:vMerge w:val="restart"/>
            <w:vAlign w:val="center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4199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820610" w:rsidTr="00820610">
        <w:trPr>
          <w:trHeight w:val="501"/>
          <w:jc w:val="center"/>
        </w:trPr>
        <w:tc>
          <w:tcPr>
            <w:tcW w:w="2146" w:type="dxa"/>
            <w:vMerge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56" w:type="dxa"/>
            <w:vMerge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5999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820610" w:rsidTr="00820610">
        <w:trPr>
          <w:trHeight w:val="225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Gutu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820610" w:rsidTr="00820610">
        <w:trPr>
          <w:trHeight w:val="225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Jerera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820610" w:rsidTr="00820610">
        <w:trPr>
          <w:trHeight w:val="225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Mashava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820610" w:rsidTr="00820610">
        <w:trPr>
          <w:trHeight w:val="225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Masvingo EPL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7999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820610" w:rsidTr="00820610">
        <w:trPr>
          <w:trHeight w:val="501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Masvingo Main Exchange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260700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269699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</w:t>
            </w:r>
          </w:p>
        </w:tc>
      </w:tr>
      <w:tr w:rsidR="00AB1E44" w:rsidRPr="00820610" w:rsidTr="00820610">
        <w:trPr>
          <w:trHeight w:val="501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Masvingo </w:t>
            </w:r>
          </w:p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Mucheke RLU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252000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255999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</w:t>
            </w:r>
          </w:p>
        </w:tc>
      </w:tr>
      <w:tr w:rsidR="00AB1E44" w:rsidRPr="00820610" w:rsidTr="00820610">
        <w:trPr>
          <w:trHeight w:val="225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Mataga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517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820610">
        <w:trPr>
          <w:trHeight w:val="225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Mberengwa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518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820610">
        <w:trPr>
          <w:trHeight w:val="225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Ngundu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820610">
        <w:trPr>
          <w:trHeight w:val="225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Nyaningwe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337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820610">
        <w:trPr>
          <w:trHeight w:val="225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Nyika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338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820610">
        <w:trPr>
          <w:trHeight w:val="225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Rutenga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820610">
        <w:trPr>
          <w:trHeight w:val="225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Triangle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6999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820610" w:rsidTr="00820610">
        <w:trPr>
          <w:trHeight w:val="225"/>
          <w:jc w:val="center"/>
        </w:trPr>
        <w:tc>
          <w:tcPr>
            <w:tcW w:w="2146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Zvishavane </w:t>
            </w:r>
          </w:p>
        </w:tc>
        <w:tc>
          <w:tcPr>
            <w:tcW w:w="2156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24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4999</w:t>
            </w:r>
          </w:p>
        </w:tc>
        <w:tc>
          <w:tcPr>
            <w:tcW w:w="2335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</w:tbl>
    <w:p w:rsidR="00820610" w:rsidRDefault="00820610" w:rsidP="00AB1E44">
      <w:pPr>
        <w:overflowPunct/>
        <w:autoSpaceDE/>
        <w:adjustRightInd/>
        <w:spacing w:after="120"/>
        <w:rPr>
          <w:rFonts w:asciiTheme="minorHAnsi" w:eastAsia="SimSun" w:hAnsiTheme="minorHAnsi" w:cs="Arial"/>
          <w:b/>
          <w:bCs/>
          <w:color w:val="000000"/>
          <w:lang w:eastAsia="zh-CN"/>
        </w:rPr>
      </w:pPr>
    </w:p>
    <w:p w:rsidR="00AB1E44" w:rsidRDefault="005D1DFF" w:rsidP="006A0A82">
      <w:pPr>
        <w:tabs>
          <w:tab w:val="clear" w:pos="567"/>
          <w:tab w:val="left" w:pos="426"/>
        </w:tabs>
        <w:rPr>
          <w:rFonts w:asciiTheme="minorHAnsi" w:eastAsia="SimSun" w:hAnsiTheme="minorHAnsi" w:cs="Arial"/>
          <w:b/>
          <w:bCs/>
          <w:color w:val="000000"/>
          <w:lang w:eastAsia="zh-CN"/>
        </w:rPr>
      </w:pPr>
      <w:r>
        <w:rPr>
          <w:rFonts w:asciiTheme="minorHAnsi" w:eastAsia="SimSun" w:hAnsiTheme="minorHAnsi" w:cs="Arial"/>
          <w:b/>
          <w:bCs/>
          <w:color w:val="000000"/>
          <w:lang w:eastAsia="zh-CN"/>
        </w:rPr>
        <w:t>8.7</w:t>
      </w:r>
      <w:r>
        <w:rPr>
          <w:rFonts w:asciiTheme="minorHAnsi" w:eastAsia="SimSun" w:hAnsiTheme="minorHAnsi" w:cs="Arial"/>
          <w:b/>
          <w:bCs/>
          <w:color w:val="000000"/>
          <w:lang w:eastAsia="zh-CN"/>
        </w:rPr>
        <w:tab/>
      </w:r>
      <w:r w:rsidR="00CC0AF6" w:rsidRPr="00CC0AF6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马塔贝莱兰</w:t>
      </w:r>
    </w:p>
    <w:p w:rsidR="00820610" w:rsidRPr="00AB1E44" w:rsidRDefault="00820610" w:rsidP="00820610">
      <w:pPr>
        <w:rPr>
          <w:rFonts w:eastAsia="SimSun"/>
          <w:lang w:eastAsia="zh-CN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124"/>
        <w:gridCol w:w="2463"/>
        <w:gridCol w:w="2487"/>
      </w:tblGrid>
      <w:tr w:rsidR="00AB1E44" w:rsidRPr="00820610" w:rsidTr="00D502E3">
        <w:trPr>
          <w:tblHeader/>
          <w:jc w:val="center"/>
        </w:trPr>
        <w:tc>
          <w:tcPr>
            <w:tcW w:w="2358" w:type="dxa"/>
            <w:vAlign w:val="center"/>
          </w:tcPr>
          <w:p w:rsidR="00AB1E44" w:rsidRPr="003E127B" w:rsidRDefault="00F26A9E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地理区域</w:t>
            </w:r>
            <w:r w:rsidR="00820610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br/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CC0AF6" w:rsidRPr="003E127B">
              <w:rPr>
                <w:rFonts w:asciiTheme="minorHAnsi" w:eastAsia="STKaiti" w:hAnsiTheme="minorHAnsi" w:cs="Arial" w:hint="eastAsia"/>
                <w:b/>
                <w:bCs/>
                <w:color w:val="000000"/>
                <w:sz w:val="18"/>
                <w:szCs w:val="18"/>
                <w:lang w:val="fr-FR" w:eastAsia="zh-CN"/>
              </w:rPr>
              <w:t>交换局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2124" w:type="dxa"/>
            <w:vAlign w:val="center"/>
          </w:tcPr>
          <w:p w:rsidR="00AB1E44" w:rsidRPr="003E127B" w:rsidRDefault="00CC0AF6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区域码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AC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或</w:t>
            </w:r>
            <w:r w:rsidR="004C04AE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国内目的地代码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NDC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2463" w:type="dxa"/>
            <w:vAlign w:val="center"/>
          </w:tcPr>
          <w:p w:rsidR="00AB1E44" w:rsidRPr="003E127B" w:rsidRDefault="00CC0AF6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国内用户号码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="00AB1E44"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SN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2487" w:type="dxa"/>
            <w:vAlign w:val="center"/>
          </w:tcPr>
          <w:p w:rsidR="00AB1E44" w:rsidRPr="003E127B" w:rsidRDefault="00CC0AF6" w:rsidP="003E127B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用户号码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（</w:t>
            </w: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SN</w:t>
            </w:r>
            <w:r w:rsidR="005D1DFF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）</w:t>
            </w:r>
            <w:r w:rsidRPr="003E127B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val="fr-FR" w:eastAsia="zh-CN"/>
              </w:rPr>
              <w:t>的长度</w:t>
            </w:r>
          </w:p>
        </w:tc>
      </w:tr>
      <w:tr w:rsidR="00AB1E44" w:rsidRPr="00820610" w:rsidTr="00D502E3">
        <w:trPr>
          <w:trHeight w:val="225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Nyamandhlovu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287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D502E3">
        <w:trPr>
          <w:trHeight w:val="225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Tsholotsho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387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D502E3">
        <w:trPr>
          <w:trHeight w:val="225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Esigodini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288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D502E3">
        <w:trPr>
          <w:trHeight w:val="225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Filabusi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D502E3">
        <w:trPr>
          <w:trHeight w:val="225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Shanagani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D502E3">
        <w:trPr>
          <w:trHeight w:val="225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Jotsholo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289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D502E3">
        <w:trPr>
          <w:trHeight w:val="225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Lupane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398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D502E3">
        <w:trPr>
          <w:trHeight w:val="225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Turkmine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285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D502E3">
        <w:trPr>
          <w:trHeight w:val="253"/>
          <w:jc w:val="center"/>
        </w:trPr>
        <w:tc>
          <w:tcPr>
            <w:tcW w:w="2358" w:type="dxa"/>
            <w:vMerge w:val="restart"/>
            <w:vAlign w:val="center"/>
          </w:tcPr>
          <w:p w:rsidR="00AB1E44" w:rsidRPr="00820610" w:rsidRDefault="00AB1E44" w:rsidP="00D502E3">
            <w:pPr>
              <w:pageBreakBefore/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lastRenderedPageBreak/>
              <w:t xml:space="preserve">Hwange </w:t>
            </w:r>
          </w:p>
        </w:tc>
        <w:tc>
          <w:tcPr>
            <w:tcW w:w="2124" w:type="dxa"/>
            <w:vMerge w:val="restart"/>
            <w:vAlign w:val="center"/>
          </w:tcPr>
          <w:p w:rsidR="00AB1E44" w:rsidRPr="00820610" w:rsidRDefault="00AB1E44" w:rsidP="00D502E3">
            <w:pPr>
              <w:pageBreakBefore/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281</w:t>
            </w:r>
          </w:p>
        </w:tc>
        <w:tc>
          <w:tcPr>
            <w:tcW w:w="2463" w:type="dxa"/>
          </w:tcPr>
          <w:p w:rsidR="00AB1E44" w:rsidRPr="00820610" w:rsidRDefault="00AB1E44" w:rsidP="00D502E3">
            <w:pPr>
              <w:pageBreakBefore/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20999</w:t>
            </w:r>
          </w:p>
        </w:tc>
        <w:tc>
          <w:tcPr>
            <w:tcW w:w="2487" w:type="dxa"/>
          </w:tcPr>
          <w:p w:rsidR="00AB1E44" w:rsidRPr="00820610" w:rsidRDefault="00AB1E44" w:rsidP="00D502E3">
            <w:pPr>
              <w:pageBreakBefore/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820610" w:rsidTr="00D502E3">
        <w:trPr>
          <w:trHeight w:val="253"/>
          <w:jc w:val="center"/>
        </w:trPr>
        <w:tc>
          <w:tcPr>
            <w:tcW w:w="2358" w:type="dxa"/>
            <w:vMerge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4" w:type="dxa"/>
            <w:vMerge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24999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820610" w:rsidTr="00D502E3">
        <w:trPr>
          <w:trHeight w:val="253"/>
          <w:jc w:val="center"/>
        </w:trPr>
        <w:tc>
          <w:tcPr>
            <w:tcW w:w="2358" w:type="dxa"/>
            <w:vMerge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4" w:type="dxa"/>
            <w:vMerge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30999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820610" w:rsidTr="00D502E3">
        <w:trPr>
          <w:trHeight w:val="253"/>
          <w:jc w:val="center"/>
        </w:trPr>
        <w:tc>
          <w:tcPr>
            <w:tcW w:w="2358" w:type="dxa"/>
            <w:vMerge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4" w:type="dxa"/>
            <w:vMerge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32000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34999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820610" w:rsidTr="00F20488">
        <w:trPr>
          <w:trHeight w:val="283"/>
          <w:jc w:val="center"/>
        </w:trPr>
        <w:tc>
          <w:tcPr>
            <w:tcW w:w="2358" w:type="dxa"/>
            <w:vMerge w:val="restart"/>
            <w:vAlign w:val="center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Victoria Falls </w:t>
            </w:r>
          </w:p>
        </w:tc>
        <w:tc>
          <w:tcPr>
            <w:tcW w:w="2124" w:type="dxa"/>
            <w:vMerge w:val="restart"/>
            <w:vAlign w:val="center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40000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46999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820610" w:rsidTr="00D502E3">
        <w:trPr>
          <w:trHeight w:val="283"/>
          <w:jc w:val="center"/>
        </w:trPr>
        <w:tc>
          <w:tcPr>
            <w:tcW w:w="2358" w:type="dxa"/>
            <w:vMerge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4" w:type="dxa"/>
            <w:vMerge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48000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49999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820610" w:rsidTr="00D502E3">
        <w:trPr>
          <w:trHeight w:val="283"/>
          <w:jc w:val="center"/>
        </w:trPr>
        <w:tc>
          <w:tcPr>
            <w:tcW w:w="2358" w:type="dxa"/>
            <w:vMerge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213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2840000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2849999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820610" w:rsidTr="00D502E3">
        <w:trPr>
          <w:trHeight w:val="225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Dete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D502E3">
        <w:trPr>
          <w:trHeight w:val="225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Binga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D502E3">
        <w:trPr>
          <w:trHeight w:val="225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Figtree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283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D502E3">
        <w:trPr>
          <w:trHeight w:val="369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Plumtree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AB1E44" w:rsidRPr="00820610" w:rsidTr="00D502E3">
        <w:trPr>
          <w:trHeight w:val="369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219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2805000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2806699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820610" w:rsidTr="00D502E3">
        <w:trPr>
          <w:trHeight w:val="225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Matopos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383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D502E3">
        <w:trPr>
          <w:trHeight w:val="225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Kezi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282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D502E3">
        <w:trPr>
          <w:trHeight w:val="170"/>
          <w:jc w:val="center"/>
        </w:trPr>
        <w:tc>
          <w:tcPr>
            <w:tcW w:w="2358" w:type="dxa"/>
            <w:vMerge w:val="restart"/>
            <w:vAlign w:val="center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Gwanda </w:t>
            </w:r>
          </w:p>
        </w:tc>
        <w:tc>
          <w:tcPr>
            <w:tcW w:w="2124" w:type="dxa"/>
            <w:vMerge w:val="restart"/>
            <w:vAlign w:val="center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284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24999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820610" w:rsidTr="00D502E3">
        <w:trPr>
          <w:trHeight w:val="283"/>
          <w:jc w:val="center"/>
        </w:trPr>
        <w:tc>
          <w:tcPr>
            <w:tcW w:w="2358" w:type="dxa"/>
            <w:vMerge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4" w:type="dxa"/>
            <w:vMerge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29999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AB1E44" w:rsidRPr="00820610" w:rsidTr="00D502E3">
        <w:trPr>
          <w:trHeight w:val="283"/>
          <w:jc w:val="center"/>
        </w:trPr>
        <w:tc>
          <w:tcPr>
            <w:tcW w:w="2358" w:type="dxa"/>
            <w:vMerge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4" w:type="dxa"/>
            <w:vMerge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2890000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2894999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AB1E44" w:rsidRPr="00820610" w:rsidTr="00D502E3">
        <w:trPr>
          <w:trHeight w:val="225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West Nicholson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AB1E44" w:rsidRPr="00820610" w:rsidTr="00D502E3">
        <w:trPr>
          <w:trHeight w:val="225"/>
          <w:jc w:val="center"/>
        </w:trPr>
        <w:tc>
          <w:tcPr>
            <w:tcW w:w="2358" w:type="dxa"/>
          </w:tcPr>
          <w:p w:rsidR="00AB1E44" w:rsidRPr="00820610" w:rsidRDefault="00AB1E44" w:rsidP="0082061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Beitbridge </w:t>
            </w:r>
          </w:p>
        </w:tc>
        <w:tc>
          <w:tcPr>
            <w:tcW w:w="2124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286</w:t>
            </w:r>
          </w:p>
        </w:tc>
        <w:tc>
          <w:tcPr>
            <w:tcW w:w="2463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22000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="00820610"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23999</w:t>
            </w:r>
          </w:p>
        </w:tc>
        <w:tc>
          <w:tcPr>
            <w:tcW w:w="2487" w:type="dxa"/>
          </w:tcPr>
          <w:p w:rsidR="00AB1E44" w:rsidRPr="00820610" w:rsidRDefault="00AB1E44" w:rsidP="00820610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820610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</w:tbl>
    <w:p w:rsidR="00820610" w:rsidRDefault="00820610" w:rsidP="00820610"/>
    <w:p w:rsidR="00AB1E44" w:rsidRDefault="00CC0AF6" w:rsidP="00820610">
      <w:pPr>
        <w:overflowPunct/>
        <w:autoSpaceDE/>
        <w:adjustRightInd/>
        <w:rPr>
          <w:rFonts w:asciiTheme="minorHAnsi" w:hAnsiTheme="minorHAnsi" w:cs="Arial"/>
        </w:rPr>
      </w:pPr>
      <w:r w:rsidRPr="0060308C">
        <w:rPr>
          <w:rFonts w:ascii="SimSun" w:eastAsia="SimSun" w:hAnsi="SimSun" w:cs="SimSun" w:hint="eastAsia"/>
        </w:rPr>
        <w:t>联系方式：</w:t>
      </w:r>
    </w:p>
    <w:p w:rsidR="00820610" w:rsidRDefault="00820610" w:rsidP="00727A71">
      <w:pPr>
        <w:overflowPunct/>
        <w:autoSpaceDE/>
        <w:adjustRightInd/>
        <w:ind w:left="567" w:hanging="567"/>
        <w:jc w:val="left"/>
        <w:rPr>
          <w:rFonts w:asciiTheme="minorHAnsi" w:hAnsiTheme="minorHAnsi" w:cs="Arial"/>
        </w:rPr>
      </w:pPr>
      <w:r>
        <w:rPr>
          <w:rFonts w:asciiTheme="minorHAnsi" w:hAnsiTheme="minorHAnsi"/>
          <w:lang w:val="en-US"/>
        </w:rPr>
        <w:tab/>
      </w:r>
      <w:r w:rsidR="00727A71" w:rsidRPr="00AB1E44">
        <w:rPr>
          <w:rFonts w:asciiTheme="minorHAnsi" w:hAnsiTheme="minorHAnsi"/>
          <w:lang w:val="en-US"/>
        </w:rPr>
        <w:t>Mr Shingirai Marufu</w:t>
      </w:r>
      <w:r w:rsidR="00727A71" w:rsidRPr="00AB1E44">
        <w:rPr>
          <w:rFonts w:asciiTheme="minorHAnsi" w:hAnsiTheme="minorHAnsi"/>
          <w:lang w:val="en-US"/>
        </w:rPr>
        <w:br/>
        <w:t>Engineer, Tel</w:t>
      </w:r>
      <w:r w:rsidR="00727A71" w:rsidRPr="00820610">
        <w:t>e</w:t>
      </w:r>
      <w:r w:rsidR="00727A71" w:rsidRPr="00AB1E44">
        <w:rPr>
          <w:rFonts w:asciiTheme="minorHAnsi" w:hAnsiTheme="minorHAnsi"/>
          <w:lang w:val="en-US"/>
        </w:rPr>
        <w:t>communications Networks &amp; Standards</w:t>
      </w:r>
      <w:r w:rsidR="00727A71" w:rsidRPr="00AB1E44">
        <w:rPr>
          <w:rFonts w:asciiTheme="minorHAnsi" w:hAnsiTheme="minorHAnsi"/>
          <w:lang w:val="en-US"/>
        </w:rPr>
        <w:br/>
        <w:t>Postal and Telecommunications Regulatory Authority of Zimbabwe</w:t>
      </w:r>
      <w:r w:rsidR="00727A71" w:rsidRPr="00AB1E44">
        <w:rPr>
          <w:rFonts w:asciiTheme="minorHAnsi" w:hAnsiTheme="minorHAnsi"/>
          <w:lang w:val="en-US"/>
        </w:rPr>
        <w:br/>
      </w:r>
      <w:r w:rsidR="00727A71">
        <w:rPr>
          <w:rFonts w:asciiTheme="minorHAnsi" w:hAnsiTheme="minorHAnsi"/>
          <w:lang w:val="en-US"/>
        </w:rPr>
        <w:t>–</w:t>
      </w:r>
      <w:r w:rsidR="00727A71" w:rsidRPr="00AB1E44">
        <w:rPr>
          <w:rFonts w:asciiTheme="minorHAnsi" w:hAnsiTheme="minorHAnsi"/>
          <w:lang w:val="en-US"/>
        </w:rPr>
        <w:t xml:space="preserve"> POTRAZ -</w:t>
      </w:r>
      <w:r w:rsidR="00727A71" w:rsidRPr="00AB1E44">
        <w:rPr>
          <w:rFonts w:asciiTheme="minorHAnsi" w:hAnsiTheme="minorHAnsi"/>
          <w:lang w:val="en-US"/>
        </w:rPr>
        <w:br/>
        <w:t>Block A, Emerald Park</w:t>
      </w:r>
      <w:r w:rsidR="00727A71" w:rsidRPr="00AB1E44">
        <w:rPr>
          <w:rFonts w:asciiTheme="minorHAnsi" w:hAnsiTheme="minorHAnsi"/>
          <w:lang w:val="en-US"/>
        </w:rPr>
        <w:br/>
        <w:t>30 The Chase</w:t>
      </w:r>
      <w:r w:rsidR="00727A71" w:rsidRPr="00AB1E44">
        <w:rPr>
          <w:rFonts w:asciiTheme="minorHAnsi" w:hAnsiTheme="minorHAnsi"/>
          <w:lang w:val="en-US"/>
        </w:rPr>
        <w:br/>
        <w:t>P. O. Box MP843</w:t>
      </w:r>
      <w:r w:rsidR="00727A71" w:rsidRPr="00AB1E44">
        <w:rPr>
          <w:rFonts w:asciiTheme="minorHAnsi" w:hAnsiTheme="minorHAnsi"/>
          <w:lang w:val="en-US"/>
        </w:rPr>
        <w:br/>
        <w:t>Mt. Pleasant</w:t>
      </w:r>
      <w:r w:rsidR="00727A71" w:rsidRPr="00AB1E44">
        <w:rPr>
          <w:rFonts w:asciiTheme="minorHAnsi" w:hAnsiTheme="minorHAnsi"/>
          <w:lang w:val="en-US"/>
        </w:rPr>
        <w:br/>
        <w:t>HARARE</w:t>
      </w:r>
      <w:r w:rsidR="00727A71" w:rsidRPr="00AB1E44">
        <w:rPr>
          <w:rFonts w:asciiTheme="minorHAnsi" w:hAnsiTheme="minorHAnsi"/>
          <w:lang w:val="en-US"/>
        </w:rPr>
        <w:br/>
        <w:t>Zimbabwe</w:t>
      </w:r>
      <w:r w:rsidR="00727A71" w:rsidRPr="00AB1E44">
        <w:rPr>
          <w:rFonts w:asciiTheme="minorHAnsi" w:hAnsiTheme="minorHAnsi"/>
          <w:lang w:val="en-US"/>
        </w:rPr>
        <w:br/>
      </w:r>
      <w:r w:rsidR="0060308C">
        <w:rPr>
          <w:rFonts w:ascii="SimSun" w:eastAsia="SimSun" w:hAnsi="SimSun" w:cs="SimSun" w:hint="eastAsia"/>
          <w:lang w:val="en-US"/>
        </w:rPr>
        <w:t>电话：</w:t>
      </w:r>
      <w:r w:rsidRPr="00AB1E44">
        <w:rPr>
          <w:rFonts w:asciiTheme="minorHAnsi" w:hAnsiTheme="minorHAnsi"/>
          <w:lang w:val="en-US"/>
        </w:rPr>
        <w:tab/>
      </w:r>
      <w:r w:rsidR="00727A71">
        <w:rPr>
          <w:rFonts w:asciiTheme="minorHAnsi" w:hAnsiTheme="minorHAnsi"/>
          <w:lang w:val="en-US"/>
        </w:rPr>
        <w:tab/>
      </w:r>
      <w:r w:rsidRPr="00AB1E44">
        <w:rPr>
          <w:rFonts w:asciiTheme="minorHAnsi" w:hAnsiTheme="minorHAnsi"/>
          <w:lang w:val="en-US"/>
        </w:rPr>
        <w:t>+263 4 333032</w:t>
      </w:r>
      <w:r w:rsidRPr="00AB1E44">
        <w:rPr>
          <w:rFonts w:asciiTheme="minorHAnsi" w:hAnsiTheme="minorHAnsi"/>
          <w:lang w:val="en-US"/>
        </w:rPr>
        <w:br/>
      </w:r>
      <w:r w:rsidR="0060308C">
        <w:rPr>
          <w:rFonts w:ascii="SimSun" w:eastAsia="SimSun" w:hAnsi="SimSun" w:cs="SimSun" w:hint="eastAsia"/>
          <w:lang w:val="en-US"/>
        </w:rPr>
        <w:t>传真：</w:t>
      </w:r>
      <w:r w:rsidRPr="00AB1E44">
        <w:rPr>
          <w:rFonts w:asciiTheme="minorHAnsi" w:hAnsiTheme="minorHAnsi"/>
          <w:lang w:val="en-US"/>
        </w:rPr>
        <w:tab/>
      </w:r>
      <w:r w:rsidR="00727A71">
        <w:rPr>
          <w:rFonts w:asciiTheme="minorHAnsi" w:hAnsiTheme="minorHAnsi"/>
          <w:lang w:val="en-US"/>
        </w:rPr>
        <w:tab/>
      </w:r>
      <w:r w:rsidRPr="00AB1E44">
        <w:rPr>
          <w:rFonts w:asciiTheme="minorHAnsi" w:hAnsiTheme="minorHAnsi"/>
          <w:lang w:val="en-US"/>
        </w:rPr>
        <w:t>+263 4 333041</w:t>
      </w:r>
      <w:r w:rsidRPr="00AB1E44">
        <w:rPr>
          <w:rFonts w:asciiTheme="minorHAnsi" w:hAnsiTheme="minorHAnsi"/>
          <w:lang w:val="en-US"/>
        </w:rPr>
        <w:br/>
      </w:r>
      <w:r w:rsidR="00CC0AF6">
        <w:rPr>
          <w:rFonts w:ascii="SimSun" w:eastAsia="SimSun" w:hAnsi="SimSun" w:cs="SimSun" w:hint="eastAsia"/>
        </w:rPr>
        <w:t>电子邮件：</w:t>
      </w:r>
      <w:r w:rsidR="00727A71">
        <w:rPr>
          <w:rFonts w:ascii="SimSun" w:eastAsia="SimSun" w:hAnsi="SimSun" w:cs="SimSun"/>
        </w:rPr>
        <w:tab/>
      </w:r>
      <w:hyperlink r:id="rId17" w:history="1">
        <w:r w:rsidRPr="00AB1E44">
          <w:rPr>
            <w:rFonts w:asciiTheme="minorHAnsi" w:eastAsia="SimSun" w:hAnsiTheme="minorHAnsi"/>
            <w:lang w:val="en-US"/>
          </w:rPr>
          <w:t>smarufu@potraz.gov.zw</w:t>
        </w:r>
      </w:hyperlink>
      <w:r w:rsidRPr="00AB1E44">
        <w:rPr>
          <w:rFonts w:asciiTheme="minorHAnsi" w:hAnsiTheme="minorHAnsi"/>
          <w:lang w:val="en-US"/>
        </w:rPr>
        <w:br/>
      </w:r>
      <w:r w:rsidR="0060308C">
        <w:rPr>
          <w:rFonts w:ascii="SimSun" w:eastAsia="SimSun" w:hAnsi="SimSun" w:cs="SimSun" w:hint="eastAsia"/>
          <w:lang w:val="en-US"/>
        </w:rPr>
        <w:t>网址：</w:t>
      </w:r>
      <w:r w:rsidRPr="00AB1E44">
        <w:rPr>
          <w:rFonts w:asciiTheme="minorHAnsi" w:hAnsiTheme="minorHAnsi"/>
          <w:lang w:val="en-US"/>
        </w:rPr>
        <w:tab/>
      </w:r>
      <w:r w:rsidR="00727A71">
        <w:rPr>
          <w:rFonts w:asciiTheme="minorHAnsi" w:hAnsiTheme="minorHAnsi"/>
          <w:lang w:val="en-US"/>
        </w:rPr>
        <w:tab/>
      </w:r>
      <w:hyperlink r:id="rId18" w:history="1">
        <w:r w:rsidRPr="00AB1E44">
          <w:rPr>
            <w:rFonts w:asciiTheme="minorHAnsi" w:hAnsiTheme="minorHAnsi"/>
            <w:lang w:val="en-US"/>
          </w:rPr>
          <w:t>potraz.gov.zw</w:t>
        </w:r>
      </w:hyperlink>
    </w:p>
    <w:p w:rsidR="00FF2968" w:rsidRPr="00165AB6" w:rsidRDefault="00FF2968" w:rsidP="0072188E">
      <w:pPr>
        <w:rPr>
          <w:lang w:val="en-US"/>
        </w:rPr>
      </w:pPr>
    </w:p>
    <w:p w:rsidR="00FA3FA2" w:rsidRPr="00165AB6" w:rsidRDefault="00FA3F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 w:rsidRPr="00165AB6">
        <w:rPr>
          <w:lang w:val="en-US"/>
        </w:rPr>
        <w:br w:type="page"/>
      </w:r>
    </w:p>
    <w:p w:rsidR="00E171BA" w:rsidRPr="00165AB6" w:rsidRDefault="00E171BA" w:rsidP="00E171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bidi/>
        <w:adjustRightInd/>
        <w:spacing w:before="0"/>
        <w:jc w:val="left"/>
        <w:textAlignment w:val="auto"/>
        <w:rPr>
          <w:lang w:val="en-US"/>
        </w:rPr>
      </w:pPr>
    </w:p>
    <w:bookmarkEnd w:id="212"/>
    <w:bookmarkEnd w:id="213"/>
    <w:p w:rsidR="00E5105F" w:rsidRPr="003324C9" w:rsidRDefault="00CC0AF6" w:rsidP="00AD54EE">
      <w:pPr>
        <w:pStyle w:val="Heading20"/>
        <w:spacing w:before="240" w:after="40"/>
        <w:rPr>
          <w:rFonts w:ascii="SimHei" w:eastAsia="SimHei" w:hAnsi="SimHei"/>
          <w:lang w:val="en-US"/>
        </w:rPr>
      </w:pPr>
      <w:r w:rsidRPr="003324C9">
        <w:rPr>
          <w:rFonts w:ascii="SimHei" w:eastAsia="SimHei" w:hAnsi="SimHei" w:cs="SimSun" w:hint="eastAsia"/>
          <w:lang w:val="en-US"/>
        </w:rPr>
        <w:t>业务限制</w:t>
      </w:r>
    </w:p>
    <w:p w:rsidR="00E5105F" w:rsidRPr="00075E3D" w:rsidRDefault="00CC0AF6" w:rsidP="00AD54EE">
      <w:pPr>
        <w:jc w:val="center"/>
      </w:pPr>
      <w:bookmarkStart w:id="374" w:name="_Toc248829287"/>
      <w:bookmarkStart w:id="375" w:name="_Toc251059440"/>
      <w:r w:rsidRPr="00CC0AF6">
        <w:rPr>
          <w:rFonts w:ascii="SimSun" w:eastAsia="SimSun" w:hAnsi="SimSun" w:cs="SimSun" w:hint="eastAsia"/>
        </w:rPr>
        <w:t>见网址：</w:t>
      </w:r>
      <w:hyperlink r:id="rId19" w:history="1">
        <w:r w:rsidR="00E5105F" w:rsidRPr="00075E3D">
          <w:t>www.itu.int/pub/T-SP-SR.1-2012</w:t>
        </w:r>
      </w:hyperlink>
    </w:p>
    <w:p w:rsidR="006A6C35" w:rsidRPr="00A91258" w:rsidRDefault="006A6C35" w:rsidP="006A6C35">
      <w:pPr>
        <w:rPr>
          <w:lang w:val="en-US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6A6C35" w:rsidRPr="00A91258" w:rsidTr="003178CC">
        <w:tc>
          <w:tcPr>
            <w:tcW w:w="2620" w:type="dxa"/>
            <w:vAlign w:val="center"/>
          </w:tcPr>
          <w:p w:rsidR="006A6C35" w:rsidRPr="00610FEC" w:rsidRDefault="006A6C35" w:rsidP="003178CC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="STKaiti" w:eastAsia="STKaiti" w:hAnsi="STKaiti"/>
                <w:b/>
                <w:bCs/>
                <w:iCs/>
                <w:lang w:val="es-ES_tradnl"/>
              </w:rPr>
            </w:pPr>
            <w:r w:rsidRPr="00610FEC">
              <w:rPr>
                <w:rFonts w:ascii="STKaiti" w:eastAsia="STKaiti" w:hAnsi="STKaiti" w:hint="eastAsia"/>
                <w:b/>
                <w:bCs/>
                <w:iCs/>
                <w:lang w:val="es-ES_tradnl" w:eastAsia="zh-CN"/>
              </w:rPr>
              <w:t>国家/地理区域</w:t>
            </w:r>
          </w:p>
        </w:tc>
        <w:tc>
          <w:tcPr>
            <w:tcW w:w="1985" w:type="dxa"/>
            <w:vAlign w:val="center"/>
          </w:tcPr>
          <w:p w:rsidR="006A6C35" w:rsidRPr="00020E7C" w:rsidRDefault="006A6C35" w:rsidP="003178CC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eastAsia="STKaiti"/>
                <w:b/>
                <w:bCs/>
                <w:lang w:val="es-ES_tradnl"/>
              </w:rPr>
            </w:pPr>
            <w:r w:rsidRPr="00020E7C">
              <w:rPr>
                <w:rFonts w:eastAsia="STKaiti"/>
                <w:b/>
                <w:bCs/>
                <w:lang w:val="es-ES_tradnl"/>
              </w:rPr>
              <w:t>OB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268"/>
        <w:gridCol w:w="2268"/>
        <w:gridCol w:w="1985"/>
      </w:tblGrid>
      <w:tr w:rsidR="00020E7C" w:rsidRPr="00A91258" w:rsidTr="0055427C">
        <w:tc>
          <w:tcPr>
            <w:tcW w:w="2160" w:type="dxa"/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2268" w:type="dxa"/>
            <w:tcBorders>
              <w:right w:val="nil"/>
            </w:tcBorders>
          </w:tcPr>
          <w:p w:rsidR="00020E7C" w:rsidRPr="006320D9" w:rsidRDefault="00020E7C" w:rsidP="00020E7C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lang w:val="es-ES_tradnl"/>
              </w:rPr>
            </w:pPr>
          </w:p>
        </w:tc>
        <w:tc>
          <w:tcPr>
            <w:tcW w:w="1985" w:type="dxa"/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lang w:val="es-ES_tradnl"/>
              </w:rPr>
            </w:pPr>
          </w:p>
        </w:tc>
      </w:tr>
      <w:tr w:rsidR="00020E7C" w:rsidRPr="00A91258" w:rsidTr="0055427C">
        <w:tc>
          <w:tcPr>
            <w:tcW w:w="2160" w:type="dxa"/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2268" w:type="dxa"/>
            <w:tcBorders>
              <w:right w:val="nil"/>
            </w:tcBorders>
          </w:tcPr>
          <w:p w:rsidR="00020E7C" w:rsidRPr="006320D9" w:rsidRDefault="00020E7C" w:rsidP="00020E7C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lang w:val="es-ES_tradnl"/>
              </w:rPr>
            </w:pPr>
          </w:p>
        </w:tc>
        <w:tc>
          <w:tcPr>
            <w:tcW w:w="1985" w:type="dxa"/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lang w:val="es-ES_tradnl"/>
              </w:rPr>
            </w:pPr>
          </w:p>
        </w:tc>
      </w:tr>
      <w:tr w:rsidR="00020E7C" w:rsidRPr="00A91258" w:rsidTr="0055427C">
        <w:tc>
          <w:tcPr>
            <w:tcW w:w="2160" w:type="dxa"/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2268" w:type="dxa"/>
            <w:tcBorders>
              <w:right w:val="nil"/>
            </w:tcBorders>
          </w:tcPr>
          <w:p w:rsidR="00020E7C" w:rsidRPr="004324A5" w:rsidRDefault="00020E7C" w:rsidP="00020E7C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lang w:val="en-US"/>
              </w:rPr>
            </w:pPr>
          </w:p>
        </w:tc>
      </w:tr>
      <w:tr w:rsidR="00020E7C" w:rsidRPr="00A91258" w:rsidTr="0055427C">
        <w:tc>
          <w:tcPr>
            <w:tcW w:w="2160" w:type="dxa"/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lang w:val="en-US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圣多美和普林西比</w:t>
            </w:r>
            <w:r>
              <w:rPr>
                <w:rFonts w:eastAsiaTheme="minorEastAsia" w:hint="eastAsia"/>
                <w:b/>
                <w:lang w:val="en-US" w:eastAsia="zh-CN"/>
              </w:rPr>
              <w:t xml:space="preserve"> </w:t>
            </w:r>
          </w:p>
        </w:tc>
        <w:tc>
          <w:tcPr>
            <w:tcW w:w="2268" w:type="dxa"/>
            <w:tcBorders>
              <w:right w:val="nil"/>
            </w:tcBorders>
          </w:tcPr>
          <w:p w:rsidR="00020E7C" w:rsidRPr="004324A5" w:rsidRDefault="00020E7C" w:rsidP="00020E7C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lang w:val="en-US"/>
              </w:rPr>
            </w:pPr>
          </w:p>
        </w:tc>
      </w:tr>
      <w:tr w:rsidR="00020E7C" w:rsidRPr="00A91258" w:rsidTr="0055427C">
        <w:tc>
          <w:tcPr>
            <w:tcW w:w="2160" w:type="dxa"/>
          </w:tcPr>
          <w:p w:rsidR="00020E7C" w:rsidRPr="00E80CB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2268" w:type="dxa"/>
            <w:tcBorders>
              <w:right w:val="nil"/>
            </w:tcBorders>
          </w:tcPr>
          <w:p w:rsidR="00020E7C" w:rsidRPr="004324A5" w:rsidRDefault="00020E7C" w:rsidP="00020E7C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lang w:val="en-US"/>
              </w:rPr>
            </w:pPr>
          </w:p>
        </w:tc>
      </w:tr>
      <w:tr w:rsidR="00020E7C" w:rsidRPr="00A91258" w:rsidTr="0055427C">
        <w:tc>
          <w:tcPr>
            <w:tcW w:w="2160" w:type="dxa"/>
          </w:tcPr>
          <w:p w:rsidR="00020E7C" w:rsidRPr="00E80CB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2268" w:type="dxa"/>
            <w:tcBorders>
              <w:right w:val="nil"/>
            </w:tcBorders>
          </w:tcPr>
          <w:p w:rsidR="00020E7C" w:rsidRPr="004324A5" w:rsidRDefault="00020E7C" w:rsidP="00020E7C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68</w:t>
            </w:r>
            <w:r w:rsidRPr="004324A5">
              <w:rPr>
                <w:sz w:val="20"/>
                <w:szCs w:val="20"/>
                <w:lang w:val="en-US"/>
              </w:rPr>
              <w:t xml:space="preserve">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2268" w:type="dxa"/>
            <w:tcBorders>
              <w:left w:val="nil"/>
            </w:tcBorders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020E7C" w:rsidRPr="00A91258" w:rsidRDefault="00020E7C" w:rsidP="00020E7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lang w:val="en-US"/>
              </w:rPr>
            </w:pPr>
          </w:p>
        </w:tc>
      </w:tr>
    </w:tbl>
    <w:p w:rsidR="004D3370" w:rsidRPr="004324A5" w:rsidRDefault="004D3370" w:rsidP="004D3370">
      <w:pPr>
        <w:rPr>
          <w:lang w:val="en-US"/>
        </w:rPr>
      </w:pPr>
    </w:p>
    <w:p w:rsidR="00E272C7" w:rsidRDefault="00E272C7" w:rsidP="00AD54EE">
      <w:pPr>
        <w:rPr>
          <w:lang w:val="en-US"/>
        </w:rPr>
      </w:pPr>
    </w:p>
    <w:p w:rsidR="00854B3D" w:rsidRDefault="00854B3D" w:rsidP="00AD54EE">
      <w:pPr>
        <w:rPr>
          <w:rFonts w:asciiTheme="minorHAnsi" w:hAnsiTheme="minorHAnsi"/>
        </w:rPr>
      </w:pPr>
    </w:p>
    <w:p w:rsidR="00854B3D" w:rsidRDefault="00854B3D" w:rsidP="00AD54EE">
      <w:pPr>
        <w:rPr>
          <w:rFonts w:asciiTheme="minorHAnsi" w:hAnsiTheme="minorHAnsi"/>
        </w:rPr>
      </w:pPr>
    </w:p>
    <w:p w:rsidR="00854B3D" w:rsidRDefault="00854B3D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bookmarkEnd w:id="374"/>
    <w:bookmarkEnd w:id="375"/>
    <w:p w:rsidR="00E5105F" w:rsidRPr="003324C9" w:rsidRDefault="006A6C35" w:rsidP="003324C9">
      <w:pPr>
        <w:pStyle w:val="Heading20"/>
        <w:rPr>
          <w:rFonts w:asciiTheme="minorBidi" w:eastAsia="SimHei" w:hAnsiTheme="minorBidi" w:cstheme="minorBidi"/>
          <w:lang w:val="en-US" w:eastAsia="zh-CN"/>
        </w:rPr>
      </w:pPr>
      <w:r w:rsidRPr="003324C9">
        <w:rPr>
          <w:rFonts w:asciiTheme="minorBidi" w:eastAsia="SimHei" w:hAnsiTheme="minorBidi" w:cstheme="minorBidi"/>
          <w:lang w:val="en-US" w:eastAsia="zh-CN"/>
        </w:rPr>
        <w:t>回叫和迂回呼叫程序</w:t>
      </w:r>
      <w:r w:rsidR="003324C9" w:rsidRPr="003324C9">
        <w:rPr>
          <w:rFonts w:asciiTheme="minorBidi" w:eastAsia="SimHei" w:hAnsiTheme="minorBidi" w:cstheme="minorBidi"/>
          <w:lang w:val="en-US" w:eastAsia="zh-CN"/>
        </w:rPr>
        <w:br/>
      </w:r>
      <w:r w:rsidRPr="003324C9">
        <w:rPr>
          <w:rFonts w:asciiTheme="minorBidi" w:eastAsia="SimHei" w:hAnsiTheme="minorBidi" w:cstheme="minorBidi"/>
          <w:lang w:val="en-US" w:eastAsia="zh-CN"/>
        </w:rPr>
        <w:t>（</w:t>
      </w:r>
      <w:r w:rsidRPr="003324C9">
        <w:rPr>
          <w:rFonts w:asciiTheme="minorBidi" w:eastAsia="SimHei" w:hAnsiTheme="minorBidi" w:cstheme="minorBidi"/>
          <w:lang w:val="en-US" w:eastAsia="zh-CN"/>
        </w:rPr>
        <w:t>2006</w:t>
      </w:r>
      <w:r w:rsidRPr="003324C9">
        <w:rPr>
          <w:rFonts w:asciiTheme="minorBidi" w:eastAsia="SimHei" w:hAnsiTheme="minorBidi" w:cstheme="minorBidi"/>
          <w:lang w:val="en-US" w:eastAsia="zh-CN"/>
        </w:rPr>
        <w:t>年全权代表大会修订的第</w:t>
      </w:r>
      <w:r w:rsidRPr="003324C9">
        <w:rPr>
          <w:rFonts w:asciiTheme="minorBidi" w:eastAsia="SimHei" w:hAnsiTheme="minorBidi" w:cstheme="minorBidi"/>
          <w:lang w:val="en-US" w:eastAsia="zh-CN"/>
        </w:rPr>
        <w:t>21</w:t>
      </w:r>
      <w:r w:rsidRPr="003324C9">
        <w:rPr>
          <w:rFonts w:asciiTheme="minorBidi" w:eastAsia="SimHei" w:hAnsiTheme="minorBidi" w:cstheme="minorBidi"/>
          <w:lang w:val="en-US" w:eastAsia="zh-CN"/>
        </w:rPr>
        <w:t>号决议</w:t>
      </w:r>
      <w:r w:rsidR="005D1DFF" w:rsidRPr="003324C9">
        <w:rPr>
          <w:rFonts w:asciiTheme="minorBidi" w:eastAsia="SimHei" w:hAnsiTheme="minorBidi" w:cstheme="minorBidi"/>
          <w:lang w:val="en-US" w:eastAsia="zh-CN"/>
        </w:rPr>
        <w:t>）</w:t>
      </w:r>
    </w:p>
    <w:p w:rsidR="00E5105F" w:rsidRPr="00DB3264" w:rsidRDefault="006A6C35" w:rsidP="00AD54EE">
      <w:pPr>
        <w:jc w:val="center"/>
        <w:rPr>
          <w:rFonts w:asciiTheme="minorHAnsi" w:hAnsiTheme="minorHAnsi"/>
        </w:rPr>
      </w:pPr>
      <w:r w:rsidRPr="006A6C35">
        <w:rPr>
          <w:rFonts w:ascii="SimSun" w:eastAsia="SimSun" w:hAnsi="SimSun" w:cs="SimSun" w:hint="eastAsia"/>
        </w:rPr>
        <w:t>见网址：</w:t>
      </w:r>
      <w:r w:rsidR="00E5105F" w:rsidRPr="00290DA4">
        <w:rPr>
          <w:rFonts w:asciiTheme="minorHAnsi" w:hAnsiTheme="minorHAnsi"/>
        </w:rPr>
        <w:t>www.itu.int/pub/T-SP-PP.RES.21-2011/</w:t>
      </w:r>
    </w:p>
    <w:p w:rsidR="00E5105F" w:rsidRPr="00DB3264" w:rsidRDefault="00E5105F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B94F44" w:rsidRPr="00DB3264" w:rsidRDefault="00B94F44" w:rsidP="00AD54EE">
      <w:pPr>
        <w:rPr>
          <w:rFonts w:asciiTheme="minorHAnsi" w:hAnsiTheme="minorHAnsi"/>
          <w:lang w:val="en-US"/>
        </w:rPr>
        <w:sectPr w:rsidR="00B94F44" w:rsidRPr="00DB3264" w:rsidSect="00793006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2E4B67" w:rsidRDefault="006A6C35" w:rsidP="00AD54EE">
      <w:pPr>
        <w:pStyle w:val="Heading1"/>
        <w:spacing w:before="0"/>
        <w:ind w:left="142"/>
        <w:jc w:val="center"/>
        <w:rPr>
          <w:rFonts w:ascii="SimHei" w:eastAsia="SimHei" w:hAnsi="SimHei"/>
          <w:lang w:val="en-US" w:eastAsia="zh-CN"/>
        </w:rPr>
      </w:pPr>
      <w:r w:rsidRPr="002E4B67">
        <w:rPr>
          <w:rFonts w:ascii="SimHei" w:eastAsia="SimHei" w:hAnsi="SimHei" w:cs="SimSun" w:hint="eastAsia"/>
          <w:lang w:val="en-US" w:eastAsia="zh-CN"/>
        </w:rPr>
        <w:lastRenderedPageBreak/>
        <w:t>对业务出版物的修正</w:t>
      </w:r>
    </w:p>
    <w:p w:rsidR="006A6C35" w:rsidRPr="00BB4F7A" w:rsidRDefault="006A6C35" w:rsidP="006A6C35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A6C35" w:rsidRPr="00BB4F7A" w:rsidTr="003178CC">
        <w:tc>
          <w:tcPr>
            <w:tcW w:w="590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6A6C35" w:rsidRPr="00BB4F7A" w:rsidTr="003178CC">
        <w:tc>
          <w:tcPr>
            <w:tcW w:w="590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6A6C35" w:rsidRPr="00BB4F7A" w:rsidTr="003178CC">
        <w:tc>
          <w:tcPr>
            <w:tcW w:w="590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6A6C35" w:rsidRPr="007C30C2" w:rsidTr="003178CC">
        <w:tc>
          <w:tcPr>
            <w:tcW w:w="590" w:type="dxa"/>
          </w:tcPr>
          <w:p w:rsidR="006A6C35" w:rsidRPr="00BB4F7A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6A6C35" w:rsidRPr="007C30C2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6A6C35" w:rsidRPr="007C30C2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6A6C35" w:rsidRPr="007C30C2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6A6C35" w:rsidRPr="007C30C2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315F9A" w:rsidRPr="00315F9A" w:rsidRDefault="00315F9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315F9A">
        <w:rPr>
          <w:rFonts w:ascii="Times New Roman" w:hAnsi="Times New Roman"/>
          <w:sz w:val="2"/>
          <w:lang w:val="en-US"/>
        </w:rPr>
        <w:tab/>
      </w:r>
      <w:r w:rsidRPr="00315F9A">
        <w:rPr>
          <w:rFonts w:ascii="Times New Roman" w:hAnsi="Times New Roman"/>
          <w:sz w:val="2"/>
          <w:lang w:val="en-US"/>
        </w:rPr>
        <w:tab/>
      </w:r>
    </w:p>
    <w:p w:rsidR="005A49C1" w:rsidRDefault="005A49C1" w:rsidP="005A49C1">
      <w:pPr>
        <w:rPr>
          <w:lang w:val="en-US"/>
        </w:rPr>
      </w:pPr>
      <w:bookmarkStart w:id="376" w:name="_Toc295387921"/>
    </w:p>
    <w:p w:rsidR="00D502E3" w:rsidRPr="004D2211" w:rsidRDefault="006A6C35" w:rsidP="006A6C35">
      <w:pPr>
        <w:pStyle w:val="Heading20"/>
        <w:spacing w:before="240" w:after="40"/>
        <w:rPr>
          <w:rFonts w:asciiTheme="minorBidi" w:eastAsia="SimHei" w:hAnsiTheme="minorBidi" w:cstheme="minorBidi"/>
          <w:lang w:val="en-US" w:eastAsia="zh-CN"/>
        </w:rPr>
      </w:pPr>
      <w:r w:rsidRPr="004D2211">
        <w:rPr>
          <w:rFonts w:asciiTheme="minorBidi" w:eastAsia="SimHei" w:hAnsiTheme="minorBidi" w:cstheme="minorBidi"/>
          <w:lang w:eastAsia="zh-CN"/>
        </w:rPr>
        <w:t>船舶电台和水上移动业务识别码分配表</w:t>
      </w:r>
      <w:r w:rsidRPr="004D2211">
        <w:rPr>
          <w:rFonts w:asciiTheme="minorBidi" w:eastAsia="SimHei" w:hAnsiTheme="minorBidi" w:cstheme="minorBidi"/>
          <w:lang w:eastAsia="zh-CN"/>
        </w:rPr>
        <w:br/>
      </w:r>
      <w:r w:rsidRPr="004D2211">
        <w:rPr>
          <w:rFonts w:asciiTheme="minorBidi" w:eastAsia="SimHei" w:hAnsiTheme="minorBidi" w:cstheme="minorBidi"/>
          <w:lang w:eastAsia="zh-CN"/>
        </w:rPr>
        <w:t>（名录</w:t>
      </w:r>
      <w:r w:rsidRPr="004D2211">
        <w:rPr>
          <w:rFonts w:asciiTheme="minorBidi" w:eastAsia="SimHei" w:hAnsiTheme="minorBidi" w:cstheme="minorBidi"/>
          <w:lang w:eastAsia="zh-CN"/>
        </w:rPr>
        <w:t>V</w:t>
      </w:r>
      <w:r w:rsidR="005D1DFF" w:rsidRPr="004D2211">
        <w:rPr>
          <w:rFonts w:asciiTheme="minorBidi" w:eastAsia="SimHei" w:hAnsiTheme="minorBidi" w:cstheme="minorBidi"/>
          <w:lang w:eastAsia="zh-CN"/>
        </w:rPr>
        <w:t>）</w:t>
      </w:r>
      <w:r w:rsidRPr="004D2211">
        <w:rPr>
          <w:rFonts w:asciiTheme="minorBidi" w:eastAsia="SimHei" w:hAnsiTheme="minorBidi" w:cstheme="minorBidi"/>
          <w:lang w:eastAsia="zh-CN"/>
        </w:rPr>
        <w:br/>
        <w:t>2014</w:t>
      </w:r>
      <w:r w:rsidRPr="004D2211">
        <w:rPr>
          <w:rFonts w:asciiTheme="minorBidi" w:eastAsia="SimHei" w:hAnsiTheme="minorBidi" w:cstheme="minorBidi"/>
          <w:lang w:eastAsia="zh-CN"/>
        </w:rPr>
        <w:t>年版</w:t>
      </w:r>
      <w:r w:rsidRPr="004D2211">
        <w:rPr>
          <w:rFonts w:asciiTheme="minorBidi" w:eastAsia="SimHei" w:hAnsiTheme="minorBidi" w:cstheme="minorBidi"/>
          <w:lang w:eastAsia="zh-CN"/>
        </w:rPr>
        <w:br/>
      </w:r>
      <w:r w:rsidRPr="004D2211">
        <w:rPr>
          <w:rFonts w:asciiTheme="minorBidi" w:eastAsia="SimHei" w:hAnsiTheme="minorBidi" w:cstheme="minorBidi"/>
          <w:lang w:eastAsia="zh-CN"/>
        </w:rPr>
        <w:br/>
      </w:r>
      <w:r w:rsidRPr="004D2211">
        <w:rPr>
          <w:rFonts w:asciiTheme="minorBidi" w:eastAsia="SimHei" w:hAnsiTheme="minorBidi" w:cstheme="minorBidi"/>
          <w:lang w:eastAsia="zh-CN"/>
        </w:rPr>
        <w:t>第</w:t>
      </w:r>
      <w:r w:rsidRPr="004D2211">
        <w:rPr>
          <w:rFonts w:asciiTheme="minorBidi" w:eastAsia="SimHei" w:hAnsiTheme="minorBidi" w:cstheme="minorBidi"/>
          <w:lang w:eastAsia="zh-CN"/>
        </w:rPr>
        <w:t>VI</w:t>
      </w:r>
      <w:r w:rsidRPr="004D2211">
        <w:rPr>
          <w:rFonts w:asciiTheme="minorBidi" w:eastAsia="SimHei" w:hAnsiTheme="minorBidi" w:cstheme="minorBidi"/>
          <w:lang w:eastAsia="zh-CN"/>
        </w:rPr>
        <w:t>节</w:t>
      </w:r>
    </w:p>
    <w:p w:rsidR="00D502E3" w:rsidRPr="00D12E1E" w:rsidRDefault="00F20488" w:rsidP="00F2048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D12E1E">
        <w:rPr>
          <w:rFonts w:asciiTheme="minorHAnsi" w:hAnsiTheme="minorHAnsi" w:cs="Arial"/>
          <w:b/>
          <w:bCs/>
          <w:color w:val="000000"/>
          <w:lang w:val="en-US"/>
        </w:rPr>
        <w:t>SUP</w:t>
      </w:r>
    </w:p>
    <w:p w:rsidR="00D502E3" w:rsidRPr="00F20488" w:rsidRDefault="00D502E3" w:rsidP="00F20488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n-US"/>
        </w:rPr>
      </w:pPr>
      <w:r w:rsidRPr="00F20488">
        <w:rPr>
          <w:rFonts w:asciiTheme="minorHAnsi" w:hAnsiTheme="minorHAnsi" w:cs="Arial"/>
          <w:b/>
          <w:bCs/>
          <w:color w:val="000000"/>
          <w:lang w:val="en-US"/>
        </w:rPr>
        <w:t>R</w:t>
      </w:r>
      <w:r w:rsidR="00F20488" w:rsidRPr="00F20488">
        <w:rPr>
          <w:rFonts w:asciiTheme="minorHAnsi" w:hAnsiTheme="minorHAnsi" w:cs="Arial"/>
          <w:b/>
          <w:bCs/>
          <w:color w:val="000000"/>
          <w:lang w:val="en-US"/>
        </w:rPr>
        <w:t>S</w:t>
      </w:r>
      <w:r w:rsidRPr="00F20488">
        <w:rPr>
          <w:rFonts w:asciiTheme="minorHAnsi" w:hAnsiTheme="minorHAnsi" w:cs="Arial"/>
          <w:b/>
          <w:bCs/>
          <w:color w:val="000000"/>
          <w:lang w:val="en-US"/>
        </w:rPr>
        <w:t>0</w:t>
      </w:r>
      <w:r w:rsidR="00F20488" w:rsidRPr="00F20488">
        <w:rPr>
          <w:rFonts w:asciiTheme="minorHAnsi" w:hAnsiTheme="minorHAnsi" w:cs="Arial"/>
          <w:b/>
          <w:bCs/>
          <w:color w:val="000000"/>
          <w:lang w:val="en-US"/>
        </w:rPr>
        <w:t>8</w:t>
      </w:r>
      <w:r w:rsidRPr="00F20488">
        <w:rPr>
          <w:rFonts w:asciiTheme="minorHAnsi" w:hAnsiTheme="minorHAnsi" w:cs="Arial"/>
          <w:sz w:val="24"/>
          <w:szCs w:val="24"/>
          <w:lang w:val="en-US"/>
        </w:rPr>
        <w:tab/>
      </w:r>
      <w:r w:rsidRPr="00F20488">
        <w:rPr>
          <w:rFonts w:asciiTheme="minorHAnsi" w:hAnsiTheme="minorHAnsi" w:cs="Arial"/>
          <w:sz w:val="24"/>
          <w:szCs w:val="24"/>
          <w:lang w:val="en-US"/>
        </w:rPr>
        <w:tab/>
      </w:r>
      <w:r w:rsidR="00F20488" w:rsidRPr="00F20488">
        <w:rPr>
          <w:rFonts w:asciiTheme="minorHAnsi" w:hAnsiTheme="minorHAnsi" w:cs="Arial"/>
          <w:color w:val="000000"/>
          <w:lang w:val="en-US"/>
        </w:rPr>
        <w:t>Posh Maritime Pte. Ltd., 1 Kim Seng Promenade, #07-02 Great World City</w:t>
      </w:r>
    </w:p>
    <w:p w:rsidR="00D502E3" w:rsidRPr="00FF2968" w:rsidRDefault="00D502E3" w:rsidP="00F20488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50"/>
        <w:ind w:firstLine="567"/>
        <w:rPr>
          <w:rFonts w:asciiTheme="minorHAnsi" w:hAnsiTheme="minorHAnsi" w:cs="Arial"/>
          <w:color w:val="000000"/>
          <w:lang w:val="en-US" w:eastAsia="zh-CN"/>
        </w:rPr>
      </w:pPr>
      <w:r w:rsidRPr="00F20488">
        <w:rPr>
          <w:rFonts w:asciiTheme="minorHAnsi" w:hAnsiTheme="minorHAnsi" w:cs="Arial"/>
          <w:color w:val="000000"/>
          <w:lang w:val="en-US"/>
        </w:rPr>
        <w:tab/>
      </w:r>
      <w:r w:rsidRPr="00F20488">
        <w:rPr>
          <w:rFonts w:asciiTheme="minorHAnsi" w:hAnsiTheme="minorHAnsi" w:cs="Arial"/>
          <w:color w:val="000000"/>
          <w:lang w:val="en-US"/>
        </w:rPr>
        <w:tab/>
      </w:r>
      <w:r w:rsidR="00F20488" w:rsidRPr="00F20488">
        <w:rPr>
          <w:rFonts w:asciiTheme="minorHAnsi" w:hAnsiTheme="minorHAnsi" w:cs="Arial"/>
          <w:color w:val="000000"/>
          <w:lang w:val="en-US" w:eastAsia="zh-CN"/>
        </w:rPr>
        <w:t>Singapore 237994</w:t>
      </w:r>
      <w:r w:rsidRPr="00FF2968">
        <w:rPr>
          <w:rFonts w:asciiTheme="minorHAnsi" w:hAnsiTheme="minorHAnsi" w:cs="Arial"/>
          <w:color w:val="000000"/>
          <w:lang w:val="en-US" w:eastAsia="zh-CN"/>
        </w:rPr>
        <w:t>.</w:t>
      </w:r>
    </w:p>
    <w:p w:rsidR="00D502E3" w:rsidRPr="00D91A6D" w:rsidRDefault="00D502E3" w:rsidP="00D91A6D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50"/>
        <w:ind w:firstLine="567"/>
        <w:rPr>
          <w:rFonts w:asciiTheme="minorHAnsi" w:eastAsiaTheme="minorEastAsia" w:hAnsiTheme="minorHAnsi" w:cs="Arial"/>
          <w:color w:val="000000"/>
          <w:lang w:val="en-US" w:eastAsia="zh-CN"/>
        </w:rPr>
      </w:pPr>
      <w:r w:rsidRPr="00FF2968">
        <w:rPr>
          <w:rFonts w:asciiTheme="minorHAnsi" w:hAnsiTheme="minorHAnsi" w:cs="Arial"/>
          <w:sz w:val="24"/>
          <w:szCs w:val="24"/>
          <w:lang w:val="en-US" w:eastAsia="zh-CN"/>
        </w:rPr>
        <w:tab/>
      </w:r>
      <w:r w:rsidRPr="00FF2968">
        <w:rPr>
          <w:rFonts w:asciiTheme="minorHAnsi" w:hAnsiTheme="minorHAnsi" w:cs="Arial"/>
          <w:sz w:val="24"/>
          <w:szCs w:val="24"/>
          <w:lang w:val="en-US" w:eastAsia="zh-CN"/>
        </w:rPr>
        <w:tab/>
      </w:r>
      <w:r w:rsidR="006A6C35">
        <w:rPr>
          <w:rFonts w:asciiTheme="minorHAnsi" w:eastAsiaTheme="minorEastAsia" w:hAnsiTheme="minorHAnsi" w:cs="Arial" w:hint="eastAsia"/>
          <w:color w:val="000000"/>
          <w:lang w:val="en-US" w:eastAsia="zh-CN"/>
        </w:rPr>
        <w:t>电话</w:t>
      </w:r>
      <w:r w:rsidR="00D91A6D">
        <w:rPr>
          <w:rFonts w:asciiTheme="minorHAnsi" w:eastAsiaTheme="minorEastAsia" w:hAnsiTheme="minorHAnsi" w:cs="Arial" w:hint="eastAsia"/>
          <w:color w:val="000000"/>
          <w:lang w:val="en-US" w:eastAsia="zh-CN"/>
        </w:rPr>
        <w:t>：</w:t>
      </w:r>
      <w:r w:rsidR="00F20488" w:rsidRPr="00D12E1E">
        <w:rPr>
          <w:rFonts w:asciiTheme="minorHAnsi" w:hAnsiTheme="minorHAnsi" w:cs="Arial"/>
          <w:color w:val="000000"/>
          <w:lang w:val="en-US" w:eastAsia="zh-CN"/>
        </w:rPr>
        <w:t>+65 63212933</w:t>
      </w:r>
      <w:r w:rsidR="00D91A6D">
        <w:rPr>
          <w:rFonts w:asciiTheme="minorHAnsi" w:eastAsiaTheme="minorEastAsia" w:hAnsiTheme="minorHAnsi" w:cs="Arial" w:hint="eastAsia"/>
          <w:color w:val="000000"/>
          <w:lang w:val="en-US" w:eastAsia="zh-CN"/>
        </w:rPr>
        <w:t>，</w:t>
      </w:r>
      <w:r w:rsidR="0060308C">
        <w:rPr>
          <w:rFonts w:ascii="SimSun" w:eastAsia="SimSun" w:hAnsi="SimSun" w:cs="SimSun" w:hint="eastAsia"/>
          <w:color w:val="000000"/>
          <w:lang w:val="en-US" w:eastAsia="zh-CN"/>
        </w:rPr>
        <w:t>传真：</w:t>
      </w:r>
      <w:r w:rsidR="00F20488" w:rsidRPr="00D12E1E">
        <w:rPr>
          <w:rFonts w:asciiTheme="minorHAnsi" w:hAnsiTheme="minorHAnsi" w:cs="Arial"/>
          <w:color w:val="000000"/>
          <w:lang w:val="en-US" w:eastAsia="zh-CN"/>
        </w:rPr>
        <w:t>+65 63212971</w:t>
      </w:r>
      <w:r w:rsidR="00D91A6D">
        <w:rPr>
          <w:rFonts w:asciiTheme="minorHAnsi" w:eastAsiaTheme="minorEastAsia" w:hAnsiTheme="minorHAnsi" w:cs="Arial" w:hint="eastAsia"/>
          <w:color w:val="000000"/>
          <w:lang w:val="en-US" w:eastAsia="zh-CN"/>
        </w:rPr>
        <w:t>，</w:t>
      </w:r>
    </w:p>
    <w:p w:rsidR="00D502E3" w:rsidRPr="00D12E1E" w:rsidRDefault="00D502E3" w:rsidP="00F20488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50"/>
        <w:ind w:firstLine="567"/>
        <w:rPr>
          <w:rFonts w:asciiTheme="minorHAnsi" w:hAnsiTheme="minorHAnsi" w:cs="Arial"/>
          <w:color w:val="000000"/>
          <w:lang w:val="en-US" w:eastAsia="zh-CN"/>
        </w:rPr>
      </w:pPr>
      <w:r w:rsidRPr="00D12E1E">
        <w:rPr>
          <w:rFonts w:asciiTheme="minorHAnsi" w:hAnsiTheme="minorHAnsi" w:cs="Arial"/>
          <w:color w:val="000000"/>
          <w:lang w:val="en-US" w:eastAsia="zh-CN"/>
        </w:rPr>
        <w:tab/>
      </w:r>
      <w:r w:rsidRPr="00D12E1E">
        <w:rPr>
          <w:rFonts w:asciiTheme="minorHAnsi" w:hAnsiTheme="minorHAnsi" w:cs="Arial"/>
          <w:color w:val="000000"/>
          <w:lang w:val="en-US" w:eastAsia="zh-CN"/>
        </w:rPr>
        <w:tab/>
      </w:r>
      <w:r w:rsidR="0060308C">
        <w:rPr>
          <w:rFonts w:ascii="SimSun" w:eastAsia="SimSun" w:hAnsi="SimSun" w:cs="SimSun" w:hint="eastAsia"/>
          <w:color w:val="000000"/>
          <w:lang w:val="en-US" w:eastAsia="zh-CN"/>
        </w:rPr>
        <w:t>电子邮件：</w:t>
      </w:r>
      <w:hyperlink r:id="rId24" w:history="1">
        <w:r w:rsidR="00D12E1E" w:rsidRPr="00D12E1E">
          <w:rPr>
            <w:rStyle w:val="Hyperlink"/>
            <w:rFonts w:asciiTheme="minorHAnsi" w:hAnsiTheme="minorHAnsi" w:cs="Arial"/>
            <w:color w:val="auto"/>
            <w:u w:val="none"/>
            <w:lang w:val="en-US" w:eastAsia="zh-CN"/>
          </w:rPr>
          <w:t>llim@paccoffshore.com.sg</w:t>
        </w:r>
      </w:hyperlink>
      <w:r w:rsidR="00D12E1E">
        <w:rPr>
          <w:rFonts w:asciiTheme="minorHAnsi" w:hAnsiTheme="minorHAnsi" w:cs="Arial"/>
          <w:color w:val="000000"/>
          <w:lang w:val="en-US" w:eastAsia="zh-CN"/>
        </w:rPr>
        <w:t xml:space="preserve"> </w:t>
      </w:r>
    </w:p>
    <w:p w:rsidR="00D502E3" w:rsidRPr="00F20488" w:rsidRDefault="00F20488" w:rsidP="006A6C3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50"/>
        <w:ind w:firstLine="567"/>
        <w:rPr>
          <w:rFonts w:asciiTheme="minorHAnsi" w:hAnsiTheme="minorHAnsi" w:cs="Arial"/>
          <w:color w:val="000000"/>
          <w:lang w:val="en-US" w:eastAsia="zh-CN"/>
        </w:rPr>
      </w:pPr>
      <w:r w:rsidRPr="00D12E1E">
        <w:rPr>
          <w:rFonts w:asciiTheme="minorHAnsi" w:hAnsiTheme="minorHAnsi" w:cs="Arial"/>
          <w:color w:val="000000"/>
          <w:lang w:val="en-US" w:eastAsia="zh-CN"/>
        </w:rPr>
        <w:tab/>
      </w:r>
      <w:r w:rsidRPr="00D12E1E">
        <w:rPr>
          <w:rFonts w:asciiTheme="minorHAnsi" w:hAnsiTheme="minorHAnsi" w:cs="Arial"/>
          <w:color w:val="000000"/>
          <w:lang w:val="en-US" w:eastAsia="zh-CN"/>
        </w:rPr>
        <w:tab/>
      </w:r>
      <w:r w:rsidR="006A6C35">
        <w:rPr>
          <w:rFonts w:asciiTheme="minorHAnsi" w:eastAsiaTheme="minorEastAsia" w:hAnsiTheme="minorHAnsi" w:cs="Arial" w:hint="eastAsia"/>
          <w:color w:val="000000"/>
          <w:lang w:val="en-US" w:eastAsia="zh-CN"/>
        </w:rPr>
        <w:t>联系人：</w:t>
      </w:r>
      <w:r w:rsidRPr="00F20488">
        <w:rPr>
          <w:rFonts w:asciiTheme="minorHAnsi" w:hAnsiTheme="minorHAnsi" w:cs="Arial"/>
          <w:color w:val="000000"/>
          <w:lang w:val="en-US" w:eastAsia="zh-CN"/>
        </w:rPr>
        <w:t>Lawrence Lim Ying Ching</w:t>
      </w:r>
    </w:p>
    <w:p w:rsidR="00D502E3" w:rsidRPr="00F20488" w:rsidRDefault="00D502E3" w:rsidP="00D502E3">
      <w:pPr>
        <w:rPr>
          <w:rFonts w:eastAsia="SimSun"/>
          <w:lang w:val="en-US" w:eastAsia="zh-CN"/>
        </w:rPr>
      </w:pPr>
    </w:p>
    <w:bookmarkEnd w:id="376"/>
    <w:p w:rsidR="006A6C35" w:rsidRPr="00740FF6" w:rsidRDefault="00D502E3" w:rsidP="00740FF6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 w:rsidRPr="00F20488">
        <w:rPr>
          <w:lang w:eastAsia="zh-CN"/>
        </w:rPr>
        <w:tab/>
      </w:r>
      <w:r w:rsidRPr="00F20488">
        <w:rPr>
          <w:lang w:eastAsia="zh-CN"/>
        </w:rPr>
        <w:tab/>
      </w:r>
    </w:p>
    <w:p w:rsidR="00D502E3" w:rsidRPr="00F346B4" w:rsidRDefault="00740FF6" w:rsidP="004A1472">
      <w:pPr>
        <w:pStyle w:val="Heading20"/>
        <w:spacing w:before="240" w:after="40"/>
        <w:rPr>
          <w:rFonts w:asciiTheme="minorBidi" w:eastAsia="SimHei" w:hAnsiTheme="minorBidi" w:cstheme="minorBidi"/>
          <w:lang w:val="en-US" w:eastAsia="zh-CN"/>
        </w:rPr>
      </w:pPr>
      <w:r w:rsidRPr="002E4B67">
        <w:rPr>
          <w:rFonts w:asciiTheme="minorBidi" w:eastAsia="SimHei" w:hAnsiTheme="minorBidi" w:cstheme="minorBidi" w:hint="eastAsia"/>
          <w:lang w:eastAsia="zh-CN"/>
        </w:rPr>
        <w:t>用于公共网络和订户的国际识别规划的移动网络代码</w:t>
      </w:r>
      <w:r w:rsidRPr="00F346B4">
        <w:rPr>
          <w:rFonts w:asciiTheme="minorBidi" w:eastAsia="SimHei" w:hAnsiTheme="minorBidi" w:cstheme="minorBidi" w:hint="eastAsia"/>
          <w:lang w:val="en-US" w:eastAsia="zh-CN"/>
        </w:rPr>
        <w:t>（</w:t>
      </w:r>
      <w:r w:rsidRPr="00F346B4">
        <w:rPr>
          <w:rFonts w:asciiTheme="minorBidi" w:eastAsia="SimHei" w:hAnsiTheme="minorBidi" w:cstheme="minorBidi"/>
          <w:lang w:val="en-US" w:eastAsia="zh-CN"/>
        </w:rPr>
        <w:t>MNC</w:t>
      </w:r>
      <w:r w:rsidRPr="00F346B4">
        <w:rPr>
          <w:rFonts w:asciiTheme="minorBidi" w:eastAsia="SimHei" w:hAnsiTheme="minorBidi" w:cstheme="minorBidi" w:hint="eastAsia"/>
          <w:lang w:val="en-US" w:eastAsia="zh-CN"/>
        </w:rPr>
        <w:t>）</w:t>
      </w:r>
      <w:r w:rsidR="004A1472" w:rsidRPr="00F346B4">
        <w:rPr>
          <w:rFonts w:asciiTheme="minorBidi" w:eastAsia="SimHei" w:hAnsiTheme="minorBidi" w:cstheme="minorBidi"/>
          <w:lang w:val="en-US" w:eastAsia="zh-CN"/>
        </w:rPr>
        <w:br/>
      </w:r>
      <w:r w:rsidR="006A6C35" w:rsidRPr="00F346B4">
        <w:rPr>
          <w:rFonts w:asciiTheme="minorBidi" w:eastAsia="SimHei" w:hAnsiTheme="minorBidi" w:cstheme="minorBidi" w:hint="eastAsia"/>
          <w:lang w:val="en-US" w:eastAsia="zh-CN"/>
        </w:rPr>
        <w:t>（</w:t>
      </w:r>
      <w:r w:rsidR="006A6C35" w:rsidRPr="002E4B67">
        <w:rPr>
          <w:rFonts w:asciiTheme="minorBidi" w:eastAsia="SimHei" w:hAnsiTheme="minorBidi" w:cstheme="minorBidi" w:hint="eastAsia"/>
          <w:lang w:eastAsia="zh-CN"/>
        </w:rPr>
        <w:t>据</w:t>
      </w:r>
      <w:r w:rsidR="006A6C35" w:rsidRPr="00F346B4">
        <w:rPr>
          <w:rFonts w:asciiTheme="minorBidi" w:eastAsia="SimHei" w:hAnsiTheme="minorBidi" w:cstheme="minorBidi"/>
          <w:lang w:val="en-US" w:eastAsia="zh-CN"/>
        </w:rPr>
        <w:t>ITU-T E.212</w:t>
      </w:r>
      <w:r w:rsidR="006A6C35" w:rsidRPr="002E4B67">
        <w:rPr>
          <w:rFonts w:asciiTheme="minorBidi" w:eastAsia="SimHei" w:hAnsiTheme="minorBidi" w:cstheme="minorBidi" w:hint="eastAsia"/>
          <w:lang w:eastAsia="zh-CN"/>
        </w:rPr>
        <w:t>建议书</w:t>
      </w:r>
      <w:r w:rsidR="006A6C35" w:rsidRPr="00F346B4">
        <w:rPr>
          <w:rFonts w:asciiTheme="minorBidi" w:eastAsia="SimHei" w:hAnsiTheme="minorBidi" w:cstheme="minorBidi"/>
          <w:lang w:val="en-US" w:eastAsia="zh-CN"/>
        </w:rPr>
        <w:t>(05/2008</w:t>
      </w:r>
      <w:r w:rsidR="005D1DFF" w:rsidRPr="00F346B4">
        <w:rPr>
          <w:rFonts w:asciiTheme="minorBidi" w:eastAsia="SimHei" w:hAnsiTheme="minorBidi" w:cstheme="minorBidi" w:hint="eastAsia"/>
          <w:lang w:val="en-US" w:eastAsia="zh-CN"/>
        </w:rPr>
        <w:t>））</w:t>
      </w:r>
      <w:r w:rsidR="004A1472" w:rsidRPr="00F346B4">
        <w:rPr>
          <w:rFonts w:asciiTheme="minorBidi" w:eastAsia="SimHei" w:hAnsiTheme="minorBidi" w:cstheme="minorBidi"/>
          <w:lang w:val="en-US" w:eastAsia="zh-CN"/>
        </w:rPr>
        <w:br/>
      </w:r>
      <w:r w:rsidR="006A6C35" w:rsidRPr="00F346B4">
        <w:rPr>
          <w:rFonts w:asciiTheme="minorBidi" w:eastAsia="SimHei" w:hAnsiTheme="minorBidi" w:cstheme="minorBidi" w:hint="eastAsia"/>
          <w:lang w:val="en-US" w:eastAsia="zh-CN"/>
        </w:rPr>
        <w:t>（</w:t>
      </w:r>
      <w:r w:rsidR="006A6C35" w:rsidRPr="002E4B67">
        <w:rPr>
          <w:rFonts w:asciiTheme="minorBidi" w:eastAsia="SimHei" w:hAnsiTheme="minorBidi" w:cstheme="minorBidi" w:hint="eastAsia"/>
          <w:lang w:eastAsia="zh-CN"/>
        </w:rPr>
        <w:t>截至</w:t>
      </w:r>
      <w:r w:rsidR="006A6C35" w:rsidRPr="00F346B4">
        <w:rPr>
          <w:rFonts w:asciiTheme="minorBidi" w:eastAsia="SimHei" w:hAnsiTheme="minorBidi" w:cstheme="minorBidi"/>
          <w:lang w:val="en-US" w:eastAsia="zh-CN"/>
        </w:rPr>
        <w:t>2014</w:t>
      </w:r>
      <w:r w:rsidR="006A6C35" w:rsidRPr="002E4B67">
        <w:rPr>
          <w:rFonts w:asciiTheme="minorBidi" w:eastAsia="SimHei" w:hAnsiTheme="minorBidi" w:cstheme="minorBidi" w:hint="eastAsia"/>
          <w:lang w:eastAsia="zh-CN"/>
        </w:rPr>
        <w:t>年</w:t>
      </w:r>
      <w:r w:rsidR="006A6C35" w:rsidRPr="00F346B4">
        <w:rPr>
          <w:rFonts w:asciiTheme="minorBidi" w:eastAsia="SimHei" w:hAnsiTheme="minorBidi" w:cstheme="minorBidi"/>
          <w:lang w:val="en-US" w:eastAsia="zh-CN"/>
        </w:rPr>
        <w:t>7</w:t>
      </w:r>
      <w:r w:rsidR="006A6C35" w:rsidRPr="002E4B67">
        <w:rPr>
          <w:rFonts w:asciiTheme="minorBidi" w:eastAsia="SimHei" w:hAnsiTheme="minorBidi" w:cstheme="minorBidi" w:hint="eastAsia"/>
          <w:lang w:eastAsia="zh-CN"/>
        </w:rPr>
        <w:t>月</w:t>
      </w:r>
      <w:r w:rsidR="006A6C35" w:rsidRPr="00F346B4">
        <w:rPr>
          <w:rFonts w:asciiTheme="minorBidi" w:eastAsia="SimHei" w:hAnsiTheme="minorBidi" w:cstheme="minorBidi"/>
          <w:lang w:val="en-US" w:eastAsia="zh-CN"/>
        </w:rPr>
        <w:t>15</w:t>
      </w:r>
      <w:r w:rsidR="006A6C35" w:rsidRPr="002E4B67">
        <w:rPr>
          <w:rFonts w:asciiTheme="minorBidi" w:eastAsia="SimHei" w:hAnsiTheme="minorBidi" w:cstheme="minorBidi" w:hint="eastAsia"/>
          <w:lang w:eastAsia="zh-CN"/>
        </w:rPr>
        <w:t>日</w:t>
      </w:r>
      <w:r w:rsidR="005D1DFF" w:rsidRPr="00F346B4">
        <w:rPr>
          <w:rFonts w:asciiTheme="minorBidi" w:eastAsia="SimHei" w:hAnsiTheme="minorBidi" w:cstheme="minorBidi" w:hint="eastAsia"/>
          <w:lang w:val="en-US" w:eastAsia="zh-CN"/>
        </w:rPr>
        <w:t>）</w:t>
      </w:r>
    </w:p>
    <w:p w:rsidR="00D502E3" w:rsidRDefault="00D502E3" w:rsidP="00D502E3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sz w:val="20"/>
          <w:lang w:eastAsia="zh-CN"/>
        </w:rPr>
        <w:tab/>
      </w:r>
    </w:p>
    <w:p w:rsidR="00D502E3" w:rsidRDefault="00D502E3" w:rsidP="00D502E3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:rsidR="006A6C35" w:rsidRPr="00AB5900" w:rsidRDefault="00D502E3" w:rsidP="006A6C35">
      <w:pPr>
        <w:rPr>
          <w:rFonts w:eastAsia="SimSun"/>
          <w:color w:val="000000"/>
          <w:lang w:eastAsia="zh-CN"/>
        </w:rPr>
      </w:pPr>
      <w:r>
        <w:rPr>
          <w:sz w:val="2"/>
          <w:lang w:eastAsia="zh-CN"/>
        </w:rPr>
        <w:tab/>
      </w:r>
      <w:r w:rsidR="006A6C35">
        <w:rPr>
          <w:rFonts w:eastAsiaTheme="minorEastAsia" w:hint="eastAsia"/>
          <w:sz w:val="2"/>
          <w:lang w:eastAsia="zh-CN"/>
        </w:rPr>
        <w:tab/>
      </w:r>
      <w:r w:rsidR="006A6C35">
        <w:rPr>
          <w:rFonts w:eastAsiaTheme="minorEastAsia" w:hint="eastAsia"/>
          <w:sz w:val="2"/>
          <w:lang w:eastAsia="zh-CN"/>
        </w:rPr>
        <w:tab/>
      </w:r>
      <w:r w:rsidR="006A6C35" w:rsidRPr="00AB5900">
        <w:rPr>
          <w:rFonts w:eastAsia="SimSun" w:hint="eastAsia"/>
          <w:color w:val="000000"/>
          <w:lang w:eastAsia="zh-CN"/>
        </w:rPr>
        <w:t>（国际电联《操作公报》第</w:t>
      </w:r>
      <w:r w:rsidR="006A6C35" w:rsidRPr="00AB5900">
        <w:rPr>
          <w:rFonts w:eastAsia="SimSun"/>
          <w:color w:val="000000"/>
          <w:lang w:eastAsia="zh-CN"/>
        </w:rPr>
        <w:t xml:space="preserve">1056 </w:t>
      </w:r>
      <w:r w:rsidR="00AB5900" w:rsidRPr="00AB5900">
        <w:rPr>
          <w:rFonts w:eastAsia="SimSun"/>
          <w:color w:val="000000"/>
          <w:lang w:eastAsia="zh-CN"/>
        </w:rPr>
        <w:t>–</w:t>
      </w:r>
      <w:r w:rsidR="006A6C35" w:rsidRPr="00AB5900">
        <w:rPr>
          <w:rFonts w:eastAsia="SimSun"/>
          <w:color w:val="000000"/>
          <w:lang w:eastAsia="zh-CN"/>
        </w:rPr>
        <w:t xml:space="preserve"> 15.VII.2014</w:t>
      </w:r>
      <w:r w:rsidR="006A6C35" w:rsidRPr="00AB5900">
        <w:rPr>
          <w:rFonts w:eastAsia="SimSun" w:hint="eastAsia"/>
          <w:color w:val="000000"/>
          <w:lang w:eastAsia="zh-CN"/>
        </w:rPr>
        <w:t>期的附件</w:t>
      </w:r>
      <w:r w:rsidR="005D1DFF" w:rsidRPr="00AB5900">
        <w:rPr>
          <w:rFonts w:eastAsia="SimSun" w:cs="Microsoft YaHei" w:hint="eastAsia"/>
          <w:color w:val="000000"/>
          <w:lang w:eastAsia="zh-CN"/>
        </w:rPr>
        <w:t>）</w:t>
      </w:r>
    </w:p>
    <w:p w:rsidR="00D502E3" w:rsidRPr="00AB5900" w:rsidRDefault="006A6C35" w:rsidP="00AB5900">
      <w:pPr>
        <w:jc w:val="center"/>
        <w:rPr>
          <w:rFonts w:eastAsia="SimSun"/>
          <w:lang w:eastAsia="zh-CN"/>
        </w:rPr>
      </w:pPr>
      <w:r w:rsidRPr="00AB5900">
        <w:rPr>
          <w:rFonts w:eastAsia="SimSun" w:hint="eastAsia"/>
          <w:color w:val="000000"/>
          <w:lang w:eastAsia="zh-CN"/>
        </w:rPr>
        <w:t>（第</w:t>
      </w:r>
      <w:r w:rsidRPr="00AB5900">
        <w:rPr>
          <w:rFonts w:eastAsia="SimSun"/>
          <w:color w:val="000000"/>
          <w:lang w:eastAsia="zh-CN"/>
        </w:rPr>
        <w:t>1</w:t>
      </w:r>
      <w:r w:rsidRPr="00AB5900">
        <w:rPr>
          <w:rFonts w:eastAsia="SimSun" w:hint="eastAsia"/>
          <w:color w:val="000000"/>
          <w:lang w:eastAsia="zh-CN"/>
        </w:rPr>
        <w:t>4</w:t>
      </w:r>
      <w:r w:rsidRPr="00AB5900">
        <w:rPr>
          <w:rFonts w:eastAsia="SimSun" w:hint="eastAsia"/>
          <w:color w:val="000000"/>
          <w:lang w:eastAsia="zh-CN"/>
        </w:rPr>
        <w:t>号修正</w:t>
      </w:r>
      <w:r w:rsidR="00AB5900" w:rsidRPr="00AB5900">
        <w:rPr>
          <w:rFonts w:eastAsia="SimSun" w:cs="Microsoft YaHei" w:hint="eastAsia"/>
          <w:color w:val="000000"/>
          <w:lang w:eastAsia="zh-CN"/>
        </w:rPr>
        <w:t>）</w:t>
      </w:r>
    </w:p>
    <w:p w:rsidR="00D502E3" w:rsidRDefault="00D502E3" w:rsidP="00D502E3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sz w:val="20"/>
          <w:lang w:eastAsia="zh-CN"/>
        </w:rPr>
        <w:tab/>
      </w:r>
    </w:p>
    <w:p w:rsidR="00D502E3" w:rsidRDefault="00D502E3" w:rsidP="00D502E3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:rsidR="00D502E3" w:rsidRDefault="00D502E3" w:rsidP="00D502E3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6A6C35" w:rsidRDefault="006A6C35" w:rsidP="006A6C35">
      <w:pPr>
        <w:tabs>
          <w:tab w:val="clear" w:pos="567"/>
          <w:tab w:val="clear" w:pos="1276"/>
          <w:tab w:val="clear" w:pos="1843"/>
          <w:tab w:val="left" w:pos="2552"/>
          <w:tab w:val="left" w:pos="3969"/>
        </w:tabs>
        <w:overflowPunct/>
        <w:autoSpaceDE/>
        <w:adjustRightInd/>
        <w:spacing w:before="240"/>
        <w:ind w:left="50"/>
        <w:jc w:val="left"/>
        <w:rPr>
          <w:rFonts w:asciiTheme="minorHAnsi" w:eastAsia="STKaiti" w:hAnsiTheme="minorHAnsi"/>
          <w:iCs/>
          <w:lang w:val="en-US" w:eastAsia="zh-CN"/>
        </w:rPr>
      </w:pP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国家</w:t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/</w:t>
      </w: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地理区域</w:t>
      </w:r>
      <w:r>
        <w:rPr>
          <w:rFonts w:asciiTheme="minorHAnsi" w:eastAsia="STKaiti" w:hAnsiTheme="minorHAnsi"/>
          <w:iCs/>
          <w:lang w:val="en-US" w:eastAsia="zh-CN"/>
        </w:rPr>
        <w:tab/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MCC+MNC *</w:t>
      </w:r>
      <w:r>
        <w:rPr>
          <w:rFonts w:asciiTheme="minorHAnsi" w:eastAsia="STKaiti" w:hAnsiTheme="minorHAnsi"/>
          <w:iCs/>
          <w:lang w:val="en-US" w:eastAsia="zh-CN"/>
        </w:rPr>
        <w:tab/>
      </w:r>
      <w:r w:rsidRPr="00B3635F">
        <w:rPr>
          <w:rFonts w:asciiTheme="minorHAnsi" w:eastAsia="STKaiti" w:hAnsiTheme="minorHAnsi" w:hint="eastAsia"/>
          <w:b/>
          <w:bCs/>
          <w:iCs/>
          <w:lang w:val="en-US" w:eastAsia="zh-CN"/>
        </w:rPr>
        <w:t>运营商</w:t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/</w:t>
      </w: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网络</w:t>
      </w:r>
    </w:p>
    <w:p w:rsidR="00D502E3" w:rsidRPr="006A6C35" w:rsidRDefault="00D502E3" w:rsidP="00D502E3">
      <w:pPr>
        <w:tabs>
          <w:tab w:val="left" w:pos="2749"/>
          <w:tab w:val="left" w:pos="4242"/>
        </w:tabs>
        <w:ind w:left="50"/>
        <w:rPr>
          <w:lang w:val="en-US" w:eastAsia="zh-CN"/>
        </w:rPr>
      </w:pPr>
    </w:p>
    <w:p w:rsidR="00D502E3" w:rsidRDefault="000F09CD" w:rsidP="00D502E3">
      <w:pPr>
        <w:tabs>
          <w:tab w:val="left" w:pos="2749"/>
          <w:tab w:val="left" w:pos="4242"/>
        </w:tabs>
        <w:ind w:left="50"/>
        <w:rPr>
          <w:lang w:eastAsia="zh-CN"/>
        </w:rPr>
      </w:pPr>
      <w:r>
        <w:rPr>
          <w:rFonts w:ascii="SimSun" w:eastAsia="SimSun" w:hAnsi="SimSun" w:cs="SimSun" w:hint="eastAsia"/>
          <w:b/>
          <w:color w:val="000000"/>
          <w:lang w:eastAsia="zh-CN"/>
        </w:rPr>
        <w:t>丹麦</w:t>
      </w:r>
      <w:r w:rsidR="00D502E3">
        <w:rPr>
          <w:rFonts w:eastAsia="Calibri"/>
          <w:b/>
          <w:color w:val="000000"/>
          <w:lang w:eastAsia="zh-CN"/>
        </w:rPr>
        <w:t xml:space="preserve">     ADD</w:t>
      </w:r>
    </w:p>
    <w:p w:rsidR="00D502E3" w:rsidRPr="006A6C35" w:rsidRDefault="00DD00EF" w:rsidP="00E54560">
      <w:pPr>
        <w:tabs>
          <w:tab w:val="left" w:pos="2749"/>
          <w:tab w:val="left" w:pos="4242"/>
        </w:tabs>
        <w:ind w:left="50"/>
        <w:rPr>
          <w:rFonts w:eastAsia="Calibri"/>
          <w:color w:val="000000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="00D502E3">
        <w:rPr>
          <w:lang w:eastAsia="zh-CN"/>
        </w:rPr>
        <w:tab/>
      </w:r>
      <w:r w:rsidR="00D502E3">
        <w:rPr>
          <w:rFonts w:eastAsia="Calibri"/>
          <w:color w:val="000000"/>
          <w:lang w:eastAsia="zh-CN"/>
        </w:rPr>
        <w:t>238 07</w:t>
      </w:r>
      <w:r w:rsidR="00D502E3">
        <w:rPr>
          <w:lang w:eastAsia="zh-CN"/>
        </w:rPr>
        <w:tab/>
      </w:r>
      <w:r w:rsidR="00E54560">
        <w:rPr>
          <w:rFonts w:eastAsia="Calibri"/>
          <w:color w:val="000000"/>
        </w:rPr>
        <w:t>Mundio Mobile (Denmark) Limited</w:t>
      </w:r>
    </w:p>
    <w:p w:rsidR="00D502E3" w:rsidRDefault="00D502E3" w:rsidP="00D502E3">
      <w:r>
        <w:rPr>
          <w:rFonts w:ascii="Arial" w:eastAsia="Arial" w:hAnsi="Arial"/>
          <w:color w:val="000000"/>
          <w:sz w:val="16"/>
        </w:rPr>
        <w:t>____________</w:t>
      </w:r>
    </w:p>
    <w:p w:rsidR="00D502E3" w:rsidRDefault="00D502E3" w:rsidP="006A6C35">
      <w:pPr>
        <w:tabs>
          <w:tab w:val="clear" w:pos="567"/>
          <w:tab w:val="left" w:pos="294"/>
        </w:tabs>
        <w:jc w:val="left"/>
      </w:pPr>
      <w:r>
        <w:rPr>
          <w:rFonts w:eastAsia="Calibri"/>
          <w:color w:val="000000"/>
          <w:sz w:val="16"/>
        </w:rPr>
        <w:t>*</w:t>
      </w:r>
      <w:r>
        <w:rPr>
          <w:rFonts w:eastAsia="Calibri"/>
          <w:color w:val="000000"/>
          <w:sz w:val="16"/>
        </w:rPr>
        <w:tab/>
      </w:r>
      <w:r w:rsidR="006A6C35"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>MCC</w:t>
      </w:r>
      <w:r w:rsidR="006A6C35">
        <w:rPr>
          <w:rFonts w:asciiTheme="minorHAnsi" w:eastAsiaTheme="minorEastAsia" w:hAnsiTheme="minorHAnsi" w:hint="eastAsia"/>
          <w:color w:val="000000"/>
          <w:sz w:val="16"/>
          <w:szCs w:val="16"/>
          <w:lang w:val="en-US" w:eastAsia="zh-CN"/>
        </w:rPr>
        <w:t>：国家代码</w:t>
      </w:r>
      <w:r w:rsidR="006A6C35"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br/>
      </w:r>
      <w:r w:rsidR="006A6C35"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ab/>
        <w:t>MNC</w:t>
      </w:r>
      <w:r w:rsidR="006A6C35">
        <w:rPr>
          <w:rFonts w:asciiTheme="minorHAnsi" w:eastAsiaTheme="minorEastAsia" w:hAnsiTheme="minorHAnsi" w:hint="eastAsia"/>
          <w:color w:val="000000"/>
          <w:sz w:val="16"/>
          <w:szCs w:val="16"/>
          <w:lang w:val="en-US" w:eastAsia="zh-CN"/>
        </w:rPr>
        <w:t>：网络代码</w:t>
      </w:r>
    </w:p>
    <w:p w:rsidR="00D502E3" w:rsidRDefault="00D502E3" w:rsidP="00D502E3">
      <w:pPr>
        <w:pStyle w:val="EmptyLayoutCell"/>
        <w:tabs>
          <w:tab w:val="left" w:pos="99"/>
          <w:tab w:val="left" w:pos="8101"/>
        </w:tabs>
      </w:pPr>
      <w:r>
        <w:rPr>
          <w:sz w:val="20"/>
        </w:rPr>
        <w:tab/>
      </w:r>
    </w:p>
    <w:p w:rsidR="00D502E3" w:rsidRDefault="00D502E3" w:rsidP="00D502E3">
      <w:pPr>
        <w:pStyle w:val="EmptyLayoutCell"/>
        <w:tabs>
          <w:tab w:val="left" w:pos="99"/>
          <w:tab w:val="left" w:pos="301"/>
          <w:tab w:val="left" w:pos="8089"/>
          <w:tab w:val="left" w:pos="8101"/>
        </w:tabs>
      </w:pPr>
      <w:r>
        <w:tab/>
      </w:r>
      <w:r>
        <w:tab/>
      </w:r>
      <w:r>
        <w:tab/>
      </w:r>
      <w:r>
        <w:tab/>
      </w:r>
    </w:p>
    <w:p w:rsidR="00D502E3" w:rsidRDefault="00D502E3" w:rsidP="00D502E3">
      <w:pPr>
        <w:pStyle w:val="EmptyLayoutCell"/>
        <w:tabs>
          <w:tab w:val="left" w:pos="110"/>
          <w:tab w:val="left" w:pos="8384"/>
        </w:tabs>
      </w:pPr>
      <w:r>
        <w:rPr>
          <w:sz w:val="20"/>
        </w:rPr>
        <w:tab/>
      </w:r>
    </w:p>
    <w:p w:rsidR="00D502E3" w:rsidRDefault="00D502E3" w:rsidP="00D502E3">
      <w:pPr>
        <w:pStyle w:val="EmptyLayoutCell"/>
        <w:tabs>
          <w:tab w:val="left" w:pos="110"/>
          <w:tab w:val="left" w:pos="8384"/>
        </w:tabs>
      </w:pPr>
      <w:r>
        <w:tab/>
      </w:r>
      <w:r>
        <w:tab/>
      </w:r>
    </w:p>
    <w:p w:rsidR="00DD00EF" w:rsidRDefault="00DD00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DD00EF" w:rsidRPr="00F346B4" w:rsidRDefault="006A6C35" w:rsidP="00E12744">
      <w:pPr>
        <w:pStyle w:val="Heading20"/>
        <w:spacing w:before="240" w:after="40"/>
        <w:rPr>
          <w:rFonts w:asciiTheme="minorBidi" w:eastAsia="SimHei" w:hAnsiTheme="minorBidi" w:cstheme="minorBidi"/>
          <w:lang w:val="en-US" w:eastAsia="zh-CN"/>
        </w:rPr>
      </w:pPr>
      <w:r w:rsidRPr="00E12744">
        <w:rPr>
          <w:rFonts w:asciiTheme="minorBidi" w:eastAsia="SimHei" w:hAnsiTheme="minorBidi" w:cstheme="minorBidi" w:hint="eastAsia"/>
          <w:lang w:eastAsia="zh-CN"/>
        </w:rPr>
        <w:lastRenderedPageBreak/>
        <w:t>国际信令点代码</w:t>
      </w:r>
      <w:r w:rsidRPr="00F346B4">
        <w:rPr>
          <w:rFonts w:asciiTheme="minorBidi" w:eastAsia="SimHei" w:hAnsiTheme="minorBidi" w:cstheme="minorBidi" w:hint="eastAsia"/>
          <w:lang w:val="en-US" w:eastAsia="zh-CN"/>
        </w:rPr>
        <w:t>（</w:t>
      </w:r>
      <w:r w:rsidRPr="00F346B4">
        <w:rPr>
          <w:rFonts w:asciiTheme="minorBidi" w:eastAsia="SimHei" w:hAnsiTheme="minorBidi" w:cstheme="minorBidi"/>
          <w:lang w:val="en-US" w:eastAsia="zh-CN"/>
        </w:rPr>
        <w:t>ISPC</w:t>
      </w:r>
      <w:r w:rsidR="005D1DFF" w:rsidRPr="00F346B4">
        <w:rPr>
          <w:rFonts w:asciiTheme="minorBidi" w:eastAsia="SimHei" w:hAnsiTheme="minorBidi" w:cstheme="minorBidi" w:hint="eastAsia"/>
          <w:lang w:val="en-US" w:eastAsia="zh-CN"/>
        </w:rPr>
        <w:t>）</w:t>
      </w:r>
      <w:r w:rsidRPr="00E12744">
        <w:rPr>
          <w:rFonts w:asciiTheme="minorBidi" w:eastAsia="SimHei" w:hAnsiTheme="minorBidi" w:cstheme="minorBidi" w:hint="eastAsia"/>
          <w:lang w:eastAsia="zh-CN"/>
        </w:rPr>
        <w:t>列表</w:t>
      </w:r>
      <w:r w:rsidR="00EB1FA0" w:rsidRPr="00F346B4">
        <w:rPr>
          <w:rFonts w:asciiTheme="minorBidi" w:eastAsia="SimHei" w:hAnsiTheme="minorBidi" w:cstheme="minorBidi"/>
          <w:lang w:val="en-US" w:eastAsia="zh-CN"/>
        </w:rPr>
        <w:br/>
      </w:r>
      <w:r w:rsidRPr="00F346B4">
        <w:rPr>
          <w:rFonts w:asciiTheme="minorBidi" w:eastAsia="SimHei" w:hAnsiTheme="minorBidi" w:cstheme="minorBidi" w:hint="eastAsia"/>
          <w:lang w:val="en-US" w:eastAsia="zh-CN"/>
        </w:rPr>
        <w:t>（</w:t>
      </w:r>
      <w:r w:rsidRPr="00E12744">
        <w:rPr>
          <w:rFonts w:asciiTheme="minorBidi" w:eastAsia="SimHei" w:hAnsiTheme="minorBidi" w:cstheme="minorBidi" w:hint="eastAsia"/>
          <w:lang w:eastAsia="zh-CN"/>
        </w:rPr>
        <w:t>根据</w:t>
      </w:r>
      <w:r w:rsidRPr="00F346B4">
        <w:rPr>
          <w:rFonts w:asciiTheme="minorBidi" w:eastAsia="SimHei" w:hAnsiTheme="minorBidi" w:cstheme="minorBidi"/>
          <w:lang w:val="en-US" w:eastAsia="zh-CN"/>
        </w:rPr>
        <w:t>ITU-T Q.708</w:t>
      </w:r>
      <w:r w:rsidRPr="00E12744">
        <w:rPr>
          <w:rFonts w:asciiTheme="minorBidi" w:eastAsia="SimHei" w:hAnsiTheme="minorBidi" w:cstheme="minorBidi" w:hint="eastAsia"/>
          <w:lang w:eastAsia="zh-CN"/>
        </w:rPr>
        <w:t>建议书</w:t>
      </w:r>
      <w:r w:rsidRPr="00F346B4">
        <w:rPr>
          <w:rFonts w:asciiTheme="minorBidi" w:eastAsia="SimHei" w:hAnsiTheme="minorBidi" w:cstheme="minorBidi" w:hint="eastAsia"/>
          <w:lang w:val="en-US" w:eastAsia="zh-CN"/>
        </w:rPr>
        <w:t>（</w:t>
      </w:r>
      <w:r w:rsidRPr="00F346B4">
        <w:rPr>
          <w:rFonts w:asciiTheme="minorBidi" w:eastAsia="SimHei" w:hAnsiTheme="minorBidi" w:cstheme="minorBidi"/>
          <w:lang w:val="en-US" w:eastAsia="zh-CN"/>
        </w:rPr>
        <w:t>03/1999</w:t>
      </w:r>
      <w:r w:rsidR="005D1DFF" w:rsidRPr="00F346B4">
        <w:rPr>
          <w:rFonts w:asciiTheme="minorBidi" w:eastAsia="SimHei" w:hAnsiTheme="minorBidi" w:cstheme="minorBidi" w:hint="eastAsia"/>
          <w:lang w:val="en-US" w:eastAsia="zh-CN"/>
        </w:rPr>
        <w:t>））</w:t>
      </w:r>
      <w:r w:rsidR="00EB1FA0" w:rsidRPr="00F346B4">
        <w:rPr>
          <w:rFonts w:asciiTheme="minorBidi" w:eastAsia="SimHei" w:hAnsiTheme="minorBidi" w:cstheme="minorBidi"/>
          <w:lang w:val="en-US" w:eastAsia="zh-CN"/>
        </w:rPr>
        <w:br/>
      </w:r>
      <w:r w:rsidRPr="00F346B4">
        <w:rPr>
          <w:rFonts w:asciiTheme="minorBidi" w:eastAsia="SimHei" w:hAnsiTheme="minorBidi" w:cstheme="minorBidi" w:hint="eastAsia"/>
          <w:lang w:val="en-US" w:eastAsia="zh-CN"/>
        </w:rPr>
        <w:t>（</w:t>
      </w:r>
      <w:r w:rsidRPr="00E12744">
        <w:rPr>
          <w:rFonts w:asciiTheme="minorBidi" w:eastAsia="SimHei" w:hAnsiTheme="minorBidi" w:cstheme="minorBidi" w:hint="eastAsia"/>
          <w:lang w:eastAsia="zh-CN"/>
        </w:rPr>
        <w:t>截至</w:t>
      </w:r>
      <w:r w:rsidRPr="00F346B4">
        <w:rPr>
          <w:rFonts w:asciiTheme="minorBidi" w:eastAsia="SimHei" w:hAnsiTheme="minorBidi" w:cstheme="minorBidi"/>
          <w:lang w:val="en-US" w:eastAsia="zh-CN"/>
        </w:rPr>
        <w:t>2015</w:t>
      </w:r>
      <w:r w:rsidRPr="00E12744">
        <w:rPr>
          <w:rFonts w:asciiTheme="minorBidi" w:eastAsia="SimHei" w:hAnsiTheme="minorBidi" w:cstheme="minorBidi" w:hint="eastAsia"/>
          <w:lang w:eastAsia="zh-CN"/>
        </w:rPr>
        <w:t>年</w:t>
      </w:r>
      <w:r w:rsidRPr="00F346B4">
        <w:rPr>
          <w:rFonts w:asciiTheme="minorBidi" w:eastAsia="SimHei" w:hAnsiTheme="minorBidi" w:cstheme="minorBidi"/>
          <w:lang w:val="en-US" w:eastAsia="zh-CN"/>
        </w:rPr>
        <w:t>1</w:t>
      </w:r>
      <w:r w:rsidRPr="00E12744">
        <w:rPr>
          <w:rFonts w:asciiTheme="minorBidi" w:eastAsia="SimHei" w:hAnsiTheme="minorBidi" w:cstheme="minorBidi" w:hint="eastAsia"/>
          <w:lang w:eastAsia="zh-CN"/>
        </w:rPr>
        <w:t>月</w:t>
      </w:r>
      <w:r w:rsidRPr="00F346B4">
        <w:rPr>
          <w:rFonts w:asciiTheme="minorBidi" w:eastAsia="SimHei" w:hAnsiTheme="minorBidi" w:cstheme="minorBidi"/>
          <w:lang w:val="en-US" w:eastAsia="zh-CN"/>
        </w:rPr>
        <w:t>1</w:t>
      </w:r>
      <w:r w:rsidRPr="00E12744">
        <w:rPr>
          <w:rFonts w:asciiTheme="minorBidi" w:eastAsia="SimHei" w:hAnsiTheme="minorBidi" w:cstheme="minorBidi" w:hint="eastAsia"/>
          <w:lang w:eastAsia="zh-CN"/>
        </w:rPr>
        <w:t>日</w:t>
      </w:r>
      <w:r w:rsidR="005D1DFF" w:rsidRPr="00F346B4">
        <w:rPr>
          <w:rFonts w:asciiTheme="minorBidi" w:eastAsia="SimHei" w:hAnsiTheme="minorBidi" w:cstheme="minorBidi" w:hint="eastAsia"/>
          <w:lang w:val="en-US" w:eastAsia="zh-CN"/>
        </w:rPr>
        <w:t>）</w:t>
      </w:r>
    </w:p>
    <w:p w:rsidR="00DD00EF" w:rsidRPr="00E54560" w:rsidRDefault="006A6C35" w:rsidP="00E54560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eastAsiaTheme="minorEastAsia"/>
          <w:lang w:eastAsia="zh-CN"/>
        </w:rPr>
      </w:pP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 w:rsidRPr="007341D4"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67</w:t>
      </w:r>
      <w:r w:rsidRPr="007341D4">
        <w:rPr>
          <w:rFonts w:eastAsiaTheme="minorEastAsia"/>
          <w:lang w:eastAsia="zh-CN"/>
        </w:rPr>
        <w:t xml:space="preserve"> – 1.I.201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期的附件</w:t>
      </w:r>
      <w:r w:rsidR="005D1DFF">
        <w:rPr>
          <w:rFonts w:eastAsiaTheme="minorEastAsia" w:hint="eastAsia"/>
          <w:lang w:eastAsia="zh-CN"/>
        </w:rPr>
        <w:t>）</w:t>
      </w:r>
      <w:r w:rsidRPr="007341D4">
        <w:rPr>
          <w:rFonts w:eastAsiaTheme="minorEastAsia"/>
          <w:lang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>
        <w:rPr>
          <w:rFonts w:eastAsiaTheme="minorEastAsia"/>
          <w:lang w:eastAsia="zh-CN"/>
        </w:rPr>
        <w:t>4</w:t>
      </w:r>
      <w:r>
        <w:rPr>
          <w:rFonts w:eastAsiaTheme="minorEastAsia" w:hint="eastAsia"/>
          <w:lang w:eastAsia="zh-CN"/>
        </w:rPr>
        <w:t>号修正</w:t>
      </w:r>
      <w:r w:rsidR="005D1DFF">
        <w:rPr>
          <w:rFonts w:eastAsiaTheme="minorEastAsia" w:hint="eastAsia"/>
          <w:lang w:eastAsia="zh-CN"/>
        </w:rPr>
        <w:t>）</w:t>
      </w:r>
    </w:p>
    <w:p w:rsidR="00DD00EF" w:rsidRPr="00756D3F" w:rsidRDefault="00DD00EF" w:rsidP="00DD00EF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A6C35" w:rsidRPr="00916C1F" w:rsidTr="00F50DFB">
        <w:trPr>
          <w:cantSplit/>
          <w:trHeight w:val="227"/>
        </w:trPr>
        <w:tc>
          <w:tcPr>
            <w:tcW w:w="1818" w:type="dxa"/>
            <w:gridSpan w:val="2"/>
          </w:tcPr>
          <w:p w:rsidR="006A6C35" w:rsidRPr="00A565F4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6A6C35" w:rsidRPr="00A565F4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A6C35" w:rsidRPr="00A565F4" w:rsidRDefault="006A6C35" w:rsidP="003178C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DD00EF" w:rsidRPr="00B62253" w:rsidTr="00F50DFB">
        <w:trPr>
          <w:cantSplit/>
          <w:trHeight w:val="227"/>
        </w:trPr>
        <w:tc>
          <w:tcPr>
            <w:tcW w:w="909" w:type="dxa"/>
          </w:tcPr>
          <w:p w:rsidR="00DD00EF" w:rsidRPr="00EB1FA0" w:rsidRDefault="00DD00EF" w:rsidP="00F50DFB">
            <w:pPr>
              <w:pStyle w:val="Tablehead0"/>
              <w:jc w:val="left"/>
              <w:rPr>
                <w:i w:val="0"/>
                <w:iCs/>
              </w:rPr>
            </w:pPr>
            <w:r w:rsidRPr="00EB1FA0">
              <w:rPr>
                <w:i w:val="0"/>
                <w:iCs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DD00EF" w:rsidRPr="00EB1FA0" w:rsidRDefault="00DD00EF" w:rsidP="00F50DFB">
            <w:pPr>
              <w:pStyle w:val="Tablehead0"/>
              <w:jc w:val="left"/>
              <w:rPr>
                <w:i w:val="0"/>
                <w:iCs/>
              </w:rPr>
            </w:pPr>
            <w:r w:rsidRPr="00EB1FA0">
              <w:rPr>
                <w:i w:val="0"/>
                <w:iCs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DD00EF" w:rsidRPr="00870C6B" w:rsidRDefault="00DD00EF" w:rsidP="00F50DFB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DD00EF" w:rsidRPr="00870C6B" w:rsidRDefault="00DD00EF" w:rsidP="00F50DFB">
            <w:pPr>
              <w:pStyle w:val="Tablehead0"/>
              <w:jc w:val="left"/>
            </w:pPr>
          </w:p>
        </w:tc>
      </w:tr>
      <w:tr w:rsidR="00DD00EF" w:rsidRPr="00870C6B" w:rsidTr="00F50DF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D00EF" w:rsidRPr="002F57D9" w:rsidRDefault="006A6C35" w:rsidP="00F20488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A6C35">
              <w:rPr>
                <w:rFonts w:ascii="SimSun" w:eastAsia="SimSun" w:hAnsi="SimSun" w:cs="SimSun" w:hint="eastAsia"/>
                <w:b/>
                <w:bCs/>
              </w:rPr>
              <w:t>西班牙</w:t>
            </w:r>
            <w:r w:rsidRPr="006A6C35">
              <w:rPr>
                <w:b/>
                <w:bCs/>
              </w:rPr>
              <w:t xml:space="preserve"> </w:t>
            </w:r>
            <w:r w:rsidR="00DD00EF" w:rsidRPr="002F57D9">
              <w:rPr>
                <w:b/>
                <w:bCs/>
              </w:rPr>
              <w:t xml:space="preserve">    </w:t>
            </w:r>
            <w:r w:rsidR="00F20488">
              <w:rPr>
                <w:b/>
                <w:bCs/>
              </w:rPr>
              <w:t>SUP</w:t>
            </w:r>
          </w:p>
        </w:tc>
      </w:tr>
      <w:tr w:rsidR="00DD00EF" w:rsidRPr="00870C6B" w:rsidTr="006A6C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00EF" w:rsidRPr="00E7062C" w:rsidRDefault="00DD00EF" w:rsidP="00F50DFB">
            <w:pPr>
              <w:pStyle w:val="StyleTabletextLeft"/>
            </w:pPr>
            <w:r w:rsidRPr="00E7062C">
              <w:t>2-240-5</w:t>
            </w:r>
          </w:p>
        </w:tc>
        <w:tc>
          <w:tcPr>
            <w:tcW w:w="909" w:type="dxa"/>
            <w:shd w:val="clear" w:color="auto" w:fill="auto"/>
          </w:tcPr>
          <w:p w:rsidR="00DD00EF" w:rsidRPr="00E7062C" w:rsidRDefault="00DD00EF" w:rsidP="00F50DFB">
            <w:pPr>
              <w:pStyle w:val="StyleTabletextLeft"/>
            </w:pPr>
            <w:r w:rsidRPr="00E7062C">
              <w:t>6021</w:t>
            </w:r>
          </w:p>
        </w:tc>
        <w:tc>
          <w:tcPr>
            <w:tcW w:w="3461" w:type="dxa"/>
            <w:shd w:val="clear" w:color="auto" w:fill="auto"/>
          </w:tcPr>
          <w:p w:rsidR="00DD00EF" w:rsidRPr="00FF621E" w:rsidRDefault="00DD00EF" w:rsidP="00F50DFB">
            <w:pPr>
              <w:pStyle w:val="StyleTabletextLeft"/>
            </w:pPr>
          </w:p>
        </w:tc>
        <w:tc>
          <w:tcPr>
            <w:tcW w:w="4009" w:type="dxa"/>
          </w:tcPr>
          <w:p w:rsidR="00DD00EF" w:rsidRPr="00247891" w:rsidRDefault="00DD00EF" w:rsidP="00F50DFB">
            <w:pPr>
              <w:pStyle w:val="StyleTabletextLeft"/>
              <w:rPr>
                <w:lang w:val="en-US"/>
              </w:rPr>
            </w:pPr>
            <w:r w:rsidRPr="00247891">
              <w:rPr>
                <w:lang w:val="en-US"/>
              </w:rPr>
              <w:t>Elephant Talk Communications, S.L.</w:t>
            </w:r>
          </w:p>
        </w:tc>
      </w:tr>
      <w:tr w:rsidR="00DD00EF" w:rsidRPr="00870C6B" w:rsidTr="006A6C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D00EF" w:rsidRPr="00E7062C" w:rsidRDefault="00DD00EF" w:rsidP="00F50DFB">
            <w:pPr>
              <w:pStyle w:val="StyleTabletextLeft"/>
            </w:pPr>
            <w:r w:rsidRPr="00E7062C">
              <w:t>3-242-5</w:t>
            </w:r>
          </w:p>
        </w:tc>
        <w:tc>
          <w:tcPr>
            <w:tcW w:w="909" w:type="dxa"/>
            <w:shd w:val="clear" w:color="auto" w:fill="auto"/>
          </w:tcPr>
          <w:p w:rsidR="00DD00EF" w:rsidRPr="00E7062C" w:rsidRDefault="00DD00EF" w:rsidP="00F50DFB">
            <w:pPr>
              <w:pStyle w:val="StyleTabletextLeft"/>
            </w:pPr>
            <w:r w:rsidRPr="00E7062C">
              <w:t>8085</w:t>
            </w:r>
          </w:p>
        </w:tc>
        <w:tc>
          <w:tcPr>
            <w:tcW w:w="3461" w:type="dxa"/>
            <w:shd w:val="clear" w:color="auto" w:fill="auto"/>
          </w:tcPr>
          <w:p w:rsidR="00DD00EF" w:rsidRPr="00FF621E" w:rsidRDefault="00DD00EF" w:rsidP="00F50DFB">
            <w:pPr>
              <w:pStyle w:val="StyleTabletextLeft"/>
            </w:pPr>
          </w:p>
        </w:tc>
        <w:tc>
          <w:tcPr>
            <w:tcW w:w="4009" w:type="dxa"/>
          </w:tcPr>
          <w:p w:rsidR="00DD00EF" w:rsidRPr="00247891" w:rsidRDefault="00DD00EF" w:rsidP="00F50DFB">
            <w:pPr>
              <w:pStyle w:val="StyleTabletextLeft"/>
              <w:rPr>
                <w:lang w:val="en-US"/>
              </w:rPr>
            </w:pPr>
            <w:r w:rsidRPr="00247891">
              <w:rPr>
                <w:lang w:val="en-US"/>
              </w:rPr>
              <w:t>Elephant Talk Communications, S.L.</w:t>
            </w:r>
          </w:p>
        </w:tc>
      </w:tr>
    </w:tbl>
    <w:p w:rsidR="00DD00EF" w:rsidRPr="00FF621E" w:rsidRDefault="00DD00EF" w:rsidP="00DD00EF">
      <w:pPr>
        <w:pStyle w:val="Footnotesepar"/>
        <w:rPr>
          <w:lang w:val="fr-FR" w:eastAsia="zh-CN"/>
        </w:rPr>
      </w:pPr>
      <w:r w:rsidRPr="00FF621E">
        <w:rPr>
          <w:lang w:val="fr-FR" w:eastAsia="zh-CN"/>
        </w:rPr>
        <w:t>____________</w:t>
      </w:r>
    </w:p>
    <w:p w:rsidR="00DD00EF" w:rsidRPr="006A6C35" w:rsidRDefault="00DD00EF" w:rsidP="00E54560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bCs/>
          <w:lang w:val="es-ES" w:eastAsia="zh-CN"/>
        </w:rPr>
      </w:pPr>
      <w:r w:rsidRPr="00FF621E">
        <w:rPr>
          <w:b w:val="0"/>
          <w:sz w:val="16"/>
          <w:szCs w:val="16"/>
          <w:lang w:eastAsia="zh-CN"/>
        </w:rPr>
        <w:t>ISPC</w:t>
      </w:r>
      <w:r w:rsidR="00E54560">
        <w:rPr>
          <w:rFonts w:eastAsiaTheme="minorEastAsia" w:hint="eastAsia"/>
          <w:b w:val="0"/>
          <w:sz w:val="16"/>
          <w:szCs w:val="16"/>
          <w:lang w:eastAsia="zh-CN"/>
        </w:rPr>
        <w:t>：</w:t>
      </w:r>
      <w:r w:rsidRPr="00FF621E">
        <w:rPr>
          <w:b w:val="0"/>
          <w:sz w:val="16"/>
          <w:szCs w:val="16"/>
          <w:lang w:eastAsia="zh-CN"/>
        </w:rPr>
        <w:tab/>
      </w:r>
      <w:r w:rsidR="006A6C35" w:rsidRPr="006A6C35">
        <w:rPr>
          <w:rFonts w:eastAsiaTheme="minorEastAsia" w:hint="eastAsia"/>
          <w:b w:val="0"/>
          <w:bCs/>
          <w:sz w:val="16"/>
          <w:szCs w:val="16"/>
          <w:lang w:eastAsia="zh-CN"/>
        </w:rPr>
        <w:t>国际信令点代码</w:t>
      </w:r>
    </w:p>
    <w:p w:rsidR="002F57D9" w:rsidRDefault="002F57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" w:eastAsia="zh-CN"/>
        </w:rPr>
      </w:pPr>
    </w:p>
    <w:p w:rsidR="002F57D9" w:rsidRDefault="002F57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" w:eastAsia="zh-CN"/>
        </w:rPr>
      </w:pPr>
    </w:p>
    <w:p w:rsidR="006826BA" w:rsidRPr="00586523" w:rsidRDefault="006826BA" w:rsidP="00BE752D">
      <w:pPr>
        <w:rPr>
          <w:lang w:val="es-ES" w:eastAsia="zh-CN"/>
        </w:rPr>
        <w:sectPr w:rsidR="006826BA" w:rsidRPr="00586523" w:rsidSect="00793006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D77148" w:rsidRPr="008806AD" w:rsidRDefault="00D77148" w:rsidP="00E20980">
      <w:pPr>
        <w:rPr>
          <w:rFonts w:asciiTheme="minorHAnsi" w:eastAsia="SimSun" w:hAnsiTheme="minorHAnsi"/>
          <w:bCs/>
          <w:lang w:val="pt-BR" w:eastAsia="zh-CN"/>
        </w:rPr>
      </w:pPr>
    </w:p>
    <w:sectPr w:rsidR="00D77148" w:rsidRPr="008806AD" w:rsidSect="00793006">
      <w:footerReference w:type="first" r:id="rId26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8E" w:rsidRDefault="0002788E">
      <w:r>
        <w:separator/>
      </w:r>
    </w:p>
  </w:endnote>
  <w:endnote w:type="continuationSeparator" w:id="0">
    <w:p w:rsidR="0002788E" w:rsidRDefault="0002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5427C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5427C" w:rsidRDefault="0055427C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5427C" w:rsidRPr="007F091C" w:rsidRDefault="0055427C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6FA3FD40" wp14:editId="013772D2">
                <wp:extent cx="523875" cy="590550"/>
                <wp:effectExtent l="19050" t="0" r="9525" b="0"/>
                <wp:docPr id="5" name="Picture 5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427C" w:rsidRDefault="0055427C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5427C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5427C" w:rsidRPr="007F091C" w:rsidRDefault="0055427C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709BD">
            <w:rPr>
              <w:noProof/>
              <w:color w:val="FFFFFF"/>
              <w:lang w:val="es-ES_tradnl"/>
            </w:rPr>
            <w:t>1072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709BD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5427C" w:rsidRPr="00911AE9" w:rsidRDefault="0055427C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55427C" w:rsidRPr="008149B6" w:rsidRDefault="0055427C" w:rsidP="008149B6">
    <w:pPr>
      <w:pStyle w:val="Footer"/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5427C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5427C" w:rsidRPr="00911AE9" w:rsidRDefault="0055427C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55427C" w:rsidRPr="007F091C" w:rsidRDefault="0055427C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709BD">
            <w:rPr>
              <w:noProof/>
              <w:color w:val="FFFFFF"/>
              <w:lang w:val="es-ES_tradnl"/>
            </w:rPr>
            <w:t>1072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709BD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5427C" w:rsidRPr="008149B6" w:rsidRDefault="0055427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5427C" w:rsidRPr="007F091C" w:rsidTr="00126902">
      <w:trPr>
        <w:cantSplit/>
        <w:jc w:val="center"/>
      </w:trPr>
      <w:tc>
        <w:tcPr>
          <w:tcW w:w="1761" w:type="dxa"/>
          <w:shd w:val="clear" w:color="auto" w:fill="4C4C4C"/>
        </w:tcPr>
        <w:p w:rsidR="0055427C" w:rsidRPr="007F091C" w:rsidRDefault="0055427C" w:rsidP="0012690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709BD">
            <w:rPr>
              <w:noProof/>
              <w:color w:val="FFFFFF"/>
              <w:lang w:val="es-ES_tradnl"/>
            </w:rPr>
            <w:t>1072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709BD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5427C" w:rsidRPr="00911AE9" w:rsidRDefault="0055427C" w:rsidP="0012690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:rsidR="0055427C" w:rsidRPr="00221AFB" w:rsidRDefault="0055427C" w:rsidP="00221AF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27C" w:rsidRPr="00726FFC" w:rsidRDefault="0055427C" w:rsidP="00726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8E" w:rsidRDefault="0002788E">
      <w:r>
        <w:separator/>
      </w:r>
    </w:p>
  </w:footnote>
  <w:footnote w:type="continuationSeparator" w:id="0">
    <w:p w:rsidR="0002788E" w:rsidRDefault="0002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27C" w:rsidRDefault="00554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27C" w:rsidRDefault="00554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70C25"/>
    <w:multiLevelType w:val="hybridMultilevel"/>
    <w:tmpl w:val="22F0C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4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8"/>
  </w:num>
  <w:num w:numId="4">
    <w:abstractNumId w:val="17"/>
  </w:num>
  <w:num w:numId="5">
    <w:abstractNumId w:val="2"/>
  </w:num>
  <w:num w:numId="6">
    <w:abstractNumId w:val="36"/>
  </w:num>
  <w:num w:numId="7">
    <w:abstractNumId w:val="38"/>
  </w:num>
  <w:num w:numId="8">
    <w:abstractNumId w:val="4"/>
  </w:num>
  <w:num w:numId="9">
    <w:abstractNumId w:val="1"/>
  </w:num>
  <w:num w:numId="10">
    <w:abstractNumId w:val="15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5">
    <w:abstractNumId w:val="18"/>
  </w:num>
  <w:num w:numId="16">
    <w:abstractNumId w:val="3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6"/>
  </w:num>
  <w:num w:numId="22">
    <w:abstractNumId w:val="31"/>
  </w:num>
  <w:num w:numId="23">
    <w:abstractNumId w:val="25"/>
  </w:num>
  <w:num w:numId="24">
    <w:abstractNumId w:val="11"/>
  </w:num>
  <w:num w:numId="25">
    <w:abstractNumId w:val="9"/>
  </w:num>
  <w:num w:numId="26">
    <w:abstractNumId w:val="28"/>
  </w:num>
  <w:num w:numId="27">
    <w:abstractNumId w:val="29"/>
  </w:num>
  <w:num w:numId="28">
    <w:abstractNumId w:val="34"/>
  </w:num>
  <w:num w:numId="29">
    <w:abstractNumId w:val="10"/>
  </w:num>
  <w:num w:numId="30">
    <w:abstractNumId w:val="19"/>
  </w:num>
  <w:num w:numId="31">
    <w:abstractNumId w:val="27"/>
  </w:num>
  <w:num w:numId="32">
    <w:abstractNumId w:val="24"/>
  </w:num>
  <w:num w:numId="33">
    <w:abstractNumId w:val="12"/>
  </w:num>
  <w:num w:numId="34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2"/>
  </w:num>
  <w:num w:numId="38">
    <w:abstractNumId w:val="14"/>
  </w:num>
  <w:num w:numId="39">
    <w:abstractNumId w:val="21"/>
  </w:num>
  <w:num w:numId="40">
    <w:abstractNumId w:val="16"/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2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B36"/>
    <w:rsid w:val="00000FF4"/>
    <w:rsid w:val="00001235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F38"/>
    <w:rsid w:val="00012305"/>
    <w:rsid w:val="00012BA9"/>
    <w:rsid w:val="00012E06"/>
    <w:rsid w:val="000136BD"/>
    <w:rsid w:val="0001371D"/>
    <w:rsid w:val="00013949"/>
    <w:rsid w:val="00013EC2"/>
    <w:rsid w:val="00013FDF"/>
    <w:rsid w:val="00014025"/>
    <w:rsid w:val="00014125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E56"/>
    <w:rsid w:val="00020E7C"/>
    <w:rsid w:val="00020FC6"/>
    <w:rsid w:val="00021CC1"/>
    <w:rsid w:val="000220D0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D8E"/>
    <w:rsid w:val="00025E62"/>
    <w:rsid w:val="00026537"/>
    <w:rsid w:val="000266A2"/>
    <w:rsid w:val="00026A8A"/>
    <w:rsid w:val="00026B14"/>
    <w:rsid w:val="0002788E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21B4"/>
    <w:rsid w:val="000330E2"/>
    <w:rsid w:val="00033534"/>
    <w:rsid w:val="0003486D"/>
    <w:rsid w:val="00034905"/>
    <w:rsid w:val="00035167"/>
    <w:rsid w:val="000351B9"/>
    <w:rsid w:val="000352F9"/>
    <w:rsid w:val="00035400"/>
    <w:rsid w:val="00035977"/>
    <w:rsid w:val="00035A42"/>
    <w:rsid w:val="00035A98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62"/>
    <w:rsid w:val="00042F61"/>
    <w:rsid w:val="00043328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5E21"/>
    <w:rsid w:val="0004620E"/>
    <w:rsid w:val="00046529"/>
    <w:rsid w:val="000479FB"/>
    <w:rsid w:val="00047AC3"/>
    <w:rsid w:val="00047EAE"/>
    <w:rsid w:val="000504F2"/>
    <w:rsid w:val="00050759"/>
    <w:rsid w:val="000507F6"/>
    <w:rsid w:val="00050864"/>
    <w:rsid w:val="00050D55"/>
    <w:rsid w:val="00051208"/>
    <w:rsid w:val="00051213"/>
    <w:rsid w:val="00051D2A"/>
    <w:rsid w:val="00052378"/>
    <w:rsid w:val="0005257A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21A6"/>
    <w:rsid w:val="0007240C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90F"/>
    <w:rsid w:val="00082A76"/>
    <w:rsid w:val="00082C77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E13"/>
    <w:rsid w:val="00086FAD"/>
    <w:rsid w:val="000870A0"/>
    <w:rsid w:val="00087160"/>
    <w:rsid w:val="000871ED"/>
    <w:rsid w:val="0008744A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40E7"/>
    <w:rsid w:val="00094362"/>
    <w:rsid w:val="00094830"/>
    <w:rsid w:val="00094D2C"/>
    <w:rsid w:val="00094FB9"/>
    <w:rsid w:val="000953FD"/>
    <w:rsid w:val="00095571"/>
    <w:rsid w:val="00095C94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A3D"/>
    <w:rsid w:val="000A1F79"/>
    <w:rsid w:val="000A2289"/>
    <w:rsid w:val="000A3603"/>
    <w:rsid w:val="000A3A92"/>
    <w:rsid w:val="000A3DF2"/>
    <w:rsid w:val="000A48C1"/>
    <w:rsid w:val="000A4D64"/>
    <w:rsid w:val="000A4EDD"/>
    <w:rsid w:val="000A5071"/>
    <w:rsid w:val="000A588D"/>
    <w:rsid w:val="000A6408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624"/>
    <w:rsid w:val="000B4765"/>
    <w:rsid w:val="000B48B5"/>
    <w:rsid w:val="000B49DB"/>
    <w:rsid w:val="000B4B7A"/>
    <w:rsid w:val="000B4D8F"/>
    <w:rsid w:val="000B58C4"/>
    <w:rsid w:val="000B5D42"/>
    <w:rsid w:val="000B60CB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F56"/>
    <w:rsid w:val="000C219A"/>
    <w:rsid w:val="000C2E1F"/>
    <w:rsid w:val="000C2E2D"/>
    <w:rsid w:val="000C2FCD"/>
    <w:rsid w:val="000C3A77"/>
    <w:rsid w:val="000C3B60"/>
    <w:rsid w:val="000C40BE"/>
    <w:rsid w:val="000C4C2C"/>
    <w:rsid w:val="000C5082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B9F"/>
    <w:rsid w:val="000D0201"/>
    <w:rsid w:val="000D0D1D"/>
    <w:rsid w:val="000D0F9E"/>
    <w:rsid w:val="000D1E73"/>
    <w:rsid w:val="000D1E7E"/>
    <w:rsid w:val="000D22F6"/>
    <w:rsid w:val="000D278E"/>
    <w:rsid w:val="000D2F77"/>
    <w:rsid w:val="000D32C7"/>
    <w:rsid w:val="000D38E5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787"/>
    <w:rsid w:val="000E0CBE"/>
    <w:rsid w:val="000E0E2D"/>
    <w:rsid w:val="000E1241"/>
    <w:rsid w:val="000E130A"/>
    <w:rsid w:val="000E16E7"/>
    <w:rsid w:val="000E323C"/>
    <w:rsid w:val="000E32A3"/>
    <w:rsid w:val="000E343E"/>
    <w:rsid w:val="000E3602"/>
    <w:rsid w:val="000E3B3F"/>
    <w:rsid w:val="000E3C3D"/>
    <w:rsid w:val="000E3EB8"/>
    <w:rsid w:val="000E3F3A"/>
    <w:rsid w:val="000E4433"/>
    <w:rsid w:val="000E4608"/>
    <w:rsid w:val="000E4776"/>
    <w:rsid w:val="000E4A64"/>
    <w:rsid w:val="000E56F7"/>
    <w:rsid w:val="000E6201"/>
    <w:rsid w:val="000E65FD"/>
    <w:rsid w:val="000E67E7"/>
    <w:rsid w:val="000E6873"/>
    <w:rsid w:val="000E79E1"/>
    <w:rsid w:val="000E7F5A"/>
    <w:rsid w:val="000F014F"/>
    <w:rsid w:val="000F0786"/>
    <w:rsid w:val="000F09CD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20"/>
    <w:rsid w:val="00102704"/>
    <w:rsid w:val="00102FF4"/>
    <w:rsid w:val="001030E3"/>
    <w:rsid w:val="00103755"/>
    <w:rsid w:val="001038D6"/>
    <w:rsid w:val="00103987"/>
    <w:rsid w:val="0010412A"/>
    <w:rsid w:val="001059BB"/>
    <w:rsid w:val="00106834"/>
    <w:rsid w:val="00106C38"/>
    <w:rsid w:val="0010707F"/>
    <w:rsid w:val="001070C0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CAF"/>
    <w:rsid w:val="00125221"/>
    <w:rsid w:val="0012550E"/>
    <w:rsid w:val="001259D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F77"/>
    <w:rsid w:val="00127FEA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23DB"/>
    <w:rsid w:val="0015377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E2B"/>
    <w:rsid w:val="00160FB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B6"/>
    <w:rsid w:val="00165C91"/>
    <w:rsid w:val="00166EAF"/>
    <w:rsid w:val="00166EF6"/>
    <w:rsid w:val="001674EF"/>
    <w:rsid w:val="001676B0"/>
    <w:rsid w:val="00170074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3"/>
    <w:rsid w:val="00172BEB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734E"/>
    <w:rsid w:val="00177C8A"/>
    <w:rsid w:val="00177CD9"/>
    <w:rsid w:val="00180473"/>
    <w:rsid w:val="001804B1"/>
    <w:rsid w:val="00180843"/>
    <w:rsid w:val="001808B0"/>
    <w:rsid w:val="00181CA4"/>
    <w:rsid w:val="00182524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227F"/>
    <w:rsid w:val="0019233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17FC"/>
    <w:rsid w:val="001B210F"/>
    <w:rsid w:val="001B2B7E"/>
    <w:rsid w:val="001B2CD6"/>
    <w:rsid w:val="001B3318"/>
    <w:rsid w:val="001B3386"/>
    <w:rsid w:val="001B34D3"/>
    <w:rsid w:val="001B3545"/>
    <w:rsid w:val="001B41EF"/>
    <w:rsid w:val="001B4B05"/>
    <w:rsid w:val="001B4BF7"/>
    <w:rsid w:val="001B4E55"/>
    <w:rsid w:val="001B4EB5"/>
    <w:rsid w:val="001B5598"/>
    <w:rsid w:val="001B56A3"/>
    <w:rsid w:val="001B5A04"/>
    <w:rsid w:val="001B5E1E"/>
    <w:rsid w:val="001B611A"/>
    <w:rsid w:val="001B6283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836"/>
    <w:rsid w:val="001C5FF9"/>
    <w:rsid w:val="001C66EA"/>
    <w:rsid w:val="001C6ABE"/>
    <w:rsid w:val="001C6EBA"/>
    <w:rsid w:val="001C70AB"/>
    <w:rsid w:val="001C70CC"/>
    <w:rsid w:val="001C76D7"/>
    <w:rsid w:val="001C7A96"/>
    <w:rsid w:val="001C7B04"/>
    <w:rsid w:val="001D04EF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70"/>
    <w:rsid w:val="001E26D3"/>
    <w:rsid w:val="001E29DE"/>
    <w:rsid w:val="001E2D9D"/>
    <w:rsid w:val="001E3258"/>
    <w:rsid w:val="001E34A9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224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594"/>
    <w:rsid w:val="001F560B"/>
    <w:rsid w:val="001F5D8F"/>
    <w:rsid w:val="001F60FF"/>
    <w:rsid w:val="001F663A"/>
    <w:rsid w:val="001F69FD"/>
    <w:rsid w:val="001F6B96"/>
    <w:rsid w:val="001F7954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EB1"/>
    <w:rsid w:val="00203F90"/>
    <w:rsid w:val="0020438B"/>
    <w:rsid w:val="00204439"/>
    <w:rsid w:val="0020453B"/>
    <w:rsid w:val="002046C0"/>
    <w:rsid w:val="00204C70"/>
    <w:rsid w:val="00205F2F"/>
    <w:rsid w:val="00206CAE"/>
    <w:rsid w:val="00206F01"/>
    <w:rsid w:val="002070CB"/>
    <w:rsid w:val="00207123"/>
    <w:rsid w:val="002076D7"/>
    <w:rsid w:val="0020775D"/>
    <w:rsid w:val="002101C3"/>
    <w:rsid w:val="00210A9F"/>
    <w:rsid w:val="00210B46"/>
    <w:rsid w:val="00210DF2"/>
    <w:rsid w:val="002116DC"/>
    <w:rsid w:val="0021191A"/>
    <w:rsid w:val="002119FB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9F2"/>
    <w:rsid w:val="00224F60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E3C"/>
    <w:rsid w:val="0023401A"/>
    <w:rsid w:val="00235031"/>
    <w:rsid w:val="00236E50"/>
    <w:rsid w:val="00236EB6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2C1"/>
    <w:rsid w:val="0024585E"/>
    <w:rsid w:val="00245A33"/>
    <w:rsid w:val="00245C9D"/>
    <w:rsid w:val="00245DA8"/>
    <w:rsid w:val="00245F43"/>
    <w:rsid w:val="00246768"/>
    <w:rsid w:val="00246A5E"/>
    <w:rsid w:val="00246AB6"/>
    <w:rsid w:val="00247196"/>
    <w:rsid w:val="002473DE"/>
    <w:rsid w:val="0024797A"/>
    <w:rsid w:val="00247B4A"/>
    <w:rsid w:val="00247F42"/>
    <w:rsid w:val="002500F3"/>
    <w:rsid w:val="002515A8"/>
    <w:rsid w:val="00251A45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30D"/>
    <w:rsid w:val="00262321"/>
    <w:rsid w:val="00262365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72A1"/>
    <w:rsid w:val="00267331"/>
    <w:rsid w:val="002673CB"/>
    <w:rsid w:val="00270537"/>
    <w:rsid w:val="002708BA"/>
    <w:rsid w:val="002709BD"/>
    <w:rsid w:val="00270FAB"/>
    <w:rsid w:val="00271057"/>
    <w:rsid w:val="002717D9"/>
    <w:rsid w:val="00271B48"/>
    <w:rsid w:val="00272299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EA9"/>
    <w:rsid w:val="0028505D"/>
    <w:rsid w:val="002850BD"/>
    <w:rsid w:val="002852B1"/>
    <w:rsid w:val="00285618"/>
    <w:rsid w:val="00285A5A"/>
    <w:rsid w:val="00285B01"/>
    <w:rsid w:val="00285BA5"/>
    <w:rsid w:val="00286054"/>
    <w:rsid w:val="002865E8"/>
    <w:rsid w:val="0028668A"/>
    <w:rsid w:val="00286C46"/>
    <w:rsid w:val="00290C76"/>
    <w:rsid w:val="00290DA4"/>
    <w:rsid w:val="00290E08"/>
    <w:rsid w:val="00290F0A"/>
    <w:rsid w:val="002917F6"/>
    <w:rsid w:val="002918C1"/>
    <w:rsid w:val="00291EC5"/>
    <w:rsid w:val="00292115"/>
    <w:rsid w:val="00292B73"/>
    <w:rsid w:val="00292C0B"/>
    <w:rsid w:val="00292C0D"/>
    <w:rsid w:val="00293080"/>
    <w:rsid w:val="00293B5F"/>
    <w:rsid w:val="00293DC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52F3"/>
    <w:rsid w:val="002A568A"/>
    <w:rsid w:val="002A580A"/>
    <w:rsid w:val="002A5CEB"/>
    <w:rsid w:val="002A6183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40B"/>
    <w:rsid w:val="002B1B66"/>
    <w:rsid w:val="002B1C49"/>
    <w:rsid w:val="002B27DE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216A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BF0"/>
    <w:rsid w:val="002E4423"/>
    <w:rsid w:val="002E4454"/>
    <w:rsid w:val="002E450E"/>
    <w:rsid w:val="002E4A79"/>
    <w:rsid w:val="002E4B50"/>
    <w:rsid w:val="002E4B67"/>
    <w:rsid w:val="002E5AD4"/>
    <w:rsid w:val="002E5B77"/>
    <w:rsid w:val="002E66CA"/>
    <w:rsid w:val="002E72AA"/>
    <w:rsid w:val="002E741D"/>
    <w:rsid w:val="002E75F2"/>
    <w:rsid w:val="002E7610"/>
    <w:rsid w:val="002E79E0"/>
    <w:rsid w:val="002E7AC1"/>
    <w:rsid w:val="002E7C26"/>
    <w:rsid w:val="002F0635"/>
    <w:rsid w:val="002F0EBD"/>
    <w:rsid w:val="002F0FFB"/>
    <w:rsid w:val="002F1501"/>
    <w:rsid w:val="002F1E17"/>
    <w:rsid w:val="002F24AD"/>
    <w:rsid w:val="002F2AFA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D9"/>
    <w:rsid w:val="002F6132"/>
    <w:rsid w:val="002F62A9"/>
    <w:rsid w:val="002F6F1E"/>
    <w:rsid w:val="002F709A"/>
    <w:rsid w:val="002F7D39"/>
    <w:rsid w:val="002F7DD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27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78F"/>
    <w:rsid w:val="00315D50"/>
    <w:rsid w:val="00315F9A"/>
    <w:rsid w:val="00316B7D"/>
    <w:rsid w:val="00317187"/>
    <w:rsid w:val="00317219"/>
    <w:rsid w:val="00317487"/>
    <w:rsid w:val="003178CC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2FA"/>
    <w:rsid w:val="00323612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BC6"/>
    <w:rsid w:val="00326C09"/>
    <w:rsid w:val="00326E03"/>
    <w:rsid w:val="003273D1"/>
    <w:rsid w:val="00327520"/>
    <w:rsid w:val="00327787"/>
    <w:rsid w:val="003278A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4C9"/>
    <w:rsid w:val="00332E11"/>
    <w:rsid w:val="00333AE8"/>
    <w:rsid w:val="00333D4A"/>
    <w:rsid w:val="00333EB4"/>
    <w:rsid w:val="0033420D"/>
    <w:rsid w:val="0033428A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490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2A15"/>
    <w:rsid w:val="00352AFC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5ABB"/>
    <w:rsid w:val="00365C2D"/>
    <w:rsid w:val="00365D2D"/>
    <w:rsid w:val="00365F1F"/>
    <w:rsid w:val="0036611B"/>
    <w:rsid w:val="00366AEA"/>
    <w:rsid w:val="00366C34"/>
    <w:rsid w:val="003677E2"/>
    <w:rsid w:val="003678B9"/>
    <w:rsid w:val="00367BAE"/>
    <w:rsid w:val="00367E81"/>
    <w:rsid w:val="00370594"/>
    <w:rsid w:val="0037110E"/>
    <w:rsid w:val="003715D1"/>
    <w:rsid w:val="003717D9"/>
    <w:rsid w:val="00371C22"/>
    <w:rsid w:val="0037220C"/>
    <w:rsid w:val="00372410"/>
    <w:rsid w:val="00372571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D7E"/>
    <w:rsid w:val="00382F02"/>
    <w:rsid w:val="00383895"/>
    <w:rsid w:val="00383AAD"/>
    <w:rsid w:val="00385879"/>
    <w:rsid w:val="00385CFB"/>
    <w:rsid w:val="0038685B"/>
    <w:rsid w:val="00386945"/>
    <w:rsid w:val="0038698D"/>
    <w:rsid w:val="00386D4F"/>
    <w:rsid w:val="0038735F"/>
    <w:rsid w:val="003877BD"/>
    <w:rsid w:val="00387DA3"/>
    <w:rsid w:val="00387DD9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B8A"/>
    <w:rsid w:val="003A3E7D"/>
    <w:rsid w:val="003A4307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BE7"/>
    <w:rsid w:val="003B47E4"/>
    <w:rsid w:val="003B49F2"/>
    <w:rsid w:val="003B4B94"/>
    <w:rsid w:val="003B4D29"/>
    <w:rsid w:val="003B5DBA"/>
    <w:rsid w:val="003B5F62"/>
    <w:rsid w:val="003B606B"/>
    <w:rsid w:val="003B623D"/>
    <w:rsid w:val="003B6BE2"/>
    <w:rsid w:val="003B6F18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D0F"/>
    <w:rsid w:val="003D504D"/>
    <w:rsid w:val="003D5BF5"/>
    <w:rsid w:val="003D5D19"/>
    <w:rsid w:val="003D5E29"/>
    <w:rsid w:val="003D778E"/>
    <w:rsid w:val="003D78C7"/>
    <w:rsid w:val="003D7C96"/>
    <w:rsid w:val="003E0704"/>
    <w:rsid w:val="003E0986"/>
    <w:rsid w:val="003E09C8"/>
    <w:rsid w:val="003E0B82"/>
    <w:rsid w:val="003E0C2A"/>
    <w:rsid w:val="003E0D13"/>
    <w:rsid w:val="003E109C"/>
    <w:rsid w:val="003E127B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36E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A8F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1144"/>
    <w:rsid w:val="00421B15"/>
    <w:rsid w:val="00422046"/>
    <w:rsid w:val="004224AA"/>
    <w:rsid w:val="0042285E"/>
    <w:rsid w:val="00422A6C"/>
    <w:rsid w:val="00422B19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241E"/>
    <w:rsid w:val="004324A5"/>
    <w:rsid w:val="0043289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D2"/>
    <w:rsid w:val="004351D2"/>
    <w:rsid w:val="00436689"/>
    <w:rsid w:val="00436E33"/>
    <w:rsid w:val="00436E36"/>
    <w:rsid w:val="00437438"/>
    <w:rsid w:val="0043747B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24"/>
    <w:rsid w:val="004508B5"/>
    <w:rsid w:val="00450B1E"/>
    <w:rsid w:val="004510B3"/>
    <w:rsid w:val="004515DF"/>
    <w:rsid w:val="00451D79"/>
    <w:rsid w:val="00451E9E"/>
    <w:rsid w:val="00452022"/>
    <w:rsid w:val="00452290"/>
    <w:rsid w:val="004523EF"/>
    <w:rsid w:val="004537B3"/>
    <w:rsid w:val="0045393B"/>
    <w:rsid w:val="00453A51"/>
    <w:rsid w:val="00453F27"/>
    <w:rsid w:val="00454AB9"/>
    <w:rsid w:val="00455583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42DA"/>
    <w:rsid w:val="00474558"/>
    <w:rsid w:val="00474896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EE"/>
    <w:rsid w:val="00490FFC"/>
    <w:rsid w:val="0049103F"/>
    <w:rsid w:val="004911BC"/>
    <w:rsid w:val="004912F6"/>
    <w:rsid w:val="0049179D"/>
    <w:rsid w:val="0049190B"/>
    <w:rsid w:val="004919EC"/>
    <w:rsid w:val="004922A1"/>
    <w:rsid w:val="004924D0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687"/>
    <w:rsid w:val="004968C9"/>
    <w:rsid w:val="00496A4B"/>
    <w:rsid w:val="0049705A"/>
    <w:rsid w:val="00497601"/>
    <w:rsid w:val="00497761"/>
    <w:rsid w:val="00497D1A"/>
    <w:rsid w:val="00497D7C"/>
    <w:rsid w:val="004A009C"/>
    <w:rsid w:val="004A02FA"/>
    <w:rsid w:val="004A0352"/>
    <w:rsid w:val="004A0437"/>
    <w:rsid w:val="004A0651"/>
    <w:rsid w:val="004A0D71"/>
    <w:rsid w:val="004A0E1D"/>
    <w:rsid w:val="004A1472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1B74"/>
    <w:rsid w:val="004B22A1"/>
    <w:rsid w:val="004B2A62"/>
    <w:rsid w:val="004B2E34"/>
    <w:rsid w:val="004B355C"/>
    <w:rsid w:val="004B38A5"/>
    <w:rsid w:val="004B4C5D"/>
    <w:rsid w:val="004B4FD7"/>
    <w:rsid w:val="004B5130"/>
    <w:rsid w:val="004B583C"/>
    <w:rsid w:val="004B5E5A"/>
    <w:rsid w:val="004B67C3"/>
    <w:rsid w:val="004B6D00"/>
    <w:rsid w:val="004B6E1A"/>
    <w:rsid w:val="004B702E"/>
    <w:rsid w:val="004B7BEB"/>
    <w:rsid w:val="004C04AE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6BB7"/>
    <w:rsid w:val="004C71C2"/>
    <w:rsid w:val="004C7C07"/>
    <w:rsid w:val="004C7F52"/>
    <w:rsid w:val="004D050E"/>
    <w:rsid w:val="004D07A3"/>
    <w:rsid w:val="004D094F"/>
    <w:rsid w:val="004D095F"/>
    <w:rsid w:val="004D0A78"/>
    <w:rsid w:val="004D0C86"/>
    <w:rsid w:val="004D14E6"/>
    <w:rsid w:val="004D1E9D"/>
    <w:rsid w:val="004D21CF"/>
    <w:rsid w:val="004D2211"/>
    <w:rsid w:val="004D2D9A"/>
    <w:rsid w:val="004D310C"/>
    <w:rsid w:val="004D3370"/>
    <w:rsid w:val="004D350E"/>
    <w:rsid w:val="004D3A50"/>
    <w:rsid w:val="004D3E39"/>
    <w:rsid w:val="004D3E53"/>
    <w:rsid w:val="004D460B"/>
    <w:rsid w:val="004D47C1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1A39"/>
    <w:rsid w:val="004E2480"/>
    <w:rsid w:val="004E2AF6"/>
    <w:rsid w:val="004E2DF7"/>
    <w:rsid w:val="004E31CD"/>
    <w:rsid w:val="004E3275"/>
    <w:rsid w:val="004E34C3"/>
    <w:rsid w:val="004E34EF"/>
    <w:rsid w:val="004E3822"/>
    <w:rsid w:val="004E3B1E"/>
    <w:rsid w:val="004E4134"/>
    <w:rsid w:val="004E4633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11F"/>
    <w:rsid w:val="004F061E"/>
    <w:rsid w:val="004F07CF"/>
    <w:rsid w:val="004F08FB"/>
    <w:rsid w:val="004F0CA3"/>
    <w:rsid w:val="004F1373"/>
    <w:rsid w:val="004F149E"/>
    <w:rsid w:val="004F1C9E"/>
    <w:rsid w:val="004F1F09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4F8B"/>
    <w:rsid w:val="004F5359"/>
    <w:rsid w:val="004F6312"/>
    <w:rsid w:val="004F6319"/>
    <w:rsid w:val="004F6360"/>
    <w:rsid w:val="004F63FC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9F8"/>
    <w:rsid w:val="00503E90"/>
    <w:rsid w:val="005041DC"/>
    <w:rsid w:val="00504245"/>
    <w:rsid w:val="005044B3"/>
    <w:rsid w:val="005047C3"/>
    <w:rsid w:val="00504AF7"/>
    <w:rsid w:val="00504D7C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706"/>
    <w:rsid w:val="00513B04"/>
    <w:rsid w:val="00513FAB"/>
    <w:rsid w:val="00514C1F"/>
    <w:rsid w:val="00515277"/>
    <w:rsid w:val="005156A1"/>
    <w:rsid w:val="00515FAB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62D9"/>
    <w:rsid w:val="005266E2"/>
    <w:rsid w:val="005267B5"/>
    <w:rsid w:val="00526801"/>
    <w:rsid w:val="00526FF6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513"/>
    <w:rsid w:val="005406AB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9B"/>
    <w:rsid w:val="0054457A"/>
    <w:rsid w:val="00544A00"/>
    <w:rsid w:val="00544C40"/>
    <w:rsid w:val="00544CF0"/>
    <w:rsid w:val="0054511F"/>
    <w:rsid w:val="005455E8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27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617B"/>
    <w:rsid w:val="00566306"/>
    <w:rsid w:val="0056634D"/>
    <w:rsid w:val="005664D3"/>
    <w:rsid w:val="005667C1"/>
    <w:rsid w:val="0056739C"/>
    <w:rsid w:val="00567A6A"/>
    <w:rsid w:val="00567C0C"/>
    <w:rsid w:val="00570003"/>
    <w:rsid w:val="00570190"/>
    <w:rsid w:val="00571DED"/>
    <w:rsid w:val="005728BB"/>
    <w:rsid w:val="00572A7C"/>
    <w:rsid w:val="005736D8"/>
    <w:rsid w:val="005737E0"/>
    <w:rsid w:val="00574193"/>
    <w:rsid w:val="00574943"/>
    <w:rsid w:val="00574A2A"/>
    <w:rsid w:val="00575BAB"/>
    <w:rsid w:val="0057607D"/>
    <w:rsid w:val="0057629C"/>
    <w:rsid w:val="0057653D"/>
    <w:rsid w:val="0057670B"/>
    <w:rsid w:val="00576DB2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5E8"/>
    <w:rsid w:val="00583698"/>
    <w:rsid w:val="0058386E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523"/>
    <w:rsid w:val="005866C1"/>
    <w:rsid w:val="0058676B"/>
    <w:rsid w:val="00586972"/>
    <w:rsid w:val="00586D7B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EF"/>
    <w:rsid w:val="00593D03"/>
    <w:rsid w:val="00594B51"/>
    <w:rsid w:val="00594BA3"/>
    <w:rsid w:val="00595171"/>
    <w:rsid w:val="00595436"/>
    <w:rsid w:val="005957E7"/>
    <w:rsid w:val="005961D3"/>
    <w:rsid w:val="00596455"/>
    <w:rsid w:val="00596579"/>
    <w:rsid w:val="005969B2"/>
    <w:rsid w:val="00596C32"/>
    <w:rsid w:val="0059751C"/>
    <w:rsid w:val="0059784B"/>
    <w:rsid w:val="005978BE"/>
    <w:rsid w:val="005A0006"/>
    <w:rsid w:val="005A05FA"/>
    <w:rsid w:val="005A0B0C"/>
    <w:rsid w:val="005A11A9"/>
    <w:rsid w:val="005A168B"/>
    <w:rsid w:val="005A2468"/>
    <w:rsid w:val="005A2B8D"/>
    <w:rsid w:val="005A3FB8"/>
    <w:rsid w:val="005A435F"/>
    <w:rsid w:val="005A4589"/>
    <w:rsid w:val="005A4686"/>
    <w:rsid w:val="005A49C1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FC9"/>
    <w:rsid w:val="005B281F"/>
    <w:rsid w:val="005B3301"/>
    <w:rsid w:val="005B3761"/>
    <w:rsid w:val="005B3E0F"/>
    <w:rsid w:val="005B40EB"/>
    <w:rsid w:val="005B4C6C"/>
    <w:rsid w:val="005B4F67"/>
    <w:rsid w:val="005B5B32"/>
    <w:rsid w:val="005B5B37"/>
    <w:rsid w:val="005B5C2B"/>
    <w:rsid w:val="005B5D08"/>
    <w:rsid w:val="005B5DEC"/>
    <w:rsid w:val="005B62AC"/>
    <w:rsid w:val="005B6565"/>
    <w:rsid w:val="005B6967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7435"/>
    <w:rsid w:val="005C76F9"/>
    <w:rsid w:val="005C775E"/>
    <w:rsid w:val="005C7B6B"/>
    <w:rsid w:val="005D0198"/>
    <w:rsid w:val="005D1753"/>
    <w:rsid w:val="005D1A5F"/>
    <w:rsid w:val="005D1DFF"/>
    <w:rsid w:val="005D2485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D19"/>
    <w:rsid w:val="005E1E92"/>
    <w:rsid w:val="005E2F8F"/>
    <w:rsid w:val="005E3379"/>
    <w:rsid w:val="005E34F5"/>
    <w:rsid w:val="005E3BE3"/>
    <w:rsid w:val="005E3CD1"/>
    <w:rsid w:val="005E41C4"/>
    <w:rsid w:val="005E4876"/>
    <w:rsid w:val="005E4886"/>
    <w:rsid w:val="005E4A01"/>
    <w:rsid w:val="005E4B05"/>
    <w:rsid w:val="005E4B9E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75B"/>
    <w:rsid w:val="006029F4"/>
    <w:rsid w:val="0060308C"/>
    <w:rsid w:val="00603237"/>
    <w:rsid w:val="006037A0"/>
    <w:rsid w:val="00603A7A"/>
    <w:rsid w:val="00603EAC"/>
    <w:rsid w:val="006046F5"/>
    <w:rsid w:val="00604802"/>
    <w:rsid w:val="006051C7"/>
    <w:rsid w:val="006054B1"/>
    <w:rsid w:val="0060562F"/>
    <w:rsid w:val="00605BDD"/>
    <w:rsid w:val="00605CC1"/>
    <w:rsid w:val="00606337"/>
    <w:rsid w:val="00606340"/>
    <w:rsid w:val="00607147"/>
    <w:rsid w:val="00607697"/>
    <w:rsid w:val="006077F1"/>
    <w:rsid w:val="00607B80"/>
    <w:rsid w:val="00607E90"/>
    <w:rsid w:val="00607FDF"/>
    <w:rsid w:val="00611186"/>
    <w:rsid w:val="0061217E"/>
    <w:rsid w:val="00612930"/>
    <w:rsid w:val="00612979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FED"/>
    <w:rsid w:val="00617621"/>
    <w:rsid w:val="006176D6"/>
    <w:rsid w:val="00620562"/>
    <w:rsid w:val="00620A51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530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D55"/>
    <w:rsid w:val="00653E62"/>
    <w:rsid w:val="00653E80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600CF"/>
    <w:rsid w:val="006614FE"/>
    <w:rsid w:val="0066169A"/>
    <w:rsid w:val="00661A57"/>
    <w:rsid w:val="00661F0F"/>
    <w:rsid w:val="006623B1"/>
    <w:rsid w:val="00662424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087B"/>
    <w:rsid w:val="00670D27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901BB"/>
    <w:rsid w:val="00690249"/>
    <w:rsid w:val="006902C2"/>
    <w:rsid w:val="00690776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A82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C36"/>
    <w:rsid w:val="006A508E"/>
    <w:rsid w:val="006A5322"/>
    <w:rsid w:val="006A5AA7"/>
    <w:rsid w:val="006A5C8B"/>
    <w:rsid w:val="006A6219"/>
    <w:rsid w:val="006A6C35"/>
    <w:rsid w:val="006A6D6E"/>
    <w:rsid w:val="006A73E0"/>
    <w:rsid w:val="006A7FAA"/>
    <w:rsid w:val="006B010D"/>
    <w:rsid w:val="006B03FD"/>
    <w:rsid w:val="006B0613"/>
    <w:rsid w:val="006B0970"/>
    <w:rsid w:val="006B10F9"/>
    <w:rsid w:val="006B12E8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4AF0"/>
    <w:rsid w:val="006B50A3"/>
    <w:rsid w:val="006B50FB"/>
    <w:rsid w:val="006B537D"/>
    <w:rsid w:val="006B5393"/>
    <w:rsid w:val="006B54A0"/>
    <w:rsid w:val="006B57C6"/>
    <w:rsid w:val="006B5F78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A0A"/>
    <w:rsid w:val="006D2DC5"/>
    <w:rsid w:val="006D32A3"/>
    <w:rsid w:val="006D359E"/>
    <w:rsid w:val="006D38E7"/>
    <w:rsid w:val="006D3923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C1E"/>
    <w:rsid w:val="006E51BC"/>
    <w:rsid w:val="006E52AE"/>
    <w:rsid w:val="006E62D1"/>
    <w:rsid w:val="006E6A4D"/>
    <w:rsid w:val="006E6D0C"/>
    <w:rsid w:val="006E7D1A"/>
    <w:rsid w:val="006E7E59"/>
    <w:rsid w:val="006F0EB4"/>
    <w:rsid w:val="006F1116"/>
    <w:rsid w:val="006F130B"/>
    <w:rsid w:val="006F1E55"/>
    <w:rsid w:val="006F201E"/>
    <w:rsid w:val="006F255A"/>
    <w:rsid w:val="006F275C"/>
    <w:rsid w:val="006F280B"/>
    <w:rsid w:val="006F35AF"/>
    <w:rsid w:val="006F3E36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BCF"/>
    <w:rsid w:val="007002B6"/>
    <w:rsid w:val="0070046B"/>
    <w:rsid w:val="007004D4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478"/>
    <w:rsid w:val="00705985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A71"/>
    <w:rsid w:val="00727F59"/>
    <w:rsid w:val="00730183"/>
    <w:rsid w:val="007303E5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746"/>
    <w:rsid w:val="00737DA1"/>
    <w:rsid w:val="00740F63"/>
    <w:rsid w:val="00740FF6"/>
    <w:rsid w:val="00741532"/>
    <w:rsid w:val="00741C15"/>
    <w:rsid w:val="00741D8B"/>
    <w:rsid w:val="00742DA7"/>
    <w:rsid w:val="007432B6"/>
    <w:rsid w:val="00744002"/>
    <w:rsid w:val="00744091"/>
    <w:rsid w:val="00744D6F"/>
    <w:rsid w:val="00744F34"/>
    <w:rsid w:val="0074531E"/>
    <w:rsid w:val="007458F9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DD"/>
    <w:rsid w:val="00752640"/>
    <w:rsid w:val="00752A1E"/>
    <w:rsid w:val="00752B44"/>
    <w:rsid w:val="0075360B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E8F"/>
    <w:rsid w:val="00766711"/>
    <w:rsid w:val="00766A16"/>
    <w:rsid w:val="00766A85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A91"/>
    <w:rsid w:val="00770C03"/>
    <w:rsid w:val="00770EF4"/>
    <w:rsid w:val="00771390"/>
    <w:rsid w:val="007719C9"/>
    <w:rsid w:val="00771B38"/>
    <w:rsid w:val="00771F5D"/>
    <w:rsid w:val="007721C9"/>
    <w:rsid w:val="00772352"/>
    <w:rsid w:val="007725C1"/>
    <w:rsid w:val="007731E2"/>
    <w:rsid w:val="00773962"/>
    <w:rsid w:val="0077403A"/>
    <w:rsid w:val="007746CC"/>
    <w:rsid w:val="00775369"/>
    <w:rsid w:val="00775491"/>
    <w:rsid w:val="00775897"/>
    <w:rsid w:val="00775A12"/>
    <w:rsid w:val="00775D50"/>
    <w:rsid w:val="00776282"/>
    <w:rsid w:val="00776829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8B9"/>
    <w:rsid w:val="00781A70"/>
    <w:rsid w:val="0078261E"/>
    <w:rsid w:val="00782ABE"/>
    <w:rsid w:val="00782EAC"/>
    <w:rsid w:val="00782F05"/>
    <w:rsid w:val="0078317F"/>
    <w:rsid w:val="00783347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D0F"/>
    <w:rsid w:val="00793E4E"/>
    <w:rsid w:val="00793F08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716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E6BE2"/>
    <w:rsid w:val="007E7383"/>
    <w:rsid w:val="007F0578"/>
    <w:rsid w:val="007F09CD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DA9"/>
    <w:rsid w:val="007F4279"/>
    <w:rsid w:val="007F4B21"/>
    <w:rsid w:val="007F4C96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98E"/>
    <w:rsid w:val="00811F24"/>
    <w:rsid w:val="0081261C"/>
    <w:rsid w:val="00813333"/>
    <w:rsid w:val="008135DF"/>
    <w:rsid w:val="00813738"/>
    <w:rsid w:val="00813B64"/>
    <w:rsid w:val="008140AB"/>
    <w:rsid w:val="008142BF"/>
    <w:rsid w:val="008149B6"/>
    <w:rsid w:val="00815497"/>
    <w:rsid w:val="0081588C"/>
    <w:rsid w:val="00815B79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969"/>
    <w:rsid w:val="00817AE5"/>
    <w:rsid w:val="00817ED0"/>
    <w:rsid w:val="00817F97"/>
    <w:rsid w:val="0082004E"/>
    <w:rsid w:val="00820610"/>
    <w:rsid w:val="008206B9"/>
    <w:rsid w:val="00820862"/>
    <w:rsid w:val="00820C9E"/>
    <w:rsid w:val="00820E6E"/>
    <w:rsid w:val="008213FE"/>
    <w:rsid w:val="00821726"/>
    <w:rsid w:val="00821D58"/>
    <w:rsid w:val="008222B6"/>
    <w:rsid w:val="00823184"/>
    <w:rsid w:val="008236BD"/>
    <w:rsid w:val="00823704"/>
    <w:rsid w:val="008237B2"/>
    <w:rsid w:val="00823F01"/>
    <w:rsid w:val="00824F12"/>
    <w:rsid w:val="0082532C"/>
    <w:rsid w:val="008259CC"/>
    <w:rsid w:val="00825E89"/>
    <w:rsid w:val="00825F4F"/>
    <w:rsid w:val="00826265"/>
    <w:rsid w:val="008263B8"/>
    <w:rsid w:val="0082641F"/>
    <w:rsid w:val="008264C4"/>
    <w:rsid w:val="008267AC"/>
    <w:rsid w:val="008267F3"/>
    <w:rsid w:val="00826F17"/>
    <w:rsid w:val="00826FC8"/>
    <w:rsid w:val="00827695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69D"/>
    <w:rsid w:val="008458DC"/>
    <w:rsid w:val="00846056"/>
    <w:rsid w:val="00846CCD"/>
    <w:rsid w:val="00846CE7"/>
    <w:rsid w:val="008472BC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2"/>
    <w:rsid w:val="00851FC4"/>
    <w:rsid w:val="00852707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912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E2"/>
    <w:rsid w:val="008739B4"/>
    <w:rsid w:val="00873C05"/>
    <w:rsid w:val="008749A2"/>
    <w:rsid w:val="00874A41"/>
    <w:rsid w:val="008769AE"/>
    <w:rsid w:val="00876D56"/>
    <w:rsid w:val="0087710F"/>
    <w:rsid w:val="00877712"/>
    <w:rsid w:val="00877D3D"/>
    <w:rsid w:val="00877F4B"/>
    <w:rsid w:val="008801A5"/>
    <w:rsid w:val="008806AD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6770"/>
    <w:rsid w:val="008874F0"/>
    <w:rsid w:val="00887609"/>
    <w:rsid w:val="00887797"/>
    <w:rsid w:val="00887CAB"/>
    <w:rsid w:val="00887F17"/>
    <w:rsid w:val="00887F2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8A5"/>
    <w:rsid w:val="008A026E"/>
    <w:rsid w:val="008A0B1B"/>
    <w:rsid w:val="008A16A0"/>
    <w:rsid w:val="008A17FB"/>
    <w:rsid w:val="008A199A"/>
    <w:rsid w:val="008A1DCE"/>
    <w:rsid w:val="008A1FFA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350"/>
    <w:rsid w:val="008B3ADC"/>
    <w:rsid w:val="008B3EB8"/>
    <w:rsid w:val="008B476F"/>
    <w:rsid w:val="008B533F"/>
    <w:rsid w:val="008B58A1"/>
    <w:rsid w:val="008B5AE9"/>
    <w:rsid w:val="008B5D57"/>
    <w:rsid w:val="008B6023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D43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D0374"/>
    <w:rsid w:val="008D0410"/>
    <w:rsid w:val="008D07A4"/>
    <w:rsid w:val="008D138A"/>
    <w:rsid w:val="008D1854"/>
    <w:rsid w:val="008D1888"/>
    <w:rsid w:val="008D1B36"/>
    <w:rsid w:val="008D1C44"/>
    <w:rsid w:val="008D1C79"/>
    <w:rsid w:val="008D28C3"/>
    <w:rsid w:val="008D2A89"/>
    <w:rsid w:val="008D2C72"/>
    <w:rsid w:val="008D2CA6"/>
    <w:rsid w:val="008D2CD3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72D9"/>
    <w:rsid w:val="008D7690"/>
    <w:rsid w:val="008D7D69"/>
    <w:rsid w:val="008D7E88"/>
    <w:rsid w:val="008D7F92"/>
    <w:rsid w:val="008E0037"/>
    <w:rsid w:val="008E025A"/>
    <w:rsid w:val="008E0B81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953"/>
    <w:rsid w:val="008E6C93"/>
    <w:rsid w:val="008E6E88"/>
    <w:rsid w:val="008E6FEB"/>
    <w:rsid w:val="008E7648"/>
    <w:rsid w:val="008E7CF0"/>
    <w:rsid w:val="008F00D8"/>
    <w:rsid w:val="008F0309"/>
    <w:rsid w:val="008F1092"/>
    <w:rsid w:val="008F1902"/>
    <w:rsid w:val="008F1969"/>
    <w:rsid w:val="008F19B8"/>
    <w:rsid w:val="008F1B6A"/>
    <w:rsid w:val="008F205C"/>
    <w:rsid w:val="008F226A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B0B"/>
    <w:rsid w:val="008F4ECE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78"/>
    <w:rsid w:val="00902234"/>
    <w:rsid w:val="0090250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DDB"/>
    <w:rsid w:val="009066D2"/>
    <w:rsid w:val="00906BC9"/>
    <w:rsid w:val="00906FA0"/>
    <w:rsid w:val="009071F2"/>
    <w:rsid w:val="00907233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B11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79A1"/>
    <w:rsid w:val="00917B44"/>
    <w:rsid w:val="009208CE"/>
    <w:rsid w:val="0092091F"/>
    <w:rsid w:val="00920A12"/>
    <w:rsid w:val="00920FEE"/>
    <w:rsid w:val="009210BC"/>
    <w:rsid w:val="009210CF"/>
    <w:rsid w:val="009214C0"/>
    <w:rsid w:val="009217A7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BF7"/>
    <w:rsid w:val="009332CF"/>
    <w:rsid w:val="00933861"/>
    <w:rsid w:val="00933A20"/>
    <w:rsid w:val="00933F50"/>
    <w:rsid w:val="00934AB7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1E27"/>
    <w:rsid w:val="00942000"/>
    <w:rsid w:val="009435FE"/>
    <w:rsid w:val="00943771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D06"/>
    <w:rsid w:val="0099021A"/>
    <w:rsid w:val="00990426"/>
    <w:rsid w:val="0099136C"/>
    <w:rsid w:val="00991746"/>
    <w:rsid w:val="00991AC9"/>
    <w:rsid w:val="0099229A"/>
    <w:rsid w:val="0099289B"/>
    <w:rsid w:val="00992FEE"/>
    <w:rsid w:val="00993125"/>
    <w:rsid w:val="00993256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4A6"/>
    <w:rsid w:val="009B2991"/>
    <w:rsid w:val="009B32AE"/>
    <w:rsid w:val="009B3522"/>
    <w:rsid w:val="009B364C"/>
    <w:rsid w:val="009B379A"/>
    <w:rsid w:val="009B37A5"/>
    <w:rsid w:val="009B3BFE"/>
    <w:rsid w:val="009B3DE6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5297"/>
    <w:rsid w:val="009D55D4"/>
    <w:rsid w:val="009D55E5"/>
    <w:rsid w:val="009D5C84"/>
    <w:rsid w:val="009D705B"/>
    <w:rsid w:val="009D7A37"/>
    <w:rsid w:val="009D7DF4"/>
    <w:rsid w:val="009E05B8"/>
    <w:rsid w:val="009E062D"/>
    <w:rsid w:val="009E09BA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726"/>
    <w:rsid w:val="009E4805"/>
    <w:rsid w:val="009E49F5"/>
    <w:rsid w:val="009E4A63"/>
    <w:rsid w:val="009E4D0D"/>
    <w:rsid w:val="009E52A9"/>
    <w:rsid w:val="009E5310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A8C"/>
    <w:rsid w:val="009F6474"/>
    <w:rsid w:val="009F65DF"/>
    <w:rsid w:val="009F7D8B"/>
    <w:rsid w:val="009F7DAD"/>
    <w:rsid w:val="009F7E61"/>
    <w:rsid w:val="00A00019"/>
    <w:rsid w:val="00A01162"/>
    <w:rsid w:val="00A01966"/>
    <w:rsid w:val="00A01C2E"/>
    <w:rsid w:val="00A01DF8"/>
    <w:rsid w:val="00A01FBD"/>
    <w:rsid w:val="00A0227B"/>
    <w:rsid w:val="00A02385"/>
    <w:rsid w:val="00A02732"/>
    <w:rsid w:val="00A02AFE"/>
    <w:rsid w:val="00A02E67"/>
    <w:rsid w:val="00A02FC2"/>
    <w:rsid w:val="00A037A5"/>
    <w:rsid w:val="00A0393B"/>
    <w:rsid w:val="00A03B12"/>
    <w:rsid w:val="00A03CE6"/>
    <w:rsid w:val="00A058EA"/>
    <w:rsid w:val="00A0620C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528A"/>
    <w:rsid w:val="00A15513"/>
    <w:rsid w:val="00A15587"/>
    <w:rsid w:val="00A1578C"/>
    <w:rsid w:val="00A15AE4"/>
    <w:rsid w:val="00A1621F"/>
    <w:rsid w:val="00A16A02"/>
    <w:rsid w:val="00A16F73"/>
    <w:rsid w:val="00A16F9A"/>
    <w:rsid w:val="00A17247"/>
    <w:rsid w:val="00A20228"/>
    <w:rsid w:val="00A20313"/>
    <w:rsid w:val="00A2075F"/>
    <w:rsid w:val="00A207D0"/>
    <w:rsid w:val="00A20E5C"/>
    <w:rsid w:val="00A210DF"/>
    <w:rsid w:val="00A2131C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72A"/>
    <w:rsid w:val="00A309D4"/>
    <w:rsid w:val="00A30EB5"/>
    <w:rsid w:val="00A314EA"/>
    <w:rsid w:val="00A31599"/>
    <w:rsid w:val="00A318F0"/>
    <w:rsid w:val="00A31C01"/>
    <w:rsid w:val="00A31EE2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F02"/>
    <w:rsid w:val="00A43F72"/>
    <w:rsid w:val="00A4410A"/>
    <w:rsid w:val="00A447CC"/>
    <w:rsid w:val="00A4489F"/>
    <w:rsid w:val="00A44A1A"/>
    <w:rsid w:val="00A44ECE"/>
    <w:rsid w:val="00A45256"/>
    <w:rsid w:val="00A45407"/>
    <w:rsid w:val="00A46284"/>
    <w:rsid w:val="00A463FA"/>
    <w:rsid w:val="00A46CB2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09"/>
    <w:rsid w:val="00A51BC6"/>
    <w:rsid w:val="00A51E7A"/>
    <w:rsid w:val="00A524C1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6E1"/>
    <w:rsid w:val="00A60790"/>
    <w:rsid w:val="00A60A4D"/>
    <w:rsid w:val="00A60F0E"/>
    <w:rsid w:val="00A616D8"/>
    <w:rsid w:val="00A6189E"/>
    <w:rsid w:val="00A61A0E"/>
    <w:rsid w:val="00A61CFD"/>
    <w:rsid w:val="00A629DA"/>
    <w:rsid w:val="00A62B32"/>
    <w:rsid w:val="00A63179"/>
    <w:rsid w:val="00A6322E"/>
    <w:rsid w:val="00A634A2"/>
    <w:rsid w:val="00A64158"/>
    <w:rsid w:val="00A64A6F"/>
    <w:rsid w:val="00A64C13"/>
    <w:rsid w:val="00A64C33"/>
    <w:rsid w:val="00A64F04"/>
    <w:rsid w:val="00A64F60"/>
    <w:rsid w:val="00A65256"/>
    <w:rsid w:val="00A65460"/>
    <w:rsid w:val="00A655F1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22B"/>
    <w:rsid w:val="00A80EBE"/>
    <w:rsid w:val="00A8104B"/>
    <w:rsid w:val="00A8105E"/>
    <w:rsid w:val="00A81BCB"/>
    <w:rsid w:val="00A82B09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4B"/>
    <w:rsid w:val="00A9072B"/>
    <w:rsid w:val="00A90F11"/>
    <w:rsid w:val="00A90F9B"/>
    <w:rsid w:val="00A9115C"/>
    <w:rsid w:val="00A9120B"/>
    <w:rsid w:val="00A913BD"/>
    <w:rsid w:val="00A91E05"/>
    <w:rsid w:val="00A925DA"/>
    <w:rsid w:val="00A92A11"/>
    <w:rsid w:val="00A92D64"/>
    <w:rsid w:val="00A92DB5"/>
    <w:rsid w:val="00A9313B"/>
    <w:rsid w:val="00A934BF"/>
    <w:rsid w:val="00A9350D"/>
    <w:rsid w:val="00A93958"/>
    <w:rsid w:val="00A94610"/>
    <w:rsid w:val="00A94A5D"/>
    <w:rsid w:val="00A94C65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1231"/>
    <w:rsid w:val="00AB173B"/>
    <w:rsid w:val="00AB1854"/>
    <w:rsid w:val="00AB1917"/>
    <w:rsid w:val="00AB19D4"/>
    <w:rsid w:val="00AB1A50"/>
    <w:rsid w:val="00AB1B90"/>
    <w:rsid w:val="00AB1E44"/>
    <w:rsid w:val="00AB1FEA"/>
    <w:rsid w:val="00AB21C3"/>
    <w:rsid w:val="00AB247E"/>
    <w:rsid w:val="00AB25DE"/>
    <w:rsid w:val="00AB25DF"/>
    <w:rsid w:val="00AB266B"/>
    <w:rsid w:val="00AB32E1"/>
    <w:rsid w:val="00AB3926"/>
    <w:rsid w:val="00AB3AFD"/>
    <w:rsid w:val="00AB408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00"/>
    <w:rsid w:val="00AB5977"/>
    <w:rsid w:val="00AB5EC5"/>
    <w:rsid w:val="00AB6D2C"/>
    <w:rsid w:val="00AB6F17"/>
    <w:rsid w:val="00AB7084"/>
    <w:rsid w:val="00AB7F2B"/>
    <w:rsid w:val="00AC0330"/>
    <w:rsid w:val="00AC03E4"/>
    <w:rsid w:val="00AC07B3"/>
    <w:rsid w:val="00AC0849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43B6"/>
    <w:rsid w:val="00AD48EF"/>
    <w:rsid w:val="00AD5056"/>
    <w:rsid w:val="00AD54EE"/>
    <w:rsid w:val="00AD5574"/>
    <w:rsid w:val="00AD57F1"/>
    <w:rsid w:val="00AD5EB2"/>
    <w:rsid w:val="00AD61E9"/>
    <w:rsid w:val="00AD65BD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BDD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DEB"/>
    <w:rsid w:val="00AF00CB"/>
    <w:rsid w:val="00AF02C7"/>
    <w:rsid w:val="00AF067B"/>
    <w:rsid w:val="00AF07B6"/>
    <w:rsid w:val="00AF08E4"/>
    <w:rsid w:val="00AF1459"/>
    <w:rsid w:val="00AF17A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6443"/>
    <w:rsid w:val="00AF6656"/>
    <w:rsid w:val="00AF6724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39EB"/>
    <w:rsid w:val="00B039FB"/>
    <w:rsid w:val="00B04106"/>
    <w:rsid w:val="00B04659"/>
    <w:rsid w:val="00B0564B"/>
    <w:rsid w:val="00B0574A"/>
    <w:rsid w:val="00B058A8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1135"/>
    <w:rsid w:val="00B2195D"/>
    <w:rsid w:val="00B21D98"/>
    <w:rsid w:val="00B2223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A85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FCE"/>
    <w:rsid w:val="00B3024F"/>
    <w:rsid w:val="00B30B12"/>
    <w:rsid w:val="00B30B78"/>
    <w:rsid w:val="00B30C34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BB"/>
    <w:rsid w:val="00B41165"/>
    <w:rsid w:val="00B415FF"/>
    <w:rsid w:val="00B41D2D"/>
    <w:rsid w:val="00B424F1"/>
    <w:rsid w:val="00B4304F"/>
    <w:rsid w:val="00B43578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94D"/>
    <w:rsid w:val="00B55A03"/>
    <w:rsid w:val="00B55B93"/>
    <w:rsid w:val="00B55C66"/>
    <w:rsid w:val="00B5630E"/>
    <w:rsid w:val="00B571B5"/>
    <w:rsid w:val="00B57619"/>
    <w:rsid w:val="00B578F9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F74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070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32B"/>
    <w:rsid w:val="00B764A6"/>
    <w:rsid w:val="00B765CC"/>
    <w:rsid w:val="00B766D9"/>
    <w:rsid w:val="00B76852"/>
    <w:rsid w:val="00B769EF"/>
    <w:rsid w:val="00B76BB5"/>
    <w:rsid w:val="00B76D93"/>
    <w:rsid w:val="00B76EC1"/>
    <w:rsid w:val="00B76F7D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1B12"/>
    <w:rsid w:val="00B81F3C"/>
    <w:rsid w:val="00B82028"/>
    <w:rsid w:val="00B829F7"/>
    <w:rsid w:val="00B83767"/>
    <w:rsid w:val="00B83AEC"/>
    <w:rsid w:val="00B83AF6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D90"/>
    <w:rsid w:val="00BA2331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B6B"/>
    <w:rsid w:val="00BC25FE"/>
    <w:rsid w:val="00BC2E8B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2146"/>
    <w:rsid w:val="00BD2360"/>
    <w:rsid w:val="00BD26CD"/>
    <w:rsid w:val="00BD2CD7"/>
    <w:rsid w:val="00BD2D40"/>
    <w:rsid w:val="00BD2DC4"/>
    <w:rsid w:val="00BD2EFA"/>
    <w:rsid w:val="00BD2F41"/>
    <w:rsid w:val="00BD38D0"/>
    <w:rsid w:val="00BD39F5"/>
    <w:rsid w:val="00BD4C63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6FD7"/>
    <w:rsid w:val="00BF752C"/>
    <w:rsid w:val="00BF7C22"/>
    <w:rsid w:val="00BF7E8C"/>
    <w:rsid w:val="00C002FA"/>
    <w:rsid w:val="00C00C32"/>
    <w:rsid w:val="00C01158"/>
    <w:rsid w:val="00C0177B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6A44"/>
    <w:rsid w:val="00C0722C"/>
    <w:rsid w:val="00C074D3"/>
    <w:rsid w:val="00C077DA"/>
    <w:rsid w:val="00C0795A"/>
    <w:rsid w:val="00C07E43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33F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5"/>
    <w:rsid w:val="00C30FCE"/>
    <w:rsid w:val="00C31236"/>
    <w:rsid w:val="00C314EF"/>
    <w:rsid w:val="00C31EFC"/>
    <w:rsid w:val="00C32094"/>
    <w:rsid w:val="00C32330"/>
    <w:rsid w:val="00C329E9"/>
    <w:rsid w:val="00C32CC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8A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593"/>
    <w:rsid w:val="00C446E8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5049B"/>
    <w:rsid w:val="00C50723"/>
    <w:rsid w:val="00C50860"/>
    <w:rsid w:val="00C50D80"/>
    <w:rsid w:val="00C52221"/>
    <w:rsid w:val="00C52651"/>
    <w:rsid w:val="00C52A80"/>
    <w:rsid w:val="00C52AED"/>
    <w:rsid w:val="00C53027"/>
    <w:rsid w:val="00C53350"/>
    <w:rsid w:val="00C53357"/>
    <w:rsid w:val="00C534CF"/>
    <w:rsid w:val="00C53873"/>
    <w:rsid w:val="00C53B77"/>
    <w:rsid w:val="00C53FAA"/>
    <w:rsid w:val="00C54B5E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10D"/>
    <w:rsid w:val="00C846E4"/>
    <w:rsid w:val="00C84A11"/>
    <w:rsid w:val="00C852E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34"/>
    <w:rsid w:val="00C94FE0"/>
    <w:rsid w:val="00C94FED"/>
    <w:rsid w:val="00C9522F"/>
    <w:rsid w:val="00C95466"/>
    <w:rsid w:val="00C960C6"/>
    <w:rsid w:val="00C963FA"/>
    <w:rsid w:val="00C96418"/>
    <w:rsid w:val="00C964CD"/>
    <w:rsid w:val="00C9653C"/>
    <w:rsid w:val="00C96C75"/>
    <w:rsid w:val="00C972C7"/>
    <w:rsid w:val="00C97819"/>
    <w:rsid w:val="00C979D5"/>
    <w:rsid w:val="00CA08A5"/>
    <w:rsid w:val="00CA1537"/>
    <w:rsid w:val="00CA23C0"/>
    <w:rsid w:val="00CA25D3"/>
    <w:rsid w:val="00CA2821"/>
    <w:rsid w:val="00CA3F2E"/>
    <w:rsid w:val="00CA4108"/>
    <w:rsid w:val="00CA4F5A"/>
    <w:rsid w:val="00CA54AD"/>
    <w:rsid w:val="00CA55D7"/>
    <w:rsid w:val="00CA5602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0D0"/>
    <w:rsid w:val="00CB70A6"/>
    <w:rsid w:val="00CB70AA"/>
    <w:rsid w:val="00CB71F6"/>
    <w:rsid w:val="00CB77F3"/>
    <w:rsid w:val="00CC004E"/>
    <w:rsid w:val="00CC0061"/>
    <w:rsid w:val="00CC0649"/>
    <w:rsid w:val="00CC0AF6"/>
    <w:rsid w:val="00CC1064"/>
    <w:rsid w:val="00CC1A54"/>
    <w:rsid w:val="00CC22B0"/>
    <w:rsid w:val="00CC29E9"/>
    <w:rsid w:val="00CC3099"/>
    <w:rsid w:val="00CC3275"/>
    <w:rsid w:val="00CC35B8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5018"/>
    <w:rsid w:val="00CD5057"/>
    <w:rsid w:val="00CD5FD2"/>
    <w:rsid w:val="00CD6391"/>
    <w:rsid w:val="00CD6513"/>
    <w:rsid w:val="00CD652E"/>
    <w:rsid w:val="00CD6B1A"/>
    <w:rsid w:val="00CD6CE0"/>
    <w:rsid w:val="00CD745D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A29"/>
    <w:rsid w:val="00CF13C4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01C"/>
    <w:rsid w:val="00CF4A1C"/>
    <w:rsid w:val="00CF4A86"/>
    <w:rsid w:val="00CF5224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2E1E"/>
    <w:rsid w:val="00D13170"/>
    <w:rsid w:val="00D134F9"/>
    <w:rsid w:val="00D138C3"/>
    <w:rsid w:val="00D14A3D"/>
    <w:rsid w:val="00D14B45"/>
    <w:rsid w:val="00D15572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505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D18"/>
    <w:rsid w:val="00D33E10"/>
    <w:rsid w:val="00D34019"/>
    <w:rsid w:val="00D354F8"/>
    <w:rsid w:val="00D35B78"/>
    <w:rsid w:val="00D360A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6F6"/>
    <w:rsid w:val="00D42CF6"/>
    <w:rsid w:val="00D42EA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FB9"/>
    <w:rsid w:val="00D500C2"/>
    <w:rsid w:val="00D502E3"/>
    <w:rsid w:val="00D50479"/>
    <w:rsid w:val="00D505FA"/>
    <w:rsid w:val="00D5082C"/>
    <w:rsid w:val="00D5099D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D39"/>
    <w:rsid w:val="00D56E7F"/>
    <w:rsid w:val="00D56F75"/>
    <w:rsid w:val="00D574EF"/>
    <w:rsid w:val="00D57E72"/>
    <w:rsid w:val="00D60305"/>
    <w:rsid w:val="00D607B6"/>
    <w:rsid w:val="00D60CDB"/>
    <w:rsid w:val="00D61789"/>
    <w:rsid w:val="00D61DC8"/>
    <w:rsid w:val="00D62D6D"/>
    <w:rsid w:val="00D62F83"/>
    <w:rsid w:val="00D62FA7"/>
    <w:rsid w:val="00D63007"/>
    <w:rsid w:val="00D630CA"/>
    <w:rsid w:val="00D64278"/>
    <w:rsid w:val="00D64466"/>
    <w:rsid w:val="00D6446E"/>
    <w:rsid w:val="00D64729"/>
    <w:rsid w:val="00D649B3"/>
    <w:rsid w:val="00D655A5"/>
    <w:rsid w:val="00D656C4"/>
    <w:rsid w:val="00D65E57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6BD"/>
    <w:rsid w:val="00D73D69"/>
    <w:rsid w:val="00D74550"/>
    <w:rsid w:val="00D749A2"/>
    <w:rsid w:val="00D75342"/>
    <w:rsid w:val="00D75597"/>
    <w:rsid w:val="00D7560C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3A1"/>
    <w:rsid w:val="00D80A02"/>
    <w:rsid w:val="00D80B7F"/>
    <w:rsid w:val="00D81277"/>
    <w:rsid w:val="00D81D39"/>
    <w:rsid w:val="00D822E4"/>
    <w:rsid w:val="00D8240B"/>
    <w:rsid w:val="00D826AF"/>
    <w:rsid w:val="00D82B98"/>
    <w:rsid w:val="00D82C6A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E5"/>
    <w:rsid w:val="00D9191B"/>
    <w:rsid w:val="00D91A6D"/>
    <w:rsid w:val="00D92583"/>
    <w:rsid w:val="00D92625"/>
    <w:rsid w:val="00D93371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62DD"/>
    <w:rsid w:val="00D9661B"/>
    <w:rsid w:val="00D9678C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45E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4F4"/>
    <w:rsid w:val="00DA65C0"/>
    <w:rsid w:val="00DA6DBB"/>
    <w:rsid w:val="00DA727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B20"/>
    <w:rsid w:val="00DB1FE2"/>
    <w:rsid w:val="00DB2098"/>
    <w:rsid w:val="00DB237B"/>
    <w:rsid w:val="00DB2A4F"/>
    <w:rsid w:val="00DB2C23"/>
    <w:rsid w:val="00DB2ED3"/>
    <w:rsid w:val="00DB3264"/>
    <w:rsid w:val="00DB3522"/>
    <w:rsid w:val="00DB40D7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13C"/>
    <w:rsid w:val="00DC4D21"/>
    <w:rsid w:val="00DC5282"/>
    <w:rsid w:val="00DC5511"/>
    <w:rsid w:val="00DC5773"/>
    <w:rsid w:val="00DC5D08"/>
    <w:rsid w:val="00DC5F81"/>
    <w:rsid w:val="00DC60C3"/>
    <w:rsid w:val="00DC6C56"/>
    <w:rsid w:val="00DC6D20"/>
    <w:rsid w:val="00DC7006"/>
    <w:rsid w:val="00DC73A8"/>
    <w:rsid w:val="00DC7954"/>
    <w:rsid w:val="00DC7B2C"/>
    <w:rsid w:val="00DC7BA2"/>
    <w:rsid w:val="00DC7F78"/>
    <w:rsid w:val="00DD00EF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BB3"/>
    <w:rsid w:val="00DD746A"/>
    <w:rsid w:val="00DD7951"/>
    <w:rsid w:val="00DD798E"/>
    <w:rsid w:val="00DE0177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8C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8B7"/>
    <w:rsid w:val="00DE7D62"/>
    <w:rsid w:val="00DF09F9"/>
    <w:rsid w:val="00DF0CFA"/>
    <w:rsid w:val="00DF0D6C"/>
    <w:rsid w:val="00DF0F37"/>
    <w:rsid w:val="00DF1587"/>
    <w:rsid w:val="00DF15E5"/>
    <w:rsid w:val="00DF1913"/>
    <w:rsid w:val="00DF1995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ACE"/>
    <w:rsid w:val="00DF6420"/>
    <w:rsid w:val="00DF6F68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3B3F"/>
    <w:rsid w:val="00E044DB"/>
    <w:rsid w:val="00E0487F"/>
    <w:rsid w:val="00E04EA7"/>
    <w:rsid w:val="00E055F7"/>
    <w:rsid w:val="00E05954"/>
    <w:rsid w:val="00E0629C"/>
    <w:rsid w:val="00E06336"/>
    <w:rsid w:val="00E065F3"/>
    <w:rsid w:val="00E06870"/>
    <w:rsid w:val="00E06D57"/>
    <w:rsid w:val="00E06D5C"/>
    <w:rsid w:val="00E0702E"/>
    <w:rsid w:val="00E075A3"/>
    <w:rsid w:val="00E07DF8"/>
    <w:rsid w:val="00E100C5"/>
    <w:rsid w:val="00E101F1"/>
    <w:rsid w:val="00E106E3"/>
    <w:rsid w:val="00E1071B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744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1BA"/>
    <w:rsid w:val="00E17351"/>
    <w:rsid w:val="00E174F6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DB1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1A4"/>
    <w:rsid w:val="00E543E0"/>
    <w:rsid w:val="00E54560"/>
    <w:rsid w:val="00E551F5"/>
    <w:rsid w:val="00E55A6C"/>
    <w:rsid w:val="00E563DB"/>
    <w:rsid w:val="00E56435"/>
    <w:rsid w:val="00E566D9"/>
    <w:rsid w:val="00E56C0B"/>
    <w:rsid w:val="00E57167"/>
    <w:rsid w:val="00E572F7"/>
    <w:rsid w:val="00E57571"/>
    <w:rsid w:val="00E578F4"/>
    <w:rsid w:val="00E5795A"/>
    <w:rsid w:val="00E57D90"/>
    <w:rsid w:val="00E6022A"/>
    <w:rsid w:val="00E60518"/>
    <w:rsid w:val="00E615C6"/>
    <w:rsid w:val="00E621A5"/>
    <w:rsid w:val="00E631DE"/>
    <w:rsid w:val="00E63685"/>
    <w:rsid w:val="00E63B05"/>
    <w:rsid w:val="00E63CC1"/>
    <w:rsid w:val="00E63DB6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98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77BF8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F2F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53B2"/>
    <w:rsid w:val="00E953CA"/>
    <w:rsid w:val="00E95831"/>
    <w:rsid w:val="00E95C6D"/>
    <w:rsid w:val="00E95D32"/>
    <w:rsid w:val="00E96776"/>
    <w:rsid w:val="00E96963"/>
    <w:rsid w:val="00E969C2"/>
    <w:rsid w:val="00E969F7"/>
    <w:rsid w:val="00E96B79"/>
    <w:rsid w:val="00E96D05"/>
    <w:rsid w:val="00E97500"/>
    <w:rsid w:val="00E978DE"/>
    <w:rsid w:val="00E9791D"/>
    <w:rsid w:val="00E97C2A"/>
    <w:rsid w:val="00E97E52"/>
    <w:rsid w:val="00EA02FE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B1B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472"/>
    <w:rsid w:val="00EB156D"/>
    <w:rsid w:val="00EB171A"/>
    <w:rsid w:val="00EB177D"/>
    <w:rsid w:val="00EB1A6A"/>
    <w:rsid w:val="00EB1FA0"/>
    <w:rsid w:val="00EB211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12B"/>
    <w:rsid w:val="00ED248E"/>
    <w:rsid w:val="00ED3123"/>
    <w:rsid w:val="00ED35CE"/>
    <w:rsid w:val="00ED406A"/>
    <w:rsid w:val="00ED4342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E308C"/>
    <w:rsid w:val="00EE3532"/>
    <w:rsid w:val="00EE3975"/>
    <w:rsid w:val="00EE4881"/>
    <w:rsid w:val="00EE498D"/>
    <w:rsid w:val="00EE4E4E"/>
    <w:rsid w:val="00EE5584"/>
    <w:rsid w:val="00EE563D"/>
    <w:rsid w:val="00EE5B5A"/>
    <w:rsid w:val="00EE633C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374"/>
    <w:rsid w:val="00EF1A6A"/>
    <w:rsid w:val="00EF1C46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4254"/>
    <w:rsid w:val="00EF5400"/>
    <w:rsid w:val="00EF59D9"/>
    <w:rsid w:val="00EF5BDF"/>
    <w:rsid w:val="00EF5D37"/>
    <w:rsid w:val="00EF6B1B"/>
    <w:rsid w:val="00EF7129"/>
    <w:rsid w:val="00EF7621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420D"/>
    <w:rsid w:val="00F05495"/>
    <w:rsid w:val="00F054DC"/>
    <w:rsid w:val="00F05508"/>
    <w:rsid w:val="00F05622"/>
    <w:rsid w:val="00F064E5"/>
    <w:rsid w:val="00F0678C"/>
    <w:rsid w:val="00F07881"/>
    <w:rsid w:val="00F10395"/>
    <w:rsid w:val="00F1042E"/>
    <w:rsid w:val="00F10450"/>
    <w:rsid w:val="00F106C9"/>
    <w:rsid w:val="00F10C25"/>
    <w:rsid w:val="00F10D6E"/>
    <w:rsid w:val="00F10FC1"/>
    <w:rsid w:val="00F111B8"/>
    <w:rsid w:val="00F114F5"/>
    <w:rsid w:val="00F11630"/>
    <w:rsid w:val="00F116E3"/>
    <w:rsid w:val="00F11935"/>
    <w:rsid w:val="00F12D02"/>
    <w:rsid w:val="00F12D05"/>
    <w:rsid w:val="00F12E72"/>
    <w:rsid w:val="00F1328F"/>
    <w:rsid w:val="00F133C0"/>
    <w:rsid w:val="00F1369E"/>
    <w:rsid w:val="00F13769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7B83"/>
    <w:rsid w:val="00F20060"/>
    <w:rsid w:val="00F200F6"/>
    <w:rsid w:val="00F2047E"/>
    <w:rsid w:val="00F20488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6A9E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1E2"/>
    <w:rsid w:val="00F33569"/>
    <w:rsid w:val="00F33D6D"/>
    <w:rsid w:val="00F3452A"/>
    <w:rsid w:val="00F3456D"/>
    <w:rsid w:val="00F346B4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1086"/>
    <w:rsid w:val="00F412EA"/>
    <w:rsid w:val="00F42673"/>
    <w:rsid w:val="00F42882"/>
    <w:rsid w:val="00F42A44"/>
    <w:rsid w:val="00F42C47"/>
    <w:rsid w:val="00F43030"/>
    <w:rsid w:val="00F4311E"/>
    <w:rsid w:val="00F43423"/>
    <w:rsid w:val="00F43F75"/>
    <w:rsid w:val="00F4475E"/>
    <w:rsid w:val="00F44C0E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0DFB"/>
    <w:rsid w:val="00F5113E"/>
    <w:rsid w:val="00F519E2"/>
    <w:rsid w:val="00F51FDC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37C2"/>
    <w:rsid w:val="00F738D1"/>
    <w:rsid w:val="00F75199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A6D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646"/>
    <w:rsid w:val="00F92BEA"/>
    <w:rsid w:val="00F92CC0"/>
    <w:rsid w:val="00F935BB"/>
    <w:rsid w:val="00F93F3A"/>
    <w:rsid w:val="00F94968"/>
    <w:rsid w:val="00F94EE3"/>
    <w:rsid w:val="00F95187"/>
    <w:rsid w:val="00F95531"/>
    <w:rsid w:val="00F95759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2A3"/>
    <w:rsid w:val="00FA63D7"/>
    <w:rsid w:val="00FA641E"/>
    <w:rsid w:val="00FA66BC"/>
    <w:rsid w:val="00FA71BD"/>
    <w:rsid w:val="00FA7884"/>
    <w:rsid w:val="00FA7AF8"/>
    <w:rsid w:val="00FB06C3"/>
    <w:rsid w:val="00FB07D7"/>
    <w:rsid w:val="00FB08DE"/>
    <w:rsid w:val="00FB0F34"/>
    <w:rsid w:val="00FB12CE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911"/>
    <w:rsid w:val="00FB704D"/>
    <w:rsid w:val="00FB7068"/>
    <w:rsid w:val="00FB7B89"/>
    <w:rsid w:val="00FC00E5"/>
    <w:rsid w:val="00FC01AC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C1D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F17"/>
    <w:rsid w:val="00FD7FC4"/>
    <w:rsid w:val="00FE0128"/>
    <w:rsid w:val="00FE0143"/>
    <w:rsid w:val="00FE0374"/>
    <w:rsid w:val="00FE061F"/>
    <w:rsid w:val="00FE064B"/>
    <w:rsid w:val="00FE19F4"/>
    <w:rsid w:val="00FE1A1C"/>
    <w:rsid w:val="00FE26AA"/>
    <w:rsid w:val="00FE2793"/>
    <w:rsid w:val="00FE2E34"/>
    <w:rsid w:val="00FE3C6C"/>
    <w:rsid w:val="00FE48F2"/>
    <w:rsid w:val="00FE4951"/>
    <w:rsid w:val="00FE4995"/>
    <w:rsid w:val="00FE4B2B"/>
    <w:rsid w:val="00FE5C4F"/>
    <w:rsid w:val="00FE6169"/>
    <w:rsid w:val="00FE67EE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968"/>
    <w:rsid w:val="00FF29DD"/>
    <w:rsid w:val="00FF3374"/>
    <w:rsid w:val="00FF4130"/>
    <w:rsid w:val="00FF4307"/>
    <w:rsid w:val="00FF538A"/>
    <w:rsid w:val="00FF5531"/>
    <w:rsid w:val="00FF56D7"/>
    <w:rsid w:val="00FF5AF9"/>
    <w:rsid w:val="00FF5C9B"/>
    <w:rsid w:val="00FF5D45"/>
    <w:rsid w:val="00FF63C5"/>
    <w:rsid w:val="00FF664E"/>
    <w:rsid w:val="00FF6E7C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E6591D-5B7C-475E-9723-3076C70F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6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9308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101E20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101E20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101E20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101E20"/>
  </w:style>
  <w:style w:type="character" w:customStyle="1" w:styleId="Heading5Char1">
    <w:name w:val="Heading 5 Char1"/>
    <w:basedOn w:val="DefaultParagraphFont"/>
    <w:uiPriority w:val="9"/>
    <w:semiHidden/>
    <w:rsid w:val="00101E20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101E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">
    <w:name w:val="No List22"/>
    <w:next w:val="NoList"/>
    <w:uiPriority w:val="99"/>
    <w:semiHidden/>
    <w:unhideWhenUsed/>
    <w:rsid w:val="00AB1E44"/>
  </w:style>
  <w:style w:type="numbering" w:customStyle="1" w:styleId="NoList110">
    <w:name w:val="No List110"/>
    <w:next w:val="NoList"/>
    <w:uiPriority w:val="99"/>
    <w:semiHidden/>
    <w:unhideWhenUsed/>
    <w:rsid w:val="00AB1E44"/>
  </w:style>
  <w:style w:type="table" w:customStyle="1" w:styleId="TableGrid22">
    <w:name w:val="Table Grid22"/>
    <w:basedOn w:val="TableNormal"/>
    <w:next w:val="TableGrid"/>
    <w:uiPriority w:val="59"/>
    <w:rsid w:val="00AB1E44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potraz.gov.zw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smarufu@potraz.gov.zw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moc.k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llim@paccoffshore.com.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F7EA-96C0-44A4-B74C-9C673036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19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16123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国际电联《操作公报》–第1072期</dc:title>
  <dc:creator>ITU</dc:creator>
  <cp:lastModifiedBy>Gao, Lili</cp:lastModifiedBy>
  <cp:revision>87</cp:revision>
  <cp:lastPrinted>2015-03-24T08:02:00Z</cp:lastPrinted>
  <dcterms:created xsi:type="dcterms:W3CDTF">2015-03-24T15:37:00Z</dcterms:created>
  <dcterms:modified xsi:type="dcterms:W3CDTF">2015-04-01T08:23:00Z</dcterms:modified>
</cp:coreProperties>
</file>