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4F10E67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883E71">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1A031562" w14:textId="2EE5D571"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232F10">
              <w:rPr>
                <w:color w:val="FFFFFF" w:themeColor="background1"/>
              </w:rPr>
              <w:t>X</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149933B1"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83E71">
              <w:rPr>
                <w:color w:val="FFFFFF" w:themeColor="background1"/>
              </w:rPr>
              <w:t>19</w:t>
            </w:r>
            <w:r w:rsidR="00064550">
              <w:rPr>
                <w:color w:val="FFFFFF" w:themeColor="background1"/>
              </w:rPr>
              <w:t xml:space="preserve"> </w:t>
            </w:r>
            <w:r w:rsidR="00883E71">
              <w:rPr>
                <w:color w:val="FFFFFF" w:themeColor="background1"/>
              </w:rPr>
              <w:t>September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F4A48"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3F4A48">
              <w:fldChar w:fldCharType="begin"/>
            </w:r>
            <w:r w:rsidR="003F4A48" w:rsidRPr="003F4A48">
              <w:rPr>
                <w:lang w:val="fr-CH"/>
              </w:rPr>
              <w:instrText>HYPERLINK "mailto:brmail@itu.int"</w:instrText>
            </w:r>
            <w:r w:rsidR="003F4A48">
              <w:fldChar w:fldCharType="separate"/>
            </w:r>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3F4A48">
              <w:rPr>
                <w:b/>
                <w:bCs/>
                <w:sz w:val="14"/>
                <w:szCs w:val="14"/>
                <w:lang w:val="fr-CH"/>
              </w:rPr>
              <w:fldChar w:fldCharType="end"/>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D468F0" w:rsidRDefault="008D12D4" w:rsidP="008D12D4">
      <w:pPr>
        <w:pStyle w:val="TOC1"/>
        <w:rPr>
          <w:rFonts w:asciiTheme="minorHAnsi" w:eastAsiaTheme="minorEastAsia" w:hAnsiTheme="minorHAnsi" w:cstheme="minorBidi"/>
          <w:b/>
          <w:bCs/>
          <w:sz w:val="22"/>
          <w:szCs w:val="22"/>
          <w:lang w:val="en-GB" w:eastAsia="en-GB"/>
        </w:rPr>
      </w:pPr>
      <w:r w:rsidRPr="00883E71">
        <w:rPr>
          <w:b/>
          <w:bCs/>
          <w:lang w:val="en-GB"/>
        </w:rPr>
        <w:t>GENERAL  INFORMATION</w:t>
      </w:r>
    </w:p>
    <w:p w14:paraId="6FF338EB" w14:textId="15890DE8" w:rsidR="008D12D4" w:rsidRDefault="008D12D4">
      <w:pPr>
        <w:pStyle w:val="TOC1"/>
        <w:rPr>
          <w:rFonts w:asciiTheme="minorHAnsi" w:eastAsiaTheme="minorEastAsia" w:hAnsiTheme="minorHAnsi" w:cstheme="minorBidi"/>
          <w:sz w:val="22"/>
          <w:szCs w:val="22"/>
          <w:lang w:val="en-GB" w:eastAsia="en-GB"/>
        </w:rPr>
      </w:pPr>
      <w:r w:rsidRPr="006B7228">
        <w:rPr>
          <w:lang w:val="en-US"/>
        </w:rPr>
        <w:t xml:space="preserve">Lists annexed to the ITU Operational Bulletin: </w:t>
      </w:r>
      <w:r w:rsidRPr="006B7228">
        <w:rPr>
          <w:i/>
          <w:iCs/>
          <w:lang w:val="en-US"/>
        </w:rPr>
        <w:t>Note from TSB</w:t>
      </w:r>
      <w:r w:rsidRPr="00883E71">
        <w:rPr>
          <w:webHidden/>
          <w:lang w:val="en-GB"/>
        </w:rPr>
        <w:tab/>
      </w:r>
      <w:r w:rsidRPr="00883E71">
        <w:rPr>
          <w:webHidden/>
          <w:lang w:val="en-GB"/>
        </w:rPr>
        <w:tab/>
      </w:r>
      <w:r w:rsidR="006B7228" w:rsidRPr="00883E71">
        <w:rPr>
          <w:webHidden/>
          <w:lang w:val="en-GB"/>
        </w:rPr>
        <w:t>3</w:t>
      </w:r>
    </w:p>
    <w:p w14:paraId="60DB884E" w14:textId="6CE37934" w:rsidR="008D12D4" w:rsidRDefault="008D12D4">
      <w:pPr>
        <w:pStyle w:val="TOC1"/>
        <w:rPr>
          <w:webHidden/>
          <w:lang w:val="en-GB"/>
        </w:rPr>
      </w:pPr>
      <w:r w:rsidRPr="006B7228">
        <w:rPr>
          <w:lang w:val="en-GB"/>
        </w:rPr>
        <w:t xml:space="preserve">Approval of </w:t>
      </w:r>
      <w:r w:rsidRPr="006B7228">
        <w:rPr>
          <w:lang w:val="en-US"/>
        </w:rPr>
        <w:t>ITU</w:t>
      </w:r>
      <w:r w:rsidRPr="006B7228">
        <w:rPr>
          <w:lang w:val="en-GB"/>
        </w:rPr>
        <w:t>-T Recommendations</w:t>
      </w:r>
      <w:r w:rsidRPr="00883E71">
        <w:rPr>
          <w:webHidden/>
          <w:lang w:val="en-GB"/>
        </w:rPr>
        <w:tab/>
      </w:r>
      <w:r w:rsidRPr="00883E71">
        <w:rPr>
          <w:webHidden/>
          <w:lang w:val="en-GB"/>
        </w:rPr>
        <w:tab/>
      </w:r>
      <w:r w:rsidR="006B7228" w:rsidRPr="00883E71">
        <w:rPr>
          <w:webHidden/>
          <w:lang w:val="en-GB"/>
        </w:rPr>
        <w:t>4</w:t>
      </w:r>
    </w:p>
    <w:p w14:paraId="307ABBD3" w14:textId="30231DCF" w:rsidR="006E571E" w:rsidRDefault="006E571E" w:rsidP="006E571E">
      <w:pPr>
        <w:pStyle w:val="TOC1"/>
        <w:rPr>
          <w:lang w:val="en-GB"/>
        </w:rPr>
      </w:pPr>
      <w:r w:rsidRPr="006E571E">
        <w:rPr>
          <w:lang w:val="en-GB"/>
        </w:rPr>
        <w:t>The International Public Telecommunication Numbering Plan</w:t>
      </w:r>
      <w:r>
        <w:rPr>
          <w:lang w:val="en-GB"/>
        </w:rPr>
        <w:t xml:space="preserve">: </w:t>
      </w:r>
      <w:r w:rsidRPr="006E571E">
        <w:rPr>
          <w:i/>
          <w:iCs/>
          <w:lang w:val="en-GB"/>
        </w:rPr>
        <w:t>Note from TSB</w:t>
      </w:r>
      <w:r>
        <w:rPr>
          <w:lang w:val="en-GB"/>
        </w:rPr>
        <w:tab/>
      </w:r>
      <w:r>
        <w:rPr>
          <w:lang w:val="en-GB"/>
        </w:rPr>
        <w:tab/>
        <w:t>5</w:t>
      </w:r>
    </w:p>
    <w:p w14:paraId="61061934" w14:textId="554ADFED" w:rsidR="006E571E" w:rsidRPr="006E571E" w:rsidRDefault="006E571E" w:rsidP="006E571E">
      <w:pPr>
        <w:pStyle w:val="TOC1"/>
        <w:rPr>
          <w:rFonts w:eastAsiaTheme="minorEastAsia"/>
          <w:lang w:val="en-GB"/>
        </w:rPr>
      </w:pPr>
      <w:r w:rsidRPr="006E571E">
        <w:rPr>
          <w:rFonts w:eastAsiaTheme="minorEastAsia"/>
          <w:lang w:val="en-GB"/>
        </w:rPr>
        <w:t>International Identification Plan for Public Networks and Subscriptions</w:t>
      </w:r>
      <w:r>
        <w:rPr>
          <w:rFonts w:eastAsiaTheme="minorEastAsia"/>
          <w:lang w:val="en-GB"/>
        </w:rPr>
        <w:t>: Note from TSB</w:t>
      </w:r>
      <w:r>
        <w:rPr>
          <w:rFonts w:eastAsiaTheme="minorEastAsia"/>
          <w:lang w:val="en-GB"/>
        </w:rPr>
        <w:tab/>
      </w:r>
      <w:r>
        <w:rPr>
          <w:rFonts w:eastAsiaTheme="minorEastAsia"/>
          <w:lang w:val="en-GB"/>
        </w:rPr>
        <w:tab/>
        <w:t>5</w:t>
      </w:r>
    </w:p>
    <w:p w14:paraId="11DFB053" w14:textId="1B05DCB9" w:rsidR="008D12D4" w:rsidRPr="003F4A48" w:rsidRDefault="008D12D4">
      <w:pPr>
        <w:pStyle w:val="TOC1"/>
        <w:rPr>
          <w:rFonts w:asciiTheme="minorHAnsi" w:eastAsiaTheme="minorEastAsia" w:hAnsiTheme="minorHAnsi" w:cstheme="minorBidi"/>
          <w:sz w:val="22"/>
          <w:szCs w:val="22"/>
          <w:lang w:val="fr-CH" w:eastAsia="en-GB"/>
        </w:rPr>
      </w:pPr>
      <w:r w:rsidRPr="003F4A48">
        <w:rPr>
          <w:lang w:val="fr-CH"/>
        </w:rPr>
        <w:t xml:space="preserve">Telephone Service: </w:t>
      </w:r>
    </w:p>
    <w:p w14:paraId="4D7C28E8" w14:textId="260E8D11" w:rsidR="008D12D4" w:rsidRPr="006E571E" w:rsidRDefault="006E571E">
      <w:pPr>
        <w:pStyle w:val="TOC2"/>
        <w:rPr>
          <w:webHidden/>
          <w:lang w:val="fr-CH"/>
        </w:rPr>
      </w:pPr>
      <w:r w:rsidRPr="006E571E">
        <w:rPr>
          <w:lang w:val="fr-CH"/>
        </w:rPr>
        <w:t>Morocco</w:t>
      </w:r>
      <w:r w:rsidRPr="006E571E">
        <w:rPr>
          <w:b/>
          <w:bCs/>
          <w:lang w:val="fr-CH"/>
        </w:rPr>
        <w:t xml:space="preserve"> </w:t>
      </w:r>
      <w:r w:rsidR="00D95152" w:rsidRPr="006E571E">
        <w:rPr>
          <w:lang w:val="fr-CH"/>
        </w:rPr>
        <w:t>(</w:t>
      </w:r>
      <w:r w:rsidRPr="006E571E">
        <w:rPr>
          <w:i/>
          <w:iCs/>
          <w:lang w:val="fr-CH"/>
        </w:rPr>
        <w:t>Agence Nationale de Réglementation des Télécommunications (ANRT)</w:t>
      </w:r>
      <w:r w:rsidRPr="006E571E">
        <w:rPr>
          <w:lang w:val="fr-CH"/>
        </w:rPr>
        <w:t>, Rabat</w:t>
      </w:r>
      <w:r w:rsidR="00D95152" w:rsidRPr="006E571E">
        <w:rPr>
          <w:lang w:val="fr-CH"/>
        </w:rPr>
        <w:t>)</w:t>
      </w:r>
      <w:r w:rsidR="008D12D4" w:rsidRPr="006E571E">
        <w:rPr>
          <w:webHidden/>
          <w:lang w:val="fr-CH"/>
        </w:rPr>
        <w:tab/>
      </w:r>
      <w:r w:rsidR="008D12D4" w:rsidRPr="006E571E">
        <w:rPr>
          <w:webHidden/>
          <w:lang w:val="fr-CH"/>
        </w:rPr>
        <w:tab/>
      </w:r>
      <w:r>
        <w:rPr>
          <w:webHidden/>
          <w:lang w:val="fr-CH"/>
        </w:rPr>
        <w:t>6</w:t>
      </w:r>
    </w:p>
    <w:p w14:paraId="2F3A346F" w14:textId="113A2BCB" w:rsidR="008D12D4" w:rsidRDefault="008D12D4">
      <w:pPr>
        <w:pStyle w:val="TOC1"/>
        <w:rPr>
          <w:rFonts w:asciiTheme="minorHAnsi" w:eastAsiaTheme="minorEastAsia" w:hAnsiTheme="minorHAnsi" w:cstheme="minorBidi"/>
          <w:sz w:val="22"/>
          <w:szCs w:val="22"/>
          <w:lang w:val="en-GB" w:eastAsia="en-GB"/>
        </w:rPr>
      </w:pPr>
      <w:r w:rsidRPr="006B7228">
        <w:rPr>
          <w:lang w:val="en-GB"/>
        </w:rPr>
        <w:t>Service Restrictions</w:t>
      </w:r>
      <w:r w:rsidRPr="00883E71">
        <w:rPr>
          <w:webHidden/>
          <w:lang w:val="en-GB"/>
        </w:rPr>
        <w:tab/>
      </w:r>
      <w:r w:rsidRPr="00883E71">
        <w:rPr>
          <w:webHidden/>
          <w:lang w:val="en-GB"/>
        </w:rPr>
        <w:tab/>
      </w:r>
      <w:r w:rsidR="006E571E">
        <w:rPr>
          <w:webHidden/>
          <w:lang w:val="en-GB"/>
        </w:rPr>
        <w:t>7</w:t>
      </w:r>
    </w:p>
    <w:p w14:paraId="66FA4C3B" w14:textId="6D62A6C6" w:rsidR="008D12D4" w:rsidRDefault="008D12D4">
      <w:pPr>
        <w:pStyle w:val="TOC1"/>
        <w:rPr>
          <w:rFonts w:asciiTheme="minorHAnsi" w:eastAsiaTheme="minorEastAsia" w:hAnsiTheme="minorHAnsi" w:cstheme="minorBidi"/>
          <w:sz w:val="22"/>
          <w:szCs w:val="22"/>
          <w:lang w:val="en-GB" w:eastAsia="en-GB"/>
        </w:rPr>
      </w:pPr>
      <w:r w:rsidRPr="006B7228">
        <w:rPr>
          <w:rFonts w:cs="Arial"/>
          <w:lang w:val="en-GB"/>
        </w:rPr>
        <w:t>Call</w:t>
      </w:r>
      <w:r w:rsidRPr="006B7228">
        <w:rPr>
          <w:lang w:val="en-US"/>
        </w:rPr>
        <w:t xml:space="preserve">-Back and alternative calling </w:t>
      </w:r>
      <w:r w:rsidRPr="006B7228">
        <w:rPr>
          <w:lang w:val="en-GB"/>
        </w:rPr>
        <w:t>procedures</w:t>
      </w:r>
      <w:r w:rsidRPr="006B7228">
        <w:rPr>
          <w:lang w:val="en-US"/>
        </w:rPr>
        <w:t xml:space="preserve"> (Res. 21 Rev. PP-06)</w:t>
      </w:r>
      <w:r w:rsidRPr="006B7228">
        <w:rPr>
          <w:lang w:val="en-US"/>
        </w:rPr>
        <w:tab/>
      </w:r>
      <w:r w:rsidRPr="00883E71">
        <w:rPr>
          <w:webHidden/>
          <w:lang w:val="en-GB"/>
        </w:rPr>
        <w:tab/>
      </w:r>
      <w:r w:rsidR="006E571E">
        <w:rPr>
          <w:webHidden/>
          <w:lang w:val="en-GB"/>
        </w:rPr>
        <w:t>7</w:t>
      </w:r>
    </w:p>
    <w:p w14:paraId="2B4B5F55" w14:textId="436E2697" w:rsidR="008D12D4" w:rsidRPr="00D468F0" w:rsidRDefault="008D12D4" w:rsidP="008D12D4">
      <w:pPr>
        <w:pStyle w:val="TOC1"/>
        <w:spacing w:before="360"/>
        <w:rPr>
          <w:rFonts w:asciiTheme="minorHAnsi" w:eastAsiaTheme="minorEastAsia" w:hAnsiTheme="minorHAnsi" w:cstheme="minorBidi"/>
          <w:b/>
          <w:bCs/>
          <w:sz w:val="22"/>
          <w:szCs w:val="22"/>
          <w:lang w:val="en-GB" w:eastAsia="en-GB"/>
        </w:rPr>
      </w:pPr>
      <w:r w:rsidRPr="00883E71">
        <w:rPr>
          <w:b/>
          <w:bCs/>
          <w:lang w:val="en-GB"/>
        </w:rPr>
        <w:t>AMENDMENTS  TO  SERVICE  PUBLICATIONS</w:t>
      </w:r>
    </w:p>
    <w:p w14:paraId="56A6521F" w14:textId="647A1EFD" w:rsidR="00D95152" w:rsidRDefault="00D95152">
      <w:pPr>
        <w:pStyle w:val="TOC1"/>
        <w:rPr>
          <w:lang w:val="en-GB"/>
        </w:rPr>
      </w:pPr>
      <w:r w:rsidRPr="00D95152">
        <w:rPr>
          <w:lang w:val="en-GB"/>
        </w:rPr>
        <w:t>List of Ship Stations and Maritime Mobile Service Identity Assignments (List V)</w:t>
      </w:r>
      <w:r>
        <w:rPr>
          <w:lang w:val="en-GB"/>
        </w:rPr>
        <w:tab/>
      </w:r>
      <w:r>
        <w:rPr>
          <w:lang w:val="en-GB"/>
        </w:rPr>
        <w:tab/>
      </w:r>
      <w:r w:rsidR="006E571E">
        <w:rPr>
          <w:lang w:val="en-GB"/>
        </w:rPr>
        <w:t>8</w:t>
      </w:r>
    </w:p>
    <w:p w14:paraId="308B3BFC" w14:textId="48503C5A" w:rsidR="006E571E" w:rsidRDefault="006E571E">
      <w:pPr>
        <w:pStyle w:val="TOC1"/>
        <w:rPr>
          <w:lang w:val="en-GB"/>
        </w:rPr>
      </w:pPr>
      <w:r w:rsidRPr="006E571E">
        <w:rPr>
          <w:lang w:val="en-GB"/>
        </w:rPr>
        <w:t>List of Recommendation ITU-T E.164 assigned Country Codes</w:t>
      </w:r>
      <w:r>
        <w:rPr>
          <w:lang w:val="en-GB"/>
        </w:rPr>
        <w:tab/>
      </w:r>
      <w:r>
        <w:rPr>
          <w:lang w:val="en-GB"/>
        </w:rPr>
        <w:tab/>
        <w:t>9</w:t>
      </w:r>
    </w:p>
    <w:p w14:paraId="059508F0" w14:textId="04DF619F" w:rsidR="008D12D4" w:rsidRDefault="006B7228">
      <w:pPr>
        <w:pStyle w:val="TOC1"/>
        <w:rPr>
          <w:lang w:val="en-US"/>
        </w:rPr>
      </w:pPr>
      <w:r w:rsidRPr="006B7228">
        <w:rPr>
          <w:lang w:val="en-GB"/>
        </w:rPr>
        <w:t xml:space="preserve">Mobile Network Codes (MNC) for the international identification plan for public networks </w:t>
      </w:r>
      <w:r>
        <w:rPr>
          <w:lang w:val="en-GB"/>
        </w:rPr>
        <w:br/>
      </w:r>
      <w:r w:rsidRPr="006B7228">
        <w:rPr>
          <w:lang w:val="en-GB"/>
        </w:rPr>
        <w:t>and subscriptions</w:t>
      </w:r>
      <w:r w:rsidR="008D12D4" w:rsidRPr="006B7228">
        <w:rPr>
          <w:lang w:val="en-US"/>
        </w:rPr>
        <w:tab/>
      </w:r>
      <w:r>
        <w:rPr>
          <w:lang w:val="en-US"/>
        </w:rPr>
        <w:tab/>
      </w:r>
      <w:r w:rsidR="006E571E">
        <w:rPr>
          <w:lang w:val="en-US"/>
        </w:rPr>
        <w:t>9</w:t>
      </w:r>
    </w:p>
    <w:p w14:paraId="4B420FC6" w14:textId="7F1AEF7D" w:rsidR="006E571E" w:rsidRPr="006E571E" w:rsidRDefault="006E571E" w:rsidP="006E571E">
      <w:pPr>
        <w:pStyle w:val="TOC1"/>
        <w:rPr>
          <w:lang w:val="en-GB"/>
        </w:rPr>
      </w:pPr>
      <w:r w:rsidRPr="006E571E">
        <w:rPr>
          <w:lang w:val="en-GB"/>
        </w:rPr>
        <w:t>List of International Signalling Point Codes (ISPC)</w:t>
      </w:r>
      <w:r>
        <w:rPr>
          <w:lang w:val="en-GB"/>
        </w:rPr>
        <w:tab/>
      </w:r>
      <w:r>
        <w:rPr>
          <w:lang w:val="en-GB"/>
        </w:rPr>
        <w:tab/>
        <w:t>10</w:t>
      </w:r>
    </w:p>
    <w:p w14:paraId="5F85AA36" w14:textId="6B8F6E23" w:rsidR="00280827" w:rsidRPr="00D95152" w:rsidRDefault="00D95152" w:rsidP="00280827">
      <w:pPr>
        <w:pStyle w:val="TOC1"/>
        <w:rPr>
          <w:lang w:val="en-GB"/>
        </w:rPr>
      </w:pPr>
      <w:r w:rsidRPr="00D95152">
        <w:rPr>
          <w:lang w:val="en-GB"/>
        </w:rPr>
        <w:t>National Numbering Plan</w:t>
      </w:r>
      <w:r w:rsidRPr="00D95152">
        <w:rPr>
          <w:lang w:val="en-GB"/>
        </w:rPr>
        <w:tab/>
      </w:r>
      <w:r w:rsidRPr="00D95152">
        <w:rPr>
          <w:lang w:val="en-GB"/>
        </w:rPr>
        <w:tab/>
        <w:t>1</w:t>
      </w:r>
      <w:r w:rsidR="006E571E">
        <w:rPr>
          <w:lang w:val="en-GB"/>
        </w:rPr>
        <w:t>0</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2"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2" w:name="_Toc4420922"/>
      <w:bookmarkStart w:id="1183" w:name="_Toc1570037"/>
      <w:bookmarkStart w:id="1184" w:name="_Toc140583963"/>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Start w:id="1384" w:name="_Toc125536230"/>
      <w:bookmarkEnd w:id="880"/>
      <w:bookmarkEnd w:id="881"/>
      <w:r>
        <w:rPr>
          <w:lang w:val="en-GB"/>
        </w:rPr>
        <w:lastRenderedPageBreak/>
        <w:t xml:space="preserve">Approval of </w:t>
      </w:r>
      <w:r w:rsidRPr="00B561D4">
        <w:rPr>
          <w:lang w:val="en-US"/>
        </w:rPr>
        <w:t>ITU</w:t>
      </w:r>
      <w:r>
        <w:rPr>
          <w:lang w:val="en-GB"/>
        </w:rPr>
        <w:t>-T Recommendations</w:t>
      </w:r>
      <w:bookmarkEnd w:id="1182"/>
      <w:bookmarkEnd w:id="1183"/>
      <w:bookmarkEnd w:id="1184"/>
    </w:p>
    <w:p w14:paraId="3A1CE8A3" w14:textId="77777777" w:rsidR="00883E71" w:rsidRPr="00715C25" w:rsidRDefault="00883E71" w:rsidP="00883E71">
      <w:pPr>
        <w:spacing w:after="120"/>
        <w:jc w:val="left"/>
        <w:rPr>
          <w:rFonts w:asciiTheme="minorHAnsi" w:hAnsiTheme="minorHAnsi" w:cstheme="minorHAnsi"/>
          <w:lang w:val="en-GB"/>
        </w:rPr>
      </w:pPr>
      <w:r w:rsidRPr="00715C25">
        <w:rPr>
          <w:rFonts w:asciiTheme="minorHAnsi" w:hAnsiTheme="minorHAnsi" w:cstheme="minorHAnsi"/>
          <w:lang w:val="en-GB"/>
        </w:rPr>
        <w:t>By AAP-36, it was announced that the following ITU-T Recommendations were approved, in accordance with the procedures outlined in Recommendation ITU-T A.8:</w:t>
      </w:r>
    </w:p>
    <w:p w14:paraId="02158B03" w14:textId="2F7A7065"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F.740.3 (09/2023): Metadata for digital representation of cultural relics/artworks using augmented reality</w:t>
      </w:r>
    </w:p>
    <w:p w14:paraId="0F82A4BF" w14:textId="3986102F"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F.740.4 (09/2023): Metadata for image aesthetics assessment with aesthetic attributes in mobile terminal computational photography systems</w:t>
      </w:r>
    </w:p>
    <w:p w14:paraId="21F6DEC6" w14:textId="5DB63BBD"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F.740.5 (09/2023): Data collection and annotation requirements for automatic white balance (AWB) enhancement in mobile terminal for digital culture</w:t>
      </w:r>
    </w:p>
    <w:p w14:paraId="16CD22EE" w14:textId="4FD1C41A"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F.740.6 (09/2023): Reference framework and requirements for Internet protocol multimedia subsystem early media and extension service systems</w:t>
      </w:r>
    </w:p>
    <w:p w14:paraId="56C1C57F" w14:textId="26A92E79"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F.740.7 (09/2023): Reference architecture and requirements for mobile terminal computational photography systems</w:t>
      </w:r>
    </w:p>
    <w:p w14:paraId="62C28C73" w14:textId="58B1AD94"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F.744.5 (09/2023): Requirements for content delivery networks based on P2P technology</w:t>
      </w:r>
    </w:p>
    <w:p w14:paraId="5C930685" w14:textId="7E496AC8"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F.747.13 (09/2023): Requirements and reference framework of cloud-edge collaboration in industrial machine vision systems</w:t>
      </w:r>
    </w:p>
    <w:p w14:paraId="0F6E07FE" w14:textId="3FECC141"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F.748.22 (09/2023): Functional architecture for feature-based distributed intelligent systems</w:t>
      </w:r>
    </w:p>
    <w:p w14:paraId="0B354F6D" w14:textId="272DD8E4"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F.748.25 (09/2023): Requirements for speech interaction of intelligent customer services</w:t>
      </w:r>
    </w:p>
    <w:p w14:paraId="1734CC43" w14:textId="19A3A4C3"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w:t>
      </w:r>
      <w:r>
        <w:rPr>
          <w:rFonts w:asciiTheme="minorHAnsi" w:hAnsiTheme="minorHAnsi" w:cstheme="minorHAnsi"/>
          <w:lang w:val="en-GB"/>
        </w:rPr>
        <w:tab/>
      </w:r>
      <w:r w:rsidRPr="00715C25">
        <w:rPr>
          <w:rFonts w:asciiTheme="minorHAnsi" w:hAnsiTheme="minorHAnsi" w:cstheme="minorHAnsi"/>
          <w:lang w:val="en-GB"/>
        </w:rPr>
        <w:t>ITU-T F.751.9 (09/2023): Trusted execution environment based confidential computing on distributed ledger technology systems</w:t>
      </w:r>
    </w:p>
    <w:p w14:paraId="5F8CDAA3" w14:textId="1A74DFC0"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F.751.10 (09/2023): Framework and requirements for DLT-based digital collection services</w:t>
      </w:r>
    </w:p>
    <w:p w14:paraId="39AC972D" w14:textId="383500C9"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F.751.11 (09/2023): Performance test suite for distributed ledger technology systems</w:t>
      </w:r>
    </w:p>
    <w:p w14:paraId="2D306BC5" w14:textId="210E6259"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F.751.12 (09/2023): Formal verification framework for smart contract on distributed ledger technology</w:t>
      </w:r>
    </w:p>
    <w:p w14:paraId="35A336EA" w14:textId="1529A48C"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F.751.13 (09/2023): Framework and requirements for distributed ledger technology-based distributed power trading systems</w:t>
      </w:r>
    </w:p>
    <w:p w14:paraId="517E7A63" w14:textId="688356C1"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F.780.4 (09/2023): Reference framework, requirements and scenarios for telemedicine systems</w:t>
      </w:r>
    </w:p>
    <w:p w14:paraId="7C29F776" w14:textId="51E87D71"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G.798 (09/2023): Characteristics of optical transport network hierarchy equipment functional blocks</w:t>
      </w:r>
    </w:p>
    <w:p w14:paraId="71075F5A" w14:textId="0A0CA1C7"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H.265 (V9) (09/2023): High efficiency video coding</w:t>
      </w:r>
    </w:p>
    <w:p w14:paraId="42E1F8B4" w14:textId="3FC365E1"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H.266.1 (V2) (09/2023): Conformance specification for ITU-T H.266 versatile video coding</w:t>
      </w:r>
    </w:p>
    <w:p w14:paraId="720EF8B7" w14:textId="524622AD"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H.430.3 (V2) (09/2023): Service scenario of immersive live experience (ILE)</w:t>
      </w:r>
    </w:p>
    <w:p w14:paraId="436870D4" w14:textId="22097BFD"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H.430.6 (09/2023): Media transport protocols, signalling information of haptic transmission for immersive live experience (ILE) systems</w:t>
      </w:r>
    </w:p>
    <w:p w14:paraId="18BD41AC" w14:textId="34EFD5BF"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H.430.7 (09/2023): Requirements of interactive immersive services</w:t>
      </w:r>
    </w:p>
    <w:p w14:paraId="2F8D0FFE" w14:textId="28A4A163"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H.644.6 (09/2023): Architecture for video distribution systems</w:t>
      </w:r>
    </w:p>
    <w:p w14:paraId="51AB5911" w14:textId="39747025"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H.644.7 (09/2023): Functional architecture for media processing services</w:t>
      </w:r>
    </w:p>
    <w:p w14:paraId="3584BA31" w14:textId="5A0C5319"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H.705.1 (09/2023): Layered specification for the IPTV service platform functional architecture based on open service capabilities</w:t>
      </w:r>
    </w:p>
    <w:p w14:paraId="3FE7BB8C" w14:textId="0E001F91"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H.705.2 (09/2023): Requirements for live streaming systems based on QUIC</w:t>
      </w:r>
    </w:p>
    <w:p w14:paraId="3812CA38" w14:textId="3B419267" w:rsidR="00883E71" w:rsidRPr="00715C25" w:rsidRDefault="00883E71" w:rsidP="00883E71">
      <w:pPr>
        <w:spacing w:after="120"/>
        <w:ind w:left="567" w:hanging="567"/>
        <w:jc w:val="left"/>
        <w:rPr>
          <w:rFonts w:asciiTheme="minorHAnsi" w:hAnsiTheme="minorHAnsi" w:cstheme="minorHAnsi"/>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H.862.6 (09/2023): Functional requirements for counselling services based on artificial emotional intelligence</w:t>
      </w:r>
    </w:p>
    <w:p w14:paraId="43E49073" w14:textId="0D21E8D2" w:rsidR="00883E71" w:rsidRPr="00715C25" w:rsidRDefault="00883E71" w:rsidP="00883E71">
      <w:pPr>
        <w:spacing w:after="120"/>
        <w:ind w:left="567" w:hanging="567"/>
        <w:jc w:val="left"/>
        <w:rPr>
          <w:rFonts w:asciiTheme="minorHAnsi" w:hAnsiTheme="minorHAnsi" w:cstheme="minorHAnsi"/>
          <w:lang w:val="en-GB"/>
        </w:rPr>
      </w:pPr>
      <w:r>
        <w:rPr>
          <w:rFonts w:asciiTheme="minorHAnsi" w:hAnsiTheme="minorHAnsi" w:cstheme="minorHAnsi"/>
          <w:lang w:val="en-GB"/>
        </w:rPr>
        <w:tab/>
      </w:r>
      <w:r w:rsidRPr="00715C25">
        <w:rPr>
          <w:rFonts w:asciiTheme="minorHAnsi" w:hAnsiTheme="minorHAnsi" w:cstheme="minorHAnsi"/>
          <w:lang w:val="en-GB"/>
        </w:rPr>
        <w:t>– ITU-T K.153 (09/2023): Guidance on Determining the Compliance Boundaries (the exclusion zones) of radio transmitter installations</w:t>
      </w:r>
    </w:p>
    <w:p w14:paraId="0A171A3A" w14:textId="16C96FF4" w:rsidR="00C044F4" w:rsidRPr="00883E71" w:rsidRDefault="00883E71" w:rsidP="00883E71">
      <w:pPr>
        <w:tabs>
          <w:tab w:val="left" w:pos="1134"/>
        </w:tabs>
        <w:spacing w:before="0"/>
        <w:ind w:left="567" w:hanging="567"/>
        <w:jc w:val="left"/>
        <w:rPr>
          <w:rFonts w:cs="Arial"/>
          <w:lang w:val="en-GB"/>
        </w:rPr>
      </w:pPr>
      <w:r w:rsidRPr="00715C25">
        <w:rPr>
          <w:rFonts w:asciiTheme="minorHAnsi" w:hAnsiTheme="minorHAnsi" w:cstheme="minorHAnsi"/>
          <w:lang w:val="en-GB"/>
        </w:rPr>
        <w:t xml:space="preserve">– </w:t>
      </w:r>
      <w:r>
        <w:rPr>
          <w:rFonts w:asciiTheme="minorHAnsi" w:hAnsiTheme="minorHAnsi" w:cstheme="minorHAnsi"/>
          <w:lang w:val="en-GB"/>
        </w:rPr>
        <w:tab/>
      </w:r>
      <w:r w:rsidRPr="00715C25">
        <w:rPr>
          <w:rFonts w:asciiTheme="minorHAnsi" w:hAnsiTheme="minorHAnsi" w:cstheme="minorHAnsi"/>
          <w:lang w:val="en-GB"/>
        </w:rPr>
        <w:t>ITU-T T.873 (V3) (09/2023): Information technology - Digital compression and coding of continuous-tone still images: Reference software</w:t>
      </w:r>
    </w:p>
    <w:p w14:paraId="59994E5F" w14:textId="1945C9B1" w:rsidR="00883E71" w:rsidRDefault="00883E7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09EC2D36" w14:textId="77777777" w:rsidR="00883E71" w:rsidRPr="00325C62" w:rsidRDefault="00883E71" w:rsidP="00883E71">
      <w:pPr>
        <w:pStyle w:val="Heading20"/>
        <w:spacing w:before="0"/>
        <w:rPr>
          <w:lang w:val="en-GB"/>
        </w:rPr>
      </w:pPr>
      <w:bookmarkStart w:id="1385" w:name="_Toc423078767"/>
      <w:bookmarkStart w:id="1386" w:name="_Toc70410765"/>
      <w:r w:rsidRPr="00325C62">
        <w:rPr>
          <w:lang w:val="en-GB"/>
        </w:rPr>
        <w:lastRenderedPageBreak/>
        <w:t>The International Public Telecommunication Numbering Plan</w:t>
      </w:r>
      <w:r w:rsidRPr="00325C62">
        <w:rPr>
          <w:lang w:val="en-GB"/>
        </w:rPr>
        <w:br/>
        <w:t>(Recommendation ITU-T E.164 (11/2010))</w:t>
      </w:r>
      <w:bookmarkEnd w:id="1385"/>
      <w:bookmarkEnd w:id="1386"/>
    </w:p>
    <w:p w14:paraId="47971BFE" w14:textId="77777777" w:rsidR="00883E71" w:rsidRPr="00C312A9" w:rsidRDefault="00883E71" w:rsidP="00883E71">
      <w:pPr>
        <w:spacing w:before="240"/>
        <w:rPr>
          <w:b/>
          <w:bCs/>
          <w:noProof w:val="0"/>
          <w:lang w:val="en-GB"/>
        </w:rPr>
      </w:pPr>
      <w:r w:rsidRPr="00C312A9">
        <w:rPr>
          <w:b/>
          <w:bCs/>
          <w:noProof w:val="0"/>
          <w:lang w:val="en-GB"/>
        </w:rPr>
        <w:t>Note from TSB</w:t>
      </w:r>
    </w:p>
    <w:p w14:paraId="0B19ACC1" w14:textId="77777777" w:rsidR="00883E71" w:rsidRPr="00325C62" w:rsidRDefault="00883E71" w:rsidP="00883E71">
      <w:pPr>
        <w:spacing w:before="240" w:after="120"/>
        <w:jc w:val="center"/>
        <w:rPr>
          <w:noProof w:val="0"/>
          <w:lang w:val="en-GB"/>
        </w:rPr>
      </w:pPr>
      <w:r w:rsidRPr="00325C62">
        <w:rPr>
          <w:i/>
          <w:noProof w:val="0"/>
          <w:lang w:val="en-GB"/>
        </w:rPr>
        <w:t>Identification codes for international networks</w:t>
      </w:r>
    </w:p>
    <w:p w14:paraId="7305148B" w14:textId="77777777" w:rsidR="00883E71" w:rsidRDefault="00883E71" w:rsidP="00883E71">
      <w:pPr>
        <w:spacing w:before="240" w:after="120"/>
        <w:rPr>
          <w:noProof w:val="0"/>
          <w:lang w:val="en-GB"/>
        </w:rPr>
      </w:pPr>
      <w:r>
        <w:rPr>
          <w:noProof w:val="0"/>
          <w:lang w:val="en-GB"/>
        </w:rPr>
        <w:t xml:space="preserve">Associated with shared country code 883 for international networks, the following three-digit identification code has been </w:t>
      </w:r>
      <w:r>
        <w:rPr>
          <w:b/>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26"/>
        <w:gridCol w:w="2689"/>
        <w:gridCol w:w="2257"/>
        <w:gridCol w:w="2477"/>
      </w:tblGrid>
      <w:tr w:rsidR="00883E71" w14:paraId="1B749256" w14:textId="77777777" w:rsidTr="00F563B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24F20DB0" w14:textId="77777777" w:rsidR="00883E71" w:rsidRPr="00490765" w:rsidRDefault="00883E71" w:rsidP="00F563B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Applicant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503CFB5" w14:textId="77777777" w:rsidR="00883E71" w:rsidRPr="00490765" w:rsidRDefault="00883E71" w:rsidP="00F563B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Network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444A7E" w14:textId="77777777" w:rsidR="00883E71" w:rsidRPr="00490765" w:rsidRDefault="00883E71" w:rsidP="00F563B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569" w:type="dxa"/>
            <w:tcBorders>
              <w:top w:val="single" w:sz="4" w:space="0" w:color="auto"/>
              <w:left w:val="single" w:sz="4" w:space="0" w:color="auto"/>
              <w:bottom w:val="single" w:sz="4" w:space="0" w:color="auto"/>
              <w:right w:val="single" w:sz="4" w:space="0" w:color="auto"/>
            </w:tcBorders>
            <w:hideMark/>
          </w:tcPr>
          <w:p w14:paraId="0CEA8171" w14:textId="77777777" w:rsidR="00883E71" w:rsidRPr="00490765" w:rsidRDefault="00883E71" w:rsidP="00F563BA">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Date of assignment</w:t>
            </w:r>
          </w:p>
        </w:tc>
      </w:tr>
      <w:tr w:rsidR="00883E71" w14:paraId="46E2C280" w14:textId="77777777" w:rsidTr="00F563BA">
        <w:trPr>
          <w:jc w:val="center"/>
        </w:trPr>
        <w:tc>
          <w:tcPr>
            <w:tcW w:w="2515" w:type="dxa"/>
            <w:tcBorders>
              <w:top w:val="single" w:sz="4" w:space="0" w:color="auto"/>
              <w:left w:val="single" w:sz="4" w:space="0" w:color="auto"/>
              <w:bottom w:val="single" w:sz="4" w:space="0" w:color="auto"/>
              <w:right w:val="single" w:sz="4" w:space="0" w:color="auto"/>
            </w:tcBorders>
            <w:hideMark/>
          </w:tcPr>
          <w:p w14:paraId="621EAF41" w14:textId="77777777" w:rsidR="00883E71" w:rsidRPr="007A5B0A" w:rsidRDefault="00883E71" w:rsidP="00F563BA">
            <w:pPr>
              <w:tabs>
                <w:tab w:val="clear" w:pos="567"/>
              </w:tabs>
              <w:spacing w:before="240" w:after="240"/>
              <w:rPr>
                <w:lang w:val="en-GB"/>
              </w:rPr>
            </w:pPr>
            <w:r w:rsidRPr="007A5B0A">
              <w:rPr>
                <w:lang w:val="en-GB"/>
              </w:rPr>
              <w:t>BBIX Singapore Pte. Ltd.</w:t>
            </w:r>
          </w:p>
        </w:tc>
        <w:tc>
          <w:tcPr>
            <w:tcW w:w="2790" w:type="dxa"/>
            <w:tcBorders>
              <w:top w:val="single" w:sz="4" w:space="0" w:color="auto"/>
              <w:left w:val="single" w:sz="4" w:space="0" w:color="auto"/>
              <w:bottom w:val="single" w:sz="4" w:space="0" w:color="auto"/>
              <w:right w:val="single" w:sz="4" w:space="0" w:color="auto"/>
            </w:tcBorders>
            <w:hideMark/>
          </w:tcPr>
          <w:p w14:paraId="4E362B6D" w14:textId="77777777" w:rsidR="00883E71" w:rsidRPr="007A5B0A" w:rsidRDefault="00883E71" w:rsidP="00F563BA">
            <w:pPr>
              <w:tabs>
                <w:tab w:val="clear" w:pos="567"/>
              </w:tabs>
              <w:spacing w:before="240" w:after="240"/>
              <w:jc w:val="center"/>
              <w:rPr>
                <w:bCs/>
                <w:noProof w:val="0"/>
                <w:lang w:val="en-GB"/>
              </w:rPr>
            </w:pPr>
            <w:r w:rsidRPr="007A5B0A">
              <w:rPr>
                <w:bCs/>
                <w:noProof w:val="0"/>
                <w:lang w:val="en-GB"/>
              </w:rPr>
              <w:t xml:space="preserve">BBIX Singapore </w:t>
            </w:r>
            <w:proofErr w:type="spellStart"/>
            <w:r w:rsidRPr="007A5B0A">
              <w:rPr>
                <w:bCs/>
                <w:noProof w:val="0"/>
                <w:lang w:val="en-GB"/>
              </w:rPr>
              <w:t>Pte.</w:t>
            </w:r>
            <w:proofErr w:type="spellEnd"/>
            <w:r w:rsidRPr="007A5B0A">
              <w:rPr>
                <w:bCs/>
                <w:noProof w:val="0"/>
                <w:lang w:val="en-GB"/>
              </w:rPr>
              <w:t xml:space="preserve"> Ltd.</w:t>
            </w:r>
          </w:p>
        </w:tc>
        <w:tc>
          <w:tcPr>
            <w:tcW w:w="2340" w:type="dxa"/>
            <w:tcBorders>
              <w:top w:val="single" w:sz="4" w:space="0" w:color="auto"/>
              <w:left w:val="single" w:sz="4" w:space="0" w:color="auto"/>
              <w:bottom w:val="single" w:sz="4" w:space="0" w:color="auto"/>
              <w:right w:val="single" w:sz="4" w:space="0" w:color="auto"/>
            </w:tcBorders>
            <w:hideMark/>
          </w:tcPr>
          <w:p w14:paraId="0F2CD422" w14:textId="77777777" w:rsidR="00883E71" w:rsidRPr="007A5B0A" w:rsidRDefault="00883E71" w:rsidP="00F563BA">
            <w:pPr>
              <w:tabs>
                <w:tab w:val="clear" w:pos="567"/>
              </w:tabs>
              <w:spacing w:before="240" w:after="240"/>
              <w:jc w:val="center"/>
              <w:rPr>
                <w:bCs/>
                <w:noProof w:val="0"/>
                <w:lang w:val="en-GB"/>
              </w:rPr>
            </w:pPr>
            <w:r w:rsidRPr="007A5B0A">
              <w:rPr>
                <w:bCs/>
                <w:lang w:val="en-GB"/>
              </w:rPr>
              <w:t>+</w:t>
            </w:r>
            <w:r w:rsidRPr="007A5B0A">
              <w:rPr>
                <w:rFonts w:eastAsia="Calibri"/>
                <w:color w:val="000000"/>
                <w:lang w:val="en-GB"/>
              </w:rPr>
              <w:t>883</w:t>
            </w:r>
            <w:r w:rsidRPr="007A5B0A">
              <w:rPr>
                <w:bCs/>
                <w:lang w:val="en-GB"/>
              </w:rPr>
              <w:t xml:space="preserve"> 480</w:t>
            </w:r>
          </w:p>
        </w:tc>
        <w:tc>
          <w:tcPr>
            <w:tcW w:w="2569" w:type="dxa"/>
            <w:tcBorders>
              <w:top w:val="single" w:sz="4" w:space="0" w:color="auto"/>
              <w:left w:val="single" w:sz="4" w:space="0" w:color="auto"/>
              <w:bottom w:val="single" w:sz="4" w:space="0" w:color="auto"/>
              <w:right w:val="single" w:sz="4" w:space="0" w:color="auto"/>
            </w:tcBorders>
            <w:hideMark/>
          </w:tcPr>
          <w:p w14:paraId="45D2E688" w14:textId="77777777" w:rsidR="00883E71" w:rsidRPr="007A5B0A" w:rsidRDefault="00883E71" w:rsidP="00F563BA">
            <w:pPr>
              <w:spacing w:before="240" w:after="240"/>
              <w:jc w:val="center"/>
              <w:rPr>
                <w:noProof w:val="0"/>
                <w:lang w:val="en-GB"/>
              </w:rPr>
            </w:pPr>
            <w:r w:rsidRPr="007A5B0A">
              <w:rPr>
                <w:noProof w:val="0"/>
                <w:lang w:val="en-GB"/>
              </w:rPr>
              <w:t>19.IX.2023</w:t>
            </w:r>
          </w:p>
        </w:tc>
      </w:tr>
    </w:tbl>
    <w:p w14:paraId="044C9334" w14:textId="77777777" w:rsidR="00883E71" w:rsidRDefault="00883E71" w:rsidP="00883E71">
      <w:pPr>
        <w:rPr>
          <w:noProof w:val="0"/>
          <w:lang w:val="en-GB"/>
        </w:rPr>
      </w:pPr>
    </w:p>
    <w:p w14:paraId="25573E8E" w14:textId="77777777" w:rsidR="00C044F4" w:rsidRDefault="00C044F4" w:rsidP="00683862">
      <w:pPr>
        <w:rPr>
          <w:lang w:val="en-GB"/>
        </w:rPr>
      </w:pPr>
    </w:p>
    <w:p w14:paraId="008039D6" w14:textId="77777777" w:rsidR="00883E71" w:rsidRPr="0074704E" w:rsidRDefault="00883E71" w:rsidP="00883E71">
      <w:pPr>
        <w:pStyle w:val="Heading20"/>
        <w:spacing w:before="0"/>
        <w:rPr>
          <w:lang w:val="en-GB"/>
        </w:rPr>
      </w:pPr>
      <w:bookmarkStart w:id="1387"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387"/>
    </w:p>
    <w:p w14:paraId="52376BE8" w14:textId="77777777" w:rsidR="00883E71" w:rsidRPr="0074704E" w:rsidRDefault="00883E71" w:rsidP="00883E71">
      <w:pPr>
        <w:spacing w:before="360" w:after="120"/>
      </w:pPr>
      <w:r w:rsidRPr="0074704E">
        <w:rPr>
          <w:b/>
        </w:rPr>
        <w:t>Note from TSB</w:t>
      </w:r>
    </w:p>
    <w:p w14:paraId="333380B8" w14:textId="77777777" w:rsidR="00883E71" w:rsidRPr="0074704E" w:rsidRDefault="00883E71" w:rsidP="00883E71">
      <w:pPr>
        <w:jc w:val="center"/>
        <w:rPr>
          <w:i/>
          <w:iCs/>
        </w:rPr>
      </w:pPr>
      <w:r w:rsidRPr="0074704E">
        <w:rPr>
          <w:i/>
          <w:iCs/>
        </w:rPr>
        <w:t>Identification codes for International Mobile Networks</w:t>
      </w:r>
    </w:p>
    <w:p w14:paraId="59DDE530" w14:textId="77777777" w:rsidR="00883E71" w:rsidRPr="000C1155" w:rsidRDefault="00883E71" w:rsidP="00883E71">
      <w:pPr>
        <w:spacing w:before="240"/>
        <w:jc w:val="left"/>
      </w:pPr>
      <w:r w:rsidRPr="000C1155">
        <w:t xml:space="preserve">Associated with shared mobile country code 901 (MCC), the following two-digit mobile network codes (MNC) have been </w:t>
      </w:r>
      <w:r w:rsidRPr="000C1155">
        <w:rPr>
          <w:b/>
          <w:bCs/>
        </w:rPr>
        <w:t>assigned</w:t>
      </w:r>
      <w:r w:rsidRPr="000C1155">
        <w:t>.</w:t>
      </w:r>
    </w:p>
    <w:p w14:paraId="30AE542E" w14:textId="77777777" w:rsidR="00883E71" w:rsidRPr="000C1155" w:rsidRDefault="00883E71" w:rsidP="00883E71">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883E71" w:rsidRPr="000C1155" w14:paraId="0FA07473" w14:textId="77777777" w:rsidTr="00F563BA">
        <w:trPr>
          <w:tblHeader/>
          <w:jc w:val="center"/>
        </w:trPr>
        <w:tc>
          <w:tcPr>
            <w:tcW w:w="3539" w:type="dxa"/>
            <w:vAlign w:val="center"/>
          </w:tcPr>
          <w:p w14:paraId="2AE03836" w14:textId="77777777" w:rsidR="00883E71" w:rsidRPr="000C1155" w:rsidRDefault="00883E71" w:rsidP="00F563BA">
            <w:pPr>
              <w:pStyle w:val="Tablehead0"/>
              <w:rPr>
                <w:sz w:val="20"/>
                <w:lang w:val="en-GB"/>
              </w:rPr>
            </w:pPr>
            <w:r w:rsidRPr="000C1155">
              <w:rPr>
                <w:sz w:val="20"/>
                <w:lang w:val="en-GB"/>
              </w:rPr>
              <w:t>Network</w:t>
            </w:r>
          </w:p>
        </w:tc>
        <w:tc>
          <w:tcPr>
            <w:tcW w:w="3353" w:type="dxa"/>
            <w:vAlign w:val="center"/>
          </w:tcPr>
          <w:p w14:paraId="76D93EBD" w14:textId="77777777" w:rsidR="00883E71" w:rsidRPr="000C1155" w:rsidRDefault="00883E71" w:rsidP="00F563BA">
            <w:pPr>
              <w:pStyle w:val="Tablehead0"/>
              <w:rPr>
                <w:sz w:val="20"/>
                <w:lang w:val="en-GB"/>
              </w:rPr>
            </w:pPr>
            <w:r w:rsidRPr="000C1155">
              <w:rPr>
                <w:sz w:val="20"/>
                <w:lang w:val="en-GB"/>
              </w:rPr>
              <w:t xml:space="preserve">Mobile Country Code (MCC) and </w:t>
            </w:r>
            <w:r w:rsidRPr="000C1155">
              <w:rPr>
                <w:sz w:val="20"/>
                <w:lang w:val="en-GB"/>
              </w:rPr>
              <w:br/>
              <w:t>Mobile Network Code (MNC)</w:t>
            </w:r>
          </w:p>
        </w:tc>
        <w:tc>
          <w:tcPr>
            <w:tcW w:w="2322" w:type="dxa"/>
          </w:tcPr>
          <w:p w14:paraId="0748D1AC" w14:textId="77777777" w:rsidR="00883E71" w:rsidRPr="000C1155" w:rsidRDefault="00883E71" w:rsidP="00F563BA">
            <w:pPr>
              <w:pStyle w:val="Tablehead0"/>
              <w:rPr>
                <w:sz w:val="20"/>
                <w:lang w:val="en-GB"/>
              </w:rPr>
            </w:pPr>
            <w:r w:rsidRPr="000C1155">
              <w:rPr>
                <w:rFonts w:asciiTheme="minorHAnsi" w:hAnsiTheme="minorHAnsi" w:cs="Arial"/>
                <w:iCs/>
                <w:sz w:val="20"/>
                <w:lang w:val="en-GB"/>
              </w:rPr>
              <w:t>Date of assignment</w:t>
            </w:r>
          </w:p>
        </w:tc>
      </w:tr>
      <w:tr w:rsidR="00883E71" w:rsidRPr="00883E71" w14:paraId="7E8CC5F3" w14:textId="77777777" w:rsidTr="00F563BA">
        <w:trPr>
          <w:jc w:val="center"/>
        </w:trPr>
        <w:tc>
          <w:tcPr>
            <w:tcW w:w="3539" w:type="dxa"/>
            <w:textDirection w:val="lrTbV"/>
          </w:tcPr>
          <w:p w14:paraId="19A025C3" w14:textId="77777777" w:rsidR="00883E71" w:rsidRPr="00883E71" w:rsidRDefault="00883E71" w:rsidP="00F563BA">
            <w:pPr>
              <w:pStyle w:val="Tabletext0"/>
              <w:tabs>
                <w:tab w:val="clear" w:pos="1276"/>
                <w:tab w:val="clear" w:pos="1843"/>
                <w:tab w:val="left" w:pos="1185"/>
              </w:tabs>
              <w:spacing w:before="240" w:after="240"/>
              <w:rPr>
                <w:b w:val="0"/>
                <w:bCs w:val="0"/>
                <w:sz w:val="20"/>
                <w:szCs w:val="20"/>
                <w:lang w:val="en-GB"/>
              </w:rPr>
            </w:pPr>
            <w:r w:rsidRPr="00883E71">
              <w:rPr>
                <w:b w:val="0"/>
                <w:bCs w:val="0"/>
                <w:sz w:val="20"/>
                <w:szCs w:val="20"/>
                <w:lang w:val="en-GB"/>
              </w:rPr>
              <w:t>BBIX Singapore Pte. Ltd.</w:t>
            </w:r>
          </w:p>
        </w:tc>
        <w:tc>
          <w:tcPr>
            <w:tcW w:w="3353" w:type="dxa"/>
            <w:textDirection w:val="lrTbV"/>
          </w:tcPr>
          <w:p w14:paraId="2FD57658" w14:textId="77777777" w:rsidR="00883E71" w:rsidRPr="00883E71" w:rsidRDefault="00883E71" w:rsidP="00F563BA">
            <w:pPr>
              <w:pStyle w:val="Tabletext0"/>
              <w:spacing w:before="240" w:after="240"/>
              <w:jc w:val="center"/>
              <w:rPr>
                <w:b w:val="0"/>
                <w:bCs w:val="0"/>
                <w:sz w:val="20"/>
                <w:szCs w:val="20"/>
                <w:lang w:val="en-GB"/>
              </w:rPr>
            </w:pPr>
            <w:r w:rsidRPr="00883E71">
              <w:rPr>
                <w:b w:val="0"/>
                <w:bCs w:val="0"/>
                <w:sz w:val="20"/>
                <w:szCs w:val="20"/>
                <w:lang w:val="en-GB"/>
              </w:rPr>
              <w:t>901 04</w:t>
            </w:r>
          </w:p>
        </w:tc>
        <w:tc>
          <w:tcPr>
            <w:tcW w:w="2322" w:type="dxa"/>
            <w:textDirection w:val="lrTbV"/>
          </w:tcPr>
          <w:p w14:paraId="2B29D2E8" w14:textId="77777777" w:rsidR="00883E71" w:rsidRPr="00883E71" w:rsidRDefault="00883E71" w:rsidP="00F563BA">
            <w:pPr>
              <w:pStyle w:val="Tabletext0"/>
              <w:spacing w:before="240" w:after="240"/>
              <w:jc w:val="center"/>
              <w:rPr>
                <w:b w:val="0"/>
                <w:bCs w:val="0"/>
                <w:sz w:val="20"/>
                <w:szCs w:val="20"/>
                <w:lang w:val="en-GB"/>
              </w:rPr>
            </w:pPr>
            <w:r w:rsidRPr="00883E71">
              <w:rPr>
                <w:b w:val="0"/>
                <w:bCs w:val="0"/>
                <w:sz w:val="20"/>
                <w:szCs w:val="20"/>
                <w:lang w:val="en-GB"/>
              </w:rPr>
              <w:t>19.IX.2023</w:t>
            </w:r>
          </w:p>
        </w:tc>
      </w:tr>
    </w:tbl>
    <w:p w14:paraId="7992F9E7" w14:textId="77777777" w:rsidR="00883E71" w:rsidRPr="000C1155" w:rsidRDefault="00883E71" w:rsidP="00883E71">
      <w:pPr>
        <w:jc w:val="left"/>
      </w:pPr>
    </w:p>
    <w:p w14:paraId="34CCC50D" w14:textId="69F28E55" w:rsidR="00883E71" w:rsidRDefault="00883E7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42F978B" w14:textId="77777777" w:rsidR="006756CA" w:rsidRPr="0008266B" w:rsidRDefault="006756CA" w:rsidP="00396B17">
      <w:pPr>
        <w:pStyle w:val="Heading20"/>
        <w:spacing w:before="0"/>
      </w:pPr>
      <w:bookmarkStart w:id="1388" w:name="_Toc108423196"/>
      <w:bookmarkStart w:id="1389" w:name="_Toc215907216"/>
      <w:r w:rsidRPr="0008266B">
        <w:lastRenderedPageBreak/>
        <w:t>Telephone Service</w:t>
      </w:r>
      <w:r w:rsidRPr="0008266B">
        <w:br/>
        <w:t>(Recommendation ITU-T E.164)</w:t>
      </w:r>
      <w:bookmarkEnd w:id="1388"/>
    </w:p>
    <w:p w14:paraId="70D59BB1" w14:textId="77777777" w:rsidR="006756CA" w:rsidRDefault="006756CA" w:rsidP="006756CA">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9"/>
    <w:p w14:paraId="4DC2BA3B" w14:textId="77777777" w:rsidR="006756CA" w:rsidRPr="00B40DE5" w:rsidRDefault="006756CA" w:rsidP="006756CA">
      <w:pPr>
        <w:tabs>
          <w:tab w:val="clear" w:pos="1276"/>
          <w:tab w:val="clear" w:pos="1843"/>
          <w:tab w:val="left" w:pos="1560"/>
          <w:tab w:val="left" w:pos="2127"/>
        </w:tabs>
        <w:spacing w:before="0"/>
        <w:jc w:val="left"/>
        <w:outlineLvl w:val="3"/>
        <w:rPr>
          <w:rFonts w:cs="Arial"/>
          <w:b/>
          <w:noProof w:val="0"/>
          <w:lang w:val="en-GB"/>
        </w:rPr>
      </w:pPr>
      <w:r w:rsidRPr="00B40DE5">
        <w:rPr>
          <w:rFonts w:cs="Arial"/>
          <w:b/>
          <w:noProof w:val="0"/>
          <w:lang w:val="en-GB"/>
        </w:rPr>
        <w:t>Morocco (country code +212)</w:t>
      </w:r>
    </w:p>
    <w:p w14:paraId="426F36AF" w14:textId="77777777" w:rsidR="006756CA" w:rsidRPr="00B40DE5" w:rsidRDefault="006756CA" w:rsidP="006756CA">
      <w:pPr>
        <w:tabs>
          <w:tab w:val="clear" w:pos="1276"/>
          <w:tab w:val="clear" w:pos="1843"/>
          <w:tab w:val="left" w:pos="1560"/>
          <w:tab w:val="left" w:pos="2127"/>
        </w:tabs>
        <w:jc w:val="left"/>
        <w:outlineLvl w:val="4"/>
        <w:rPr>
          <w:rFonts w:cs="Arial"/>
          <w:noProof w:val="0"/>
          <w:lang w:val="en-GB"/>
        </w:rPr>
      </w:pPr>
      <w:r w:rsidRPr="00B40DE5">
        <w:rPr>
          <w:rFonts w:cs="Arial"/>
          <w:noProof w:val="0"/>
          <w:lang w:val="en-GB"/>
        </w:rPr>
        <w:t>Communication of 11.IX.2023:</w:t>
      </w:r>
    </w:p>
    <w:p w14:paraId="3F91BBD4" w14:textId="77777777" w:rsidR="006756CA" w:rsidRPr="00B40DE5" w:rsidRDefault="006756CA" w:rsidP="006756CA">
      <w:pPr>
        <w:jc w:val="left"/>
        <w:rPr>
          <w:noProof w:val="0"/>
          <w:lang w:val="en-GB"/>
        </w:rPr>
      </w:pPr>
      <w:bookmarkStart w:id="1390" w:name="_Hlk74931543"/>
      <w:r w:rsidRPr="00B40DE5">
        <w:rPr>
          <w:noProof w:val="0"/>
          <w:lang w:val="en-GB"/>
        </w:rPr>
        <w:t xml:space="preserve">The </w:t>
      </w:r>
      <w:proofErr w:type="spellStart"/>
      <w:r w:rsidRPr="006756CA">
        <w:rPr>
          <w:i/>
          <w:iCs/>
          <w:noProof w:val="0"/>
          <w:lang w:val="en-GB"/>
        </w:rPr>
        <w:t>Agence</w:t>
      </w:r>
      <w:proofErr w:type="spellEnd"/>
      <w:r w:rsidRPr="006756CA">
        <w:rPr>
          <w:i/>
          <w:iCs/>
          <w:noProof w:val="0"/>
          <w:lang w:val="en-GB"/>
        </w:rPr>
        <w:t xml:space="preserve"> Nationale de </w:t>
      </w:r>
      <w:proofErr w:type="spellStart"/>
      <w:r w:rsidRPr="006756CA">
        <w:rPr>
          <w:i/>
          <w:iCs/>
          <w:noProof w:val="0"/>
          <w:lang w:val="en-GB"/>
        </w:rPr>
        <w:t>Réglementation</w:t>
      </w:r>
      <w:proofErr w:type="spellEnd"/>
      <w:r w:rsidRPr="006756CA">
        <w:rPr>
          <w:i/>
          <w:iCs/>
          <w:noProof w:val="0"/>
          <w:lang w:val="en-GB"/>
        </w:rPr>
        <w:t xml:space="preserve"> des </w:t>
      </w:r>
      <w:proofErr w:type="spellStart"/>
      <w:r w:rsidRPr="006756CA">
        <w:rPr>
          <w:i/>
          <w:iCs/>
          <w:noProof w:val="0"/>
          <w:lang w:val="en-GB"/>
        </w:rPr>
        <w:t>Télécommunications</w:t>
      </w:r>
      <w:proofErr w:type="spellEnd"/>
      <w:r w:rsidRPr="00B40DE5">
        <w:rPr>
          <w:i/>
          <w:iCs/>
          <w:noProof w:val="0"/>
          <w:lang w:val="en-GB"/>
        </w:rPr>
        <w:t xml:space="preserve"> (ANRT)</w:t>
      </w:r>
      <w:r w:rsidRPr="00B40DE5">
        <w:rPr>
          <w:noProof w:val="0"/>
          <w:lang w:val="en-GB"/>
        </w:rPr>
        <w:t xml:space="preserve">, Rabat, announces the following updates to the national telephone-numbering plan of Morocco. </w:t>
      </w:r>
    </w:p>
    <w:bookmarkEnd w:id="1390"/>
    <w:p w14:paraId="54DF8F34" w14:textId="77777777" w:rsidR="006756CA" w:rsidRPr="00B40DE5" w:rsidRDefault="006756CA" w:rsidP="006756CA">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1F8599E8" w14:textId="77777777" w:rsidR="006756CA" w:rsidRPr="00B40DE5" w:rsidRDefault="006756CA" w:rsidP="006756C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60"/>
        <w:contextualSpacing/>
        <w:jc w:val="center"/>
        <w:textAlignment w:val="auto"/>
        <w:rPr>
          <w:bCs/>
          <w:i/>
          <w:iCs/>
          <w:noProof w:val="0"/>
          <w:lang w:val="en-GB"/>
        </w:rPr>
      </w:pPr>
      <w:r w:rsidRPr="00B40DE5">
        <w:rPr>
          <w:bCs/>
          <w:i/>
          <w:iCs/>
          <w:noProof w:val="0"/>
          <w:lang w:val="en-GB"/>
        </w:rPr>
        <w:t xml:space="preserve">Description of introduction of new resource </w:t>
      </w:r>
      <w:r w:rsidRPr="00B40DE5">
        <w:rPr>
          <w:bCs/>
          <w:i/>
          <w:iCs/>
          <w:noProof w:val="0"/>
          <w:lang w:val="en-GB"/>
        </w:rPr>
        <w:br/>
        <w:t>for national E.164 numbering plan for country code +212:</w:t>
      </w:r>
    </w:p>
    <w:p w14:paraId="636E0EDA" w14:textId="77777777" w:rsidR="006756CA" w:rsidRPr="00B40DE5" w:rsidRDefault="006756CA" w:rsidP="006756C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60"/>
        <w:contextualSpacing/>
        <w:jc w:val="left"/>
        <w:textAlignment w:val="auto"/>
        <w:rPr>
          <w:rFonts w:eastAsia="SimSun"/>
          <w:i/>
          <w:iCs/>
          <w:noProof w:val="0"/>
          <w:lang w:val="en-GB" w:eastAsia="zh-CN"/>
        </w:rPr>
      </w:pPr>
    </w:p>
    <w:p w14:paraId="103CBC88" w14:textId="77777777" w:rsidR="006756CA" w:rsidRDefault="006756CA" w:rsidP="006756CA">
      <w:pPr>
        <w:numPr>
          <w:ilvl w:val="0"/>
          <w:numId w:val="34"/>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360"/>
        <w:contextualSpacing/>
        <w:jc w:val="left"/>
        <w:textAlignment w:val="auto"/>
        <w:rPr>
          <w:rFonts w:eastAsia="SimSun"/>
          <w:noProof w:val="0"/>
          <w:lang w:val="en-GB" w:eastAsia="zh-CN"/>
        </w:rPr>
      </w:pPr>
      <w:r w:rsidRPr="00B40DE5">
        <w:rPr>
          <w:rFonts w:eastAsia="SimSun"/>
          <w:noProof w:val="0"/>
          <w:lang w:val="en-GB" w:eastAsia="zh-CN"/>
        </w:rPr>
        <w:t>new NDCs below have recently been introduced as follows:</w:t>
      </w:r>
    </w:p>
    <w:p w14:paraId="05196023" w14:textId="77777777" w:rsidR="006756CA" w:rsidRPr="00B40DE5" w:rsidRDefault="006756CA" w:rsidP="006756CA">
      <w:pPr>
        <w:rPr>
          <w:rFonts w:eastAsia="SimSu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126"/>
        <w:gridCol w:w="1142"/>
        <w:gridCol w:w="2693"/>
        <w:gridCol w:w="2123"/>
      </w:tblGrid>
      <w:tr w:rsidR="006756CA" w:rsidRPr="00B40DE5" w14:paraId="20A3C0E9" w14:textId="77777777" w:rsidTr="00F563BA">
        <w:trPr>
          <w:cantSplit/>
          <w:tblHeader/>
          <w:jc w:val="center"/>
        </w:trPr>
        <w:tc>
          <w:tcPr>
            <w:tcW w:w="2555" w:type="dxa"/>
            <w:vMerge w:val="restart"/>
            <w:vAlign w:val="center"/>
          </w:tcPr>
          <w:p w14:paraId="3989D111"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B40DE5">
              <w:rPr>
                <w:bCs/>
                <w:i/>
                <w:iCs/>
                <w:noProof w:val="0"/>
                <w:lang w:val="en-GB"/>
              </w:rPr>
              <w:t xml:space="preserve">NDC (national destination code) </w:t>
            </w:r>
            <w:r w:rsidRPr="00B40DE5">
              <w:rPr>
                <w:bCs/>
                <w:i/>
                <w:iCs/>
                <w:noProof w:val="0"/>
                <w:color w:val="000000"/>
                <w:lang w:val="en-GB"/>
              </w:rPr>
              <w:t>or leading digits of N(S)N (national (significant) number)</w:t>
            </w:r>
          </w:p>
        </w:tc>
        <w:tc>
          <w:tcPr>
            <w:tcW w:w="2268" w:type="dxa"/>
            <w:gridSpan w:val="2"/>
            <w:vAlign w:val="center"/>
          </w:tcPr>
          <w:p w14:paraId="77265569"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B40DE5">
              <w:rPr>
                <w:bCs/>
                <w:i/>
                <w:iCs/>
                <w:noProof w:val="0"/>
                <w:lang w:val="en-GB"/>
              </w:rPr>
              <w:t xml:space="preserve">N(S)N </w:t>
            </w:r>
            <w:r w:rsidRPr="00B40DE5">
              <w:rPr>
                <w:bCs/>
                <w:i/>
                <w:iCs/>
                <w:noProof w:val="0"/>
                <w:color w:val="000000"/>
                <w:lang w:val="en-GB"/>
              </w:rPr>
              <w:t>number length</w:t>
            </w:r>
          </w:p>
        </w:tc>
        <w:tc>
          <w:tcPr>
            <w:tcW w:w="2693" w:type="dxa"/>
            <w:vMerge w:val="restart"/>
            <w:vAlign w:val="center"/>
          </w:tcPr>
          <w:p w14:paraId="14A78DFD"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B40DE5">
              <w:rPr>
                <w:bCs/>
                <w:i/>
                <w:iCs/>
                <w:noProof w:val="0"/>
                <w:color w:val="000000"/>
                <w:lang w:val="en-GB"/>
              </w:rPr>
              <w:t>Usage of E.164 number</w:t>
            </w:r>
          </w:p>
        </w:tc>
        <w:tc>
          <w:tcPr>
            <w:tcW w:w="2123" w:type="dxa"/>
            <w:vMerge w:val="restart"/>
            <w:tcMar>
              <w:left w:w="85" w:type="dxa"/>
              <w:right w:w="85" w:type="dxa"/>
            </w:tcMar>
            <w:vAlign w:val="center"/>
          </w:tcPr>
          <w:p w14:paraId="7AFEEBAA"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B40DE5">
              <w:rPr>
                <w:bCs/>
                <w:i/>
                <w:iCs/>
                <w:noProof w:val="0"/>
                <w:color w:val="000000"/>
                <w:lang w:val="en-GB"/>
              </w:rPr>
              <w:t>Additional information</w:t>
            </w:r>
          </w:p>
        </w:tc>
      </w:tr>
      <w:tr w:rsidR="006756CA" w:rsidRPr="00B40DE5" w14:paraId="77B0AC80" w14:textId="77777777" w:rsidTr="00F563BA">
        <w:trPr>
          <w:cantSplit/>
          <w:tblHeader/>
          <w:jc w:val="center"/>
        </w:trPr>
        <w:tc>
          <w:tcPr>
            <w:tcW w:w="2555" w:type="dxa"/>
            <w:vMerge/>
            <w:tcBorders>
              <w:bottom w:val="single" w:sz="4" w:space="0" w:color="auto"/>
            </w:tcBorders>
            <w:vAlign w:val="center"/>
          </w:tcPr>
          <w:p w14:paraId="452C70B4"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1126" w:type="dxa"/>
            <w:tcBorders>
              <w:bottom w:val="single" w:sz="4" w:space="0" w:color="auto"/>
            </w:tcBorders>
            <w:vAlign w:val="center"/>
          </w:tcPr>
          <w:p w14:paraId="54EC7CDC"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B40DE5">
              <w:rPr>
                <w:bCs/>
                <w:i/>
                <w:iCs/>
                <w:noProof w:val="0"/>
                <w:lang w:val="en-GB"/>
              </w:rPr>
              <w:t>Maximum length</w:t>
            </w:r>
          </w:p>
        </w:tc>
        <w:tc>
          <w:tcPr>
            <w:tcW w:w="1142" w:type="dxa"/>
            <w:tcBorders>
              <w:bottom w:val="single" w:sz="4" w:space="0" w:color="auto"/>
            </w:tcBorders>
            <w:vAlign w:val="center"/>
          </w:tcPr>
          <w:p w14:paraId="0F7EEB1A"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B40DE5">
              <w:rPr>
                <w:bCs/>
                <w:i/>
                <w:iCs/>
                <w:noProof w:val="0"/>
                <w:color w:val="000000"/>
                <w:lang w:val="en-GB"/>
              </w:rPr>
              <w:t>Minimum length</w:t>
            </w:r>
          </w:p>
        </w:tc>
        <w:tc>
          <w:tcPr>
            <w:tcW w:w="2693" w:type="dxa"/>
            <w:vMerge/>
            <w:tcBorders>
              <w:bottom w:val="single" w:sz="4" w:space="0" w:color="auto"/>
            </w:tcBorders>
            <w:vAlign w:val="center"/>
          </w:tcPr>
          <w:p w14:paraId="130DFC7F"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2123" w:type="dxa"/>
            <w:vMerge/>
            <w:tcBorders>
              <w:bottom w:val="single" w:sz="4" w:space="0" w:color="auto"/>
            </w:tcBorders>
            <w:tcMar>
              <w:left w:w="68" w:type="dxa"/>
              <w:right w:w="68" w:type="dxa"/>
            </w:tcMar>
            <w:vAlign w:val="center"/>
          </w:tcPr>
          <w:p w14:paraId="1A9C4285" w14:textId="77777777" w:rsidR="006756CA" w:rsidRPr="00B40DE5" w:rsidRDefault="006756CA" w:rsidP="00F56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r>
      <w:tr w:rsidR="006756CA" w:rsidRPr="00B40DE5" w14:paraId="4CD548C1"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FD68F94"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54EFBF3"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2249BA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74319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shd w:val="clear" w:color="auto" w:fill="auto"/>
            <w:vAlign w:val="center"/>
          </w:tcPr>
          <w:p w14:paraId="619FDC5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r w:rsidRPr="000D563C">
              <w:rPr>
                <w:noProof w:val="0"/>
                <w:color w:val="000000"/>
                <w:sz w:val="22"/>
                <w:szCs w:val="22"/>
                <w:vertAlign w:val="superscript"/>
                <w:lang w:val="en-GB" w:eastAsia="fr-FR"/>
              </w:rPr>
              <w:t>1</w:t>
            </w:r>
          </w:p>
        </w:tc>
      </w:tr>
      <w:tr w:rsidR="006756CA" w:rsidRPr="00B40DE5" w14:paraId="5CBB2121"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D54F42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281094"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F10DA6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968232"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D0D9288"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530930F3"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1F2D1E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B6B0F0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52CCC1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9EB04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7CDD5B6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387453CA"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2A7B7B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73FAE5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110F92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3439E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59ECEE8"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440987AE"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1BF2BB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DFE041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4EEFD8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811FE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7B19E10"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7AB2A7C5"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CA6FD12"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D4773B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92F9EC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EA3970"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4EAA6A0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2D8BDC7D"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2DB1BDD"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AC8CB53"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42CE10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2AEE0"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FBBAA9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1C3BCF4F"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9967063"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52939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B62830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D4936B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C5443B"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56D749E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45828937"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D8CC4B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648BF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85A152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EAB9F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11ECD3B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25BE070D"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BD6E13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D8BCE5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7775F4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9017A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27E8B6E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3D5D31BB"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621419D"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4DEC6E0"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1806AF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94A60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2FB13C2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3EDBD934"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B49A80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5297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C0E1C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9A15339"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028EB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1629061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194F3ADA"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3287DDB"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70E57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D20EFA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97EF68"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16C832BD"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227181C1"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F918DE5"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DFD55B8"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ACE514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10FE0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7EEE990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538E2259"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78B854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E84EF8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CE5D5E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4BB9C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3C24318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10350BEF"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EC8A3A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23ADFB0"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7A4283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A8D36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2AC2DA14"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6CF24FA7"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5E177B0E"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5D8C0D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76BFD5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E37DCC"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565DF0F8"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r w:rsidR="006756CA" w:rsidRPr="00B40DE5" w14:paraId="4964B776" w14:textId="77777777" w:rsidTr="00F563BA">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6E6B9A6"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B40DE5">
              <w:rPr>
                <w:rFonts w:cs="Helvetica"/>
                <w:noProof w:val="0"/>
                <w:color w:val="000000"/>
                <w:lang w:val="en-GB"/>
              </w:rPr>
              <w:t>5387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C6CD211"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5C3E24A"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CD247F"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B40DE5">
              <w:rPr>
                <w:noProof w:val="0"/>
                <w:color w:val="000000"/>
                <w:lang w:val="en-GB" w:eastAsia="fr-FR"/>
              </w:rPr>
              <w:t>Fixed telephone networks</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36FE0077" w14:textId="77777777" w:rsidR="006756CA" w:rsidRPr="00B40DE5" w:rsidRDefault="006756CA" w:rsidP="00F563BA">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lang w:val="en-GB"/>
              </w:rPr>
            </w:pPr>
            <w:r w:rsidRPr="00B40DE5">
              <w:rPr>
                <w:noProof w:val="0"/>
                <w:color w:val="000000"/>
                <w:lang w:val="en-GB" w:eastAsia="fr-FR"/>
              </w:rPr>
              <w:t>Wana Corporate</w:t>
            </w:r>
          </w:p>
        </w:tc>
      </w:tr>
    </w:tbl>
    <w:p w14:paraId="37DF08BA" w14:textId="77777777" w:rsidR="006756CA" w:rsidRPr="00B40DE5" w:rsidRDefault="006756CA" w:rsidP="006756CA">
      <w:pPr>
        <w:tabs>
          <w:tab w:val="clear" w:pos="567"/>
          <w:tab w:val="clear" w:pos="1276"/>
          <w:tab w:val="clear" w:pos="1843"/>
          <w:tab w:val="clear" w:pos="5387"/>
          <w:tab w:val="clear" w:pos="5954"/>
        </w:tabs>
        <w:spacing w:before="240"/>
        <w:jc w:val="left"/>
        <w:rPr>
          <w:rFonts w:eastAsia="SimSun"/>
          <w:noProof w:val="0"/>
          <w:lang w:val="en-GB" w:eastAsia="zh-CN"/>
        </w:rPr>
      </w:pPr>
      <w:proofErr w:type="gramStart"/>
      <w:r w:rsidRPr="00B40DE5">
        <w:rPr>
          <w:rFonts w:eastAsia="SimSun"/>
          <w:noProof w:val="0"/>
          <w:vertAlign w:val="superscript"/>
          <w:lang w:val="en-GB" w:eastAsia="zh-CN"/>
        </w:rPr>
        <w:t>1</w:t>
      </w:r>
      <w:r w:rsidRPr="00B40DE5">
        <w:rPr>
          <w:rFonts w:eastAsia="SimSun"/>
          <w:noProof w:val="0"/>
          <w:lang w:val="en-GB" w:eastAsia="zh-CN"/>
        </w:rPr>
        <w:t xml:space="preserve"> :</w:t>
      </w:r>
      <w:proofErr w:type="gramEnd"/>
      <w:r w:rsidRPr="00B40DE5">
        <w:rPr>
          <w:rFonts w:eastAsia="SimSun"/>
          <w:noProof w:val="0"/>
          <w:lang w:val="en-GB" w:eastAsia="zh-CN"/>
        </w:rPr>
        <w:t xml:space="preserve"> INWI</w:t>
      </w:r>
    </w:p>
    <w:p w14:paraId="025E9FC4" w14:textId="77777777" w:rsidR="006756CA" w:rsidRPr="00B40DE5" w:rsidRDefault="006756CA" w:rsidP="006756CA">
      <w:pPr>
        <w:tabs>
          <w:tab w:val="clear" w:pos="567"/>
          <w:tab w:val="clear" w:pos="1276"/>
          <w:tab w:val="clear" w:pos="1843"/>
          <w:tab w:val="clear" w:pos="5387"/>
          <w:tab w:val="clear" w:pos="5954"/>
        </w:tabs>
        <w:spacing w:before="240"/>
        <w:jc w:val="left"/>
        <w:rPr>
          <w:rFonts w:eastAsia="SimSun"/>
          <w:noProof w:val="0"/>
          <w:lang w:val="en-GB" w:eastAsia="zh-CN"/>
        </w:rPr>
      </w:pPr>
      <w:r w:rsidRPr="00B40DE5">
        <w:rPr>
          <w:rFonts w:eastAsia="SimSun"/>
          <w:noProof w:val="0"/>
          <w:lang w:val="en-GB" w:eastAsia="zh-CN"/>
        </w:rPr>
        <w:t>Contact:</w:t>
      </w:r>
    </w:p>
    <w:p w14:paraId="0323CDAA" w14:textId="77777777" w:rsidR="006756CA" w:rsidRPr="00B40DE5" w:rsidRDefault="006756CA" w:rsidP="006756CA">
      <w:pPr>
        <w:tabs>
          <w:tab w:val="clear" w:pos="567"/>
          <w:tab w:val="clear" w:pos="1276"/>
          <w:tab w:val="clear" w:pos="1843"/>
          <w:tab w:val="clear" w:pos="5387"/>
          <w:tab w:val="clear" w:pos="5954"/>
        </w:tabs>
        <w:ind w:left="720"/>
        <w:jc w:val="left"/>
        <w:rPr>
          <w:noProof w:val="0"/>
          <w:lang w:val="fr-CH"/>
        </w:rPr>
      </w:pPr>
      <w:r w:rsidRPr="00B40DE5">
        <w:rPr>
          <w:noProof w:val="0"/>
          <w:lang w:val="fr-CH"/>
        </w:rPr>
        <w:t>Agence Nationale de Réglementation des Télécommunications (ANRT)</w:t>
      </w:r>
    </w:p>
    <w:p w14:paraId="0F95B3BA" w14:textId="77777777" w:rsidR="006756CA" w:rsidRPr="00B40DE5" w:rsidRDefault="006756CA" w:rsidP="006756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B40DE5">
        <w:rPr>
          <w:noProof w:val="0"/>
          <w:lang w:val="fr-CH"/>
        </w:rPr>
        <w:t>Centre d'affaires</w:t>
      </w:r>
    </w:p>
    <w:p w14:paraId="7D1C9D2F" w14:textId="77777777" w:rsidR="006756CA" w:rsidRPr="00B40DE5" w:rsidRDefault="006756CA" w:rsidP="006756CA">
      <w:pPr>
        <w:tabs>
          <w:tab w:val="clear" w:pos="567"/>
          <w:tab w:val="clear" w:pos="1276"/>
          <w:tab w:val="clear" w:pos="1843"/>
          <w:tab w:val="clear" w:pos="5387"/>
          <w:tab w:val="clear" w:pos="5954"/>
        </w:tabs>
        <w:spacing w:before="0"/>
        <w:ind w:left="720"/>
        <w:jc w:val="left"/>
        <w:rPr>
          <w:rFonts w:eastAsia="SimSun"/>
          <w:noProof w:val="0"/>
          <w:lang w:val="fr-FR" w:eastAsia="zh-CN"/>
        </w:rPr>
      </w:pPr>
      <w:r w:rsidRPr="00B40DE5">
        <w:rPr>
          <w:rFonts w:eastAsia="SimSun"/>
          <w:noProof w:val="0"/>
          <w:lang w:val="fr-FR" w:eastAsia="zh-CN"/>
        </w:rPr>
        <w:t xml:space="preserve">Boulevard Ar-Riad, Hay Riad </w:t>
      </w:r>
    </w:p>
    <w:p w14:paraId="4DC71C9D" w14:textId="77777777" w:rsidR="006756CA" w:rsidRPr="00B40DE5" w:rsidRDefault="006756CA" w:rsidP="006756CA">
      <w:pPr>
        <w:tabs>
          <w:tab w:val="clear" w:pos="567"/>
          <w:tab w:val="clear" w:pos="1276"/>
          <w:tab w:val="clear" w:pos="1843"/>
          <w:tab w:val="clear" w:pos="5387"/>
          <w:tab w:val="clear" w:pos="5954"/>
        </w:tabs>
        <w:spacing w:before="0"/>
        <w:ind w:left="720"/>
        <w:jc w:val="left"/>
        <w:rPr>
          <w:rFonts w:eastAsia="SimSun"/>
          <w:noProof w:val="0"/>
          <w:lang w:val="fr-FR" w:eastAsia="zh-CN"/>
        </w:rPr>
      </w:pPr>
      <w:r w:rsidRPr="00B40DE5">
        <w:rPr>
          <w:rFonts w:eastAsia="SimSun"/>
          <w:noProof w:val="0"/>
          <w:lang w:val="fr-FR" w:eastAsia="zh-CN"/>
        </w:rPr>
        <w:t>B.P. 2939</w:t>
      </w:r>
    </w:p>
    <w:p w14:paraId="6AA18322" w14:textId="77777777" w:rsidR="006756CA" w:rsidRPr="00B40DE5" w:rsidRDefault="006756CA" w:rsidP="006756CA">
      <w:pPr>
        <w:tabs>
          <w:tab w:val="clear" w:pos="567"/>
          <w:tab w:val="clear" w:pos="1276"/>
          <w:tab w:val="clear" w:pos="1843"/>
          <w:tab w:val="clear" w:pos="5387"/>
          <w:tab w:val="clear" w:pos="5954"/>
        </w:tabs>
        <w:spacing w:before="0"/>
        <w:ind w:left="720"/>
        <w:jc w:val="left"/>
        <w:rPr>
          <w:rFonts w:eastAsia="SimSun"/>
          <w:noProof w:val="0"/>
          <w:lang w:val="fr-FR" w:eastAsia="zh-CN"/>
        </w:rPr>
      </w:pPr>
      <w:r w:rsidRPr="00B40DE5">
        <w:rPr>
          <w:rFonts w:eastAsia="SimSun"/>
          <w:noProof w:val="0"/>
          <w:lang w:val="fr-FR" w:eastAsia="zh-CN"/>
        </w:rPr>
        <w:t>RABAT 10100</w:t>
      </w:r>
    </w:p>
    <w:p w14:paraId="51308FDC" w14:textId="77777777" w:rsidR="006756CA" w:rsidRPr="003F4A48" w:rsidRDefault="006756CA" w:rsidP="006756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F4A48">
        <w:rPr>
          <w:rFonts w:eastAsia="SimSun"/>
          <w:noProof w:val="0"/>
          <w:lang w:val="fr-CH" w:eastAsia="zh-CN"/>
        </w:rPr>
        <w:t>Morocco</w:t>
      </w:r>
    </w:p>
    <w:p w14:paraId="4F0BC2F6" w14:textId="77777777" w:rsidR="006756CA" w:rsidRPr="003F4A48" w:rsidRDefault="006756CA" w:rsidP="006756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F4A48">
        <w:rPr>
          <w:rFonts w:eastAsia="SimSun"/>
          <w:noProof w:val="0"/>
          <w:lang w:val="fr-CH" w:eastAsia="zh-CN"/>
        </w:rPr>
        <w:t xml:space="preserve">Tel:  </w:t>
      </w:r>
      <w:r w:rsidRPr="003F4A48">
        <w:rPr>
          <w:rFonts w:eastAsia="SimSun"/>
          <w:noProof w:val="0"/>
          <w:lang w:val="fr-CH" w:eastAsia="zh-CN"/>
        </w:rPr>
        <w:tab/>
      </w:r>
      <w:r w:rsidRPr="003F4A48">
        <w:rPr>
          <w:rFonts w:eastAsia="SimSun"/>
          <w:noProof w:val="0"/>
          <w:lang w:val="fr-CH" w:eastAsia="zh-CN"/>
        </w:rPr>
        <w:tab/>
      </w:r>
      <w:r w:rsidRPr="003F4A48">
        <w:rPr>
          <w:rFonts w:eastAsia="SimSun"/>
          <w:noProof w:val="0"/>
          <w:lang w:val="fr-CH" w:eastAsia="zh-CN"/>
        </w:rPr>
        <w:tab/>
        <w:t>+212 5 37 71 85 64</w:t>
      </w:r>
    </w:p>
    <w:p w14:paraId="1143419E" w14:textId="77777777" w:rsidR="006756CA" w:rsidRPr="003F4A48" w:rsidRDefault="006756CA" w:rsidP="006756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F4A48">
        <w:rPr>
          <w:rFonts w:eastAsia="SimSun"/>
          <w:noProof w:val="0"/>
          <w:lang w:val="fr-CH" w:eastAsia="zh-CN"/>
        </w:rPr>
        <w:t xml:space="preserve">E-mail: </w:t>
      </w:r>
      <w:r w:rsidRPr="003F4A48">
        <w:rPr>
          <w:rFonts w:eastAsia="SimSun"/>
          <w:noProof w:val="0"/>
          <w:lang w:val="fr-CH" w:eastAsia="zh-CN"/>
        </w:rPr>
        <w:tab/>
        <w:t>numerotation@anrt.ma</w:t>
      </w:r>
    </w:p>
    <w:p w14:paraId="5C39139A" w14:textId="77777777" w:rsidR="006756CA" w:rsidRPr="003F4A48" w:rsidRDefault="006756CA" w:rsidP="006756CA">
      <w:pPr>
        <w:tabs>
          <w:tab w:val="clear" w:pos="567"/>
          <w:tab w:val="clear" w:pos="1276"/>
          <w:tab w:val="clear" w:pos="1843"/>
          <w:tab w:val="clear" w:pos="5387"/>
          <w:tab w:val="clear" w:pos="5954"/>
        </w:tabs>
        <w:spacing w:before="0"/>
        <w:ind w:left="720"/>
        <w:jc w:val="left"/>
        <w:rPr>
          <w:rFonts w:eastAsia="SimSun"/>
          <w:noProof w:val="0"/>
          <w:lang w:val="fr-CH" w:eastAsia="zh-CN"/>
        </w:rPr>
      </w:pPr>
      <w:r w:rsidRPr="003F4A48">
        <w:rPr>
          <w:rFonts w:eastAsia="SimSun"/>
          <w:noProof w:val="0"/>
          <w:lang w:val="fr-CH" w:eastAsia="zh-CN"/>
        </w:rPr>
        <w:t xml:space="preserve">URL: </w:t>
      </w:r>
      <w:r w:rsidRPr="003F4A48">
        <w:rPr>
          <w:rFonts w:eastAsia="SimSun"/>
          <w:noProof w:val="0"/>
          <w:lang w:val="fr-CH" w:eastAsia="zh-CN"/>
        </w:rPr>
        <w:tab/>
      </w:r>
      <w:r w:rsidRPr="003F4A48">
        <w:rPr>
          <w:rFonts w:eastAsia="SimSun"/>
          <w:noProof w:val="0"/>
          <w:lang w:val="fr-CH" w:eastAsia="zh-CN"/>
        </w:rPr>
        <w:tab/>
        <w:t>www.anrt.ma</w:t>
      </w:r>
    </w:p>
    <w:p w14:paraId="14B1E68C" w14:textId="77777777" w:rsidR="006756CA" w:rsidRPr="003F4A48" w:rsidRDefault="006756CA" w:rsidP="006756CA">
      <w:pPr>
        <w:tabs>
          <w:tab w:val="left" w:pos="720"/>
        </w:tabs>
        <w:overflowPunct/>
        <w:autoSpaceDE/>
        <w:adjustRightInd/>
        <w:spacing w:before="0"/>
        <w:jc w:val="left"/>
        <w:rPr>
          <w:rFonts w:cs="Arial"/>
          <w:lang w:val="fr-CH"/>
        </w:rPr>
      </w:pPr>
    </w:p>
    <w:p w14:paraId="194B55B5" w14:textId="77777777" w:rsidR="00883E71" w:rsidRPr="003F4A48" w:rsidRDefault="00883E71" w:rsidP="00683862">
      <w:pPr>
        <w:rPr>
          <w:lang w:val="fr-CH"/>
        </w:rPr>
      </w:pPr>
    </w:p>
    <w:p w14:paraId="53041418" w14:textId="77777777" w:rsidR="00883E71" w:rsidRPr="003F4A48" w:rsidRDefault="00883E71" w:rsidP="00683862">
      <w:pPr>
        <w:rPr>
          <w:lang w:val="fr-CH"/>
        </w:rPr>
      </w:pPr>
    </w:p>
    <w:p w14:paraId="3A6D0247" w14:textId="77777777" w:rsidR="00D72BF7" w:rsidRPr="003F4A48"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3F4A48">
        <w:rPr>
          <w:lang w:val="fr-CH"/>
        </w:rPr>
        <w:br w:type="page"/>
      </w:r>
    </w:p>
    <w:p w14:paraId="2E7E886B" w14:textId="77777777" w:rsidR="00374F70" w:rsidRPr="003F4A48" w:rsidRDefault="00374F70" w:rsidP="007B08A5">
      <w:pPr>
        <w:pStyle w:val="Heading20"/>
        <w:rPr>
          <w:lang w:val="fr-CH"/>
        </w:rPr>
      </w:pPr>
      <w:bookmarkStart w:id="1391" w:name="_Toc140583969"/>
      <w:r w:rsidRPr="003F4A48">
        <w:rPr>
          <w:lang w:val="fr-CH"/>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91"/>
    </w:p>
    <w:p w14:paraId="47444A1C" w14:textId="77777777" w:rsidR="00374F70" w:rsidRPr="00354780" w:rsidRDefault="00374F70" w:rsidP="00374F70">
      <w:pPr>
        <w:jc w:val="center"/>
        <w:rPr>
          <w:lang w:val="en-GB"/>
        </w:rPr>
      </w:pPr>
      <w:bookmarkStart w:id="1392" w:name="_Toc251059440"/>
      <w:bookmarkStart w:id="1393"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4" w:name="_Toc6411910"/>
      <w:bookmarkStart w:id="1395" w:name="_Toc6215745"/>
      <w:bookmarkStart w:id="1396" w:name="_Toc4420933"/>
      <w:bookmarkStart w:id="1397" w:name="_Toc1570045"/>
      <w:bookmarkStart w:id="1398" w:name="_Toc340537"/>
      <w:bookmarkStart w:id="1399" w:name="_Toc536101953"/>
      <w:bookmarkStart w:id="1400" w:name="_Toc531960788"/>
      <w:bookmarkStart w:id="1401" w:name="_Toc531094571"/>
      <w:bookmarkStart w:id="1402" w:name="_Toc526431484"/>
      <w:bookmarkStart w:id="1403" w:name="_Toc525638296"/>
      <w:bookmarkStart w:id="1404" w:name="_Toc524430965"/>
      <w:bookmarkStart w:id="1405" w:name="_Toc520709571"/>
      <w:bookmarkStart w:id="1406" w:name="_Toc518981889"/>
      <w:bookmarkStart w:id="1407" w:name="_Toc517792336"/>
      <w:bookmarkStart w:id="1408" w:name="_Toc514850725"/>
      <w:bookmarkStart w:id="1409" w:name="_Toc513645658"/>
      <w:bookmarkStart w:id="1410" w:name="_Toc510775356"/>
      <w:bookmarkStart w:id="1411" w:name="_Toc509838135"/>
      <w:bookmarkStart w:id="1412" w:name="_Toc507510722"/>
      <w:bookmarkStart w:id="1413" w:name="_Toc505005339"/>
      <w:bookmarkStart w:id="1414" w:name="_Toc503439023"/>
      <w:bookmarkStart w:id="1415" w:name="_Toc500842109"/>
      <w:bookmarkStart w:id="1416" w:name="_Toc500841785"/>
      <w:bookmarkStart w:id="1417" w:name="_Toc499624467"/>
      <w:bookmarkStart w:id="1418" w:name="_Toc497988321"/>
      <w:bookmarkStart w:id="1419" w:name="_Toc497986900"/>
      <w:bookmarkStart w:id="1420" w:name="_Toc496537204"/>
      <w:bookmarkStart w:id="1421" w:name="_Toc495499936"/>
      <w:bookmarkStart w:id="1422" w:name="_Toc493685650"/>
      <w:bookmarkStart w:id="1423" w:name="_Toc488848860"/>
      <w:bookmarkStart w:id="1424" w:name="_Toc487466270"/>
      <w:bookmarkStart w:id="1425" w:name="_Toc486323175"/>
      <w:bookmarkStart w:id="1426" w:name="_Toc485117071"/>
      <w:bookmarkStart w:id="1427" w:name="_Toc483388292"/>
      <w:bookmarkStart w:id="1428" w:name="_Toc482280105"/>
      <w:bookmarkStart w:id="1429" w:name="_Toc479671310"/>
      <w:bookmarkStart w:id="1430" w:name="_Toc478464765"/>
      <w:bookmarkStart w:id="1431" w:name="_Toc477169055"/>
      <w:bookmarkStart w:id="1432" w:name="_Toc474504484"/>
      <w:bookmarkStart w:id="1433" w:name="_Toc473209551"/>
      <w:bookmarkStart w:id="1434" w:name="_Toc471824668"/>
      <w:bookmarkStart w:id="1435" w:name="_Toc469924992"/>
      <w:bookmarkStart w:id="1436" w:name="_Toc469048951"/>
      <w:bookmarkStart w:id="1437" w:name="_Toc466367273"/>
      <w:bookmarkStart w:id="1438" w:name="_Toc456103336"/>
      <w:bookmarkStart w:id="1439" w:name="_Toc456103220"/>
      <w:bookmarkStart w:id="1440" w:name="_Toc454789160"/>
      <w:bookmarkStart w:id="1441" w:name="_Toc453320525"/>
      <w:bookmarkStart w:id="1442" w:name="_Toc451863144"/>
      <w:bookmarkStart w:id="1443" w:name="_Toc450747476"/>
      <w:bookmarkStart w:id="1444" w:name="_Toc449442776"/>
      <w:bookmarkStart w:id="1445" w:name="_Toc446578882"/>
      <w:bookmarkStart w:id="1446" w:name="_Toc445368597"/>
      <w:bookmarkStart w:id="1447" w:name="_Toc442711621"/>
      <w:bookmarkStart w:id="1448" w:name="_Toc441671604"/>
      <w:bookmarkStart w:id="1449" w:name="_Toc440443797"/>
      <w:bookmarkStart w:id="1450" w:name="_Toc438219175"/>
      <w:bookmarkStart w:id="1451" w:name="_Toc437264288"/>
      <w:bookmarkStart w:id="1452" w:name="_Toc436383070"/>
      <w:bookmarkStart w:id="1453" w:name="_Toc434843835"/>
      <w:bookmarkStart w:id="1454" w:name="_Toc433358221"/>
      <w:bookmarkStart w:id="1455" w:name="_Toc432498841"/>
      <w:bookmarkStart w:id="1456" w:name="_Toc429469055"/>
      <w:bookmarkStart w:id="1457" w:name="_Toc428372304"/>
      <w:bookmarkStart w:id="1458" w:name="_Toc428193357"/>
      <w:bookmarkStart w:id="1459" w:name="_Toc424300249"/>
      <w:bookmarkStart w:id="1460" w:name="_Toc423078776"/>
      <w:bookmarkStart w:id="1461" w:name="_Toc421783563"/>
      <w:bookmarkStart w:id="1462" w:name="_Toc420414840"/>
      <w:bookmarkStart w:id="1463" w:name="_Toc417984362"/>
      <w:bookmarkStart w:id="1464" w:name="_Toc416360079"/>
      <w:bookmarkStart w:id="1465" w:name="_Toc414884969"/>
      <w:bookmarkStart w:id="1466" w:name="_Toc410904540"/>
      <w:bookmarkStart w:id="1467" w:name="_Toc409708237"/>
      <w:bookmarkStart w:id="1468" w:name="_Toc408576642"/>
      <w:bookmarkStart w:id="1469" w:name="_Toc406508021"/>
      <w:bookmarkStart w:id="1470" w:name="_Toc405386783"/>
      <w:bookmarkStart w:id="1471" w:name="_Toc404332317"/>
      <w:bookmarkStart w:id="1472" w:name="_Toc402967105"/>
      <w:bookmarkStart w:id="1473" w:name="_Toc401757925"/>
      <w:bookmarkStart w:id="1474" w:name="_Toc400374879"/>
      <w:bookmarkStart w:id="1475" w:name="_Toc399160641"/>
      <w:bookmarkStart w:id="1476" w:name="_Toc397517658"/>
      <w:bookmarkStart w:id="1477" w:name="_Toc396212813"/>
      <w:bookmarkStart w:id="1478" w:name="_Toc395100466"/>
      <w:bookmarkStart w:id="1479" w:name="_Toc393715491"/>
      <w:bookmarkStart w:id="1480" w:name="_Toc393714487"/>
      <w:bookmarkStart w:id="1481" w:name="_Toc393713420"/>
      <w:bookmarkStart w:id="1482" w:name="_Toc392235889"/>
      <w:bookmarkStart w:id="1483" w:name="_Toc391386075"/>
      <w:bookmarkStart w:id="1484" w:name="_Toc389730887"/>
      <w:bookmarkStart w:id="1485" w:name="_Toc388947563"/>
      <w:bookmarkStart w:id="1486" w:name="_Toc388946330"/>
      <w:bookmarkStart w:id="1487" w:name="_Toc385496802"/>
      <w:bookmarkStart w:id="1488" w:name="_Toc384625710"/>
      <w:bookmarkStart w:id="1489" w:name="_Toc383182316"/>
      <w:bookmarkStart w:id="1490" w:name="_Toc381784233"/>
      <w:bookmarkStart w:id="1491" w:name="_Toc380582900"/>
      <w:bookmarkStart w:id="1492" w:name="_Toc379440375"/>
      <w:bookmarkStart w:id="1493" w:name="_Toc378322722"/>
      <w:bookmarkStart w:id="1494" w:name="_Toc377026501"/>
      <w:bookmarkStart w:id="1495" w:name="_Toc374692772"/>
      <w:bookmarkStart w:id="1496" w:name="_Toc374692695"/>
      <w:bookmarkStart w:id="1497" w:name="_Toc374006641"/>
      <w:bookmarkStart w:id="1498" w:name="_Toc373157833"/>
      <w:bookmarkStart w:id="1499" w:name="_Toc371588867"/>
      <w:bookmarkStart w:id="1500" w:name="_Toc370373501"/>
      <w:bookmarkStart w:id="1501" w:name="_Toc369007892"/>
      <w:bookmarkStart w:id="1502" w:name="_Toc369007688"/>
      <w:bookmarkStart w:id="1503" w:name="_Toc367715554"/>
      <w:bookmarkStart w:id="1504" w:name="_Toc366157715"/>
      <w:bookmarkStart w:id="1505" w:name="_Toc364672358"/>
      <w:bookmarkStart w:id="1506" w:name="_Toc363741409"/>
      <w:bookmarkStart w:id="1507" w:name="_Toc361921569"/>
      <w:bookmarkStart w:id="1508" w:name="_Toc360696838"/>
      <w:bookmarkStart w:id="1509" w:name="_Toc359489438"/>
      <w:bookmarkStart w:id="1510" w:name="_Toc358192589"/>
      <w:bookmarkStart w:id="1511" w:name="_Toc357001962"/>
      <w:bookmarkStart w:id="1512" w:name="_Toc355708879"/>
      <w:bookmarkStart w:id="1513" w:name="_Toc354053853"/>
      <w:bookmarkStart w:id="1514" w:name="_Toc352940516"/>
      <w:bookmarkStart w:id="1515" w:name="_Toc351549911"/>
      <w:bookmarkStart w:id="1516" w:name="_Toc350415590"/>
      <w:bookmarkStart w:id="1517" w:name="_Toc349288272"/>
      <w:bookmarkStart w:id="1518" w:name="_Toc347929611"/>
      <w:bookmarkStart w:id="1519" w:name="_Toc346885966"/>
      <w:bookmarkStart w:id="1520" w:name="_Toc345579844"/>
      <w:bookmarkStart w:id="1521" w:name="_Toc343262689"/>
      <w:bookmarkStart w:id="1522" w:name="_Toc342912869"/>
      <w:bookmarkStart w:id="1523" w:name="_Toc341451238"/>
      <w:bookmarkStart w:id="1524" w:name="_Toc340225540"/>
      <w:bookmarkStart w:id="1525" w:name="_Toc338779393"/>
      <w:bookmarkStart w:id="1526" w:name="_Toc337110352"/>
      <w:bookmarkStart w:id="1527" w:name="_Toc335901526"/>
      <w:bookmarkStart w:id="1528" w:name="_Toc334776207"/>
      <w:bookmarkStart w:id="1529" w:name="_Toc332272672"/>
      <w:bookmarkStart w:id="1530" w:name="_Toc323904394"/>
      <w:bookmarkStart w:id="1531" w:name="_Toc323035741"/>
      <w:bookmarkStart w:id="1532" w:name="_Toc320536978"/>
      <w:bookmarkStart w:id="1533" w:name="_Toc318965022"/>
      <w:bookmarkStart w:id="1534" w:name="_Toc316479984"/>
      <w:bookmarkStart w:id="1535" w:name="_Toc313973328"/>
      <w:bookmarkStart w:id="1536" w:name="_Toc311103663"/>
      <w:bookmarkStart w:id="1537" w:name="_Toc308530351"/>
      <w:bookmarkStart w:id="1538" w:name="_Toc304892186"/>
      <w:bookmarkStart w:id="1539" w:name="_Toc303344268"/>
      <w:bookmarkStart w:id="1540" w:name="_Toc301945313"/>
      <w:bookmarkStart w:id="1541" w:name="_Toc297804739"/>
      <w:bookmarkStart w:id="1542" w:name="_Toc296675488"/>
      <w:bookmarkStart w:id="1543" w:name="_Toc295387918"/>
      <w:bookmarkStart w:id="1544" w:name="_Toc292704993"/>
      <w:bookmarkStart w:id="1545" w:name="_Toc291005409"/>
      <w:bookmarkStart w:id="1546" w:name="_Toc288660300"/>
      <w:bookmarkStart w:id="1547" w:name="_Toc286218735"/>
      <w:bookmarkStart w:id="1548" w:name="_Toc283737224"/>
      <w:bookmarkStart w:id="1549" w:name="_Toc282526058"/>
      <w:bookmarkStart w:id="1550" w:name="_Toc280349226"/>
      <w:bookmarkStart w:id="1551" w:name="_Toc279669170"/>
      <w:bookmarkStart w:id="1552" w:name="_Toc276717184"/>
      <w:bookmarkStart w:id="1553" w:name="_Toc274223848"/>
      <w:bookmarkStart w:id="1554" w:name="_Toc273023374"/>
      <w:bookmarkStart w:id="1555" w:name="_Toc271700513"/>
      <w:bookmarkStart w:id="1556" w:name="_Toc268774044"/>
      <w:bookmarkStart w:id="1557" w:name="_Toc266181259"/>
      <w:bookmarkStart w:id="1558" w:name="_Toc265056512"/>
      <w:bookmarkStart w:id="1559" w:name="_Toc262631833"/>
      <w:bookmarkStart w:id="1560" w:name="_Toc259783162"/>
      <w:bookmarkStart w:id="1561" w:name="_Toc253407167"/>
      <w:bookmarkStart w:id="1562" w:name="_Toc8296068"/>
      <w:bookmarkStart w:id="1563" w:name="_Toc9580681"/>
      <w:bookmarkStart w:id="1564" w:name="_Toc12354369"/>
      <w:bookmarkStart w:id="1565" w:name="_Toc13065958"/>
      <w:bookmarkStart w:id="1566" w:name="_Toc14769333"/>
      <w:bookmarkStart w:id="1567" w:name="_Toc17298855"/>
      <w:bookmarkStart w:id="1568" w:name="_Toc18681557"/>
      <w:bookmarkStart w:id="1569" w:name="_Toc21528585"/>
      <w:bookmarkStart w:id="1570" w:name="_Toc23321872"/>
      <w:bookmarkStart w:id="1571" w:name="_Toc24365713"/>
      <w:bookmarkStart w:id="1572" w:name="_Toc25746890"/>
      <w:bookmarkStart w:id="1573" w:name="_Toc26539919"/>
      <w:bookmarkStart w:id="1574" w:name="_Toc27558707"/>
      <w:bookmarkStart w:id="1575" w:name="_Toc31986491"/>
      <w:bookmarkStart w:id="1576" w:name="_Toc33175457"/>
      <w:bookmarkStart w:id="1577" w:name="_Toc38455870"/>
      <w:bookmarkStart w:id="1578" w:name="_Toc40787347"/>
      <w:bookmarkStart w:id="1579" w:name="_Toc46322979"/>
      <w:bookmarkStart w:id="1580" w:name="_Toc49438647"/>
      <w:bookmarkStart w:id="1581" w:name="_Toc51669586"/>
      <w:bookmarkStart w:id="1582" w:name="_Toc52889727"/>
      <w:bookmarkStart w:id="1583" w:name="_Toc57030870"/>
      <w:bookmarkStart w:id="1584" w:name="_Toc67918828"/>
      <w:bookmarkStart w:id="1585" w:name="_Toc70410773"/>
      <w:bookmarkStart w:id="1586" w:name="_Toc74064889"/>
      <w:bookmarkStart w:id="1587" w:name="_Toc78207947"/>
      <w:bookmarkStart w:id="1588" w:name="_Toc97889189"/>
      <w:bookmarkStart w:id="1589" w:name="_Toc103001301"/>
      <w:bookmarkStart w:id="1590" w:name="_Toc108423200"/>
      <w:bookmarkStart w:id="1591" w:name="_Toc125536231"/>
      <w:bookmarkStart w:id="1592"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3" w:name="_Toc420414841"/>
      <w:bookmarkStart w:id="1594" w:name="_Toc417984363"/>
      <w:bookmarkStart w:id="1595" w:name="_Toc416360080"/>
      <w:bookmarkStart w:id="1596" w:name="_Toc414884970"/>
      <w:bookmarkStart w:id="1597" w:name="_Toc410904541"/>
      <w:bookmarkStart w:id="1598" w:name="_Toc409708238"/>
      <w:bookmarkStart w:id="1599" w:name="_Toc408576643"/>
      <w:bookmarkStart w:id="1600" w:name="_Toc406508022"/>
      <w:bookmarkStart w:id="1601" w:name="_Toc405386784"/>
      <w:bookmarkStart w:id="1602" w:name="_Toc404332318"/>
      <w:bookmarkStart w:id="1603" w:name="_Toc402967106"/>
      <w:bookmarkStart w:id="1604" w:name="_Toc401757926"/>
      <w:bookmarkStart w:id="1605" w:name="_Toc400374880"/>
      <w:bookmarkStart w:id="1606" w:name="_Toc399160642"/>
      <w:bookmarkStart w:id="1607" w:name="_Toc397517659"/>
      <w:bookmarkStart w:id="1608" w:name="_Toc396212814"/>
      <w:bookmarkStart w:id="1609" w:name="_Toc395100467"/>
      <w:bookmarkStart w:id="1610" w:name="_Toc393715492"/>
      <w:bookmarkStart w:id="1611" w:name="_Toc393714488"/>
      <w:bookmarkStart w:id="1612" w:name="_Toc393713421"/>
      <w:bookmarkStart w:id="1613" w:name="_Toc392235890"/>
      <w:bookmarkStart w:id="1614" w:name="_Toc391386076"/>
      <w:bookmarkStart w:id="1615" w:name="_Toc389730888"/>
      <w:bookmarkStart w:id="1616" w:name="_Toc388947564"/>
      <w:bookmarkStart w:id="1617" w:name="_Toc388946331"/>
      <w:bookmarkStart w:id="1618" w:name="_Toc385496803"/>
      <w:bookmarkStart w:id="1619" w:name="_Toc384625711"/>
      <w:bookmarkStart w:id="1620" w:name="_Toc383182317"/>
      <w:bookmarkStart w:id="1621" w:name="_Toc381784234"/>
      <w:bookmarkStart w:id="1622" w:name="_Toc380582901"/>
      <w:bookmarkStart w:id="1623" w:name="_Toc379440376"/>
      <w:bookmarkStart w:id="1624" w:name="_Toc378322723"/>
      <w:bookmarkStart w:id="1625" w:name="_Toc377026502"/>
      <w:bookmarkStart w:id="1626" w:name="_Toc374692773"/>
      <w:bookmarkStart w:id="1627" w:name="_Toc374692696"/>
      <w:bookmarkStart w:id="1628" w:name="_Toc374006642"/>
      <w:bookmarkStart w:id="1629" w:name="_Toc373157834"/>
      <w:bookmarkStart w:id="1630" w:name="_Toc371588868"/>
      <w:bookmarkStart w:id="1631" w:name="_Toc370373502"/>
      <w:bookmarkStart w:id="1632" w:name="_Toc369007893"/>
      <w:bookmarkStart w:id="1633" w:name="_Toc369007689"/>
      <w:bookmarkStart w:id="1634" w:name="_Toc367715555"/>
      <w:bookmarkStart w:id="1635" w:name="_Toc366157716"/>
      <w:bookmarkStart w:id="1636" w:name="_Toc364672359"/>
      <w:bookmarkStart w:id="1637" w:name="_Toc363741410"/>
      <w:bookmarkStart w:id="1638" w:name="_Toc361921570"/>
      <w:bookmarkStart w:id="1639" w:name="_Toc360696839"/>
      <w:bookmarkStart w:id="1640" w:name="_Toc359489439"/>
      <w:bookmarkStart w:id="1641" w:name="_Toc358192590"/>
      <w:bookmarkStart w:id="1642" w:name="_Toc357001963"/>
      <w:bookmarkStart w:id="1643" w:name="_Toc355708880"/>
      <w:bookmarkStart w:id="1644" w:name="_Toc354053854"/>
      <w:bookmarkStart w:id="1645" w:name="_Toc352940517"/>
      <w:bookmarkStart w:id="1646" w:name="_Toc351549912"/>
      <w:bookmarkStart w:id="1647" w:name="_Toc350415591"/>
      <w:bookmarkStart w:id="1648" w:name="_Toc349288273"/>
      <w:bookmarkStart w:id="1649" w:name="_Toc347929612"/>
      <w:bookmarkStart w:id="1650" w:name="_Toc346885967"/>
      <w:bookmarkStart w:id="1651" w:name="_Toc345579845"/>
      <w:bookmarkStart w:id="1652" w:name="_Toc343262690"/>
      <w:bookmarkStart w:id="1653" w:name="_Toc342912870"/>
      <w:bookmarkStart w:id="1654" w:name="_Toc341451239"/>
      <w:bookmarkStart w:id="1655" w:name="_Toc340225541"/>
      <w:bookmarkStart w:id="1656" w:name="_Toc338779394"/>
      <w:bookmarkStart w:id="1657" w:name="_Toc337110353"/>
      <w:bookmarkStart w:id="1658" w:name="_Toc335901527"/>
      <w:bookmarkStart w:id="1659" w:name="_Toc334776208"/>
      <w:bookmarkStart w:id="1660" w:name="_Toc332272673"/>
      <w:bookmarkStart w:id="1661" w:name="_Toc323904395"/>
      <w:bookmarkStart w:id="1662" w:name="_Toc323035742"/>
      <w:bookmarkStart w:id="1663" w:name="_Toc321820569"/>
      <w:bookmarkStart w:id="1664" w:name="_Toc321311688"/>
      <w:bookmarkStart w:id="1665" w:name="_Toc321233409"/>
      <w:bookmarkStart w:id="1666" w:name="_Toc320536979"/>
      <w:bookmarkStart w:id="1667" w:name="_Toc318965023"/>
      <w:bookmarkStart w:id="1668" w:name="_Toc316479985"/>
      <w:bookmarkStart w:id="1669" w:name="_Toc313973329"/>
      <w:bookmarkStart w:id="1670" w:name="_Toc311103664"/>
      <w:bookmarkStart w:id="1671" w:name="_Toc308530352"/>
      <w:bookmarkStart w:id="1672" w:name="_Toc304892188"/>
      <w:bookmarkStart w:id="1673" w:name="_Toc303344270"/>
      <w:bookmarkStart w:id="1674" w:name="_Toc301945315"/>
      <w:bookmarkStart w:id="1675" w:name="_Toc297804741"/>
      <w:bookmarkStart w:id="1676" w:name="_Toc296675490"/>
      <w:bookmarkStart w:id="1677" w:name="_Toc295387920"/>
      <w:bookmarkStart w:id="1678" w:name="_Toc292704995"/>
      <w:bookmarkStart w:id="1679" w:name="_Toc291005411"/>
      <w:bookmarkStart w:id="1680" w:name="_Toc288660302"/>
      <w:bookmarkStart w:id="1681" w:name="_Toc286218737"/>
      <w:bookmarkStart w:id="1682" w:name="_Toc283737226"/>
      <w:bookmarkStart w:id="1683" w:name="_Toc282526060"/>
      <w:bookmarkStart w:id="1684" w:name="_Toc280349228"/>
      <w:bookmarkStart w:id="1685" w:name="_Toc279669172"/>
      <w:bookmarkStart w:id="1686" w:name="_Toc276717186"/>
      <w:bookmarkStart w:id="1687" w:name="_Toc274223850"/>
      <w:bookmarkStart w:id="1688" w:name="_Toc273023376"/>
      <w:bookmarkStart w:id="1689" w:name="_Toc271700515"/>
      <w:bookmarkStart w:id="1690" w:name="_Toc268774046"/>
      <w:bookmarkStart w:id="1691" w:name="_Toc266181261"/>
      <w:bookmarkStart w:id="1692" w:name="_Toc259783164"/>
      <w:bookmarkStart w:id="1693" w:name="_Toc253407169"/>
      <w:bookmarkStart w:id="1694" w:name="_Toc6411911"/>
      <w:bookmarkStart w:id="1695" w:name="_Toc6215746"/>
      <w:bookmarkStart w:id="1696" w:name="_Toc4420934"/>
      <w:bookmarkStart w:id="1697" w:name="_Toc1570046"/>
      <w:bookmarkStart w:id="1698" w:name="_Toc340538"/>
      <w:bookmarkStart w:id="1699" w:name="_Toc536101954"/>
      <w:bookmarkStart w:id="1700" w:name="_Toc531960789"/>
      <w:bookmarkStart w:id="1701" w:name="_Toc531094572"/>
      <w:bookmarkStart w:id="1702" w:name="_Toc526431485"/>
      <w:bookmarkStart w:id="1703" w:name="_Toc525638297"/>
      <w:bookmarkStart w:id="1704" w:name="_Toc524430966"/>
      <w:bookmarkStart w:id="1705" w:name="_Toc520709572"/>
      <w:bookmarkStart w:id="1706" w:name="_Toc518981890"/>
      <w:bookmarkStart w:id="1707" w:name="_Toc517792337"/>
      <w:bookmarkStart w:id="1708" w:name="_Toc514850726"/>
      <w:bookmarkStart w:id="1709" w:name="_Toc513645659"/>
      <w:bookmarkStart w:id="1710" w:name="_Toc510775357"/>
      <w:bookmarkStart w:id="1711" w:name="_Toc509838136"/>
      <w:bookmarkStart w:id="1712" w:name="_Toc507510723"/>
      <w:bookmarkStart w:id="1713" w:name="_Toc505005340"/>
      <w:bookmarkStart w:id="1714" w:name="_Toc503439024"/>
      <w:bookmarkStart w:id="1715" w:name="_Toc500842110"/>
      <w:bookmarkStart w:id="1716" w:name="_Toc500841786"/>
      <w:bookmarkStart w:id="1717" w:name="_Toc499624468"/>
      <w:bookmarkStart w:id="1718" w:name="_Toc497988322"/>
      <w:bookmarkStart w:id="1719" w:name="_Toc497986901"/>
      <w:bookmarkStart w:id="1720" w:name="_Toc496537205"/>
      <w:bookmarkStart w:id="1721" w:name="_Toc495499937"/>
      <w:bookmarkStart w:id="1722" w:name="_Toc493685651"/>
      <w:bookmarkStart w:id="1723" w:name="_Toc488848861"/>
      <w:bookmarkStart w:id="1724" w:name="_Toc487466271"/>
      <w:bookmarkStart w:id="1725" w:name="_Toc486323176"/>
      <w:bookmarkStart w:id="1726" w:name="_Toc485117072"/>
      <w:bookmarkStart w:id="1727" w:name="_Toc483388293"/>
      <w:bookmarkStart w:id="1728" w:name="_Toc482280106"/>
      <w:bookmarkStart w:id="1729" w:name="_Toc479671311"/>
      <w:bookmarkStart w:id="1730" w:name="_Toc478464766"/>
      <w:bookmarkStart w:id="1731" w:name="_Toc477169056"/>
      <w:bookmarkStart w:id="1732" w:name="_Toc474504485"/>
      <w:bookmarkStart w:id="1733" w:name="_Toc473209552"/>
      <w:bookmarkStart w:id="1734" w:name="_Toc471824669"/>
      <w:bookmarkStart w:id="1735" w:name="_Toc469924993"/>
      <w:bookmarkStart w:id="1736" w:name="_Toc469048952"/>
      <w:bookmarkStart w:id="1737" w:name="_Toc466367274"/>
      <w:bookmarkStart w:id="1738" w:name="_Toc456103337"/>
      <w:bookmarkStart w:id="1739" w:name="_Toc456103221"/>
      <w:bookmarkStart w:id="1740" w:name="_Toc454789161"/>
      <w:bookmarkStart w:id="1741" w:name="_Toc453320526"/>
      <w:bookmarkStart w:id="1742" w:name="_Toc451863145"/>
      <w:bookmarkStart w:id="1743" w:name="_Toc450747477"/>
      <w:bookmarkStart w:id="1744" w:name="_Toc449442777"/>
      <w:bookmarkStart w:id="1745" w:name="_Toc446578883"/>
      <w:bookmarkStart w:id="1746" w:name="_Toc445368598"/>
      <w:bookmarkStart w:id="1747" w:name="_Toc442711622"/>
      <w:bookmarkStart w:id="1748" w:name="_Toc441671605"/>
      <w:bookmarkStart w:id="1749" w:name="_Toc440443798"/>
      <w:bookmarkStart w:id="1750" w:name="_Toc438219176"/>
      <w:bookmarkStart w:id="1751" w:name="_Toc437264289"/>
      <w:bookmarkStart w:id="1752" w:name="_Toc436383071"/>
      <w:bookmarkStart w:id="1753" w:name="_Toc434843836"/>
      <w:bookmarkStart w:id="1754" w:name="_Toc433358222"/>
      <w:bookmarkStart w:id="1755" w:name="_Toc432498842"/>
      <w:bookmarkStart w:id="1756" w:name="_Toc429469056"/>
      <w:bookmarkStart w:id="1757" w:name="_Toc428372305"/>
      <w:bookmarkStart w:id="1758" w:name="_Toc428193358"/>
      <w:bookmarkStart w:id="1759" w:name="_Toc424300250"/>
      <w:bookmarkStart w:id="1760" w:name="_Toc423078777"/>
      <w:bookmarkStart w:id="1761" w:name="_Toc421783564"/>
      <w:bookmarkStart w:id="1762" w:name="_Toc8296069"/>
      <w:bookmarkStart w:id="1763" w:name="_Toc9580682"/>
      <w:bookmarkStart w:id="1764" w:name="_Toc12354370"/>
      <w:bookmarkStart w:id="1765" w:name="_Toc13065959"/>
      <w:bookmarkStart w:id="1766" w:name="_Toc14769334"/>
      <w:bookmarkStart w:id="1767" w:name="_Toc17298856"/>
      <w:bookmarkStart w:id="1768" w:name="_Toc18681558"/>
      <w:bookmarkStart w:id="1769" w:name="_Toc21528586"/>
      <w:bookmarkStart w:id="1770" w:name="_Toc23321873"/>
      <w:bookmarkStart w:id="1771" w:name="_Toc24365714"/>
      <w:bookmarkStart w:id="1772" w:name="_Toc25746891"/>
      <w:bookmarkStart w:id="1773" w:name="_Toc26539920"/>
      <w:bookmarkStart w:id="1774" w:name="_Toc27558708"/>
      <w:bookmarkStart w:id="1775" w:name="_Toc31986492"/>
      <w:bookmarkStart w:id="1776" w:name="_Toc33175458"/>
      <w:bookmarkStart w:id="1777" w:name="_Toc38455871"/>
      <w:bookmarkStart w:id="1778" w:name="_Toc40787348"/>
      <w:bookmarkStart w:id="1779" w:name="_Toc49438648"/>
      <w:bookmarkStart w:id="1780" w:name="_Toc51669587"/>
      <w:bookmarkStart w:id="1781" w:name="_Toc52889728"/>
      <w:bookmarkStart w:id="1782" w:name="_Toc57030871"/>
      <w:bookmarkStart w:id="1783" w:name="_Toc67918829"/>
      <w:bookmarkStart w:id="1784" w:name="_Toc70410774"/>
      <w:bookmarkStart w:id="1785" w:name="_Toc74064890"/>
      <w:bookmarkStart w:id="1786" w:name="_Toc78207948"/>
      <w:bookmarkStart w:id="1787" w:name="_Toc97889190"/>
      <w:bookmarkStart w:id="1788" w:name="_Toc103001302"/>
      <w:bookmarkStart w:id="1789" w:name="_Toc108423201"/>
      <w:bookmarkStart w:id="1790" w:name="_Toc125536232"/>
      <w:bookmarkStart w:id="1791" w:name="_Toc140583971"/>
      <w:r w:rsidRPr="006F5A9E">
        <w:lastRenderedPageBreak/>
        <w:t>AMENDMENTS</w:t>
      </w:r>
      <w:r>
        <w:t xml:space="preserve">  TO  SERVICE  PUBLICATIONS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AF6F013" w14:textId="1941BE94" w:rsidR="001250D0" w:rsidRDefault="001250D0" w:rsidP="001250D0"/>
    <w:p w14:paraId="593F7156" w14:textId="77777777" w:rsidR="00283DCB" w:rsidRDefault="00283DCB" w:rsidP="001250D0"/>
    <w:p w14:paraId="7D9218A2" w14:textId="77777777" w:rsidR="006756CA" w:rsidRPr="006756CA" w:rsidRDefault="006756CA" w:rsidP="006756CA">
      <w:pPr>
        <w:pStyle w:val="Heading20"/>
        <w:rPr>
          <w:rFonts w:asciiTheme="minorHAnsi" w:hAnsiTheme="minorHAnsi" w:cstheme="minorHAnsi"/>
          <w:lang w:val="en-US"/>
        </w:rPr>
      </w:pPr>
      <w:r w:rsidRPr="006756CA">
        <w:rPr>
          <w:rFonts w:asciiTheme="minorHAnsi" w:hAnsiTheme="minorHAnsi" w:cstheme="minorHAnsi"/>
          <w:lang w:val="en-US"/>
        </w:rPr>
        <w:t xml:space="preserve">List of Ship Stations and Maritime Mobile </w:t>
      </w:r>
      <w:r w:rsidRPr="006756CA">
        <w:rPr>
          <w:rFonts w:asciiTheme="minorHAnsi" w:hAnsiTheme="minorHAnsi" w:cstheme="minorHAnsi"/>
          <w:lang w:val="en-US"/>
        </w:rPr>
        <w:br/>
        <w:t>Service Identity Assignments</w:t>
      </w:r>
      <w:r w:rsidRPr="006756CA">
        <w:rPr>
          <w:rFonts w:asciiTheme="minorHAnsi" w:hAnsiTheme="minorHAnsi" w:cstheme="minorHAnsi"/>
          <w:lang w:val="en-US"/>
        </w:rPr>
        <w:br/>
        <w:t>(List V)</w:t>
      </w:r>
      <w:r w:rsidRPr="006756CA">
        <w:rPr>
          <w:rFonts w:asciiTheme="minorHAnsi" w:hAnsiTheme="minorHAnsi" w:cstheme="minorHAnsi"/>
          <w:lang w:val="en-US"/>
        </w:rPr>
        <w:br/>
        <w:t>Edition of 2023</w:t>
      </w:r>
      <w:r w:rsidRPr="006756CA">
        <w:rPr>
          <w:rFonts w:asciiTheme="minorHAnsi" w:hAnsiTheme="minorHAnsi" w:cstheme="minorHAnsi"/>
          <w:lang w:val="en-US"/>
        </w:rPr>
        <w:br/>
      </w:r>
      <w:r w:rsidRPr="006756CA">
        <w:rPr>
          <w:rFonts w:asciiTheme="minorHAnsi" w:hAnsiTheme="minorHAnsi" w:cstheme="minorHAnsi"/>
          <w:lang w:val="en-US"/>
        </w:rPr>
        <w:br/>
        <w:t>Section VI</w:t>
      </w:r>
    </w:p>
    <w:p w14:paraId="68C7F9E2" w14:textId="77777777" w:rsidR="006756CA" w:rsidRPr="006756CA" w:rsidRDefault="006756CA" w:rsidP="006756CA">
      <w:pPr>
        <w:widowControl w:val="0"/>
        <w:tabs>
          <w:tab w:val="left" w:pos="90"/>
        </w:tabs>
        <w:spacing w:before="0"/>
        <w:rPr>
          <w:rFonts w:asciiTheme="minorHAnsi" w:hAnsiTheme="minorHAnsi" w:cstheme="minorHAnsi"/>
          <w:b/>
          <w:bCs/>
        </w:rPr>
      </w:pPr>
      <w:bookmarkStart w:id="1792" w:name="_Hlk41891745"/>
    </w:p>
    <w:p w14:paraId="5ACA36D4" w14:textId="77777777" w:rsidR="006756CA" w:rsidRPr="006756CA" w:rsidRDefault="006756CA" w:rsidP="006756CA">
      <w:pPr>
        <w:widowControl w:val="0"/>
        <w:tabs>
          <w:tab w:val="left" w:pos="90"/>
        </w:tabs>
        <w:spacing w:before="0"/>
        <w:rPr>
          <w:rFonts w:asciiTheme="minorHAnsi" w:hAnsiTheme="minorHAnsi" w:cstheme="minorHAnsi"/>
          <w:b/>
          <w:bCs/>
        </w:rPr>
      </w:pPr>
    </w:p>
    <w:bookmarkEnd w:id="1792"/>
    <w:p w14:paraId="1AA65A27" w14:textId="77777777" w:rsidR="006756CA" w:rsidRPr="006756CA" w:rsidRDefault="006756CA" w:rsidP="006756CA">
      <w:pPr>
        <w:widowControl w:val="0"/>
        <w:tabs>
          <w:tab w:val="left" w:pos="90"/>
        </w:tabs>
        <w:spacing w:before="0"/>
        <w:rPr>
          <w:rFonts w:asciiTheme="minorHAnsi" w:hAnsiTheme="minorHAnsi" w:cstheme="minorHAnsi"/>
          <w:b/>
          <w:bCs/>
        </w:rPr>
      </w:pPr>
      <w:r w:rsidRPr="006756CA">
        <w:rPr>
          <w:rFonts w:asciiTheme="minorHAnsi" w:hAnsiTheme="minorHAnsi" w:cstheme="minorHAnsi"/>
          <w:b/>
          <w:bCs/>
        </w:rPr>
        <w:t>ADD</w:t>
      </w:r>
    </w:p>
    <w:p w14:paraId="7ADD5CA9" w14:textId="77777777" w:rsidR="006756CA" w:rsidRPr="006756CA" w:rsidRDefault="006756CA" w:rsidP="006756CA">
      <w:pPr>
        <w:widowControl w:val="0"/>
        <w:tabs>
          <w:tab w:val="left" w:pos="90"/>
        </w:tabs>
        <w:spacing w:before="0"/>
        <w:rPr>
          <w:rFonts w:asciiTheme="minorHAnsi" w:hAnsiTheme="minorHAnsi" w:cstheme="minorHAnsi"/>
          <w:b/>
          <w:bCs/>
        </w:rPr>
      </w:pPr>
    </w:p>
    <w:p w14:paraId="1938BF13"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sz w:val="24"/>
          <w:szCs w:val="24"/>
          <w:lang w:eastAsia="en-GB"/>
        </w:rPr>
        <w:tab/>
      </w:r>
      <w:r w:rsidRPr="006756CA">
        <w:rPr>
          <w:rFonts w:asciiTheme="minorHAnsi" w:hAnsiTheme="minorHAnsi" w:cstheme="minorHAnsi"/>
          <w:b/>
          <w:bCs/>
          <w:color w:val="000000"/>
          <w:lang w:eastAsia="en-GB"/>
        </w:rPr>
        <w:t>KE04</w:t>
      </w:r>
      <w:r w:rsidRPr="006756CA">
        <w:rPr>
          <w:rFonts w:asciiTheme="minorHAnsi" w:hAnsiTheme="minorHAnsi" w:cstheme="minorHAnsi"/>
          <w:sz w:val="24"/>
          <w:szCs w:val="24"/>
          <w:lang w:eastAsia="en-GB"/>
        </w:rPr>
        <w:tab/>
      </w:r>
      <w:r w:rsidRPr="006756CA">
        <w:rPr>
          <w:rFonts w:asciiTheme="minorHAnsi" w:hAnsiTheme="minorHAnsi" w:cstheme="minorHAnsi"/>
          <w:color w:val="000000"/>
          <w:lang w:eastAsia="en-GB"/>
        </w:rPr>
        <w:t>CLOSELINK INVESTMENT (K) LTD, 45770, NAIROBI, KENYA.</w:t>
      </w:r>
    </w:p>
    <w:p w14:paraId="31070329"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6756CA">
        <w:rPr>
          <w:rFonts w:asciiTheme="minorHAnsi" w:hAnsiTheme="minorHAnsi" w:cstheme="minorHAnsi"/>
          <w:b/>
          <w:bCs/>
          <w:color w:val="000000"/>
          <w:lang w:eastAsia="en-GB"/>
        </w:rPr>
        <w:tab/>
      </w:r>
      <w:r w:rsidRPr="006756CA">
        <w:rPr>
          <w:rFonts w:asciiTheme="minorHAnsi" w:hAnsiTheme="minorHAnsi" w:cstheme="minorHAnsi"/>
          <w:b/>
          <w:bCs/>
          <w:color w:val="000000"/>
          <w:lang w:eastAsia="en-GB"/>
        </w:rPr>
        <w:tab/>
      </w:r>
      <w:r w:rsidRPr="006756CA">
        <w:rPr>
          <w:rFonts w:asciiTheme="minorHAnsi" w:hAnsiTheme="minorHAnsi" w:cstheme="minorHAnsi"/>
          <w:color w:val="000000"/>
          <w:lang w:val="fr-FR" w:eastAsia="en-GB"/>
        </w:rPr>
        <w:t xml:space="preserve">E-mail: </w:t>
      </w:r>
      <w:r w:rsidR="003F4A48">
        <w:fldChar w:fldCharType="begin"/>
      </w:r>
      <w:r w:rsidR="003F4A48" w:rsidRPr="003F4A48">
        <w:rPr>
          <w:lang w:val="fr-CH"/>
        </w:rPr>
        <w:instrText>HYPERLINK "mailto:info@closelinkinv.com"</w:instrText>
      </w:r>
      <w:r w:rsidR="003F4A48">
        <w:fldChar w:fldCharType="separate"/>
      </w:r>
      <w:r w:rsidRPr="006756CA">
        <w:rPr>
          <w:rStyle w:val="Hyperlink"/>
          <w:rFonts w:asciiTheme="minorHAnsi" w:hAnsiTheme="minorHAnsi" w:cstheme="minorHAnsi"/>
          <w:lang w:val="fr-FR" w:eastAsia="en-GB"/>
        </w:rPr>
        <w:t>info@closelinkinv.com</w:t>
      </w:r>
      <w:r w:rsidR="003F4A48">
        <w:rPr>
          <w:rStyle w:val="Hyperlink"/>
          <w:rFonts w:asciiTheme="minorHAnsi" w:hAnsiTheme="minorHAnsi" w:cstheme="minorHAnsi"/>
          <w:lang w:val="fr-FR" w:eastAsia="en-GB"/>
        </w:rPr>
        <w:fldChar w:fldCharType="end"/>
      </w:r>
      <w:r w:rsidRPr="006756CA">
        <w:rPr>
          <w:rFonts w:asciiTheme="minorHAnsi" w:hAnsiTheme="minorHAnsi" w:cstheme="minorHAnsi"/>
          <w:color w:val="000000"/>
          <w:lang w:val="fr-FR" w:eastAsia="en-GB"/>
        </w:rPr>
        <w:t>, Tel : +254724454375,</w:t>
      </w:r>
    </w:p>
    <w:p w14:paraId="75110BC4"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6756CA">
        <w:rPr>
          <w:rFonts w:asciiTheme="minorHAnsi" w:hAnsiTheme="minorHAnsi" w:cstheme="minorHAnsi"/>
          <w:color w:val="000000"/>
          <w:lang w:val="fr-FR" w:eastAsia="en-GB"/>
        </w:rPr>
        <w:tab/>
      </w:r>
      <w:r w:rsidRPr="006756CA">
        <w:rPr>
          <w:rFonts w:asciiTheme="minorHAnsi" w:hAnsiTheme="minorHAnsi" w:cstheme="minorHAnsi"/>
          <w:color w:val="000000"/>
          <w:lang w:val="fr-FR" w:eastAsia="en-GB"/>
        </w:rPr>
        <w:tab/>
        <w:t>Contact person : Don W. Mulati.</w:t>
      </w:r>
    </w:p>
    <w:p w14:paraId="75F96619"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7BCEBD2C" w14:textId="77777777" w:rsidR="006756CA" w:rsidRPr="006756CA" w:rsidRDefault="006756CA" w:rsidP="006756CA">
      <w:pPr>
        <w:widowControl w:val="0"/>
        <w:tabs>
          <w:tab w:val="left" w:pos="90"/>
        </w:tabs>
        <w:spacing w:before="0"/>
        <w:rPr>
          <w:rFonts w:asciiTheme="minorHAnsi" w:hAnsiTheme="minorHAnsi" w:cstheme="minorHAnsi"/>
          <w:b/>
          <w:bCs/>
        </w:rPr>
      </w:pPr>
      <w:r w:rsidRPr="006756CA">
        <w:rPr>
          <w:rFonts w:asciiTheme="minorHAnsi" w:hAnsiTheme="minorHAnsi" w:cstheme="minorHAnsi"/>
          <w:b/>
          <w:bCs/>
        </w:rPr>
        <w:t>REP</w:t>
      </w:r>
    </w:p>
    <w:p w14:paraId="453C36FF" w14:textId="77777777" w:rsidR="006756CA" w:rsidRPr="006756CA" w:rsidRDefault="006756CA" w:rsidP="006756CA">
      <w:pPr>
        <w:widowControl w:val="0"/>
        <w:tabs>
          <w:tab w:val="left" w:pos="90"/>
        </w:tabs>
        <w:spacing w:before="0"/>
        <w:rPr>
          <w:rFonts w:asciiTheme="minorHAnsi" w:hAnsiTheme="minorHAnsi" w:cstheme="minorHAnsi"/>
          <w:b/>
          <w:bCs/>
        </w:rPr>
      </w:pPr>
    </w:p>
    <w:p w14:paraId="3216B1C6"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sz w:val="24"/>
          <w:szCs w:val="24"/>
          <w:lang w:eastAsia="en-GB"/>
        </w:rPr>
        <w:tab/>
      </w:r>
      <w:r w:rsidRPr="006756CA">
        <w:rPr>
          <w:rFonts w:asciiTheme="minorHAnsi" w:hAnsiTheme="minorHAnsi" w:cstheme="minorHAnsi"/>
          <w:b/>
          <w:bCs/>
          <w:color w:val="000000"/>
          <w:lang w:eastAsia="en-GB"/>
        </w:rPr>
        <w:t>GR05</w:t>
      </w:r>
      <w:r w:rsidRPr="006756CA">
        <w:rPr>
          <w:rFonts w:asciiTheme="minorHAnsi" w:hAnsiTheme="minorHAnsi" w:cstheme="minorHAnsi"/>
          <w:sz w:val="24"/>
          <w:szCs w:val="24"/>
          <w:lang w:eastAsia="en-GB"/>
        </w:rPr>
        <w:tab/>
      </w:r>
      <w:r w:rsidRPr="006756CA">
        <w:rPr>
          <w:rFonts w:asciiTheme="minorHAnsi" w:hAnsiTheme="minorHAnsi" w:cstheme="minorHAnsi"/>
          <w:color w:val="000000"/>
          <w:lang w:eastAsia="en-GB"/>
        </w:rPr>
        <w:t>Hellenic Radio Services Sat Com SM S.A.,</w:t>
      </w:r>
    </w:p>
    <w:p w14:paraId="2BAECA4E"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b/>
          <w:bCs/>
          <w:color w:val="000000"/>
          <w:lang w:eastAsia="en-GB"/>
        </w:rPr>
        <w:tab/>
      </w:r>
      <w:r w:rsidRPr="006756CA">
        <w:rPr>
          <w:rFonts w:asciiTheme="minorHAnsi" w:hAnsiTheme="minorHAnsi" w:cstheme="minorHAnsi"/>
          <w:b/>
          <w:bCs/>
          <w:color w:val="000000"/>
          <w:lang w:eastAsia="en-GB"/>
        </w:rPr>
        <w:tab/>
      </w:r>
      <w:r w:rsidRPr="006756CA">
        <w:rPr>
          <w:rFonts w:asciiTheme="minorHAnsi" w:hAnsiTheme="minorHAnsi" w:cstheme="minorHAnsi"/>
          <w:color w:val="000000"/>
          <w:lang w:eastAsia="en-GB"/>
        </w:rPr>
        <w:t>2, Kantharou Street &amp; Akti Miaouli, 18537 Piraeus, Greece.</w:t>
      </w:r>
    </w:p>
    <w:p w14:paraId="6B93CFDA"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 xml:space="preserve">E-mail: </w:t>
      </w:r>
      <w:hyperlink r:id="rId13" w:history="1">
        <w:r w:rsidRPr="006756CA">
          <w:rPr>
            <w:rStyle w:val="Hyperlink"/>
            <w:rFonts w:asciiTheme="minorHAnsi" w:hAnsiTheme="minorHAnsi" w:cstheme="minorHAnsi"/>
            <w:lang w:eastAsia="en-GB"/>
          </w:rPr>
          <w:t>athanassios.tzioumas@marlink.com</w:t>
        </w:r>
      </w:hyperlink>
      <w:r w:rsidRPr="006756CA">
        <w:rPr>
          <w:rFonts w:asciiTheme="minorHAnsi" w:hAnsiTheme="minorHAnsi" w:cstheme="minorHAnsi"/>
          <w:color w:val="000000"/>
          <w:lang w:eastAsia="en-GB"/>
        </w:rPr>
        <w:t>, Tel : +30 210 9400377,</w:t>
      </w:r>
    </w:p>
    <w:p w14:paraId="2099BCE8"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Contact Person: Athanassios Tzioumas.</w:t>
      </w:r>
    </w:p>
    <w:p w14:paraId="44F0DA89" w14:textId="77777777" w:rsidR="006756CA" w:rsidRPr="006756CA" w:rsidRDefault="006756CA" w:rsidP="006756CA">
      <w:pPr>
        <w:widowControl w:val="0"/>
        <w:tabs>
          <w:tab w:val="left" w:pos="90"/>
        </w:tabs>
        <w:spacing w:before="0"/>
        <w:rPr>
          <w:rFonts w:asciiTheme="minorHAnsi" w:hAnsiTheme="minorHAnsi" w:cstheme="minorHAnsi"/>
          <w:b/>
          <w:bCs/>
        </w:rPr>
      </w:pPr>
    </w:p>
    <w:p w14:paraId="66FC93D5" w14:textId="77777777" w:rsidR="006756CA" w:rsidRPr="006756CA" w:rsidRDefault="006756CA" w:rsidP="006756CA">
      <w:pPr>
        <w:widowControl w:val="0"/>
        <w:tabs>
          <w:tab w:val="left" w:pos="90"/>
        </w:tabs>
        <w:spacing w:before="0"/>
        <w:rPr>
          <w:rFonts w:asciiTheme="minorHAnsi" w:hAnsiTheme="minorHAnsi" w:cstheme="minorHAnsi"/>
          <w:b/>
          <w:bCs/>
        </w:rPr>
      </w:pPr>
      <w:r w:rsidRPr="006756CA">
        <w:rPr>
          <w:rFonts w:asciiTheme="minorHAnsi" w:hAnsiTheme="minorHAnsi" w:cstheme="minorHAnsi"/>
          <w:b/>
          <w:bCs/>
        </w:rPr>
        <w:t>SUP</w:t>
      </w:r>
    </w:p>
    <w:p w14:paraId="02C038F6" w14:textId="77777777" w:rsidR="006756CA" w:rsidRPr="006756CA" w:rsidRDefault="006756CA" w:rsidP="006756CA">
      <w:pPr>
        <w:widowControl w:val="0"/>
        <w:tabs>
          <w:tab w:val="left" w:pos="90"/>
        </w:tabs>
        <w:spacing w:before="0"/>
        <w:rPr>
          <w:rFonts w:asciiTheme="minorHAnsi" w:hAnsiTheme="minorHAnsi" w:cstheme="minorHAnsi"/>
          <w:b/>
          <w:bCs/>
        </w:rPr>
      </w:pPr>
    </w:p>
    <w:p w14:paraId="2355DC08"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sz w:val="24"/>
          <w:szCs w:val="24"/>
          <w:lang w:eastAsia="en-GB"/>
        </w:rPr>
        <w:tab/>
      </w:r>
      <w:r w:rsidRPr="006756CA">
        <w:rPr>
          <w:rFonts w:asciiTheme="minorHAnsi" w:hAnsiTheme="minorHAnsi" w:cstheme="minorHAnsi"/>
          <w:b/>
          <w:bCs/>
          <w:color w:val="000000"/>
          <w:lang w:eastAsia="en-GB"/>
        </w:rPr>
        <w:t>RS23</w:t>
      </w:r>
      <w:r w:rsidRPr="006756CA">
        <w:rPr>
          <w:rFonts w:asciiTheme="minorHAnsi" w:hAnsiTheme="minorHAnsi" w:cstheme="minorHAnsi"/>
          <w:sz w:val="24"/>
          <w:szCs w:val="24"/>
          <w:lang w:eastAsia="en-GB"/>
        </w:rPr>
        <w:tab/>
      </w:r>
      <w:r w:rsidRPr="006756CA">
        <w:rPr>
          <w:rFonts w:asciiTheme="minorHAnsi" w:hAnsiTheme="minorHAnsi" w:cstheme="minorHAnsi"/>
          <w:color w:val="000000"/>
          <w:lang w:eastAsia="en-GB"/>
        </w:rPr>
        <w:t>Neptune Shipmanagement Services (Pte.) Ltd., 456 Alexandra Road, #07-00,</w:t>
      </w:r>
    </w:p>
    <w:p w14:paraId="2FE6EE42"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b/>
          <w:bCs/>
          <w:color w:val="000000"/>
          <w:lang w:eastAsia="en-GB"/>
        </w:rPr>
        <w:tab/>
      </w:r>
      <w:r w:rsidRPr="006756CA">
        <w:rPr>
          <w:rFonts w:asciiTheme="minorHAnsi" w:hAnsiTheme="minorHAnsi" w:cstheme="minorHAnsi"/>
          <w:b/>
          <w:bCs/>
          <w:color w:val="000000"/>
          <w:lang w:eastAsia="en-GB"/>
        </w:rPr>
        <w:tab/>
      </w:r>
      <w:r w:rsidRPr="006756CA">
        <w:rPr>
          <w:rFonts w:asciiTheme="minorHAnsi" w:hAnsiTheme="minorHAnsi" w:cstheme="minorHAnsi"/>
          <w:color w:val="000000"/>
          <w:lang w:eastAsia="en-GB"/>
        </w:rPr>
        <w:t>NOL Building, Singapore 119962, Singapore.</w:t>
      </w:r>
    </w:p>
    <w:p w14:paraId="494F322B"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r>
      <w:r w:rsidRPr="006756CA">
        <w:rPr>
          <w:rFonts w:asciiTheme="minorHAnsi" w:hAnsiTheme="minorHAnsi" w:cstheme="minorHAnsi"/>
          <w:color w:val="000000"/>
          <w:lang w:val="en-GB" w:eastAsia="en-GB"/>
        </w:rPr>
        <w:t xml:space="preserve">E-mail: </w:t>
      </w:r>
      <w:hyperlink r:id="rId14" w:history="1">
        <w:r w:rsidRPr="006756CA">
          <w:rPr>
            <w:rStyle w:val="Hyperlink"/>
            <w:rFonts w:asciiTheme="minorHAnsi" w:hAnsiTheme="minorHAnsi" w:cstheme="minorHAnsi"/>
            <w:lang w:val="en-GB" w:eastAsia="en-GB"/>
          </w:rPr>
          <w:t>apl_tsd_itd@apl.com</w:t>
        </w:r>
      </w:hyperlink>
      <w:r w:rsidRPr="006756CA">
        <w:rPr>
          <w:rFonts w:asciiTheme="minorHAnsi" w:hAnsiTheme="minorHAnsi" w:cstheme="minorHAnsi"/>
          <w:color w:val="000000"/>
          <w:lang w:val="en-GB" w:eastAsia="en-GB"/>
        </w:rPr>
        <w:t xml:space="preserve">, Tel : +65 63714678, Fax: </w:t>
      </w:r>
      <w:r w:rsidRPr="006756CA">
        <w:rPr>
          <w:rFonts w:asciiTheme="minorHAnsi" w:hAnsiTheme="minorHAnsi" w:cstheme="minorHAnsi"/>
          <w:color w:val="000000"/>
          <w:lang w:eastAsia="en-GB"/>
        </w:rPr>
        <w:t>+65 63716032,</w:t>
      </w:r>
    </w:p>
    <w:p w14:paraId="7E446D70"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Contact Person: Tan Siew Cheng.</w:t>
      </w:r>
    </w:p>
    <w:p w14:paraId="22276F61"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n-GB" w:eastAsia="en-GB"/>
        </w:rPr>
      </w:pPr>
    </w:p>
    <w:p w14:paraId="5DE8A24B"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b/>
          <w:bCs/>
          <w:color w:val="000000"/>
          <w:lang w:eastAsia="en-GB"/>
        </w:rPr>
        <w:tab/>
        <w:t>RS30</w:t>
      </w:r>
      <w:r w:rsidRPr="006756CA">
        <w:rPr>
          <w:rFonts w:asciiTheme="minorHAnsi" w:hAnsiTheme="minorHAnsi" w:cstheme="minorHAnsi"/>
          <w:sz w:val="24"/>
          <w:szCs w:val="24"/>
          <w:lang w:eastAsia="en-GB"/>
        </w:rPr>
        <w:tab/>
      </w:r>
      <w:r w:rsidRPr="006756CA">
        <w:rPr>
          <w:rFonts w:asciiTheme="minorHAnsi" w:hAnsiTheme="minorHAnsi" w:cstheme="minorHAnsi"/>
          <w:color w:val="000000"/>
          <w:lang w:eastAsia="en-GB"/>
        </w:rPr>
        <w:t>Pan-United Shipping Pte. Ltd., 7 Temasek Boulevard, #16-01 Suntec Tower One,</w:t>
      </w:r>
    </w:p>
    <w:p w14:paraId="40A71114"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b/>
          <w:bCs/>
          <w:color w:val="000000"/>
          <w:lang w:eastAsia="en-GB"/>
        </w:rPr>
        <w:tab/>
      </w:r>
      <w:r w:rsidRPr="006756CA">
        <w:rPr>
          <w:rFonts w:asciiTheme="minorHAnsi" w:hAnsiTheme="minorHAnsi" w:cstheme="minorHAnsi"/>
          <w:b/>
          <w:bCs/>
          <w:color w:val="000000"/>
          <w:lang w:eastAsia="en-GB"/>
        </w:rPr>
        <w:tab/>
      </w:r>
      <w:r w:rsidRPr="006756CA">
        <w:rPr>
          <w:rFonts w:asciiTheme="minorHAnsi" w:hAnsiTheme="minorHAnsi" w:cstheme="minorHAnsi"/>
          <w:color w:val="000000"/>
          <w:lang w:eastAsia="en-GB"/>
        </w:rPr>
        <w:t>Singapore 038987, Singapore.</w:t>
      </w:r>
    </w:p>
    <w:p w14:paraId="64471371"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r>
      <w:r w:rsidRPr="006756CA">
        <w:rPr>
          <w:rFonts w:asciiTheme="minorHAnsi" w:hAnsiTheme="minorHAnsi" w:cstheme="minorHAnsi"/>
          <w:color w:val="000000"/>
          <w:lang w:val="en-GB" w:eastAsia="en-GB"/>
        </w:rPr>
        <w:t xml:space="preserve">E-mail: </w:t>
      </w:r>
      <w:hyperlink r:id="rId15" w:history="1">
        <w:r w:rsidRPr="006756CA">
          <w:rPr>
            <w:rStyle w:val="Hyperlink"/>
            <w:rFonts w:asciiTheme="minorHAnsi" w:hAnsiTheme="minorHAnsi" w:cstheme="minorHAnsi"/>
            <w:lang w:val="en-GB" w:eastAsia="en-GB"/>
          </w:rPr>
          <w:t>jimmy.lee@panunited.com.sg</w:t>
        </w:r>
      </w:hyperlink>
      <w:r w:rsidRPr="006756CA">
        <w:rPr>
          <w:rFonts w:asciiTheme="minorHAnsi" w:hAnsiTheme="minorHAnsi" w:cstheme="minorHAnsi"/>
          <w:color w:val="000000"/>
          <w:lang w:val="en-GB" w:eastAsia="en-GB"/>
        </w:rPr>
        <w:t xml:space="preserve">, Tel: +65 63057368, Fax: </w:t>
      </w:r>
      <w:r w:rsidRPr="006756CA">
        <w:rPr>
          <w:rFonts w:asciiTheme="minorHAnsi" w:hAnsiTheme="minorHAnsi" w:cstheme="minorHAnsi"/>
          <w:color w:val="000000"/>
          <w:lang w:eastAsia="en-GB"/>
        </w:rPr>
        <w:t>+65 62381301,</w:t>
      </w:r>
    </w:p>
    <w:p w14:paraId="15C1B477"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Contact Person: Jimmy Lee.</w:t>
      </w:r>
    </w:p>
    <w:p w14:paraId="4334E79C"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5FA63638"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6756CA">
        <w:rPr>
          <w:rFonts w:asciiTheme="minorHAnsi" w:hAnsiTheme="minorHAnsi" w:cstheme="minorHAnsi"/>
          <w:b/>
          <w:bCs/>
          <w:color w:val="000000"/>
          <w:lang w:eastAsia="en-GB"/>
        </w:rPr>
        <w:tab/>
        <w:t>RS31</w:t>
      </w:r>
      <w:r w:rsidRPr="006756CA">
        <w:rPr>
          <w:rFonts w:asciiTheme="minorHAnsi" w:hAnsiTheme="minorHAnsi" w:cstheme="minorHAnsi"/>
          <w:sz w:val="24"/>
          <w:szCs w:val="24"/>
          <w:lang w:eastAsia="en-GB"/>
        </w:rPr>
        <w:tab/>
      </w:r>
      <w:r w:rsidRPr="006756CA">
        <w:rPr>
          <w:rFonts w:asciiTheme="minorHAnsi" w:hAnsiTheme="minorHAnsi" w:cstheme="minorHAnsi"/>
          <w:color w:val="000000"/>
          <w:lang w:eastAsia="en-GB"/>
        </w:rPr>
        <w:t>Hin Leong Trading (Pte.) Ltd., 1 Playfair Road, Singapore 367981, Singapore.</w:t>
      </w:r>
    </w:p>
    <w:p w14:paraId="067AE76D"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Tel: +65 65122588, Fax: +65 65122589,</w:t>
      </w:r>
    </w:p>
    <w:p w14:paraId="340CF559" w14:textId="77777777" w:rsidR="006756CA" w:rsidRPr="006756CA" w:rsidRDefault="006756CA" w:rsidP="006756CA">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6756CA">
        <w:rPr>
          <w:rFonts w:asciiTheme="minorHAnsi" w:hAnsiTheme="minorHAnsi" w:cstheme="minorHAnsi"/>
          <w:color w:val="000000"/>
          <w:lang w:eastAsia="en-GB"/>
        </w:rPr>
        <w:tab/>
      </w:r>
      <w:r w:rsidRPr="006756CA">
        <w:rPr>
          <w:rFonts w:asciiTheme="minorHAnsi" w:hAnsiTheme="minorHAnsi" w:cstheme="minorHAnsi"/>
          <w:color w:val="000000"/>
          <w:lang w:eastAsia="en-GB"/>
        </w:rPr>
        <w:tab/>
        <w:t>Contact Person: Lim Huey Ching.</w:t>
      </w:r>
    </w:p>
    <w:p w14:paraId="702D2C5F"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465F4739" w14:textId="77777777" w:rsidR="006756CA" w:rsidRDefault="006756C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sz w:val="28"/>
          <w:szCs w:val="28"/>
          <w:lang w:val="en-GB"/>
        </w:rPr>
      </w:pPr>
      <w:bookmarkStart w:id="1793" w:name="_Toc316479988"/>
      <w:r>
        <w:rPr>
          <w:rFonts w:cs="Arial"/>
          <w:b/>
          <w:bCs/>
          <w:noProof w:val="0"/>
          <w:sz w:val="28"/>
          <w:szCs w:val="28"/>
          <w:lang w:val="en-GB"/>
        </w:rPr>
        <w:br w:type="page"/>
      </w:r>
    </w:p>
    <w:p w14:paraId="69139D80" w14:textId="007C94A6" w:rsidR="006756CA" w:rsidRPr="00D54C47" w:rsidRDefault="006756CA" w:rsidP="00396B17">
      <w:pPr>
        <w:pStyle w:val="Heading20"/>
        <w:rPr>
          <w:rFonts w:cs="Arial"/>
          <w:b w:val="0"/>
          <w:bCs w:val="0"/>
          <w:noProof w:val="0"/>
          <w:lang w:val="en-GB"/>
        </w:rPr>
      </w:pPr>
      <w:r w:rsidRPr="00D54C47">
        <w:rPr>
          <w:rFonts w:cs="Arial"/>
          <w:noProof w:val="0"/>
          <w:lang w:val="en-GB"/>
        </w:rPr>
        <w:lastRenderedPageBreak/>
        <w:t xml:space="preserve">List of Recommendation ITU-T E.164 </w:t>
      </w:r>
      <w:r w:rsidRPr="00396B17">
        <w:rPr>
          <w:rFonts w:asciiTheme="minorHAnsi" w:hAnsiTheme="minorHAnsi" w:cstheme="minorHAnsi"/>
          <w:lang w:val="en-US"/>
        </w:rPr>
        <w:t>assigned</w:t>
      </w:r>
      <w:r w:rsidRPr="00D54C47">
        <w:rPr>
          <w:rFonts w:cs="Arial"/>
          <w:noProof w:val="0"/>
          <w:lang w:val="en-GB"/>
        </w:rPr>
        <w:t xml:space="preserve"> Country Codes</w:t>
      </w:r>
      <w:r w:rsidRPr="00D54C47">
        <w:rPr>
          <w:rFonts w:cs="Arial"/>
          <w:noProof w:val="0"/>
          <w:lang w:val="en-GB"/>
        </w:rPr>
        <w:br/>
        <w:t>(Complement to Recommendation ITU-T E.164 (11/2010))</w:t>
      </w:r>
      <w:r w:rsidRPr="00D54C47">
        <w:rPr>
          <w:rFonts w:cs="Arial"/>
          <w:noProof w:val="0"/>
          <w:lang w:val="en-GB"/>
        </w:rPr>
        <w:br/>
        <w:t>(Position on 15 December 2016)</w:t>
      </w:r>
      <w:bookmarkEnd w:id="1793"/>
    </w:p>
    <w:p w14:paraId="308E1935" w14:textId="77777777" w:rsidR="006756CA" w:rsidRPr="00D54C47" w:rsidRDefault="006756CA" w:rsidP="006756CA">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36</w:t>
      </w:r>
      <w:r w:rsidRPr="00D54C47">
        <w:rPr>
          <w:noProof w:val="0"/>
          <w:lang w:val="en-GB"/>
        </w:rPr>
        <w:t>)</w:t>
      </w:r>
    </w:p>
    <w:p w14:paraId="5669DAB2" w14:textId="77777777" w:rsidR="006756CA" w:rsidRPr="00D54C47" w:rsidRDefault="006756CA" w:rsidP="006756CA">
      <w:pPr>
        <w:spacing w:before="240"/>
        <w:jc w:val="center"/>
        <w:textAlignment w:val="auto"/>
        <w:rPr>
          <w:b/>
          <w:noProof w:val="0"/>
          <w:lang w:val="en-GB"/>
        </w:rPr>
      </w:pPr>
      <w:r w:rsidRPr="00D54C47">
        <w:rPr>
          <w:b/>
          <w:noProof w:val="0"/>
          <w:lang w:val="en-GB"/>
        </w:rPr>
        <w:t xml:space="preserve">Notes common to Numerical and Alphabetical lists of ITU-T Recommendation E.164 assigned country </w:t>
      </w:r>
      <w:proofErr w:type="gramStart"/>
      <w:r w:rsidRPr="00D54C47">
        <w:rPr>
          <w:b/>
          <w:noProof w:val="0"/>
          <w:lang w:val="en-GB"/>
        </w:rPr>
        <w:t>codes</w:t>
      </w:r>
      <w:proofErr w:type="gramEnd"/>
    </w:p>
    <w:p w14:paraId="35F7D3B4" w14:textId="77777777" w:rsidR="006756CA" w:rsidRPr="00D54C47" w:rsidRDefault="006756CA" w:rsidP="006756CA">
      <w:pPr>
        <w:textAlignment w:val="auto"/>
        <w:rPr>
          <w:bCs/>
          <w:noProof w:val="0"/>
          <w:lang w:val="en-GB"/>
        </w:rPr>
      </w:pPr>
    </w:p>
    <w:p w14:paraId="7F816F96" w14:textId="77777777" w:rsidR="006756CA" w:rsidRPr="00675398" w:rsidRDefault="006756CA" w:rsidP="006756CA">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23A2CD79" w14:textId="77777777" w:rsidR="006756CA" w:rsidRPr="00675398" w:rsidRDefault="006756CA" w:rsidP="006756CA">
      <w:pPr>
        <w:spacing w:before="0"/>
        <w:ind w:left="567" w:hanging="567"/>
        <w:jc w:val="left"/>
        <w:textAlignment w:val="auto"/>
        <w:rPr>
          <w:noProof w:val="0"/>
          <w:lang w:val="en-GB"/>
        </w:rPr>
      </w:pPr>
    </w:p>
    <w:p w14:paraId="37B157BA" w14:textId="77777777" w:rsidR="006756CA" w:rsidRPr="00675398" w:rsidRDefault="006756CA" w:rsidP="006756CA">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 xml:space="preserve"> +883 </w:t>
      </w:r>
      <w:r>
        <w:rPr>
          <w:b/>
          <w:noProof w:val="0"/>
          <w:lang w:val="es-ES"/>
        </w:rPr>
        <w:t>480</w:t>
      </w:r>
      <w:r w:rsidRPr="00675398">
        <w:rPr>
          <w:b/>
          <w:noProof w:val="0"/>
          <w:lang w:val="es-ES"/>
        </w:rPr>
        <w:t xml:space="preserve">      </w:t>
      </w:r>
      <w:r>
        <w:rPr>
          <w:b/>
          <w:noProof w:val="0"/>
          <w:lang w:val="es-ES"/>
        </w:rPr>
        <w:t>ADD</w:t>
      </w:r>
      <w:r w:rsidRPr="00675398">
        <w:rPr>
          <w:b/>
          <w:noProof w:val="0"/>
          <w:lang w:val="es-ES"/>
        </w:rPr>
        <w:t>*</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835"/>
        <w:gridCol w:w="1984"/>
        <w:gridCol w:w="1513"/>
      </w:tblGrid>
      <w:tr w:rsidR="006756CA" w:rsidRPr="00675398" w14:paraId="32157E2B" w14:textId="77777777" w:rsidTr="00F563BA">
        <w:tc>
          <w:tcPr>
            <w:tcW w:w="3111" w:type="dxa"/>
            <w:tcBorders>
              <w:top w:val="single" w:sz="6" w:space="0" w:color="000000"/>
              <w:left w:val="single" w:sz="6" w:space="0" w:color="000000"/>
              <w:bottom w:val="single" w:sz="6" w:space="0" w:color="000000"/>
              <w:right w:val="single" w:sz="6" w:space="0" w:color="000000"/>
            </w:tcBorders>
            <w:vAlign w:val="center"/>
            <w:hideMark/>
          </w:tcPr>
          <w:p w14:paraId="297F39F6" w14:textId="77777777" w:rsidR="006756CA" w:rsidRPr="00675398" w:rsidRDefault="006756CA" w:rsidP="00F563BA">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0DF5F79" w14:textId="77777777" w:rsidR="006756CA" w:rsidRPr="00675398" w:rsidRDefault="006756CA" w:rsidP="00F563BA">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645E54E9" w14:textId="77777777" w:rsidR="006756CA" w:rsidRPr="00675398" w:rsidRDefault="006756CA" w:rsidP="00F563BA">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13" w:type="dxa"/>
            <w:tcBorders>
              <w:top w:val="single" w:sz="6" w:space="0" w:color="000000"/>
              <w:left w:val="single" w:sz="6" w:space="0" w:color="000000"/>
              <w:bottom w:val="single" w:sz="6" w:space="0" w:color="000000"/>
              <w:right w:val="single" w:sz="6" w:space="0" w:color="000000"/>
            </w:tcBorders>
            <w:vAlign w:val="center"/>
            <w:hideMark/>
          </w:tcPr>
          <w:p w14:paraId="11EC5214" w14:textId="77777777" w:rsidR="006756CA" w:rsidRPr="00675398" w:rsidRDefault="006756CA" w:rsidP="00F563BA">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6756CA" w:rsidRPr="00675398" w14:paraId="6999CFFE" w14:textId="77777777" w:rsidTr="00F563BA">
        <w:tc>
          <w:tcPr>
            <w:tcW w:w="3111" w:type="dxa"/>
            <w:tcBorders>
              <w:top w:val="single" w:sz="6" w:space="0" w:color="000000"/>
              <w:left w:val="single" w:sz="6" w:space="0" w:color="000000"/>
              <w:bottom w:val="single" w:sz="6" w:space="0" w:color="000000"/>
              <w:right w:val="single" w:sz="6" w:space="0" w:color="000000"/>
            </w:tcBorders>
          </w:tcPr>
          <w:p w14:paraId="7D95F43C" w14:textId="77777777" w:rsidR="006756CA" w:rsidRPr="00675398" w:rsidRDefault="006756CA" w:rsidP="00F563BA">
            <w:pPr>
              <w:tabs>
                <w:tab w:val="clear" w:pos="567"/>
                <w:tab w:val="clear" w:pos="5387"/>
                <w:tab w:val="clear" w:pos="5954"/>
              </w:tabs>
              <w:spacing w:after="120"/>
              <w:jc w:val="left"/>
              <w:textAlignment w:val="auto"/>
              <w:rPr>
                <w:bCs/>
                <w:noProof w:val="0"/>
                <w:lang w:val="en-GB"/>
              </w:rPr>
            </w:pPr>
            <w:r w:rsidRPr="0003523B">
              <w:t>BBIX Singapore Pte. Ltd.</w:t>
            </w:r>
          </w:p>
        </w:tc>
        <w:tc>
          <w:tcPr>
            <w:tcW w:w="2835" w:type="dxa"/>
            <w:tcBorders>
              <w:top w:val="single" w:sz="6" w:space="0" w:color="000000"/>
              <w:left w:val="single" w:sz="6" w:space="0" w:color="000000"/>
              <w:bottom w:val="single" w:sz="6" w:space="0" w:color="000000"/>
              <w:right w:val="single" w:sz="6" w:space="0" w:color="000000"/>
            </w:tcBorders>
          </w:tcPr>
          <w:p w14:paraId="7CC79FF9" w14:textId="77777777" w:rsidR="006756CA" w:rsidRPr="00675398" w:rsidRDefault="006756CA" w:rsidP="00F563BA">
            <w:pPr>
              <w:tabs>
                <w:tab w:val="clear" w:pos="567"/>
                <w:tab w:val="clear" w:pos="5387"/>
                <w:tab w:val="clear" w:pos="5954"/>
              </w:tabs>
              <w:spacing w:after="120"/>
              <w:jc w:val="left"/>
              <w:textAlignment w:val="auto"/>
              <w:rPr>
                <w:bCs/>
                <w:noProof w:val="0"/>
                <w:lang w:val="en-GB"/>
              </w:rPr>
            </w:pPr>
            <w:r w:rsidRPr="0003523B">
              <w:t>BBIX Singapore Pte. Ltd.</w:t>
            </w:r>
          </w:p>
        </w:tc>
        <w:tc>
          <w:tcPr>
            <w:tcW w:w="1984" w:type="dxa"/>
            <w:tcBorders>
              <w:top w:val="single" w:sz="6" w:space="0" w:color="000000"/>
              <w:left w:val="single" w:sz="6" w:space="0" w:color="000000"/>
              <w:bottom w:val="single" w:sz="6" w:space="0" w:color="000000"/>
              <w:right w:val="single" w:sz="6" w:space="0" w:color="000000"/>
            </w:tcBorders>
          </w:tcPr>
          <w:p w14:paraId="11510F2B" w14:textId="77777777" w:rsidR="006756CA" w:rsidRPr="00675398" w:rsidRDefault="006756CA" w:rsidP="00F563BA">
            <w:pPr>
              <w:tabs>
                <w:tab w:val="clear" w:pos="567"/>
                <w:tab w:val="clear" w:pos="5387"/>
                <w:tab w:val="clear" w:pos="5954"/>
              </w:tabs>
              <w:spacing w:after="120"/>
              <w:jc w:val="center"/>
              <w:textAlignment w:val="auto"/>
              <w:rPr>
                <w:bCs/>
                <w:noProof w:val="0"/>
                <w:lang w:val="en-GB"/>
              </w:rPr>
            </w:pPr>
            <w:r>
              <w:rPr>
                <w:bCs/>
              </w:rPr>
              <w:t>+</w:t>
            </w:r>
            <w:r>
              <w:rPr>
                <w:rFonts w:eastAsia="Calibri"/>
                <w:color w:val="000000"/>
              </w:rPr>
              <w:t>883</w:t>
            </w:r>
            <w:r>
              <w:rPr>
                <w:bCs/>
              </w:rPr>
              <w:t xml:space="preserve"> 480</w:t>
            </w:r>
          </w:p>
        </w:tc>
        <w:tc>
          <w:tcPr>
            <w:tcW w:w="1513" w:type="dxa"/>
            <w:tcBorders>
              <w:top w:val="single" w:sz="6" w:space="0" w:color="000000"/>
              <w:left w:val="single" w:sz="6" w:space="0" w:color="000000"/>
              <w:bottom w:val="single" w:sz="6" w:space="0" w:color="000000"/>
              <w:right w:val="single" w:sz="6" w:space="0" w:color="000000"/>
            </w:tcBorders>
          </w:tcPr>
          <w:p w14:paraId="6DBF93E6" w14:textId="77777777" w:rsidR="006756CA" w:rsidRPr="00675398" w:rsidRDefault="006756CA" w:rsidP="00F563BA">
            <w:pPr>
              <w:tabs>
                <w:tab w:val="clear" w:pos="567"/>
              </w:tabs>
              <w:spacing w:after="120"/>
              <w:jc w:val="center"/>
              <w:textAlignment w:val="auto"/>
              <w:rPr>
                <w:bCs/>
                <w:noProof w:val="0"/>
                <w:lang w:val="en-GB"/>
              </w:rPr>
            </w:pPr>
            <w:r>
              <w:rPr>
                <w:bCs/>
                <w:noProof w:val="0"/>
                <w:lang w:val="en-GB"/>
              </w:rPr>
              <w:t>Assigned</w:t>
            </w:r>
          </w:p>
        </w:tc>
      </w:tr>
    </w:tbl>
    <w:p w14:paraId="4CCD43C6" w14:textId="77777777" w:rsidR="006756CA" w:rsidRPr="00675398" w:rsidRDefault="006756CA" w:rsidP="006756CA">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19.IX.2023</w:t>
      </w:r>
    </w:p>
    <w:p w14:paraId="79ADF079" w14:textId="77777777" w:rsidR="006756CA" w:rsidRPr="00675398" w:rsidRDefault="006756CA" w:rsidP="006756CA">
      <w:pPr>
        <w:spacing w:before="0"/>
        <w:ind w:left="567" w:hanging="567"/>
        <w:jc w:val="left"/>
        <w:textAlignment w:val="auto"/>
        <w:rPr>
          <w:noProof w:val="0"/>
          <w:lang w:val="en-GB"/>
        </w:rPr>
      </w:pPr>
    </w:p>
    <w:p w14:paraId="20EF413A" w14:textId="77777777" w:rsidR="006756CA" w:rsidRPr="00675398" w:rsidRDefault="006756CA" w:rsidP="006756C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15A61DDF" w14:textId="46FC858E" w:rsidR="006756CA" w:rsidRPr="00D54C47" w:rsidRDefault="006756CA" w:rsidP="006756C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Pr>
          <w:rFonts w:eastAsia="SimSun" w:cs="Arial"/>
          <w:noProof w:val="0"/>
          <w:sz w:val="16"/>
          <w:szCs w:val="16"/>
          <w:lang w:eastAsia="zh-CN"/>
        </w:rPr>
        <w:t xml:space="preserve">5 </w:t>
      </w:r>
      <w:r w:rsidRPr="00675398">
        <w:rPr>
          <w:rFonts w:eastAsia="SimSun" w:cs="Arial"/>
          <w:noProof w:val="0"/>
          <w:sz w:val="16"/>
          <w:szCs w:val="16"/>
          <w:lang w:eastAsia="zh-CN"/>
        </w:rPr>
        <w:t>of the present Operational Bulletin No. 12</w:t>
      </w:r>
      <w:r>
        <w:rPr>
          <w:rFonts w:eastAsia="SimSun" w:cs="Arial"/>
          <w:noProof w:val="0"/>
          <w:sz w:val="16"/>
          <w:szCs w:val="16"/>
          <w:lang w:eastAsia="zh-CN"/>
        </w:rPr>
        <w:t>77</w:t>
      </w:r>
      <w:r w:rsidRPr="00675398">
        <w:rPr>
          <w:rFonts w:eastAsia="SimSun" w:cs="Arial"/>
          <w:noProof w:val="0"/>
          <w:sz w:val="16"/>
          <w:szCs w:val="16"/>
          <w:lang w:eastAsia="zh-CN"/>
        </w:rPr>
        <w:t xml:space="preserve"> of 1.</w:t>
      </w:r>
      <w:r>
        <w:rPr>
          <w:rFonts w:eastAsia="SimSun" w:cs="Arial"/>
          <w:noProof w:val="0"/>
          <w:sz w:val="16"/>
          <w:szCs w:val="16"/>
          <w:lang w:eastAsia="zh-CN"/>
        </w:rPr>
        <w:t>X</w:t>
      </w:r>
      <w:r w:rsidRPr="00675398">
        <w:rPr>
          <w:rFonts w:eastAsia="SimSun" w:cs="Arial"/>
          <w:noProof w:val="0"/>
          <w:sz w:val="16"/>
          <w:szCs w:val="16"/>
          <w:lang w:eastAsia="zh-CN"/>
        </w:rPr>
        <w:t>.202</w:t>
      </w:r>
      <w:r>
        <w:rPr>
          <w:rFonts w:eastAsia="SimSun" w:cs="Arial"/>
          <w:noProof w:val="0"/>
          <w:sz w:val="16"/>
          <w:szCs w:val="16"/>
          <w:lang w:eastAsia="zh-CN"/>
        </w:rPr>
        <w:t>3</w:t>
      </w:r>
      <w:r w:rsidRPr="00675398">
        <w:rPr>
          <w:rFonts w:eastAsia="SimSun" w:cs="Arial"/>
          <w:noProof w:val="0"/>
          <w:sz w:val="16"/>
          <w:szCs w:val="16"/>
          <w:lang w:eastAsia="zh-CN"/>
        </w:rPr>
        <w:t>.</w:t>
      </w:r>
    </w:p>
    <w:p w14:paraId="0083B9CB" w14:textId="77777777" w:rsidR="006756CA" w:rsidRDefault="006756CA" w:rsidP="001250D0">
      <w:pPr>
        <w:rPr>
          <w:rFonts w:asciiTheme="minorHAnsi" w:hAnsiTheme="minorHAnsi" w:cstheme="minorHAnsi"/>
        </w:rPr>
      </w:pPr>
    </w:p>
    <w:p w14:paraId="389845F8" w14:textId="79DD4478" w:rsidR="006756CA" w:rsidRPr="006756CA" w:rsidRDefault="00A23748" w:rsidP="00A23748">
      <w:pPr>
        <w:keepNext/>
        <w:shd w:val="clear" w:color="auto" w:fill="D9D9D9"/>
        <w:spacing w:before="0" w:after="60"/>
        <w:jc w:val="center"/>
        <w:textAlignment w:val="auto"/>
        <w:outlineLvl w:val="1"/>
        <w:rPr>
          <w:rFonts w:asciiTheme="minorHAnsi" w:hAnsiTheme="minorHAnsi" w:cstheme="minorHAnsi"/>
        </w:rPr>
      </w:pPr>
      <w:r w:rsidRPr="006756CA">
        <w:rPr>
          <w:rFonts w:asciiTheme="minorHAnsi" w:eastAsia="Arial" w:hAnsiTheme="minorHAnsi" w:cstheme="minorHAnsi"/>
          <w:b/>
          <w:color w:val="000000"/>
          <w:sz w:val="28"/>
          <w:szCs w:val="28"/>
        </w:rPr>
        <w:t xml:space="preserve">Mobile Network Codes (MNC) </w:t>
      </w:r>
      <w:r w:rsidRPr="00A23748">
        <w:rPr>
          <w:rFonts w:cs="Arial"/>
          <w:b/>
          <w:bCs/>
          <w:noProof w:val="0"/>
          <w:sz w:val="28"/>
          <w:szCs w:val="28"/>
          <w:lang w:val="en-GB"/>
        </w:rPr>
        <w:t>for</w:t>
      </w:r>
      <w:r w:rsidRPr="006756CA">
        <w:rPr>
          <w:rFonts w:asciiTheme="minorHAnsi" w:eastAsia="Arial" w:hAnsiTheme="minorHAnsi" w:cstheme="minorHAnsi"/>
          <w:b/>
          <w:color w:val="000000"/>
          <w:sz w:val="28"/>
          <w:szCs w:val="28"/>
        </w:rPr>
        <w:t xml:space="preserve"> the international identification plan </w:t>
      </w:r>
      <w:r w:rsidRPr="006756CA">
        <w:rPr>
          <w:rFonts w:asciiTheme="minorHAnsi" w:eastAsia="Arial" w:hAnsiTheme="minorHAnsi" w:cstheme="minorHAnsi"/>
          <w:b/>
          <w:color w:val="000000"/>
          <w:sz w:val="28"/>
          <w:szCs w:val="28"/>
        </w:rPr>
        <w:br/>
        <w:t>for public networks and subscriptions</w:t>
      </w:r>
      <w:r w:rsidRPr="006756CA">
        <w:rPr>
          <w:rFonts w:asciiTheme="minorHAnsi" w:eastAsia="Arial" w:hAnsiTheme="minorHAnsi" w:cstheme="minorHAnsi"/>
          <w:b/>
          <w:color w:val="000000"/>
          <w:sz w:val="28"/>
          <w:szCs w:val="28"/>
        </w:rPr>
        <w:br/>
        <w:t>(According to Recommendation ITU-T E.212 (09/2016))</w:t>
      </w:r>
      <w:r w:rsidRPr="006756CA">
        <w:rPr>
          <w:rFonts w:asciiTheme="minorHAnsi" w:eastAsia="Arial" w:hAnsiTheme="minorHAnsi" w:cstheme="minorHAnsi"/>
          <w:b/>
          <w:color w:val="000000"/>
          <w:sz w:val="28"/>
          <w:szCs w:val="28"/>
        </w:rPr>
        <w:br/>
        <w:t>(Position on 15 December 2018)</w:t>
      </w:r>
    </w:p>
    <w:tbl>
      <w:tblPr>
        <w:tblW w:w="0" w:type="auto"/>
        <w:tblCellMar>
          <w:left w:w="0" w:type="dxa"/>
          <w:right w:w="0" w:type="dxa"/>
        </w:tblCellMar>
        <w:tblLook w:val="0000" w:firstRow="0" w:lastRow="0" w:firstColumn="0" w:lastColumn="0" w:noHBand="0" w:noVBand="0"/>
      </w:tblPr>
      <w:tblGrid>
        <w:gridCol w:w="110"/>
        <w:gridCol w:w="9165"/>
        <w:gridCol w:w="410"/>
      </w:tblGrid>
      <w:tr w:rsidR="006756CA" w:rsidRPr="006756CA" w14:paraId="79F6DE7C" w14:textId="77777777" w:rsidTr="00A23748">
        <w:trPr>
          <w:trHeight w:val="116"/>
        </w:trPr>
        <w:tc>
          <w:tcPr>
            <w:tcW w:w="110" w:type="dxa"/>
          </w:tcPr>
          <w:p w14:paraId="373C6A6A" w14:textId="77777777" w:rsidR="006756CA" w:rsidRPr="006756CA" w:rsidRDefault="006756CA" w:rsidP="00F563BA">
            <w:pPr>
              <w:pStyle w:val="EmptyCellLayoutStyle"/>
              <w:spacing w:after="0" w:line="240" w:lineRule="auto"/>
              <w:rPr>
                <w:rFonts w:asciiTheme="minorHAnsi" w:hAnsiTheme="minorHAnsi" w:cstheme="minorHAnsi"/>
              </w:rPr>
            </w:pPr>
          </w:p>
        </w:tc>
        <w:tc>
          <w:tcPr>
            <w:tcW w:w="9165" w:type="dxa"/>
          </w:tcPr>
          <w:p w14:paraId="23CB3C7A" w14:textId="77777777" w:rsidR="006756CA" w:rsidRPr="006756CA" w:rsidRDefault="006756CA" w:rsidP="00F563BA">
            <w:pPr>
              <w:pStyle w:val="EmptyCellLayoutStyle"/>
              <w:spacing w:after="0" w:line="240" w:lineRule="auto"/>
              <w:rPr>
                <w:rFonts w:asciiTheme="minorHAnsi" w:hAnsiTheme="minorHAnsi" w:cstheme="minorHAnsi"/>
              </w:rPr>
            </w:pPr>
          </w:p>
        </w:tc>
        <w:tc>
          <w:tcPr>
            <w:tcW w:w="410" w:type="dxa"/>
          </w:tcPr>
          <w:p w14:paraId="46DBD13D" w14:textId="77777777" w:rsidR="006756CA" w:rsidRPr="006756CA" w:rsidRDefault="006756CA" w:rsidP="00F563BA">
            <w:pPr>
              <w:pStyle w:val="EmptyCellLayoutStyle"/>
              <w:spacing w:after="0" w:line="240" w:lineRule="auto"/>
              <w:rPr>
                <w:rFonts w:asciiTheme="minorHAnsi" w:hAnsiTheme="minorHAnsi" w:cstheme="minorHAnsi"/>
              </w:rPr>
            </w:pPr>
          </w:p>
        </w:tc>
      </w:tr>
      <w:tr w:rsidR="006756CA" w:rsidRPr="006756CA" w14:paraId="5EE2E927" w14:textId="77777777" w:rsidTr="00A23748">
        <w:trPr>
          <w:trHeight w:val="394"/>
        </w:trPr>
        <w:tc>
          <w:tcPr>
            <w:tcW w:w="110" w:type="dxa"/>
          </w:tcPr>
          <w:p w14:paraId="0EC22646" w14:textId="77777777" w:rsidR="006756CA" w:rsidRPr="006756CA" w:rsidRDefault="006756CA" w:rsidP="00F563BA">
            <w:pPr>
              <w:pStyle w:val="EmptyCellLayoutStyle"/>
              <w:spacing w:after="0" w:line="240" w:lineRule="auto"/>
              <w:rPr>
                <w:rFonts w:asciiTheme="minorHAnsi" w:hAnsiTheme="minorHAnsi" w:cstheme="minorHAnsi"/>
              </w:rPr>
            </w:pPr>
          </w:p>
        </w:tc>
        <w:tc>
          <w:tcPr>
            <w:tcW w:w="9165" w:type="dxa"/>
          </w:tcPr>
          <w:tbl>
            <w:tblPr>
              <w:tblW w:w="0" w:type="auto"/>
              <w:tblCellMar>
                <w:left w:w="0" w:type="dxa"/>
                <w:right w:w="0" w:type="dxa"/>
              </w:tblCellMar>
              <w:tblLook w:val="0000" w:firstRow="0" w:lastRow="0" w:firstColumn="0" w:lastColumn="0" w:noHBand="0" w:noVBand="0"/>
            </w:tblPr>
            <w:tblGrid>
              <w:gridCol w:w="8274"/>
            </w:tblGrid>
            <w:tr w:rsidR="006756CA" w:rsidRPr="006756CA" w14:paraId="06D114F8" w14:textId="77777777" w:rsidTr="00F563BA">
              <w:trPr>
                <w:trHeight w:val="316"/>
              </w:trPr>
              <w:tc>
                <w:tcPr>
                  <w:tcW w:w="8274" w:type="dxa"/>
                  <w:tcBorders>
                    <w:top w:val="nil"/>
                    <w:left w:val="nil"/>
                    <w:bottom w:val="nil"/>
                    <w:right w:val="nil"/>
                  </w:tcBorders>
                  <w:tcMar>
                    <w:top w:w="39" w:type="dxa"/>
                    <w:left w:w="39" w:type="dxa"/>
                    <w:bottom w:w="39" w:type="dxa"/>
                    <w:right w:w="39" w:type="dxa"/>
                  </w:tcMar>
                </w:tcPr>
                <w:p w14:paraId="4942FC35" w14:textId="77777777" w:rsidR="006756CA" w:rsidRPr="006756CA" w:rsidRDefault="006756CA" w:rsidP="00A23748">
                  <w:pPr>
                    <w:spacing w:before="0"/>
                    <w:jc w:val="center"/>
                    <w:rPr>
                      <w:rFonts w:asciiTheme="minorHAnsi" w:hAnsiTheme="minorHAnsi" w:cstheme="minorHAnsi"/>
                    </w:rPr>
                  </w:pPr>
                  <w:r w:rsidRPr="006756CA">
                    <w:rPr>
                      <w:rFonts w:asciiTheme="minorHAnsi" w:eastAsia="Calibri" w:hAnsiTheme="minorHAnsi" w:cstheme="minorHAnsi"/>
                      <w:color w:val="000000"/>
                    </w:rPr>
                    <w:t>(Annex to ITU Operational Bulletin No. 1162 - 15.XII.2018)</w:t>
                  </w:r>
                </w:p>
                <w:p w14:paraId="29D2609C" w14:textId="77777777" w:rsidR="006756CA" w:rsidRPr="006756CA" w:rsidRDefault="006756CA" w:rsidP="006756CA">
                  <w:pPr>
                    <w:spacing w:before="0"/>
                    <w:jc w:val="center"/>
                    <w:rPr>
                      <w:rFonts w:asciiTheme="minorHAnsi" w:hAnsiTheme="minorHAnsi" w:cstheme="minorHAnsi"/>
                    </w:rPr>
                  </w:pPr>
                  <w:r w:rsidRPr="006756CA">
                    <w:rPr>
                      <w:rFonts w:asciiTheme="minorHAnsi" w:eastAsia="Calibri" w:hAnsiTheme="minorHAnsi" w:cstheme="minorHAnsi"/>
                      <w:color w:val="000000"/>
                    </w:rPr>
                    <w:t>(Amendment No. 103)</w:t>
                  </w:r>
                </w:p>
              </w:tc>
            </w:tr>
          </w:tbl>
          <w:p w14:paraId="1E1E2ED6" w14:textId="77777777" w:rsidR="006756CA" w:rsidRPr="006756CA" w:rsidRDefault="006756CA" w:rsidP="00F563BA">
            <w:pPr>
              <w:rPr>
                <w:rFonts w:asciiTheme="minorHAnsi" w:hAnsiTheme="minorHAnsi" w:cstheme="minorHAnsi"/>
              </w:rPr>
            </w:pPr>
          </w:p>
        </w:tc>
        <w:tc>
          <w:tcPr>
            <w:tcW w:w="410" w:type="dxa"/>
          </w:tcPr>
          <w:p w14:paraId="06F778D3" w14:textId="77777777" w:rsidR="006756CA" w:rsidRPr="006756CA" w:rsidRDefault="006756CA" w:rsidP="00F563BA">
            <w:pPr>
              <w:pStyle w:val="EmptyCellLayoutStyle"/>
              <w:spacing w:after="0" w:line="240" w:lineRule="auto"/>
              <w:rPr>
                <w:rFonts w:asciiTheme="minorHAnsi" w:hAnsiTheme="minorHAnsi" w:cstheme="minorHAnsi"/>
              </w:rPr>
            </w:pPr>
          </w:p>
        </w:tc>
      </w:tr>
      <w:tr w:rsidR="006756CA" w14:paraId="7A3DCAD7" w14:textId="77777777" w:rsidTr="00A23748">
        <w:trPr>
          <w:trHeight w:val="103"/>
        </w:trPr>
        <w:tc>
          <w:tcPr>
            <w:tcW w:w="110" w:type="dxa"/>
          </w:tcPr>
          <w:p w14:paraId="42176757" w14:textId="77777777" w:rsidR="006756CA" w:rsidRDefault="006756CA" w:rsidP="00F563BA">
            <w:pPr>
              <w:pStyle w:val="EmptyCellLayoutStyle"/>
              <w:spacing w:after="0" w:line="240" w:lineRule="auto"/>
            </w:pPr>
          </w:p>
        </w:tc>
        <w:tc>
          <w:tcPr>
            <w:tcW w:w="9165" w:type="dxa"/>
          </w:tcPr>
          <w:p w14:paraId="16E45D35" w14:textId="77777777" w:rsidR="006756CA" w:rsidRDefault="006756CA" w:rsidP="00F563BA">
            <w:pPr>
              <w:pStyle w:val="EmptyCellLayoutStyle"/>
              <w:spacing w:after="0" w:line="240" w:lineRule="auto"/>
            </w:pPr>
          </w:p>
        </w:tc>
        <w:tc>
          <w:tcPr>
            <w:tcW w:w="410" w:type="dxa"/>
          </w:tcPr>
          <w:p w14:paraId="51D8839C" w14:textId="77777777" w:rsidR="006756CA" w:rsidRDefault="006756CA" w:rsidP="00F563BA">
            <w:pPr>
              <w:pStyle w:val="EmptyCellLayoutStyle"/>
              <w:spacing w:after="0" w:line="240" w:lineRule="auto"/>
            </w:pPr>
          </w:p>
        </w:tc>
      </w:tr>
      <w:tr w:rsidR="006756CA" w14:paraId="34AF8381" w14:textId="77777777" w:rsidTr="00A23748">
        <w:tc>
          <w:tcPr>
            <w:tcW w:w="110" w:type="dxa"/>
          </w:tcPr>
          <w:p w14:paraId="2F9B8BC6" w14:textId="77777777" w:rsidR="006756CA" w:rsidRDefault="006756CA" w:rsidP="00F563BA">
            <w:pPr>
              <w:pStyle w:val="EmptyCellLayoutStyle"/>
              <w:spacing w:after="0" w:line="240" w:lineRule="auto"/>
            </w:pPr>
          </w:p>
        </w:tc>
        <w:tc>
          <w:tcPr>
            <w:tcW w:w="9165" w:type="dxa"/>
          </w:tcPr>
          <w:tbl>
            <w:tblPr>
              <w:tblW w:w="9165" w:type="dxa"/>
              <w:tblBorders>
                <w:top w:val="nil"/>
                <w:left w:val="nil"/>
                <w:bottom w:val="nil"/>
                <w:right w:val="nil"/>
              </w:tblBorders>
              <w:tblCellMar>
                <w:left w:w="0" w:type="dxa"/>
                <w:right w:w="0" w:type="dxa"/>
              </w:tblCellMar>
              <w:tblLook w:val="0000" w:firstRow="0" w:lastRow="0" w:firstColumn="0" w:lastColumn="0" w:noHBand="0" w:noVBand="0"/>
            </w:tblPr>
            <w:tblGrid>
              <w:gridCol w:w="33"/>
              <w:gridCol w:w="162"/>
              <w:gridCol w:w="8647"/>
              <w:gridCol w:w="13"/>
              <w:gridCol w:w="310"/>
            </w:tblGrid>
            <w:tr w:rsidR="006756CA" w14:paraId="611CEEFA" w14:textId="77777777" w:rsidTr="00F563BA">
              <w:trPr>
                <w:trHeight w:val="91"/>
              </w:trPr>
              <w:tc>
                <w:tcPr>
                  <w:tcW w:w="99" w:type="dxa"/>
                </w:tcPr>
                <w:p w14:paraId="7D4DF388" w14:textId="77777777" w:rsidR="006756CA" w:rsidRDefault="006756CA" w:rsidP="00F563BA">
                  <w:pPr>
                    <w:pStyle w:val="EmptyCellLayoutStyle"/>
                    <w:spacing w:after="0" w:line="240" w:lineRule="auto"/>
                  </w:pPr>
                </w:p>
              </w:tc>
              <w:tc>
                <w:tcPr>
                  <w:tcW w:w="202" w:type="dxa"/>
                </w:tcPr>
                <w:p w14:paraId="3284A8FC" w14:textId="77777777" w:rsidR="006756CA" w:rsidRDefault="006756CA" w:rsidP="00F563BA">
                  <w:pPr>
                    <w:pStyle w:val="EmptyCellLayoutStyle"/>
                    <w:spacing w:after="0" w:line="240" w:lineRule="auto"/>
                  </w:pPr>
                </w:p>
              </w:tc>
              <w:tc>
                <w:tcPr>
                  <w:tcW w:w="7788" w:type="dxa"/>
                </w:tcPr>
                <w:p w14:paraId="265399B3" w14:textId="77777777" w:rsidR="006756CA" w:rsidRDefault="006756CA" w:rsidP="00F563BA">
                  <w:pPr>
                    <w:pStyle w:val="EmptyCellLayoutStyle"/>
                    <w:spacing w:after="0" w:line="240" w:lineRule="auto"/>
                  </w:pPr>
                </w:p>
              </w:tc>
              <w:tc>
                <w:tcPr>
                  <w:tcW w:w="12" w:type="dxa"/>
                </w:tcPr>
                <w:p w14:paraId="703C2CCF" w14:textId="77777777" w:rsidR="006756CA" w:rsidRDefault="006756CA" w:rsidP="00F563BA">
                  <w:pPr>
                    <w:pStyle w:val="EmptyCellLayoutStyle"/>
                    <w:spacing w:after="0" w:line="240" w:lineRule="auto"/>
                  </w:pPr>
                </w:p>
              </w:tc>
              <w:tc>
                <w:tcPr>
                  <w:tcW w:w="1064" w:type="dxa"/>
                </w:tcPr>
                <w:p w14:paraId="4F8FF7A9" w14:textId="77777777" w:rsidR="006756CA" w:rsidRDefault="006756CA" w:rsidP="00F563BA">
                  <w:pPr>
                    <w:pStyle w:val="EmptyCellLayoutStyle"/>
                    <w:spacing w:after="0" w:line="240" w:lineRule="auto"/>
                  </w:pPr>
                </w:p>
              </w:tc>
            </w:tr>
            <w:tr w:rsidR="006756CA" w14:paraId="54B18130" w14:textId="77777777" w:rsidTr="00F563BA">
              <w:tc>
                <w:tcPr>
                  <w:tcW w:w="99" w:type="dxa"/>
                </w:tcPr>
                <w:p w14:paraId="2E08CBD5" w14:textId="77777777" w:rsidR="006756CA" w:rsidRDefault="006756CA" w:rsidP="00F563BA">
                  <w:pPr>
                    <w:pStyle w:val="EmptyCellLayoutStyle"/>
                    <w:spacing w:after="0" w:line="240" w:lineRule="auto"/>
                  </w:pPr>
                </w:p>
              </w:tc>
              <w:tc>
                <w:tcPr>
                  <w:tcW w:w="202" w:type="dxa"/>
                </w:tcPr>
                <w:p w14:paraId="22806A25" w14:textId="77777777" w:rsidR="006756CA" w:rsidRDefault="006756CA" w:rsidP="00F563BA">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86"/>
                    <w:gridCol w:w="1980"/>
                    <w:gridCol w:w="2970"/>
                  </w:tblGrid>
                  <w:tr w:rsidR="006756CA" w14:paraId="60CE0401" w14:textId="77777777" w:rsidTr="00F563BA">
                    <w:trPr>
                      <w:trHeight w:val="299"/>
                    </w:trPr>
                    <w:tc>
                      <w:tcPr>
                        <w:tcW w:w="34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74D706" w14:textId="77777777" w:rsidR="006756CA" w:rsidRDefault="006756CA" w:rsidP="00F563BA">
                        <w:r>
                          <w:rPr>
                            <w:rFonts w:eastAsia="Calibri"/>
                            <w:b/>
                            <w:i/>
                            <w:color w:val="000000"/>
                          </w:rPr>
                          <w:t>Country/Geographical area</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9C2E5" w14:textId="77777777" w:rsidR="006756CA" w:rsidRDefault="006756CA" w:rsidP="00F563BA">
                        <w:r>
                          <w:rPr>
                            <w:rFonts w:eastAsia="Calibri"/>
                            <w:b/>
                            <w:i/>
                            <w:color w:val="000000"/>
                          </w:rPr>
                          <w:t>MCC+MNC *</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68A23" w14:textId="77777777" w:rsidR="006756CA" w:rsidRDefault="006756CA" w:rsidP="00F563BA">
                        <w:r>
                          <w:rPr>
                            <w:rFonts w:eastAsia="Calibri"/>
                            <w:b/>
                            <w:i/>
                            <w:color w:val="000000"/>
                          </w:rPr>
                          <w:t>Operator/Network</w:t>
                        </w:r>
                      </w:p>
                    </w:tc>
                  </w:tr>
                  <w:tr w:rsidR="006756CA" w14:paraId="319CCA00" w14:textId="77777777" w:rsidTr="00F563BA">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7C8968" w14:textId="77777777" w:rsidR="006756CA" w:rsidRDefault="006756CA" w:rsidP="00F563BA">
                        <w:r>
                          <w:rPr>
                            <w:rFonts w:eastAsia="Calibri"/>
                            <w:b/>
                            <w:color w:val="000000"/>
                          </w:rPr>
                          <w:t>Hungary    ADD</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B03BF6" w14:textId="77777777" w:rsidR="006756CA" w:rsidRDefault="006756CA" w:rsidP="00F563BA"/>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F93CC2" w14:textId="77777777" w:rsidR="006756CA" w:rsidRDefault="006756CA" w:rsidP="00F563BA"/>
                    </w:tc>
                  </w:tr>
                  <w:tr w:rsidR="006756CA" w14:paraId="1655EAEA" w14:textId="77777777" w:rsidTr="00F563BA">
                    <w:trPr>
                      <w:trHeight w:val="262"/>
                    </w:trPr>
                    <w:tc>
                      <w:tcPr>
                        <w:tcW w:w="34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6FE2E93" w14:textId="77777777" w:rsidR="006756CA" w:rsidRDefault="006756CA" w:rsidP="00F563BA"/>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4DAFAB" w14:textId="77777777" w:rsidR="006756CA" w:rsidRDefault="006756CA" w:rsidP="00F563BA">
                        <w:pPr>
                          <w:jc w:val="center"/>
                        </w:pPr>
                        <w:r>
                          <w:rPr>
                            <w:rFonts w:eastAsia="Calibri"/>
                            <w:color w:val="000000"/>
                          </w:rPr>
                          <w:t>216 04</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90D08" w14:textId="77777777" w:rsidR="006756CA" w:rsidRDefault="006756CA" w:rsidP="00F563BA">
                        <w:r>
                          <w:rPr>
                            <w:rFonts w:eastAsia="Calibri"/>
                            <w:color w:val="000000"/>
                          </w:rPr>
                          <w:t>Pro-M PrCo. Ltd.</w:t>
                        </w:r>
                      </w:p>
                    </w:tc>
                  </w:tr>
                  <w:tr w:rsidR="006756CA" w14:paraId="393DEF99" w14:textId="77777777" w:rsidTr="00F563BA">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21C1FC" w14:textId="77777777" w:rsidR="006756CA" w:rsidRDefault="006756CA" w:rsidP="00F563BA">
                        <w:r>
                          <w:rPr>
                            <w:rFonts w:eastAsia="Calibri"/>
                            <w:b/>
                            <w:color w:val="000000"/>
                          </w:rPr>
                          <w:t>International Mobile, shared code    ADD</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BDC7B" w14:textId="77777777" w:rsidR="006756CA" w:rsidRDefault="006756CA" w:rsidP="00F563BA"/>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E61EF2" w14:textId="77777777" w:rsidR="006756CA" w:rsidRDefault="006756CA" w:rsidP="00F563BA"/>
                    </w:tc>
                  </w:tr>
                  <w:tr w:rsidR="006756CA" w14:paraId="4915B801" w14:textId="77777777" w:rsidTr="00F563BA">
                    <w:trPr>
                      <w:trHeight w:val="262"/>
                    </w:trPr>
                    <w:tc>
                      <w:tcPr>
                        <w:tcW w:w="34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81D9794" w14:textId="77777777" w:rsidR="006756CA" w:rsidRDefault="006756CA" w:rsidP="00F563BA"/>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4CB7D2" w14:textId="77777777" w:rsidR="006756CA" w:rsidRDefault="006756CA" w:rsidP="00F563BA">
                        <w:pPr>
                          <w:jc w:val="center"/>
                        </w:pPr>
                        <w:r>
                          <w:rPr>
                            <w:rFonts w:eastAsia="Calibri"/>
                            <w:color w:val="000000"/>
                          </w:rPr>
                          <w:t>901 04</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4CFD4" w14:textId="77777777" w:rsidR="006756CA" w:rsidRDefault="006756CA" w:rsidP="00F563BA">
                        <w:r>
                          <w:rPr>
                            <w:rFonts w:eastAsia="Calibri"/>
                            <w:color w:val="000000"/>
                          </w:rPr>
                          <w:t>BBIX Singapore Pte. Ltd.</w:t>
                        </w:r>
                      </w:p>
                    </w:tc>
                  </w:tr>
                </w:tbl>
                <w:p w14:paraId="6140DCD9" w14:textId="77777777" w:rsidR="006756CA" w:rsidRDefault="006756CA" w:rsidP="00F563BA"/>
              </w:tc>
              <w:tc>
                <w:tcPr>
                  <w:tcW w:w="12" w:type="dxa"/>
                </w:tcPr>
                <w:p w14:paraId="10654C8C" w14:textId="77777777" w:rsidR="006756CA" w:rsidRDefault="006756CA" w:rsidP="00F563BA">
                  <w:pPr>
                    <w:pStyle w:val="EmptyCellLayoutStyle"/>
                    <w:spacing w:after="0" w:line="240" w:lineRule="auto"/>
                  </w:pPr>
                </w:p>
              </w:tc>
              <w:tc>
                <w:tcPr>
                  <w:tcW w:w="1064" w:type="dxa"/>
                </w:tcPr>
                <w:p w14:paraId="193656ED" w14:textId="77777777" w:rsidR="006756CA" w:rsidRDefault="006756CA" w:rsidP="00F563BA">
                  <w:pPr>
                    <w:pStyle w:val="EmptyCellLayoutStyle"/>
                    <w:spacing w:after="0" w:line="240" w:lineRule="auto"/>
                  </w:pPr>
                </w:p>
              </w:tc>
            </w:tr>
            <w:tr w:rsidR="006756CA" w14:paraId="5FA40B5B" w14:textId="77777777" w:rsidTr="00F563BA">
              <w:trPr>
                <w:trHeight w:val="322"/>
              </w:trPr>
              <w:tc>
                <w:tcPr>
                  <w:tcW w:w="99" w:type="dxa"/>
                </w:tcPr>
                <w:p w14:paraId="38B5E608" w14:textId="77777777" w:rsidR="006756CA" w:rsidRDefault="006756CA" w:rsidP="00F563BA">
                  <w:pPr>
                    <w:pStyle w:val="EmptyCellLayoutStyle"/>
                    <w:spacing w:after="0" w:line="240" w:lineRule="auto"/>
                  </w:pPr>
                </w:p>
              </w:tc>
              <w:tc>
                <w:tcPr>
                  <w:tcW w:w="202" w:type="dxa"/>
                </w:tcPr>
                <w:p w14:paraId="35468158" w14:textId="77777777" w:rsidR="006756CA" w:rsidRDefault="006756CA" w:rsidP="00F563BA">
                  <w:pPr>
                    <w:pStyle w:val="EmptyCellLayoutStyle"/>
                    <w:spacing w:after="0" w:line="240" w:lineRule="auto"/>
                  </w:pPr>
                </w:p>
              </w:tc>
              <w:tc>
                <w:tcPr>
                  <w:tcW w:w="7788" w:type="dxa"/>
                </w:tcPr>
                <w:p w14:paraId="6CDCEEE6" w14:textId="77777777" w:rsidR="006756CA" w:rsidRDefault="006756CA" w:rsidP="00F563BA">
                  <w:pPr>
                    <w:pStyle w:val="EmptyCellLayoutStyle"/>
                    <w:spacing w:after="0" w:line="240" w:lineRule="auto"/>
                  </w:pPr>
                </w:p>
              </w:tc>
              <w:tc>
                <w:tcPr>
                  <w:tcW w:w="12" w:type="dxa"/>
                </w:tcPr>
                <w:p w14:paraId="72C5D6E7" w14:textId="77777777" w:rsidR="006756CA" w:rsidRDefault="006756CA" w:rsidP="00F563BA">
                  <w:pPr>
                    <w:pStyle w:val="EmptyCellLayoutStyle"/>
                    <w:spacing w:after="0" w:line="240" w:lineRule="auto"/>
                  </w:pPr>
                </w:p>
              </w:tc>
              <w:tc>
                <w:tcPr>
                  <w:tcW w:w="1064" w:type="dxa"/>
                </w:tcPr>
                <w:p w14:paraId="2AD244BF" w14:textId="77777777" w:rsidR="006756CA" w:rsidRDefault="006756CA" w:rsidP="00F563BA">
                  <w:pPr>
                    <w:pStyle w:val="EmptyCellLayoutStyle"/>
                    <w:spacing w:after="0" w:line="240" w:lineRule="auto"/>
                  </w:pPr>
                </w:p>
              </w:tc>
            </w:tr>
            <w:tr w:rsidR="006756CA" w14:paraId="55986948" w14:textId="77777777" w:rsidTr="00F563BA">
              <w:trPr>
                <w:trHeight w:val="736"/>
              </w:trPr>
              <w:tc>
                <w:tcPr>
                  <w:tcW w:w="99" w:type="dxa"/>
                </w:tcPr>
                <w:p w14:paraId="33549633" w14:textId="77777777" w:rsidR="006756CA" w:rsidRDefault="006756CA" w:rsidP="00F563BA">
                  <w:pPr>
                    <w:pStyle w:val="EmptyCellLayoutStyle"/>
                    <w:spacing w:after="0" w:line="240" w:lineRule="auto"/>
                  </w:pPr>
                </w:p>
              </w:tc>
              <w:tc>
                <w:tcPr>
                  <w:tcW w:w="8002" w:type="dxa"/>
                  <w:gridSpan w:val="3"/>
                </w:tcPr>
                <w:tbl>
                  <w:tblPr>
                    <w:tblW w:w="8805" w:type="dxa"/>
                    <w:tblCellMar>
                      <w:left w:w="0" w:type="dxa"/>
                      <w:right w:w="0" w:type="dxa"/>
                    </w:tblCellMar>
                    <w:tblLook w:val="0000" w:firstRow="0" w:lastRow="0" w:firstColumn="0" w:lastColumn="0" w:noHBand="0" w:noVBand="0"/>
                  </w:tblPr>
                  <w:tblGrid>
                    <w:gridCol w:w="8805"/>
                  </w:tblGrid>
                  <w:tr w:rsidR="006756CA" w14:paraId="1C6E49FE" w14:textId="77777777" w:rsidTr="00F563BA">
                    <w:trPr>
                      <w:trHeight w:val="658"/>
                    </w:trPr>
                    <w:tc>
                      <w:tcPr>
                        <w:tcW w:w="8805" w:type="dxa"/>
                        <w:tcBorders>
                          <w:top w:val="nil"/>
                          <w:left w:val="nil"/>
                          <w:bottom w:val="nil"/>
                          <w:right w:val="nil"/>
                        </w:tcBorders>
                        <w:tcMar>
                          <w:top w:w="39" w:type="dxa"/>
                          <w:left w:w="39" w:type="dxa"/>
                          <w:bottom w:w="39" w:type="dxa"/>
                          <w:right w:w="39" w:type="dxa"/>
                        </w:tcMar>
                      </w:tcPr>
                      <w:p w14:paraId="4F12EAD5" w14:textId="77777777" w:rsidR="006756CA" w:rsidRDefault="006756CA" w:rsidP="006756CA">
                        <w:pPr>
                          <w:spacing w:before="0"/>
                        </w:pPr>
                        <w:r>
                          <w:rPr>
                            <w:rFonts w:ascii="Arial" w:eastAsia="Arial" w:hAnsi="Arial"/>
                            <w:color w:val="000000"/>
                            <w:sz w:val="16"/>
                          </w:rPr>
                          <w:t>____________</w:t>
                        </w:r>
                      </w:p>
                      <w:p w14:paraId="23C7D216" w14:textId="77777777" w:rsidR="006756CA" w:rsidRDefault="006756CA" w:rsidP="006756CA">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43D34E43" w14:textId="77777777" w:rsidR="006756CA" w:rsidRDefault="006756CA" w:rsidP="006756CA">
                        <w:pPr>
                          <w:spacing w:before="0"/>
                        </w:pPr>
                        <w:r>
                          <w:rPr>
                            <w:rFonts w:eastAsia="Calibri"/>
                            <w:color w:val="000000"/>
                            <w:sz w:val="18"/>
                          </w:rPr>
                          <w:t>         MNC:  Mobile Network Code / Code de réseau mobile / Indicativo de red para el servicio móvil</w:t>
                        </w:r>
                      </w:p>
                    </w:tc>
                  </w:tr>
                </w:tbl>
                <w:p w14:paraId="4E194D18" w14:textId="77777777" w:rsidR="006756CA" w:rsidRDefault="006756CA" w:rsidP="00F563BA"/>
              </w:tc>
              <w:tc>
                <w:tcPr>
                  <w:tcW w:w="1064" w:type="dxa"/>
                </w:tcPr>
                <w:p w14:paraId="3BAF77EC" w14:textId="77777777" w:rsidR="006756CA" w:rsidRDefault="006756CA" w:rsidP="00F563BA">
                  <w:pPr>
                    <w:pStyle w:val="EmptyCellLayoutStyle"/>
                    <w:spacing w:after="0" w:line="240" w:lineRule="auto"/>
                  </w:pPr>
                </w:p>
              </w:tc>
            </w:tr>
            <w:tr w:rsidR="006756CA" w14:paraId="711F9572" w14:textId="77777777" w:rsidTr="00F563BA">
              <w:trPr>
                <w:trHeight w:val="163"/>
              </w:trPr>
              <w:tc>
                <w:tcPr>
                  <w:tcW w:w="99" w:type="dxa"/>
                </w:tcPr>
                <w:p w14:paraId="530BD31C" w14:textId="77777777" w:rsidR="006756CA" w:rsidRDefault="006756CA" w:rsidP="00F563BA">
                  <w:pPr>
                    <w:pStyle w:val="EmptyCellLayoutStyle"/>
                    <w:spacing w:after="0" w:line="240" w:lineRule="auto"/>
                  </w:pPr>
                </w:p>
              </w:tc>
              <w:tc>
                <w:tcPr>
                  <w:tcW w:w="202" w:type="dxa"/>
                </w:tcPr>
                <w:p w14:paraId="07AEBEDA" w14:textId="77777777" w:rsidR="006756CA" w:rsidRDefault="006756CA" w:rsidP="00F563BA">
                  <w:pPr>
                    <w:pStyle w:val="EmptyCellLayoutStyle"/>
                    <w:spacing w:after="0" w:line="240" w:lineRule="auto"/>
                  </w:pPr>
                </w:p>
              </w:tc>
              <w:tc>
                <w:tcPr>
                  <w:tcW w:w="7788" w:type="dxa"/>
                </w:tcPr>
                <w:p w14:paraId="55DC7754" w14:textId="77777777" w:rsidR="006756CA" w:rsidRDefault="006756CA" w:rsidP="00F563BA">
                  <w:pPr>
                    <w:pStyle w:val="EmptyCellLayoutStyle"/>
                    <w:spacing w:after="0" w:line="240" w:lineRule="auto"/>
                  </w:pPr>
                </w:p>
              </w:tc>
              <w:tc>
                <w:tcPr>
                  <w:tcW w:w="12" w:type="dxa"/>
                </w:tcPr>
                <w:p w14:paraId="05DAABF5" w14:textId="77777777" w:rsidR="006756CA" w:rsidRDefault="006756CA" w:rsidP="00F563BA">
                  <w:pPr>
                    <w:pStyle w:val="EmptyCellLayoutStyle"/>
                    <w:spacing w:after="0" w:line="240" w:lineRule="auto"/>
                  </w:pPr>
                </w:p>
              </w:tc>
              <w:tc>
                <w:tcPr>
                  <w:tcW w:w="1064" w:type="dxa"/>
                </w:tcPr>
                <w:p w14:paraId="310392B2" w14:textId="77777777" w:rsidR="006756CA" w:rsidRDefault="006756CA" w:rsidP="00F563BA">
                  <w:pPr>
                    <w:pStyle w:val="EmptyCellLayoutStyle"/>
                    <w:spacing w:after="0" w:line="240" w:lineRule="auto"/>
                  </w:pPr>
                </w:p>
              </w:tc>
            </w:tr>
          </w:tbl>
          <w:p w14:paraId="63B52DFF" w14:textId="77777777" w:rsidR="006756CA" w:rsidRDefault="006756CA" w:rsidP="00F563BA"/>
        </w:tc>
        <w:tc>
          <w:tcPr>
            <w:tcW w:w="410" w:type="dxa"/>
          </w:tcPr>
          <w:p w14:paraId="38B28BF2" w14:textId="77777777" w:rsidR="006756CA" w:rsidRDefault="006756CA" w:rsidP="00F563BA">
            <w:pPr>
              <w:pStyle w:val="EmptyCellLayoutStyle"/>
              <w:spacing w:after="0" w:line="240" w:lineRule="auto"/>
            </w:pPr>
          </w:p>
        </w:tc>
      </w:tr>
    </w:tbl>
    <w:p w14:paraId="4C54B55E" w14:textId="77777777" w:rsidR="006756CA" w:rsidRDefault="006756CA" w:rsidP="006756CA"/>
    <w:p w14:paraId="1BDE2505" w14:textId="7245E0DF" w:rsidR="006756CA" w:rsidRDefault="006756C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5A9CF3A" w14:textId="77777777" w:rsidR="006B6E8D" w:rsidRPr="006B6E8D" w:rsidRDefault="006B6E8D" w:rsidP="006B6E8D">
      <w:pPr>
        <w:pStyle w:val="Heading20"/>
        <w:spacing w:before="0"/>
        <w:rPr>
          <w:lang w:val="en-GB"/>
        </w:rPr>
      </w:pPr>
      <w:bookmarkStart w:id="1794" w:name="_Toc236568475"/>
      <w:bookmarkStart w:id="1795" w:name="_Toc240772455"/>
      <w:r w:rsidRPr="006B6E8D">
        <w:rPr>
          <w:lang w:val="en-GB"/>
        </w:rPr>
        <w:lastRenderedPageBreak/>
        <w:t>List of International Signalling Point Codes (ISPC)</w:t>
      </w:r>
      <w:r w:rsidRPr="006B6E8D">
        <w:rPr>
          <w:lang w:val="en-GB"/>
        </w:rPr>
        <w:br/>
        <w:t>(According to Recommendation ITU-T Q.708 (03/1999))</w:t>
      </w:r>
      <w:r w:rsidRPr="006B6E8D">
        <w:rPr>
          <w:lang w:val="en-GB"/>
        </w:rPr>
        <w:br/>
        <w:t>(Position on 1 July 2020)</w:t>
      </w:r>
      <w:bookmarkEnd w:id="1794"/>
      <w:bookmarkEnd w:id="1795"/>
    </w:p>
    <w:p w14:paraId="7E7FAD59" w14:textId="77777777" w:rsidR="006B6E8D" w:rsidRPr="006D1D1A" w:rsidRDefault="006B6E8D" w:rsidP="00396B17">
      <w:pPr>
        <w:pStyle w:val="Heading70"/>
        <w:keepNext/>
        <w:spacing w:before="240"/>
        <w:jc w:val="center"/>
        <w:rPr>
          <w:b w:val="0"/>
        </w:rPr>
      </w:pPr>
      <w:r w:rsidRPr="006D1D1A">
        <w:rPr>
          <w:b w:val="0"/>
        </w:rPr>
        <w:t>(Annex to ITU Operational Bulletin No. 1199 – 1.VII.2020)</w:t>
      </w:r>
      <w:r w:rsidRPr="006D1D1A">
        <w:rPr>
          <w:b w:val="0"/>
        </w:rPr>
        <w:br/>
        <w:t>(Amendment No. 59)</w:t>
      </w:r>
    </w:p>
    <w:p w14:paraId="032A21E7" w14:textId="77777777" w:rsidR="006B6E8D" w:rsidRPr="00756D3F" w:rsidRDefault="006B6E8D" w:rsidP="006B6E8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719"/>
        <w:gridCol w:w="3330"/>
        <w:gridCol w:w="3330"/>
      </w:tblGrid>
      <w:tr w:rsidR="006B6E8D" w:rsidRPr="00916C1F" w14:paraId="0CEAB9E3" w14:textId="77777777" w:rsidTr="00F563BA">
        <w:trPr>
          <w:cantSplit/>
          <w:trHeight w:val="227"/>
        </w:trPr>
        <w:tc>
          <w:tcPr>
            <w:tcW w:w="2628" w:type="dxa"/>
            <w:gridSpan w:val="2"/>
          </w:tcPr>
          <w:p w14:paraId="0263440F" w14:textId="77777777" w:rsidR="006B6E8D" w:rsidRPr="00DD2522" w:rsidRDefault="006B6E8D" w:rsidP="00F563BA">
            <w:pPr>
              <w:pStyle w:val="Tablehead0"/>
              <w:jc w:val="left"/>
              <w:rPr>
                <w:lang w:val="en-GB"/>
              </w:rPr>
            </w:pPr>
            <w:r w:rsidRPr="00DD2522">
              <w:rPr>
                <w:lang w:val="en-GB"/>
              </w:rPr>
              <w:t>Country/ Geographical Area</w:t>
            </w:r>
          </w:p>
        </w:tc>
        <w:tc>
          <w:tcPr>
            <w:tcW w:w="3330" w:type="dxa"/>
            <w:vMerge w:val="restart"/>
            <w:shd w:val="clear" w:color="auto" w:fill="auto"/>
            <w:vAlign w:val="bottom"/>
          </w:tcPr>
          <w:p w14:paraId="35369C37" w14:textId="77777777" w:rsidR="006B6E8D" w:rsidRPr="00DD2522" w:rsidRDefault="006B6E8D" w:rsidP="00F563BA">
            <w:pPr>
              <w:pStyle w:val="Tablehead0"/>
              <w:jc w:val="left"/>
              <w:rPr>
                <w:lang w:val="en-GB"/>
              </w:rPr>
            </w:pPr>
            <w:r w:rsidRPr="00DD2522">
              <w:rPr>
                <w:lang w:val="en-GB"/>
              </w:rPr>
              <w:t>Unique name of the signalling point</w:t>
            </w:r>
          </w:p>
        </w:tc>
        <w:tc>
          <w:tcPr>
            <w:tcW w:w="3330" w:type="dxa"/>
            <w:vMerge w:val="restart"/>
            <w:shd w:val="clear" w:color="auto" w:fill="auto"/>
            <w:vAlign w:val="bottom"/>
          </w:tcPr>
          <w:p w14:paraId="0B13AD44" w14:textId="77777777" w:rsidR="006B6E8D" w:rsidRPr="00DD2522" w:rsidRDefault="006B6E8D" w:rsidP="00F563BA">
            <w:pPr>
              <w:pStyle w:val="Tablehead0"/>
              <w:jc w:val="left"/>
              <w:rPr>
                <w:lang w:val="en-GB"/>
              </w:rPr>
            </w:pPr>
            <w:r w:rsidRPr="00DD2522">
              <w:rPr>
                <w:lang w:val="en-GB"/>
              </w:rPr>
              <w:t>Name of the signalling point operator</w:t>
            </w:r>
          </w:p>
        </w:tc>
      </w:tr>
      <w:tr w:rsidR="006B6E8D" w:rsidRPr="00B62253" w14:paraId="074B60C9" w14:textId="77777777" w:rsidTr="00F563BA">
        <w:trPr>
          <w:cantSplit/>
          <w:trHeight w:val="227"/>
        </w:trPr>
        <w:tc>
          <w:tcPr>
            <w:tcW w:w="909" w:type="dxa"/>
            <w:tcBorders>
              <w:bottom w:val="single" w:sz="4" w:space="0" w:color="auto"/>
            </w:tcBorders>
          </w:tcPr>
          <w:p w14:paraId="23E9E513" w14:textId="77777777" w:rsidR="006B6E8D" w:rsidRPr="00DD2522" w:rsidRDefault="006B6E8D" w:rsidP="00F563BA">
            <w:pPr>
              <w:pStyle w:val="Tablehead0"/>
              <w:jc w:val="left"/>
              <w:rPr>
                <w:lang w:val="en-GB"/>
              </w:rPr>
            </w:pPr>
            <w:r w:rsidRPr="00DD2522">
              <w:rPr>
                <w:lang w:val="en-GB"/>
              </w:rPr>
              <w:t>ISPC</w:t>
            </w:r>
          </w:p>
        </w:tc>
        <w:tc>
          <w:tcPr>
            <w:tcW w:w="1719" w:type="dxa"/>
            <w:tcBorders>
              <w:bottom w:val="single" w:sz="4" w:space="0" w:color="auto"/>
            </w:tcBorders>
            <w:shd w:val="clear" w:color="auto" w:fill="auto"/>
          </w:tcPr>
          <w:p w14:paraId="5F05D8CD" w14:textId="77777777" w:rsidR="006B6E8D" w:rsidRPr="00DD2522" w:rsidRDefault="006B6E8D" w:rsidP="00F563BA">
            <w:pPr>
              <w:pStyle w:val="Tablehead0"/>
              <w:jc w:val="left"/>
              <w:rPr>
                <w:lang w:val="en-GB"/>
              </w:rPr>
            </w:pPr>
            <w:r w:rsidRPr="00DD2522">
              <w:rPr>
                <w:lang w:val="en-GB"/>
              </w:rPr>
              <w:t>DEC</w:t>
            </w:r>
          </w:p>
        </w:tc>
        <w:tc>
          <w:tcPr>
            <w:tcW w:w="3330" w:type="dxa"/>
            <w:vMerge/>
            <w:tcBorders>
              <w:bottom w:val="single" w:sz="4" w:space="0" w:color="auto"/>
            </w:tcBorders>
            <w:shd w:val="clear" w:color="auto" w:fill="auto"/>
          </w:tcPr>
          <w:p w14:paraId="7E5B1493" w14:textId="77777777" w:rsidR="006B6E8D" w:rsidRPr="00DD2522" w:rsidRDefault="006B6E8D" w:rsidP="00F563BA">
            <w:pPr>
              <w:pStyle w:val="Tablehead0"/>
              <w:jc w:val="left"/>
              <w:rPr>
                <w:lang w:val="en-GB"/>
              </w:rPr>
            </w:pPr>
          </w:p>
        </w:tc>
        <w:tc>
          <w:tcPr>
            <w:tcW w:w="3330" w:type="dxa"/>
            <w:vMerge/>
            <w:tcBorders>
              <w:bottom w:val="single" w:sz="4" w:space="0" w:color="auto"/>
            </w:tcBorders>
            <w:shd w:val="clear" w:color="auto" w:fill="auto"/>
          </w:tcPr>
          <w:p w14:paraId="07313F05" w14:textId="77777777" w:rsidR="006B6E8D" w:rsidRPr="00DD2522" w:rsidRDefault="006B6E8D" w:rsidP="00F563BA">
            <w:pPr>
              <w:pStyle w:val="Tablehead0"/>
              <w:jc w:val="left"/>
              <w:rPr>
                <w:lang w:val="en-GB"/>
              </w:rPr>
            </w:pPr>
          </w:p>
        </w:tc>
      </w:tr>
      <w:tr w:rsidR="006B6E8D" w:rsidRPr="006B6E8D" w14:paraId="56279574" w14:textId="77777777" w:rsidTr="00F563BA">
        <w:trPr>
          <w:cantSplit/>
          <w:trHeight w:val="240"/>
        </w:trPr>
        <w:tc>
          <w:tcPr>
            <w:tcW w:w="9288" w:type="dxa"/>
            <w:gridSpan w:val="4"/>
            <w:tcBorders>
              <w:top w:val="single" w:sz="4" w:space="0" w:color="auto"/>
            </w:tcBorders>
            <w:shd w:val="clear" w:color="auto" w:fill="auto"/>
          </w:tcPr>
          <w:p w14:paraId="71CCBACF" w14:textId="77777777" w:rsidR="006B6E8D" w:rsidRPr="006B6E8D" w:rsidRDefault="006B6E8D" w:rsidP="00F563BA">
            <w:pPr>
              <w:pStyle w:val="Normalaftertitle"/>
              <w:keepNext/>
              <w:spacing w:before="240"/>
              <w:rPr>
                <w:b/>
                <w:bCs/>
              </w:rPr>
            </w:pPr>
            <w:r w:rsidRPr="006B6E8D">
              <w:rPr>
                <w:b/>
                <w:bCs/>
              </w:rPr>
              <w:t>Estonia    SUP</w:t>
            </w:r>
          </w:p>
        </w:tc>
      </w:tr>
      <w:tr w:rsidR="006B6E8D" w:rsidRPr="006B6E8D" w14:paraId="6E75AF08" w14:textId="77777777" w:rsidTr="00F563BA">
        <w:trPr>
          <w:cantSplit/>
          <w:trHeight w:val="240"/>
        </w:trPr>
        <w:tc>
          <w:tcPr>
            <w:tcW w:w="909" w:type="dxa"/>
            <w:shd w:val="clear" w:color="auto" w:fill="auto"/>
          </w:tcPr>
          <w:p w14:paraId="479D5F87" w14:textId="77777777" w:rsidR="006B6E8D" w:rsidRPr="006B6E8D" w:rsidRDefault="006B6E8D" w:rsidP="00F563BA">
            <w:pPr>
              <w:pStyle w:val="StyleTabletextLeft"/>
              <w:rPr>
                <w:b w:val="0"/>
                <w:bCs w:val="0"/>
              </w:rPr>
            </w:pPr>
            <w:r w:rsidRPr="006B6E8D">
              <w:rPr>
                <w:b w:val="0"/>
                <w:bCs w:val="0"/>
              </w:rPr>
              <w:t>6-227-5</w:t>
            </w:r>
          </w:p>
        </w:tc>
        <w:tc>
          <w:tcPr>
            <w:tcW w:w="1719" w:type="dxa"/>
            <w:shd w:val="clear" w:color="auto" w:fill="auto"/>
          </w:tcPr>
          <w:p w14:paraId="7B669674" w14:textId="77777777" w:rsidR="006B6E8D" w:rsidRPr="006B6E8D" w:rsidRDefault="006B6E8D" w:rsidP="00F563BA">
            <w:pPr>
              <w:pStyle w:val="StyleTabletextLeft"/>
              <w:rPr>
                <w:b w:val="0"/>
                <w:bCs w:val="0"/>
              </w:rPr>
            </w:pPr>
            <w:r w:rsidRPr="006B6E8D">
              <w:rPr>
                <w:b w:val="0"/>
                <w:bCs w:val="0"/>
              </w:rPr>
              <w:t>14109</w:t>
            </w:r>
          </w:p>
        </w:tc>
        <w:tc>
          <w:tcPr>
            <w:tcW w:w="3330" w:type="dxa"/>
            <w:shd w:val="clear" w:color="auto" w:fill="auto"/>
          </w:tcPr>
          <w:p w14:paraId="29A6ED3B" w14:textId="77777777" w:rsidR="006B6E8D" w:rsidRPr="006B6E8D" w:rsidRDefault="006B6E8D" w:rsidP="00F563BA">
            <w:pPr>
              <w:pStyle w:val="StyleTabletextLeft"/>
              <w:rPr>
                <w:b w:val="0"/>
                <w:bCs w:val="0"/>
              </w:rPr>
            </w:pPr>
            <w:r w:rsidRPr="006B6E8D">
              <w:rPr>
                <w:b w:val="0"/>
                <w:bCs w:val="0"/>
              </w:rPr>
              <w:t>Tallinn</w:t>
            </w:r>
          </w:p>
        </w:tc>
        <w:tc>
          <w:tcPr>
            <w:tcW w:w="3330" w:type="dxa"/>
          </w:tcPr>
          <w:p w14:paraId="03E7CB7A" w14:textId="77777777" w:rsidR="006B6E8D" w:rsidRPr="006B6E8D" w:rsidRDefault="006B6E8D" w:rsidP="00F563BA">
            <w:pPr>
              <w:pStyle w:val="StyleTabletextLeft"/>
              <w:rPr>
                <w:b w:val="0"/>
                <w:bCs w:val="0"/>
              </w:rPr>
            </w:pPr>
            <w:r w:rsidRPr="006B6E8D">
              <w:rPr>
                <w:b w:val="0"/>
                <w:bCs w:val="0"/>
              </w:rPr>
              <w:t>Nord Connect OÜ</w:t>
            </w:r>
          </w:p>
        </w:tc>
      </w:tr>
      <w:tr w:rsidR="006B6E8D" w:rsidRPr="006B6E8D" w14:paraId="3431E24A" w14:textId="77777777" w:rsidTr="00F563BA">
        <w:trPr>
          <w:cantSplit/>
          <w:trHeight w:val="240"/>
        </w:trPr>
        <w:tc>
          <w:tcPr>
            <w:tcW w:w="9288" w:type="dxa"/>
            <w:gridSpan w:val="4"/>
            <w:shd w:val="clear" w:color="auto" w:fill="auto"/>
          </w:tcPr>
          <w:p w14:paraId="33C8AA16" w14:textId="77777777" w:rsidR="006B6E8D" w:rsidRPr="006B6E8D" w:rsidRDefault="006B6E8D" w:rsidP="00F563BA">
            <w:pPr>
              <w:pStyle w:val="Normalaftertitle"/>
              <w:keepNext/>
              <w:spacing w:before="240"/>
              <w:rPr>
                <w:b/>
                <w:bCs/>
              </w:rPr>
            </w:pPr>
            <w:r w:rsidRPr="006B6E8D">
              <w:rPr>
                <w:b/>
                <w:bCs/>
              </w:rPr>
              <w:t>Estonia    ADD</w:t>
            </w:r>
          </w:p>
        </w:tc>
      </w:tr>
      <w:tr w:rsidR="006B6E8D" w:rsidRPr="006B6E8D" w14:paraId="7E4D1428" w14:textId="77777777" w:rsidTr="00F563BA">
        <w:trPr>
          <w:cantSplit/>
          <w:trHeight w:val="240"/>
        </w:trPr>
        <w:tc>
          <w:tcPr>
            <w:tcW w:w="909" w:type="dxa"/>
            <w:shd w:val="clear" w:color="auto" w:fill="auto"/>
          </w:tcPr>
          <w:p w14:paraId="78C2F19E" w14:textId="77777777" w:rsidR="006B6E8D" w:rsidRPr="006B6E8D" w:rsidRDefault="006B6E8D" w:rsidP="00F563BA">
            <w:pPr>
              <w:pStyle w:val="StyleTabletextLeft"/>
              <w:rPr>
                <w:b w:val="0"/>
                <w:bCs w:val="0"/>
              </w:rPr>
            </w:pPr>
            <w:r w:rsidRPr="006B6E8D">
              <w:rPr>
                <w:b w:val="0"/>
                <w:bCs w:val="0"/>
              </w:rPr>
              <w:t>3-244-2</w:t>
            </w:r>
          </w:p>
        </w:tc>
        <w:tc>
          <w:tcPr>
            <w:tcW w:w="1719" w:type="dxa"/>
            <w:shd w:val="clear" w:color="auto" w:fill="auto"/>
          </w:tcPr>
          <w:p w14:paraId="69BC3833" w14:textId="77777777" w:rsidR="006B6E8D" w:rsidRPr="006B6E8D" w:rsidRDefault="006B6E8D" w:rsidP="00F563BA">
            <w:pPr>
              <w:pStyle w:val="StyleTabletextLeft"/>
              <w:rPr>
                <w:b w:val="0"/>
                <w:bCs w:val="0"/>
              </w:rPr>
            </w:pPr>
            <w:r w:rsidRPr="006B6E8D">
              <w:rPr>
                <w:b w:val="0"/>
                <w:bCs w:val="0"/>
              </w:rPr>
              <w:t>8098</w:t>
            </w:r>
          </w:p>
        </w:tc>
        <w:tc>
          <w:tcPr>
            <w:tcW w:w="3330" w:type="dxa"/>
            <w:shd w:val="clear" w:color="auto" w:fill="auto"/>
          </w:tcPr>
          <w:p w14:paraId="74C4FBD4" w14:textId="77777777" w:rsidR="006B6E8D" w:rsidRPr="006B6E8D" w:rsidRDefault="006B6E8D" w:rsidP="00F563BA">
            <w:pPr>
              <w:pStyle w:val="StyleTabletextLeft"/>
              <w:rPr>
                <w:b w:val="0"/>
                <w:bCs w:val="0"/>
              </w:rPr>
            </w:pPr>
            <w:r w:rsidRPr="006B6E8D">
              <w:rPr>
                <w:b w:val="0"/>
                <w:bCs w:val="0"/>
              </w:rPr>
              <w:t>DOTTEL77</w:t>
            </w:r>
          </w:p>
        </w:tc>
        <w:tc>
          <w:tcPr>
            <w:tcW w:w="3330" w:type="dxa"/>
          </w:tcPr>
          <w:p w14:paraId="43FDE528" w14:textId="77777777" w:rsidR="006B6E8D" w:rsidRPr="006B6E8D" w:rsidRDefault="006B6E8D" w:rsidP="00F563BA">
            <w:pPr>
              <w:pStyle w:val="StyleTabletextLeft"/>
              <w:rPr>
                <w:b w:val="0"/>
                <w:bCs w:val="0"/>
              </w:rPr>
            </w:pPr>
            <w:r w:rsidRPr="006B6E8D">
              <w:rPr>
                <w:b w:val="0"/>
                <w:bCs w:val="0"/>
              </w:rPr>
              <w:t>DOTT Telecom OÜ</w:t>
            </w:r>
          </w:p>
        </w:tc>
      </w:tr>
    </w:tbl>
    <w:p w14:paraId="6E0B408F" w14:textId="77777777" w:rsidR="006B6E8D" w:rsidRPr="00FF621E" w:rsidRDefault="006B6E8D" w:rsidP="006B6E8D">
      <w:pPr>
        <w:pStyle w:val="Footnotesepar"/>
        <w:rPr>
          <w:lang w:val="fr-FR"/>
        </w:rPr>
      </w:pPr>
      <w:r w:rsidRPr="00FF621E">
        <w:rPr>
          <w:lang w:val="fr-FR"/>
        </w:rPr>
        <w:t>____________</w:t>
      </w:r>
    </w:p>
    <w:p w14:paraId="40B89BDF" w14:textId="77777777" w:rsidR="006B6E8D" w:rsidRDefault="006B6E8D" w:rsidP="006B6E8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5407F79" w14:textId="77777777" w:rsidR="006B6E8D" w:rsidRDefault="006B6E8D" w:rsidP="006B6E8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1667070C" w14:textId="77777777" w:rsidR="006B6E8D" w:rsidRPr="00756D3F" w:rsidRDefault="006B6E8D" w:rsidP="006B6E8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98612C8" w14:textId="77777777" w:rsidR="006B6E8D" w:rsidRPr="00756D3F" w:rsidRDefault="006B6E8D" w:rsidP="006B6E8D">
      <w:pPr>
        <w:rPr>
          <w:lang w:val="es-ES"/>
        </w:rPr>
      </w:pPr>
    </w:p>
    <w:p w14:paraId="7DD0C404" w14:textId="77777777" w:rsidR="006756CA" w:rsidRDefault="006756CA" w:rsidP="001250D0">
      <w:pPr>
        <w:rPr>
          <w:lang w:val="es-ES"/>
        </w:rPr>
      </w:pPr>
    </w:p>
    <w:p w14:paraId="071E55EF" w14:textId="77777777" w:rsidR="00A23748" w:rsidRPr="006B6E8D" w:rsidRDefault="00A23748" w:rsidP="001250D0">
      <w:pPr>
        <w:rPr>
          <w:lang w:val="es-ES"/>
        </w:rPr>
      </w:pPr>
    </w:p>
    <w:p w14:paraId="3387BA18" w14:textId="77777777" w:rsidR="00A23748" w:rsidRPr="003F4A48" w:rsidRDefault="00A23748" w:rsidP="00A23748">
      <w:pPr>
        <w:pStyle w:val="Heading20"/>
        <w:spacing w:before="0"/>
        <w:rPr>
          <w:b w:val="0"/>
          <w:bCs w:val="0"/>
          <w:lang w:val="en-GB"/>
        </w:rPr>
      </w:pPr>
      <w:bookmarkStart w:id="1796" w:name="_Toc36875243"/>
      <w:bookmarkStart w:id="1797" w:name="_Toc517792343"/>
      <w:r w:rsidRPr="003F4A48">
        <w:rPr>
          <w:lang w:val="en-GB"/>
        </w:rPr>
        <w:t xml:space="preserve">National Numbering Plan </w:t>
      </w:r>
      <w:r w:rsidRPr="003F4A48">
        <w:rPr>
          <w:lang w:val="en-GB"/>
        </w:rPr>
        <w:br/>
        <w:t>(According to Recommendation ITU-T E.129 (01/2013))</w:t>
      </w:r>
      <w:bookmarkEnd w:id="1796"/>
      <w:bookmarkEnd w:id="1797"/>
    </w:p>
    <w:p w14:paraId="78FB0946" w14:textId="77777777" w:rsidR="00A23748" w:rsidRPr="00783334" w:rsidRDefault="00A23748" w:rsidP="00A23748">
      <w:pPr>
        <w:jc w:val="center"/>
        <w:rPr>
          <w:rFonts w:eastAsia="SimSun"/>
          <w:lang w:val="en-GB"/>
        </w:rPr>
      </w:pPr>
      <w:bookmarkStart w:id="1798" w:name="_Toc36875244"/>
      <w:bookmarkStart w:id="1799" w:name="_Toc517792344"/>
      <w:r w:rsidRPr="00783334">
        <w:rPr>
          <w:rFonts w:eastAsia="SimSun"/>
        </w:rPr>
        <w:t>Web:</w:t>
      </w:r>
      <w:bookmarkEnd w:id="1798"/>
      <w:r w:rsidRPr="00783334">
        <w:rPr>
          <w:rFonts w:eastAsia="SimSun"/>
        </w:rPr>
        <w:t xml:space="preserve"> </w:t>
      </w:r>
      <w:r w:rsidRPr="00783334">
        <w:rPr>
          <w:rFonts w:eastAsia="SimSun"/>
          <w:lang w:val="en-GB"/>
        </w:rPr>
        <w:t>www.itu.int/itu-t/inr/nnp/index.html</w:t>
      </w:r>
      <w:bookmarkEnd w:id="1799"/>
    </w:p>
    <w:p w14:paraId="519FCB79" w14:textId="77777777" w:rsidR="00A23748" w:rsidRPr="00783334" w:rsidRDefault="00A23748" w:rsidP="00A23748">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A4DC356" w14:textId="77777777" w:rsidR="00A23748" w:rsidRPr="00783334" w:rsidRDefault="00A23748" w:rsidP="00A23748">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44BA70B" w14:textId="77777777" w:rsidR="00A23748" w:rsidRPr="00783334" w:rsidRDefault="00A23748" w:rsidP="00A23748">
      <w:pPr>
        <w:rPr>
          <w:rFonts w:eastAsia="SimSun"/>
        </w:rPr>
      </w:pPr>
      <w:r w:rsidRPr="00783334">
        <w:rPr>
          <w:rFonts w:eastAsia="SimSun"/>
        </w:rPr>
        <w:t xml:space="preserve">From </w:t>
      </w:r>
      <w:r>
        <w:rPr>
          <w:rFonts w:eastAsia="SimSun"/>
        </w:rPr>
        <w:t>1.IX</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3553FA95" w14:textId="77777777" w:rsidR="00A23748" w:rsidRDefault="00A23748" w:rsidP="00A23748">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A23748" w14:paraId="2CB17F46" w14:textId="77777777" w:rsidTr="00F563BA">
        <w:trPr>
          <w:jc w:val="center"/>
        </w:trPr>
        <w:tc>
          <w:tcPr>
            <w:tcW w:w="4101" w:type="dxa"/>
            <w:tcMar>
              <w:top w:w="0" w:type="dxa"/>
              <w:left w:w="108" w:type="dxa"/>
              <w:bottom w:w="0" w:type="dxa"/>
              <w:right w:w="108" w:type="dxa"/>
            </w:tcMar>
            <w:hideMark/>
          </w:tcPr>
          <w:p w14:paraId="71C0F8B2" w14:textId="77777777" w:rsidR="00A23748" w:rsidRPr="00E03120" w:rsidRDefault="00A23748" w:rsidP="00F563BA">
            <w:pPr>
              <w:spacing w:before="40" w:after="40"/>
              <w:jc w:val="center"/>
              <w:rPr>
                <w:i/>
                <w:iCs/>
              </w:rPr>
            </w:pPr>
            <w:r w:rsidRPr="00E03120">
              <w:rPr>
                <w:i/>
                <w:iCs/>
              </w:rPr>
              <w:t>Country/ Geographical area/ Global network</w:t>
            </w:r>
          </w:p>
        </w:tc>
        <w:tc>
          <w:tcPr>
            <w:tcW w:w="2693" w:type="dxa"/>
            <w:tcMar>
              <w:top w:w="0" w:type="dxa"/>
              <w:left w:w="108" w:type="dxa"/>
              <w:bottom w:w="0" w:type="dxa"/>
              <w:right w:w="108" w:type="dxa"/>
            </w:tcMar>
            <w:hideMark/>
          </w:tcPr>
          <w:p w14:paraId="1311CB50" w14:textId="77777777" w:rsidR="00A23748" w:rsidRPr="00E03120" w:rsidRDefault="00A23748" w:rsidP="00F563BA">
            <w:pPr>
              <w:spacing w:before="40" w:after="40"/>
              <w:jc w:val="center"/>
              <w:rPr>
                <w:i/>
                <w:iCs/>
                <w:lang w:val="fr-CH"/>
              </w:rPr>
            </w:pPr>
            <w:r w:rsidRPr="00E03120">
              <w:rPr>
                <w:i/>
                <w:iCs/>
                <w:lang w:val="fr-CH"/>
              </w:rPr>
              <w:t>Country Code (CC)</w:t>
            </w:r>
          </w:p>
        </w:tc>
      </w:tr>
      <w:tr w:rsidR="00A23748" w14:paraId="702003E0" w14:textId="77777777" w:rsidTr="00F563BA">
        <w:trPr>
          <w:jc w:val="center"/>
        </w:trPr>
        <w:tc>
          <w:tcPr>
            <w:tcW w:w="4101" w:type="dxa"/>
            <w:tcMar>
              <w:top w:w="0" w:type="dxa"/>
              <w:left w:w="108" w:type="dxa"/>
              <w:bottom w:w="0" w:type="dxa"/>
              <w:right w:w="108" w:type="dxa"/>
            </w:tcMar>
          </w:tcPr>
          <w:p w14:paraId="306C77A6" w14:textId="77777777" w:rsidR="00A23748" w:rsidRPr="00E03120" w:rsidRDefault="00A23748" w:rsidP="00F563BA">
            <w:pPr>
              <w:spacing w:before="40" w:after="40"/>
            </w:pPr>
            <w:r w:rsidRPr="00E03120">
              <w:t>Iridium Satellite</w:t>
            </w:r>
          </w:p>
        </w:tc>
        <w:tc>
          <w:tcPr>
            <w:tcW w:w="2693" w:type="dxa"/>
            <w:tcMar>
              <w:top w:w="0" w:type="dxa"/>
              <w:left w:w="108" w:type="dxa"/>
              <w:bottom w:w="0" w:type="dxa"/>
              <w:right w:w="108" w:type="dxa"/>
            </w:tcMar>
          </w:tcPr>
          <w:p w14:paraId="4C36DF44" w14:textId="77777777" w:rsidR="00A23748" w:rsidRPr="00E03120" w:rsidRDefault="00A23748" w:rsidP="00F563BA">
            <w:pPr>
              <w:spacing w:before="40" w:after="40"/>
              <w:jc w:val="center"/>
            </w:pPr>
            <w:r w:rsidRPr="00E03120">
              <w:t>+881 6 and +881 7</w:t>
            </w:r>
          </w:p>
        </w:tc>
      </w:tr>
    </w:tbl>
    <w:p w14:paraId="17418FDB" w14:textId="77777777" w:rsidR="00A23748" w:rsidRDefault="00A23748" w:rsidP="00A23748">
      <w:pPr>
        <w:pStyle w:val="NoSpacing"/>
        <w:rPr>
          <w:sz w:val="20"/>
          <w:szCs w:val="20"/>
        </w:rPr>
      </w:pPr>
    </w:p>
    <w:sectPr w:rsidR="00A23748" w:rsidSect="004971A1">
      <w:footerReference w:type="even" r:id="rId17"/>
      <w:footerReference w:type="default" r:id="rId18"/>
      <w:footerReference w:type="first" r:id="rId19"/>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6E40E019"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4A48">
            <w:rPr>
              <w:color w:val="FFFFFF"/>
              <w:lang w:val="es-ES_tradnl"/>
            </w:rPr>
            <w:t>1277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02304CC5"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4A48">
            <w:rPr>
              <w:color w:val="FFFFFF"/>
              <w:lang w:val="es-ES_tradnl"/>
            </w:rPr>
            <w:t>1277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59883C16"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4A48">
            <w:rPr>
              <w:color w:val="FFFFFF"/>
              <w:lang w:val="es-ES_tradnl"/>
            </w:rPr>
            <w:t>1277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5FA41EBA"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4A48">
            <w:rPr>
              <w:color w:val="FFFFFF"/>
              <w:lang w:val="es-ES_tradnl"/>
            </w:rPr>
            <w:t>1277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74B00641"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4A48">
            <w:rPr>
              <w:color w:val="FFFFFF"/>
              <w:lang w:val="es-ES_tradnl"/>
            </w:rPr>
            <w:t>1277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 w:numId="43" w16cid:durableId="117356818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4" w16cid:durableId="96281318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hanassios.tzioumas@marlink.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immy.lee@panunited.com.sg"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l_tsd_itd@ap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10</Pages>
  <Words>2147</Words>
  <Characters>14325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OB 1276</vt:lpstr>
    </vt:vector>
  </TitlesOfParts>
  <Company>ITU</Company>
  <LinksUpToDate>false</LinksUpToDate>
  <CharactersWithSpaces>16440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1277</dc:title>
  <dc:subject/>
  <dc:creator>ITU</dc:creator>
  <cp:keywords/>
  <dc:description/>
  <cp:lastModifiedBy>Gachet, Christelle</cp:lastModifiedBy>
  <cp:revision>347</cp:revision>
  <cp:lastPrinted>2023-09-27T07:36:00Z</cp:lastPrinted>
  <dcterms:created xsi:type="dcterms:W3CDTF">2022-08-12T07:56:00Z</dcterms:created>
  <dcterms:modified xsi:type="dcterms:W3CDTF">2023-09-27T07:37:00Z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