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1795FD59"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437F8A">
              <w:rPr>
                <w:rFonts w:eastAsia="SimSun"/>
                <w:b/>
                <w:bCs/>
                <w:color w:val="FFFFFF" w:themeColor="background1"/>
                <w:sz w:val="26"/>
                <w:szCs w:val="32"/>
              </w:rPr>
              <w:t>1288</w:t>
            </w:r>
          </w:p>
        </w:tc>
        <w:tc>
          <w:tcPr>
            <w:tcW w:w="1477" w:type="dxa"/>
            <w:tcBorders>
              <w:top w:val="nil"/>
              <w:bottom w:val="nil"/>
            </w:tcBorders>
            <w:shd w:val="clear" w:color="auto" w:fill="A6A6A6"/>
            <w:vAlign w:val="center"/>
          </w:tcPr>
          <w:p w14:paraId="497ACE61" w14:textId="0817F9F4" w:rsidR="008322B0" w:rsidRPr="00E16A37" w:rsidRDefault="00B52F7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w:t>
            </w:r>
            <w:r w:rsidR="00180B5E">
              <w:rPr>
                <w:rFonts w:eastAsia="SimSun"/>
                <w:color w:val="FFFFFF" w:themeColor="background1"/>
                <w:sz w:val="20"/>
                <w:szCs w:val="20"/>
              </w:rPr>
              <w:t>4</w:t>
            </w:r>
            <w:r>
              <w:rPr>
                <w:rFonts w:eastAsia="SimSun"/>
                <w:color w:val="FFFFFF" w:themeColor="background1"/>
                <w:sz w:val="20"/>
                <w:szCs w:val="20"/>
              </w:rPr>
              <w:t>.</w:t>
            </w:r>
            <w:r w:rsidR="00180B5E">
              <w:rPr>
                <w:rFonts w:eastAsia="SimSun"/>
                <w:color w:val="FFFFFF" w:themeColor="background1"/>
                <w:sz w:val="20"/>
                <w:szCs w:val="20"/>
              </w:rPr>
              <w:t>II</w:t>
            </w:r>
            <w:r w:rsidR="00437F8A">
              <w:rPr>
                <w:rFonts w:eastAsia="SimSun"/>
                <w:color w:val="FFFFFF" w:themeColor="background1"/>
                <w:sz w:val="20"/>
                <w:szCs w:val="20"/>
              </w:rPr>
              <w:t>I</w:t>
            </w:r>
            <w:r>
              <w:rPr>
                <w:rFonts w:eastAsia="SimSun"/>
                <w:color w:val="FFFFFF" w:themeColor="background1"/>
                <w:sz w:val="20"/>
                <w:szCs w:val="20"/>
              </w:rPr>
              <w:t>.</w:t>
            </w:r>
            <w:r w:rsidR="00437F8A">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14:paraId="074C4D9D" w14:textId="53906F33" w:rsidR="008322B0" w:rsidRPr="001D1A57" w:rsidRDefault="008322B0" w:rsidP="001D1A57">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1D1A57">
              <w:rPr>
                <w:rFonts w:eastAsia="SimSun" w:hint="cs"/>
                <w:color w:val="FFFFFF" w:themeColor="background1"/>
                <w:sz w:val="20"/>
                <w:szCs w:val="26"/>
                <w:rtl/>
              </w:rPr>
              <w:t xml:space="preserve">(المعلومات الواردة حتى </w:t>
            </w:r>
            <w:r w:rsidR="00437F8A">
              <w:rPr>
                <w:rFonts w:eastAsia="SimSun"/>
                <w:color w:val="FFFFFF" w:themeColor="background1"/>
                <w:sz w:val="20"/>
                <w:szCs w:val="26"/>
              </w:rPr>
              <w:t>1</w:t>
            </w:r>
            <w:r w:rsidR="00A10579" w:rsidRPr="001D1A57">
              <w:rPr>
                <w:rFonts w:eastAsia="SimSun" w:hint="cs"/>
                <w:color w:val="FFFFFF" w:themeColor="background1"/>
                <w:sz w:val="20"/>
                <w:szCs w:val="26"/>
                <w:rtl/>
                <w:lang w:bidi="ar-EG"/>
              </w:rPr>
              <w:t xml:space="preserve"> </w:t>
            </w:r>
            <w:r w:rsidR="00437F8A">
              <w:rPr>
                <w:rFonts w:eastAsia="SimSun" w:hint="cs"/>
                <w:color w:val="FFFFFF" w:themeColor="background1"/>
                <w:sz w:val="20"/>
                <w:szCs w:val="26"/>
                <w:rtl/>
                <w:lang w:bidi="ar-EG"/>
              </w:rPr>
              <w:t>مارس</w:t>
            </w:r>
            <w:r w:rsidR="00B52F70" w:rsidRPr="001D1A57">
              <w:rPr>
                <w:rFonts w:eastAsia="SimSun" w:hint="cs"/>
                <w:color w:val="FFFFFF" w:themeColor="background1"/>
                <w:sz w:val="20"/>
                <w:szCs w:val="26"/>
                <w:rtl/>
                <w:lang w:bidi="ar-EG"/>
              </w:rPr>
              <w:t xml:space="preserve"> </w:t>
            </w:r>
            <w:r w:rsidR="00180B5E">
              <w:rPr>
                <w:rFonts w:eastAsia="SimSun"/>
                <w:color w:val="FFFFFF" w:themeColor="background1"/>
                <w:sz w:val="20"/>
                <w:szCs w:val="26"/>
                <w:lang w:bidi="ar-EG"/>
              </w:rPr>
              <w:t>2024</w:t>
            </w:r>
            <w:r w:rsidRPr="001D1A57">
              <w:rPr>
                <w:rFonts w:eastAsia="SimSun" w:hint="cs"/>
                <w:color w:val="FFFFFF" w:themeColor="background1"/>
                <w:sz w:val="20"/>
                <w:szCs w:val="26"/>
                <w:rtl/>
                <w:lang w:bidi="ar-SY"/>
              </w:rPr>
              <w:t>)</w:t>
            </w:r>
            <w:r w:rsidR="006033BD" w:rsidRPr="001D1A57">
              <w:rPr>
                <w:rFonts w:eastAsia="SimSun" w:hint="cs"/>
                <w:color w:val="FFFFFF" w:themeColor="background1"/>
                <w:sz w:val="20"/>
                <w:szCs w:val="26"/>
                <w:rtl/>
                <w:lang w:bidi="ar-EG"/>
              </w:rPr>
              <w:t xml:space="preserve"> </w:t>
            </w:r>
            <w:r w:rsidR="00170789" w:rsidRPr="001D1A57">
              <w:rPr>
                <w:rFonts w:eastAsia="SimSun"/>
                <w:color w:val="FFFFFF" w:themeColor="background1"/>
                <w:sz w:val="20"/>
                <w:szCs w:val="26"/>
                <w:lang w:bidi="ar-EG"/>
              </w:rPr>
              <w:t xml:space="preserve">ISSN </w:t>
            </w:r>
            <w:r w:rsidR="001D1A57" w:rsidRPr="001D1A57">
              <w:rPr>
                <w:color w:val="FFFFFF" w:themeColor="background1"/>
                <w:spacing w:val="-4"/>
                <w:sz w:val="20"/>
                <w:szCs w:val="20"/>
              </w:rPr>
              <w:t>2312-8240</w:t>
            </w:r>
            <w:r w:rsidR="001E3ACD" w:rsidRPr="001D1A57">
              <w:rPr>
                <w:rFonts w:hint="cs"/>
                <w:color w:val="FFFFFF" w:themeColor="background1"/>
                <w:spacing w:val="-4"/>
                <w:rtl/>
              </w:rPr>
              <w:t xml:space="preserve"> </w:t>
            </w:r>
            <w:r w:rsidR="006033BD" w:rsidRPr="001D1A5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7EF99542" w14:textId="77777777" w:rsidR="00452A87" w:rsidRDefault="00452A87" w:rsidP="00452A87">
      <w:pPr>
        <w:rPr>
          <w:rFonts w:eastAsia="SimSun"/>
          <w:rtl/>
          <w:lang w:bidi="ar-SY"/>
        </w:rPr>
      </w:pPr>
    </w:p>
    <w:p w14:paraId="2C885E7B" w14:textId="6A1D3EA8" w:rsidR="008322B0" w:rsidRPr="00E16A37" w:rsidRDefault="00B37D30" w:rsidP="000C69E6">
      <w:pPr>
        <w:spacing w:before="240" w:line="151" w:lineRule="auto"/>
        <w:jc w:val="center"/>
        <w:rPr>
          <w:rFonts w:eastAsia="SimSun"/>
          <w:b/>
          <w:bCs/>
          <w:sz w:val="28"/>
          <w:szCs w:val="36"/>
          <w:lang w:bidi="ar-EG"/>
        </w:rPr>
      </w:pPr>
      <w:r w:rsidRPr="003F38F4">
        <w:rPr>
          <w:rFonts w:eastAsia="SimSun" w:hint="cs"/>
          <w:b/>
          <w:bCs/>
          <w:sz w:val="28"/>
          <w:szCs w:val="36"/>
          <w:rtl/>
          <w:lang w:bidi="ar-SY"/>
        </w:rPr>
        <w:t>جدول المحتويات</w:t>
      </w:r>
    </w:p>
    <w:p w14:paraId="069D5799" w14:textId="1984EE10" w:rsidR="00B94BF0" w:rsidRDefault="00B94BF0" w:rsidP="00B96B95">
      <w:pPr>
        <w:spacing w:before="0" w:line="151" w:lineRule="auto"/>
        <w:jc w:val="right"/>
        <w:rPr>
          <w:rFonts w:eastAsia="SimSun"/>
          <w:i/>
          <w:iCs/>
          <w:rtl/>
          <w:lang w:bidi="ar-SY"/>
        </w:rPr>
      </w:pPr>
      <w:r w:rsidRPr="00E16A37">
        <w:rPr>
          <w:rFonts w:eastAsia="SimSun" w:hint="cs"/>
          <w:i/>
          <w:iCs/>
          <w:rtl/>
          <w:lang w:bidi="ar-SY"/>
        </w:rPr>
        <w:t>الصفحة</w:t>
      </w:r>
    </w:p>
    <w:p w14:paraId="5167128E" w14:textId="7C45E8F2" w:rsidR="005D2A4A" w:rsidRPr="005D2A4A" w:rsidRDefault="00A32F18">
      <w:pPr>
        <w:pStyle w:val="TOC1"/>
        <w:rPr>
          <w:rFonts w:eastAsiaTheme="minorEastAsia" w:cstheme="minorBidi"/>
          <w:b/>
          <w:bCs/>
          <w:noProof/>
          <w:kern w:val="2"/>
          <w:szCs w:val="22"/>
          <w:rtl/>
          <w:lang w:val="en-GB" w:eastAsia="en-GB"/>
          <w14:ligatures w14:val="standardContextual"/>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005D2A4A" w:rsidRPr="005D2A4A">
        <w:rPr>
          <w:b/>
          <w:bCs/>
          <w:noProof/>
          <w:rtl/>
        </w:rPr>
        <w:t>معلومات عامة</w:t>
      </w:r>
    </w:p>
    <w:p w14:paraId="7A3FC340" w14:textId="7B02A8E9" w:rsidR="005D2A4A" w:rsidRDefault="005D2A4A">
      <w:pPr>
        <w:pStyle w:val="TOC1"/>
        <w:rPr>
          <w:rFonts w:eastAsiaTheme="minorEastAsia" w:cstheme="minorBidi"/>
          <w:noProof/>
          <w:kern w:val="2"/>
          <w:szCs w:val="22"/>
          <w:rtl/>
          <w:lang w:val="en-GB" w:eastAsia="en-GB"/>
          <w14:ligatures w14:val="standardContextual"/>
        </w:rPr>
      </w:pPr>
      <w:r>
        <w:rPr>
          <w:noProof/>
          <w:rtl/>
        </w:rPr>
        <w:t>القوائم الملحقة بالنشرة التشغيلية للاتحاد</w:t>
      </w:r>
      <w:r>
        <w:rPr>
          <w:rFonts w:hint="cs"/>
          <w:noProof/>
          <w:rtl/>
        </w:rPr>
        <w:t xml:space="preserve">: </w:t>
      </w:r>
      <w:r w:rsidRPr="005D2A4A">
        <w:rPr>
          <w:rFonts w:hint="cs"/>
          <w:i/>
          <w:iCs/>
          <w:noProof/>
          <w:rtl/>
        </w:rPr>
        <w:t>ملاحظة من مكتب تقييس الاتصالات</w:t>
      </w:r>
      <w:r>
        <w:rPr>
          <w:noProof/>
          <w:rtl/>
        </w:rPr>
        <w:tab/>
      </w:r>
      <w:r>
        <w:rPr>
          <w:noProof/>
          <w:rtl/>
        </w:rPr>
        <w:tab/>
      </w:r>
      <w:r w:rsidRPr="005D2A4A">
        <w:rPr>
          <w:rFonts w:cstheme="minorHAnsi"/>
          <w:noProof/>
          <w:sz w:val="20"/>
          <w:szCs w:val="20"/>
          <w:rtl/>
        </w:rPr>
        <w:fldChar w:fldCharType="begin"/>
      </w:r>
      <w:r w:rsidRPr="005D2A4A">
        <w:rPr>
          <w:rFonts w:cstheme="minorHAnsi"/>
          <w:noProof/>
          <w:sz w:val="20"/>
          <w:szCs w:val="20"/>
          <w:rtl/>
        </w:rPr>
        <w:instrText xml:space="preserve"> </w:instrText>
      </w:r>
      <w:r w:rsidRPr="005D2A4A">
        <w:rPr>
          <w:rFonts w:cstheme="minorHAnsi"/>
          <w:noProof/>
          <w:sz w:val="20"/>
          <w:szCs w:val="20"/>
        </w:rPr>
        <w:instrText>PAGEREF</w:instrText>
      </w:r>
      <w:r w:rsidRPr="005D2A4A">
        <w:rPr>
          <w:rFonts w:cstheme="minorHAnsi"/>
          <w:noProof/>
          <w:sz w:val="20"/>
          <w:szCs w:val="20"/>
          <w:rtl/>
        </w:rPr>
        <w:instrText xml:space="preserve"> _</w:instrText>
      </w:r>
      <w:r w:rsidRPr="005D2A4A">
        <w:rPr>
          <w:rFonts w:cstheme="minorHAnsi"/>
          <w:noProof/>
          <w:sz w:val="20"/>
          <w:szCs w:val="20"/>
        </w:rPr>
        <w:instrText>Toc161410206 \h</w:instrText>
      </w:r>
      <w:r w:rsidRPr="005D2A4A">
        <w:rPr>
          <w:rFonts w:cstheme="minorHAnsi"/>
          <w:noProof/>
          <w:sz w:val="20"/>
          <w:szCs w:val="20"/>
          <w:rtl/>
        </w:rPr>
        <w:instrText xml:space="preserve"> </w:instrText>
      </w:r>
      <w:r w:rsidRPr="005D2A4A">
        <w:rPr>
          <w:rFonts w:cstheme="minorHAnsi"/>
          <w:noProof/>
          <w:sz w:val="20"/>
          <w:szCs w:val="20"/>
          <w:rtl/>
        </w:rPr>
      </w:r>
      <w:r w:rsidRPr="005D2A4A">
        <w:rPr>
          <w:rFonts w:cstheme="minorHAnsi"/>
          <w:noProof/>
          <w:sz w:val="20"/>
          <w:szCs w:val="20"/>
          <w:rtl/>
        </w:rPr>
        <w:fldChar w:fldCharType="separate"/>
      </w:r>
      <w:r w:rsidR="00961602">
        <w:rPr>
          <w:rFonts w:cstheme="minorHAnsi"/>
          <w:noProof/>
          <w:sz w:val="20"/>
          <w:szCs w:val="20"/>
          <w:rtl/>
        </w:rPr>
        <w:t>3</w:t>
      </w:r>
      <w:r w:rsidRPr="005D2A4A">
        <w:rPr>
          <w:rFonts w:cstheme="minorHAnsi"/>
          <w:noProof/>
          <w:sz w:val="20"/>
          <w:szCs w:val="20"/>
          <w:rtl/>
        </w:rPr>
        <w:fldChar w:fldCharType="end"/>
      </w:r>
    </w:p>
    <w:p w14:paraId="7B325D24" w14:textId="7B7AC00F" w:rsidR="005D2A4A" w:rsidRDefault="005D2A4A">
      <w:pPr>
        <w:pStyle w:val="TOC1"/>
        <w:rPr>
          <w:rFonts w:eastAsiaTheme="minorEastAsia" w:cstheme="minorBidi"/>
          <w:noProof/>
          <w:kern w:val="2"/>
          <w:szCs w:val="22"/>
          <w:rtl/>
          <w:lang w:val="en-GB" w:eastAsia="en-GB"/>
          <w14:ligatures w14:val="standardContextual"/>
        </w:rPr>
      </w:pPr>
      <w:r>
        <w:rPr>
          <w:noProof/>
          <w:rtl/>
        </w:rPr>
        <w:t>الموافقة على توصيات قطاع تقييس الاتصالات</w:t>
      </w:r>
      <w:r>
        <w:rPr>
          <w:noProof/>
          <w:rtl/>
        </w:rPr>
        <w:tab/>
      </w:r>
      <w:r>
        <w:rPr>
          <w:noProof/>
          <w:rtl/>
          <w:lang w:bidi="ar-SY"/>
        </w:rPr>
        <w:tab/>
      </w:r>
      <w:r w:rsidRPr="005D2A4A">
        <w:rPr>
          <w:rFonts w:cstheme="minorHAnsi"/>
          <w:noProof/>
          <w:sz w:val="20"/>
          <w:szCs w:val="20"/>
          <w:rtl/>
        </w:rPr>
        <w:fldChar w:fldCharType="begin"/>
      </w:r>
      <w:r w:rsidRPr="005D2A4A">
        <w:rPr>
          <w:rFonts w:cstheme="minorHAnsi"/>
          <w:noProof/>
          <w:sz w:val="20"/>
          <w:szCs w:val="20"/>
          <w:rtl/>
        </w:rPr>
        <w:instrText xml:space="preserve"> </w:instrText>
      </w:r>
      <w:r w:rsidRPr="005D2A4A">
        <w:rPr>
          <w:rFonts w:cstheme="minorHAnsi"/>
          <w:noProof/>
          <w:sz w:val="20"/>
          <w:szCs w:val="20"/>
        </w:rPr>
        <w:instrText>PAGEREF</w:instrText>
      </w:r>
      <w:r w:rsidRPr="005D2A4A">
        <w:rPr>
          <w:rFonts w:cstheme="minorHAnsi"/>
          <w:noProof/>
          <w:sz w:val="20"/>
          <w:szCs w:val="20"/>
          <w:rtl/>
        </w:rPr>
        <w:instrText xml:space="preserve"> _</w:instrText>
      </w:r>
      <w:r w:rsidRPr="005D2A4A">
        <w:rPr>
          <w:rFonts w:cstheme="minorHAnsi"/>
          <w:noProof/>
          <w:sz w:val="20"/>
          <w:szCs w:val="20"/>
        </w:rPr>
        <w:instrText>Toc161410207 \h</w:instrText>
      </w:r>
      <w:r w:rsidRPr="005D2A4A">
        <w:rPr>
          <w:rFonts w:cstheme="minorHAnsi"/>
          <w:noProof/>
          <w:sz w:val="20"/>
          <w:szCs w:val="20"/>
          <w:rtl/>
        </w:rPr>
        <w:instrText xml:space="preserve"> </w:instrText>
      </w:r>
      <w:r w:rsidRPr="005D2A4A">
        <w:rPr>
          <w:rFonts w:cstheme="minorHAnsi"/>
          <w:noProof/>
          <w:sz w:val="20"/>
          <w:szCs w:val="20"/>
          <w:rtl/>
        </w:rPr>
      </w:r>
      <w:r w:rsidRPr="005D2A4A">
        <w:rPr>
          <w:rFonts w:cstheme="minorHAnsi"/>
          <w:noProof/>
          <w:sz w:val="20"/>
          <w:szCs w:val="20"/>
          <w:rtl/>
        </w:rPr>
        <w:fldChar w:fldCharType="separate"/>
      </w:r>
      <w:r w:rsidR="00961602">
        <w:rPr>
          <w:rFonts w:cstheme="minorHAnsi"/>
          <w:noProof/>
          <w:sz w:val="20"/>
          <w:szCs w:val="20"/>
          <w:rtl/>
        </w:rPr>
        <w:t>4</w:t>
      </w:r>
      <w:r w:rsidRPr="005D2A4A">
        <w:rPr>
          <w:rFonts w:cstheme="minorHAnsi"/>
          <w:noProof/>
          <w:sz w:val="20"/>
          <w:szCs w:val="20"/>
          <w:rtl/>
        </w:rPr>
        <w:fldChar w:fldCharType="end"/>
      </w:r>
    </w:p>
    <w:p w14:paraId="562C27B0" w14:textId="04AC2CB2" w:rsidR="005D2A4A" w:rsidRDefault="005D2A4A">
      <w:pPr>
        <w:pStyle w:val="TOC1"/>
        <w:rPr>
          <w:rFonts w:eastAsiaTheme="minorEastAsia" w:cstheme="minorBidi"/>
          <w:noProof/>
          <w:kern w:val="2"/>
          <w:szCs w:val="22"/>
          <w:rtl/>
          <w:lang w:val="en-GB" w:eastAsia="en-GB"/>
          <w14:ligatures w14:val="standardContextual"/>
        </w:rPr>
      </w:pPr>
      <w:r>
        <w:rPr>
          <w:noProof/>
          <w:rtl/>
          <w:lang w:bidi="ar-EG"/>
        </w:rPr>
        <w:t xml:space="preserve">الخدمات الهاتفية (التوصية </w:t>
      </w:r>
      <w:r>
        <w:rPr>
          <w:noProof/>
          <w:lang w:bidi="ar-EG"/>
        </w:rPr>
        <w:t>ITU-T E.164</w:t>
      </w:r>
      <w:r>
        <w:rPr>
          <w:noProof/>
          <w:rtl/>
          <w:lang w:bidi="ar-EG"/>
        </w:rPr>
        <w:t>)</w:t>
      </w:r>
      <w:r>
        <w:rPr>
          <w:noProof/>
          <w:rtl/>
        </w:rPr>
        <w:tab/>
      </w:r>
      <w:r>
        <w:rPr>
          <w:noProof/>
          <w:rtl/>
        </w:rPr>
        <w:tab/>
      </w:r>
      <w:r w:rsidRPr="005D2A4A">
        <w:rPr>
          <w:rFonts w:cstheme="minorHAnsi"/>
          <w:noProof/>
          <w:sz w:val="20"/>
          <w:szCs w:val="20"/>
          <w:rtl/>
        </w:rPr>
        <w:fldChar w:fldCharType="begin"/>
      </w:r>
      <w:r w:rsidRPr="005D2A4A">
        <w:rPr>
          <w:rFonts w:cstheme="minorHAnsi"/>
          <w:noProof/>
          <w:sz w:val="20"/>
          <w:szCs w:val="20"/>
          <w:rtl/>
        </w:rPr>
        <w:instrText xml:space="preserve"> </w:instrText>
      </w:r>
      <w:r w:rsidRPr="005D2A4A">
        <w:rPr>
          <w:rFonts w:cstheme="minorHAnsi"/>
          <w:noProof/>
          <w:sz w:val="20"/>
          <w:szCs w:val="20"/>
        </w:rPr>
        <w:instrText>PAGEREF</w:instrText>
      </w:r>
      <w:r w:rsidRPr="005D2A4A">
        <w:rPr>
          <w:rFonts w:cstheme="minorHAnsi"/>
          <w:noProof/>
          <w:sz w:val="20"/>
          <w:szCs w:val="20"/>
          <w:rtl/>
        </w:rPr>
        <w:instrText xml:space="preserve"> _</w:instrText>
      </w:r>
      <w:r w:rsidRPr="005D2A4A">
        <w:rPr>
          <w:rFonts w:cstheme="minorHAnsi"/>
          <w:noProof/>
          <w:sz w:val="20"/>
          <w:szCs w:val="20"/>
        </w:rPr>
        <w:instrText>Toc161410208 \h</w:instrText>
      </w:r>
      <w:r w:rsidRPr="005D2A4A">
        <w:rPr>
          <w:rFonts w:cstheme="minorHAnsi"/>
          <w:noProof/>
          <w:sz w:val="20"/>
          <w:szCs w:val="20"/>
          <w:rtl/>
        </w:rPr>
        <w:instrText xml:space="preserve"> </w:instrText>
      </w:r>
      <w:r w:rsidRPr="005D2A4A">
        <w:rPr>
          <w:rFonts w:cstheme="minorHAnsi"/>
          <w:noProof/>
          <w:sz w:val="20"/>
          <w:szCs w:val="20"/>
          <w:rtl/>
        </w:rPr>
      </w:r>
      <w:r w:rsidRPr="005D2A4A">
        <w:rPr>
          <w:rFonts w:cstheme="minorHAnsi"/>
          <w:noProof/>
          <w:sz w:val="20"/>
          <w:szCs w:val="20"/>
          <w:rtl/>
        </w:rPr>
        <w:fldChar w:fldCharType="separate"/>
      </w:r>
      <w:r w:rsidR="00961602">
        <w:rPr>
          <w:rFonts w:cstheme="minorHAnsi"/>
          <w:noProof/>
          <w:sz w:val="20"/>
          <w:szCs w:val="20"/>
          <w:rtl/>
        </w:rPr>
        <w:t>5</w:t>
      </w:r>
      <w:r w:rsidRPr="005D2A4A">
        <w:rPr>
          <w:rFonts w:cstheme="minorHAnsi"/>
          <w:noProof/>
          <w:sz w:val="20"/>
          <w:szCs w:val="20"/>
          <w:rtl/>
        </w:rPr>
        <w:fldChar w:fldCharType="end"/>
      </w:r>
    </w:p>
    <w:p w14:paraId="76FB5D48" w14:textId="6D33F44B" w:rsidR="005D2A4A" w:rsidRDefault="005D2A4A">
      <w:pPr>
        <w:pStyle w:val="TOC2"/>
        <w:rPr>
          <w:rFonts w:asciiTheme="minorHAnsi" w:eastAsiaTheme="minorEastAsia" w:hAnsiTheme="minorHAnsi" w:cstheme="minorBidi"/>
          <w:kern w:val="2"/>
          <w:szCs w:val="22"/>
          <w:rtl/>
          <w:lang w:val="en-GB" w:eastAsia="en-GB" w:bidi="ar-SA"/>
          <w14:ligatures w14:val="standardContextual"/>
        </w:rPr>
      </w:pPr>
      <w:r>
        <w:rPr>
          <w:rtl/>
        </w:rPr>
        <w:t>برمودا (</w:t>
      </w:r>
      <w:r w:rsidR="00961602" w:rsidRPr="00F5138A">
        <w:rPr>
          <w:rFonts w:eastAsia="SimSun"/>
          <w:i/>
          <w:iCs/>
          <w:rtl/>
          <w:lang w:bidi="ar-EG"/>
        </w:rPr>
        <w:t xml:space="preserve">هيئة </w:t>
      </w:r>
      <w:r w:rsidR="00961602" w:rsidRPr="00F5138A">
        <w:rPr>
          <w:rFonts w:eastAsia="SimSun" w:hint="cs"/>
          <w:i/>
          <w:iCs/>
          <w:rtl/>
          <w:lang w:bidi="ar-EG"/>
        </w:rPr>
        <w:t>ال</w:t>
      </w:r>
      <w:r w:rsidR="00961602" w:rsidRPr="00F5138A">
        <w:rPr>
          <w:rFonts w:eastAsia="SimSun"/>
          <w:i/>
          <w:iCs/>
          <w:rtl/>
          <w:lang w:bidi="ar-EG"/>
        </w:rPr>
        <w:t xml:space="preserve">تنظيم </w:t>
      </w:r>
      <w:r w:rsidR="00961602" w:rsidRPr="00F5138A">
        <w:rPr>
          <w:rFonts w:eastAsia="SimSun" w:hint="cs"/>
          <w:i/>
          <w:iCs/>
          <w:rtl/>
          <w:lang w:bidi="ar-EG"/>
        </w:rPr>
        <w:t xml:space="preserve">في </w:t>
      </w:r>
      <w:r w:rsidR="00961602" w:rsidRPr="00F5138A">
        <w:rPr>
          <w:rFonts w:eastAsia="SimSun"/>
          <w:i/>
          <w:iCs/>
          <w:rtl/>
          <w:lang w:bidi="ar-EG"/>
        </w:rPr>
        <w:t>برمودا</w:t>
      </w:r>
      <w:r w:rsidR="00961602" w:rsidRPr="00F5138A">
        <w:rPr>
          <w:rFonts w:eastAsia="SimSun"/>
          <w:rtl/>
          <w:lang w:bidi="ar-EG"/>
        </w:rPr>
        <w:t>،</w:t>
      </w:r>
      <w:r w:rsidR="00961602" w:rsidRPr="00DC111E">
        <w:rPr>
          <w:rFonts w:eastAsia="SimSun"/>
          <w:rtl/>
          <w:lang w:bidi="ar-EG"/>
        </w:rPr>
        <w:t xml:space="preserve"> هاملتون</w:t>
      </w:r>
      <w:r>
        <w:rPr>
          <w:rtl/>
        </w:rPr>
        <w:t>)</w:t>
      </w:r>
      <w:r>
        <w:rPr>
          <w:rtl/>
        </w:rPr>
        <w:tab/>
      </w:r>
      <w:r>
        <w:rPr>
          <w:rtl/>
        </w:rPr>
        <w:tab/>
      </w:r>
      <w:r w:rsidRPr="005D2A4A">
        <w:rPr>
          <w:rFonts w:asciiTheme="minorHAnsi" w:hAnsiTheme="minorHAnsi" w:cstheme="minorHAnsi"/>
          <w:sz w:val="20"/>
          <w:szCs w:val="20"/>
          <w:rtl/>
          <w:lang w:bidi="ar-SA"/>
        </w:rPr>
        <w:fldChar w:fldCharType="begin"/>
      </w:r>
      <w:r w:rsidRPr="005D2A4A">
        <w:rPr>
          <w:rFonts w:asciiTheme="minorHAnsi" w:hAnsiTheme="minorHAnsi" w:cstheme="minorHAnsi"/>
          <w:sz w:val="20"/>
          <w:szCs w:val="20"/>
          <w:rtl/>
          <w:lang w:bidi="ar-SA"/>
        </w:rPr>
        <w:instrText xml:space="preserve"> </w:instrText>
      </w:r>
      <w:r w:rsidRPr="005D2A4A">
        <w:rPr>
          <w:rFonts w:asciiTheme="minorHAnsi" w:hAnsiTheme="minorHAnsi" w:cstheme="minorHAnsi"/>
          <w:sz w:val="20"/>
          <w:szCs w:val="20"/>
          <w:lang w:bidi="ar-SA"/>
        </w:rPr>
        <w:instrText>PAGEREF</w:instrText>
      </w:r>
      <w:r w:rsidRPr="005D2A4A">
        <w:rPr>
          <w:rFonts w:asciiTheme="minorHAnsi" w:hAnsiTheme="minorHAnsi" w:cstheme="minorHAnsi"/>
          <w:sz w:val="20"/>
          <w:szCs w:val="20"/>
          <w:rtl/>
          <w:lang w:bidi="ar-SA"/>
        </w:rPr>
        <w:instrText xml:space="preserve"> _</w:instrText>
      </w:r>
      <w:r w:rsidRPr="005D2A4A">
        <w:rPr>
          <w:rFonts w:asciiTheme="minorHAnsi" w:hAnsiTheme="minorHAnsi" w:cstheme="minorHAnsi"/>
          <w:sz w:val="20"/>
          <w:szCs w:val="20"/>
          <w:lang w:bidi="ar-SA"/>
        </w:rPr>
        <w:instrText>Toc161410209 \h</w:instrText>
      </w:r>
      <w:r w:rsidRPr="005D2A4A">
        <w:rPr>
          <w:rFonts w:asciiTheme="minorHAnsi" w:hAnsiTheme="minorHAnsi" w:cstheme="minorHAnsi"/>
          <w:sz w:val="20"/>
          <w:szCs w:val="20"/>
          <w:rtl/>
          <w:lang w:bidi="ar-SA"/>
        </w:rPr>
        <w:instrText xml:space="preserve"> </w:instrText>
      </w:r>
      <w:r w:rsidRPr="005D2A4A">
        <w:rPr>
          <w:rFonts w:asciiTheme="minorHAnsi" w:hAnsiTheme="minorHAnsi" w:cstheme="minorHAnsi"/>
          <w:sz w:val="20"/>
          <w:szCs w:val="20"/>
          <w:rtl/>
          <w:lang w:bidi="ar-SA"/>
        </w:rPr>
      </w:r>
      <w:r w:rsidRPr="005D2A4A">
        <w:rPr>
          <w:rFonts w:asciiTheme="minorHAnsi" w:hAnsiTheme="minorHAnsi" w:cstheme="minorHAnsi"/>
          <w:sz w:val="20"/>
          <w:szCs w:val="20"/>
          <w:rtl/>
          <w:lang w:bidi="ar-SA"/>
        </w:rPr>
        <w:fldChar w:fldCharType="separate"/>
      </w:r>
      <w:r w:rsidR="00961602">
        <w:rPr>
          <w:rFonts w:asciiTheme="minorHAnsi" w:hAnsiTheme="minorHAnsi" w:cstheme="minorHAnsi"/>
          <w:sz w:val="20"/>
          <w:szCs w:val="20"/>
          <w:rtl/>
          <w:lang w:bidi="ar-SA"/>
        </w:rPr>
        <w:t>5</w:t>
      </w:r>
      <w:r w:rsidRPr="005D2A4A">
        <w:rPr>
          <w:rFonts w:asciiTheme="minorHAnsi" w:hAnsiTheme="minorHAnsi" w:cstheme="minorHAnsi"/>
          <w:sz w:val="20"/>
          <w:szCs w:val="20"/>
          <w:rtl/>
          <w:lang w:bidi="ar-SA"/>
        </w:rPr>
        <w:fldChar w:fldCharType="end"/>
      </w:r>
    </w:p>
    <w:p w14:paraId="243684E6" w14:textId="0A7D059D" w:rsidR="005D2A4A" w:rsidRDefault="005D2A4A">
      <w:pPr>
        <w:pStyle w:val="TOC2"/>
        <w:rPr>
          <w:rFonts w:asciiTheme="minorHAnsi" w:eastAsiaTheme="minorEastAsia" w:hAnsiTheme="minorHAnsi" w:cstheme="minorBidi"/>
          <w:kern w:val="2"/>
          <w:szCs w:val="22"/>
          <w:rtl/>
          <w:lang w:val="en-GB" w:eastAsia="en-GB" w:bidi="ar-SA"/>
          <w14:ligatures w14:val="standardContextual"/>
        </w:rPr>
      </w:pPr>
      <w:r>
        <w:rPr>
          <w:rtl/>
        </w:rPr>
        <w:t>بوتسوانا (</w:t>
      </w:r>
      <w:r w:rsidR="00961602" w:rsidRPr="00513117">
        <w:rPr>
          <w:rFonts w:eastAsia="SimSun" w:hint="cs"/>
          <w:i/>
          <w:iCs/>
          <w:rtl/>
          <w:lang w:val="en-GB" w:bidi="ar-EG"/>
        </w:rPr>
        <w:t>هيئة تنظيم الاتصالات في بوتسوانا</w:t>
      </w:r>
      <w:r w:rsidR="00961602" w:rsidRPr="00513117">
        <w:rPr>
          <w:rFonts w:eastAsia="SimSun"/>
          <w:i/>
          <w:iCs/>
          <w:rtl/>
          <w:lang w:val="en-GB" w:bidi="ar-EG"/>
        </w:rPr>
        <w:t>،</w:t>
      </w:r>
      <w:r w:rsidR="00961602" w:rsidRPr="00513117">
        <w:rPr>
          <w:rFonts w:eastAsia="SimSun" w:hint="cs"/>
          <w:i/>
          <w:iCs/>
          <w:rtl/>
          <w:lang w:val="en-GB" w:bidi="ar-EG"/>
        </w:rPr>
        <w:t xml:space="preserve"> </w:t>
      </w:r>
      <w:r w:rsidR="00961602" w:rsidRPr="00513117">
        <w:rPr>
          <w:rFonts w:eastAsia="SimSun"/>
          <w:i/>
          <w:iCs/>
          <w:lang w:val="en-GB" w:bidi="ar-EG"/>
        </w:rPr>
        <w:t>(BOCRA)</w:t>
      </w:r>
      <w:r w:rsidR="00961602" w:rsidRPr="00513117">
        <w:rPr>
          <w:rFonts w:eastAsia="SimSun" w:hint="cs"/>
          <w:i/>
          <w:iCs/>
          <w:rtl/>
          <w:lang w:val="en-GB" w:bidi="ar-EG"/>
        </w:rPr>
        <w:t>،</w:t>
      </w:r>
      <w:r w:rsidR="00961602" w:rsidRPr="00513117">
        <w:rPr>
          <w:rFonts w:eastAsia="SimSun" w:hint="cs"/>
          <w:rtl/>
          <w:lang w:val="en-GB" w:bidi="ar-EG"/>
        </w:rPr>
        <w:t xml:space="preserve"> غابورون</w:t>
      </w:r>
      <w:r>
        <w:rPr>
          <w:rtl/>
        </w:rPr>
        <w:t>)</w:t>
      </w:r>
      <w:r>
        <w:rPr>
          <w:rtl/>
        </w:rPr>
        <w:tab/>
      </w:r>
      <w:r>
        <w:rPr>
          <w:rtl/>
        </w:rPr>
        <w:tab/>
      </w:r>
      <w:r w:rsidRPr="005D2A4A">
        <w:rPr>
          <w:rFonts w:asciiTheme="minorHAnsi" w:hAnsiTheme="minorHAnsi" w:cstheme="minorHAnsi"/>
          <w:sz w:val="20"/>
          <w:szCs w:val="20"/>
          <w:rtl/>
          <w:lang w:bidi="ar-SA"/>
        </w:rPr>
        <w:fldChar w:fldCharType="begin"/>
      </w:r>
      <w:r w:rsidRPr="005D2A4A">
        <w:rPr>
          <w:rFonts w:asciiTheme="minorHAnsi" w:hAnsiTheme="minorHAnsi" w:cstheme="minorHAnsi"/>
          <w:sz w:val="20"/>
          <w:szCs w:val="20"/>
          <w:rtl/>
          <w:lang w:bidi="ar-SA"/>
        </w:rPr>
        <w:instrText xml:space="preserve"> </w:instrText>
      </w:r>
      <w:r w:rsidRPr="005D2A4A">
        <w:rPr>
          <w:rFonts w:asciiTheme="minorHAnsi" w:hAnsiTheme="minorHAnsi" w:cstheme="minorHAnsi"/>
          <w:sz w:val="20"/>
          <w:szCs w:val="20"/>
          <w:lang w:bidi="ar-SA"/>
        </w:rPr>
        <w:instrText>PAGEREF</w:instrText>
      </w:r>
      <w:r w:rsidRPr="005D2A4A">
        <w:rPr>
          <w:rFonts w:asciiTheme="minorHAnsi" w:hAnsiTheme="minorHAnsi" w:cstheme="minorHAnsi"/>
          <w:sz w:val="20"/>
          <w:szCs w:val="20"/>
          <w:rtl/>
          <w:lang w:bidi="ar-SA"/>
        </w:rPr>
        <w:instrText xml:space="preserve"> _</w:instrText>
      </w:r>
      <w:r w:rsidRPr="005D2A4A">
        <w:rPr>
          <w:rFonts w:asciiTheme="minorHAnsi" w:hAnsiTheme="minorHAnsi" w:cstheme="minorHAnsi"/>
          <w:sz w:val="20"/>
          <w:szCs w:val="20"/>
          <w:lang w:bidi="ar-SA"/>
        </w:rPr>
        <w:instrText>Toc161410210 \h</w:instrText>
      </w:r>
      <w:r w:rsidRPr="005D2A4A">
        <w:rPr>
          <w:rFonts w:asciiTheme="minorHAnsi" w:hAnsiTheme="minorHAnsi" w:cstheme="minorHAnsi"/>
          <w:sz w:val="20"/>
          <w:szCs w:val="20"/>
          <w:rtl/>
          <w:lang w:bidi="ar-SA"/>
        </w:rPr>
        <w:instrText xml:space="preserve"> </w:instrText>
      </w:r>
      <w:r w:rsidRPr="005D2A4A">
        <w:rPr>
          <w:rFonts w:asciiTheme="minorHAnsi" w:hAnsiTheme="minorHAnsi" w:cstheme="minorHAnsi"/>
          <w:sz w:val="20"/>
          <w:szCs w:val="20"/>
          <w:rtl/>
          <w:lang w:bidi="ar-SA"/>
        </w:rPr>
      </w:r>
      <w:r w:rsidRPr="005D2A4A">
        <w:rPr>
          <w:rFonts w:asciiTheme="minorHAnsi" w:hAnsiTheme="minorHAnsi" w:cstheme="minorHAnsi"/>
          <w:sz w:val="20"/>
          <w:szCs w:val="20"/>
          <w:rtl/>
          <w:lang w:bidi="ar-SA"/>
        </w:rPr>
        <w:fldChar w:fldCharType="separate"/>
      </w:r>
      <w:r w:rsidR="00961602">
        <w:rPr>
          <w:rFonts w:asciiTheme="minorHAnsi" w:hAnsiTheme="minorHAnsi" w:cstheme="minorHAnsi"/>
          <w:sz w:val="20"/>
          <w:szCs w:val="20"/>
          <w:rtl/>
          <w:lang w:bidi="ar-SA"/>
        </w:rPr>
        <w:t>7</w:t>
      </w:r>
      <w:r w:rsidRPr="005D2A4A">
        <w:rPr>
          <w:rFonts w:asciiTheme="minorHAnsi" w:hAnsiTheme="minorHAnsi" w:cstheme="minorHAnsi"/>
          <w:sz w:val="20"/>
          <w:szCs w:val="20"/>
          <w:rtl/>
          <w:lang w:bidi="ar-SA"/>
        </w:rPr>
        <w:fldChar w:fldCharType="end"/>
      </w:r>
    </w:p>
    <w:p w14:paraId="5A953B34" w14:textId="2A21CED2" w:rsidR="005D2A4A" w:rsidRDefault="005D2A4A">
      <w:pPr>
        <w:pStyle w:val="TOC2"/>
        <w:rPr>
          <w:rFonts w:asciiTheme="minorHAnsi" w:eastAsiaTheme="minorEastAsia" w:hAnsiTheme="minorHAnsi" w:cstheme="minorBidi"/>
          <w:kern w:val="2"/>
          <w:szCs w:val="22"/>
          <w:rtl/>
          <w:lang w:val="en-GB" w:eastAsia="en-GB" w:bidi="ar-SA"/>
          <w14:ligatures w14:val="standardContextual"/>
        </w:rPr>
      </w:pPr>
      <w:r>
        <w:rPr>
          <w:rtl/>
        </w:rPr>
        <w:t>غابون (</w:t>
      </w:r>
      <w:r w:rsidR="00961602">
        <w:rPr>
          <w:rFonts w:eastAsia="SimSun"/>
          <w:i/>
          <w:iCs/>
          <w:rtl/>
          <w:lang w:bidi="ar-EG"/>
        </w:rPr>
        <w:t>هيئة تنظيم الاتصالات الإلكترونية والبريد</w:t>
      </w:r>
      <w:r w:rsidR="00961602">
        <w:rPr>
          <w:rFonts w:eastAsia="SimSun"/>
          <w:rtl/>
          <w:lang w:bidi="ar-EG"/>
        </w:rPr>
        <w:t>، ليبرفيل</w:t>
      </w:r>
      <w:r>
        <w:rPr>
          <w:rtl/>
        </w:rPr>
        <w:t>)</w:t>
      </w:r>
      <w:r>
        <w:rPr>
          <w:rtl/>
        </w:rPr>
        <w:tab/>
      </w:r>
      <w:r>
        <w:rPr>
          <w:rtl/>
        </w:rPr>
        <w:tab/>
      </w:r>
      <w:r w:rsidRPr="005D2A4A">
        <w:rPr>
          <w:rFonts w:asciiTheme="minorHAnsi" w:hAnsiTheme="minorHAnsi" w:cstheme="minorHAnsi"/>
          <w:sz w:val="20"/>
          <w:szCs w:val="20"/>
          <w:rtl/>
          <w:lang w:bidi="ar-SA"/>
        </w:rPr>
        <w:fldChar w:fldCharType="begin"/>
      </w:r>
      <w:r w:rsidRPr="005D2A4A">
        <w:rPr>
          <w:rFonts w:asciiTheme="minorHAnsi" w:hAnsiTheme="minorHAnsi" w:cstheme="minorHAnsi"/>
          <w:sz w:val="20"/>
          <w:szCs w:val="20"/>
          <w:rtl/>
          <w:lang w:bidi="ar-SA"/>
        </w:rPr>
        <w:instrText xml:space="preserve"> </w:instrText>
      </w:r>
      <w:r w:rsidRPr="005D2A4A">
        <w:rPr>
          <w:rFonts w:asciiTheme="minorHAnsi" w:hAnsiTheme="minorHAnsi" w:cstheme="minorHAnsi"/>
          <w:sz w:val="20"/>
          <w:szCs w:val="20"/>
          <w:lang w:bidi="ar-SA"/>
        </w:rPr>
        <w:instrText>PAGEREF</w:instrText>
      </w:r>
      <w:r w:rsidRPr="005D2A4A">
        <w:rPr>
          <w:rFonts w:asciiTheme="minorHAnsi" w:hAnsiTheme="minorHAnsi" w:cstheme="minorHAnsi"/>
          <w:sz w:val="20"/>
          <w:szCs w:val="20"/>
          <w:rtl/>
          <w:lang w:bidi="ar-SA"/>
        </w:rPr>
        <w:instrText xml:space="preserve"> _</w:instrText>
      </w:r>
      <w:r w:rsidRPr="005D2A4A">
        <w:rPr>
          <w:rFonts w:asciiTheme="minorHAnsi" w:hAnsiTheme="minorHAnsi" w:cstheme="minorHAnsi"/>
          <w:sz w:val="20"/>
          <w:szCs w:val="20"/>
          <w:lang w:bidi="ar-SA"/>
        </w:rPr>
        <w:instrText>Toc161410211 \h</w:instrText>
      </w:r>
      <w:r w:rsidRPr="005D2A4A">
        <w:rPr>
          <w:rFonts w:asciiTheme="minorHAnsi" w:hAnsiTheme="minorHAnsi" w:cstheme="minorHAnsi"/>
          <w:sz w:val="20"/>
          <w:szCs w:val="20"/>
          <w:rtl/>
          <w:lang w:bidi="ar-SA"/>
        </w:rPr>
        <w:instrText xml:space="preserve"> </w:instrText>
      </w:r>
      <w:r w:rsidRPr="005D2A4A">
        <w:rPr>
          <w:rFonts w:asciiTheme="minorHAnsi" w:hAnsiTheme="minorHAnsi" w:cstheme="minorHAnsi"/>
          <w:sz w:val="20"/>
          <w:szCs w:val="20"/>
          <w:rtl/>
          <w:lang w:bidi="ar-SA"/>
        </w:rPr>
      </w:r>
      <w:r w:rsidRPr="005D2A4A">
        <w:rPr>
          <w:rFonts w:asciiTheme="minorHAnsi" w:hAnsiTheme="minorHAnsi" w:cstheme="minorHAnsi"/>
          <w:sz w:val="20"/>
          <w:szCs w:val="20"/>
          <w:rtl/>
          <w:lang w:bidi="ar-SA"/>
        </w:rPr>
        <w:fldChar w:fldCharType="separate"/>
      </w:r>
      <w:r w:rsidR="00961602">
        <w:rPr>
          <w:rFonts w:asciiTheme="minorHAnsi" w:hAnsiTheme="minorHAnsi" w:cstheme="minorHAnsi"/>
          <w:sz w:val="20"/>
          <w:szCs w:val="20"/>
          <w:rtl/>
          <w:lang w:bidi="ar-SA"/>
        </w:rPr>
        <w:t>15</w:t>
      </w:r>
      <w:r w:rsidRPr="005D2A4A">
        <w:rPr>
          <w:rFonts w:asciiTheme="minorHAnsi" w:hAnsiTheme="minorHAnsi" w:cstheme="minorHAnsi"/>
          <w:sz w:val="20"/>
          <w:szCs w:val="20"/>
          <w:rtl/>
          <w:lang w:bidi="ar-SA"/>
        </w:rPr>
        <w:fldChar w:fldCharType="end"/>
      </w:r>
    </w:p>
    <w:p w14:paraId="2A0D16F4" w14:textId="53ECC174" w:rsidR="005D2A4A" w:rsidRDefault="005D2A4A">
      <w:pPr>
        <w:pStyle w:val="TOC1"/>
        <w:rPr>
          <w:rFonts w:eastAsiaTheme="minorEastAsia" w:cstheme="minorBidi"/>
          <w:noProof/>
          <w:kern w:val="2"/>
          <w:szCs w:val="22"/>
          <w:rtl/>
          <w:lang w:val="en-GB" w:eastAsia="en-GB"/>
          <w14:ligatures w14:val="standardContextual"/>
        </w:rPr>
      </w:pPr>
      <w:r>
        <w:rPr>
          <w:noProof/>
          <w:rtl/>
        </w:rPr>
        <w:t>تبليغات أخرى</w:t>
      </w:r>
      <w:r>
        <w:rPr>
          <w:noProof/>
          <w:rtl/>
        </w:rPr>
        <w:tab/>
      </w:r>
      <w:r>
        <w:rPr>
          <w:noProof/>
          <w:rtl/>
        </w:rPr>
        <w:tab/>
      </w:r>
      <w:r w:rsidRPr="005D2A4A">
        <w:rPr>
          <w:rFonts w:cstheme="minorHAnsi"/>
          <w:noProof/>
          <w:sz w:val="20"/>
          <w:szCs w:val="20"/>
          <w:rtl/>
        </w:rPr>
        <w:fldChar w:fldCharType="begin"/>
      </w:r>
      <w:r w:rsidRPr="005D2A4A">
        <w:rPr>
          <w:rFonts w:cstheme="minorHAnsi"/>
          <w:noProof/>
          <w:sz w:val="20"/>
          <w:szCs w:val="20"/>
          <w:rtl/>
        </w:rPr>
        <w:instrText xml:space="preserve"> </w:instrText>
      </w:r>
      <w:r w:rsidRPr="005D2A4A">
        <w:rPr>
          <w:rFonts w:cstheme="minorHAnsi"/>
          <w:noProof/>
          <w:sz w:val="20"/>
          <w:szCs w:val="20"/>
        </w:rPr>
        <w:instrText>PAGEREF</w:instrText>
      </w:r>
      <w:r w:rsidRPr="005D2A4A">
        <w:rPr>
          <w:rFonts w:cstheme="minorHAnsi"/>
          <w:noProof/>
          <w:sz w:val="20"/>
          <w:szCs w:val="20"/>
          <w:rtl/>
        </w:rPr>
        <w:instrText xml:space="preserve"> _</w:instrText>
      </w:r>
      <w:r w:rsidRPr="005D2A4A">
        <w:rPr>
          <w:rFonts w:cstheme="minorHAnsi"/>
          <w:noProof/>
          <w:sz w:val="20"/>
          <w:szCs w:val="20"/>
        </w:rPr>
        <w:instrText>Toc161410212 \h</w:instrText>
      </w:r>
      <w:r w:rsidRPr="005D2A4A">
        <w:rPr>
          <w:rFonts w:cstheme="minorHAnsi"/>
          <w:noProof/>
          <w:sz w:val="20"/>
          <w:szCs w:val="20"/>
          <w:rtl/>
        </w:rPr>
        <w:instrText xml:space="preserve"> </w:instrText>
      </w:r>
      <w:r w:rsidRPr="005D2A4A">
        <w:rPr>
          <w:rFonts w:cstheme="minorHAnsi"/>
          <w:noProof/>
          <w:sz w:val="20"/>
          <w:szCs w:val="20"/>
          <w:rtl/>
        </w:rPr>
      </w:r>
      <w:r w:rsidRPr="005D2A4A">
        <w:rPr>
          <w:rFonts w:cstheme="minorHAnsi"/>
          <w:noProof/>
          <w:sz w:val="20"/>
          <w:szCs w:val="20"/>
          <w:rtl/>
        </w:rPr>
        <w:fldChar w:fldCharType="separate"/>
      </w:r>
      <w:r w:rsidR="00961602">
        <w:rPr>
          <w:rFonts w:cstheme="minorHAnsi"/>
          <w:noProof/>
          <w:sz w:val="20"/>
          <w:szCs w:val="20"/>
          <w:rtl/>
        </w:rPr>
        <w:t>16</w:t>
      </w:r>
      <w:r w:rsidRPr="005D2A4A">
        <w:rPr>
          <w:rFonts w:cstheme="minorHAnsi"/>
          <w:noProof/>
          <w:sz w:val="20"/>
          <w:szCs w:val="20"/>
          <w:rtl/>
        </w:rPr>
        <w:fldChar w:fldCharType="end"/>
      </w:r>
    </w:p>
    <w:p w14:paraId="5336590B" w14:textId="23D13E82" w:rsidR="005D2A4A" w:rsidRDefault="005D2A4A">
      <w:pPr>
        <w:pStyle w:val="TOC2"/>
        <w:rPr>
          <w:rFonts w:asciiTheme="minorHAnsi" w:eastAsiaTheme="minorEastAsia" w:hAnsiTheme="minorHAnsi" w:cstheme="minorBidi"/>
          <w:kern w:val="2"/>
          <w:szCs w:val="22"/>
          <w:rtl/>
          <w:lang w:val="en-GB" w:eastAsia="en-GB" w:bidi="ar-SA"/>
          <w14:ligatures w14:val="standardContextual"/>
        </w:rPr>
      </w:pPr>
      <w:r>
        <w:rPr>
          <w:rtl/>
        </w:rPr>
        <w:t>صربيا</w:t>
      </w:r>
      <w:r>
        <w:rPr>
          <w:rtl/>
        </w:rPr>
        <w:tab/>
      </w:r>
      <w:r>
        <w:rPr>
          <w:rtl/>
        </w:rPr>
        <w:tab/>
      </w:r>
      <w:r>
        <w:rPr>
          <w:rtl/>
        </w:rPr>
        <w:tab/>
      </w:r>
      <w:r w:rsidRPr="005D2A4A">
        <w:rPr>
          <w:rFonts w:asciiTheme="minorHAnsi" w:hAnsiTheme="minorHAnsi" w:cstheme="minorHAnsi"/>
          <w:sz w:val="20"/>
          <w:szCs w:val="20"/>
          <w:rtl/>
          <w:lang w:bidi="ar-SA"/>
        </w:rPr>
        <w:fldChar w:fldCharType="begin"/>
      </w:r>
      <w:r w:rsidRPr="005D2A4A">
        <w:rPr>
          <w:rFonts w:asciiTheme="minorHAnsi" w:hAnsiTheme="minorHAnsi" w:cstheme="minorHAnsi"/>
          <w:sz w:val="20"/>
          <w:szCs w:val="20"/>
          <w:rtl/>
          <w:lang w:bidi="ar-SA"/>
        </w:rPr>
        <w:instrText xml:space="preserve"> </w:instrText>
      </w:r>
      <w:r w:rsidRPr="005D2A4A">
        <w:rPr>
          <w:rFonts w:asciiTheme="minorHAnsi" w:hAnsiTheme="minorHAnsi" w:cstheme="minorHAnsi"/>
          <w:sz w:val="20"/>
          <w:szCs w:val="20"/>
          <w:lang w:bidi="ar-SA"/>
        </w:rPr>
        <w:instrText>PAGEREF</w:instrText>
      </w:r>
      <w:r w:rsidRPr="005D2A4A">
        <w:rPr>
          <w:rFonts w:asciiTheme="minorHAnsi" w:hAnsiTheme="minorHAnsi" w:cstheme="minorHAnsi"/>
          <w:sz w:val="20"/>
          <w:szCs w:val="20"/>
          <w:rtl/>
          <w:lang w:bidi="ar-SA"/>
        </w:rPr>
        <w:instrText xml:space="preserve"> _</w:instrText>
      </w:r>
      <w:r w:rsidRPr="005D2A4A">
        <w:rPr>
          <w:rFonts w:asciiTheme="minorHAnsi" w:hAnsiTheme="minorHAnsi" w:cstheme="minorHAnsi"/>
          <w:sz w:val="20"/>
          <w:szCs w:val="20"/>
          <w:lang w:bidi="ar-SA"/>
        </w:rPr>
        <w:instrText>Toc161410213 \h</w:instrText>
      </w:r>
      <w:r w:rsidRPr="005D2A4A">
        <w:rPr>
          <w:rFonts w:asciiTheme="minorHAnsi" w:hAnsiTheme="minorHAnsi" w:cstheme="minorHAnsi"/>
          <w:sz w:val="20"/>
          <w:szCs w:val="20"/>
          <w:rtl/>
          <w:lang w:bidi="ar-SA"/>
        </w:rPr>
        <w:instrText xml:space="preserve"> </w:instrText>
      </w:r>
      <w:r w:rsidRPr="005D2A4A">
        <w:rPr>
          <w:rFonts w:asciiTheme="minorHAnsi" w:hAnsiTheme="minorHAnsi" w:cstheme="minorHAnsi"/>
          <w:sz w:val="20"/>
          <w:szCs w:val="20"/>
          <w:rtl/>
          <w:lang w:bidi="ar-SA"/>
        </w:rPr>
      </w:r>
      <w:r w:rsidRPr="005D2A4A">
        <w:rPr>
          <w:rFonts w:asciiTheme="minorHAnsi" w:hAnsiTheme="minorHAnsi" w:cstheme="minorHAnsi"/>
          <w:sz w:val="20"/>
          <w:szCs w:val="20"/>
          <w:rtl/>
          <w:lang w:bidi="ar-SA"/>
        </w:rPr>
        <w:fldChar w:fldCharType="separate"/>
      </w:r>
      <w:r w:rsidR="00961602">
        <w:rPr>
          <w:rFonts w:asciiTheme="minorHAnsi" w:hAnsiTheme="minorHAnsi" w:cstheme="minorHAnsi"/>
          <w:sz w:val="20"/>
          <w:szCs w:val="20"/>
          <w:rtl/>
          <w:lang w:bidi="ar-SA"/>
        </w:rPr>
        <w:t>16</w:t>
      </w:r>
      <w:r w:rsidRPr="005D2A4A">
        <w:rPr>
          <w:rFonts w:asciiTheme="minorHAnsi" w:hAnsiTheme="minorHAnsi" w:cstheme="minorHAnsi"/>
          <w:sz w:val="20"/>
          <w:szCs w:val="20"/>
          <w:rtl/>
          <w:lang w:bidi="ar-SA"/>
        </w:rPr>
        <w:fldChar w:fldCharType="end"/>
      </w:r>
    </w:p>
    <w:p w14:paraId="6702E2FF" w14:textId="1B73CFC5" w:rsidR="005D2A4A" w:rsidRDefault="005D2A4A">
      <w:pPr>
        <w:pStyle w:val="TOC2"/>
        <w:rPr>
          <w:rFonts w:asciiTheme="minorHAnsi" w:eastAsiaTheme="minorEastAsia" w:hAnsiTheme="minorHAnsi" w:cstheme="minorBidi"/>
          <w:kern w:val="2"/>
          <w:szCs w:val="22"/>
          <w:rtl/>
          <w:lang w:val="en-GB" w:eastAsia="en-GB" w:bidi="ar-SA"/>
          <w14:ligatures w14:val="standardContextual"/>
        </w:rPr>
      </w:pPr>
      <w:r>
        <w:rPr>
          <w:rtl/>
        </w:rPr>
        <w:t>النمسا</w:t>
      </w:r>
      <w:r>
        <w:rPr>
          <w:rtl/>
        </w:rPr>
        <w:tab/>
      </w:r>
      <w:r>
        <w:rPr>
          <w:rtl/>
        </w:rPr>
        <w:tab/>
      </w:r>
      <w:r>
        <w:rPr>
          <w:rtl/>
        </w:rPr>
        <w:tab/>
      </w:r>
      <w:r w:rsidRPr="005D2A4A">
        <w:rPr>
          <w:rFonts w:asciiTheme="minorHAnsi" w:hAnsiTheme="minorHAnsi" w:cstheme="minorHAnsi"/>
          <w:sz w:val="20"/>
          <w:szCs w:val="20"/>
          <w:rtl/>
          <w:lang w:bidi="ar-SA"/>
        </w:rPr>
        <w:fldChar w:fldCharType="begin"/>
      </w:r>
      <w:r w:rsidRPr="005D2A4A">
        <w:rPr>
          <w:rFonts w:asciiTheme="minorHAnsi" w:hAnsiTheme="minorHAnsi" w:cstheme="minorHAnsi"/>
          <w:sz w:val="20"/>
          <w:szCs w:val="20"/>
          <w:rtl/>
          <w:lang w:bidi="ar-SA"/>
        </w:rPr>
        <w:instrText xml:space="preserve"> </w:instrText>
      </w:r>
      <w:r w:rsidRPr="005D2A4A">
        <w:rPr>
          <w:rFonts w:asciiTheme="minorHAnsi" w:hAnsiTheme="minorHAnsi" w:cstheme="minorHAnsi"/>
          <w:sz w:val="20"/>
          <w:szCs w:val="20"/>
          <w:lang w:bidi="ar-SA"/>
        </w:rPr>
        <w:instrText>PAGEREF</w:instrText>
      </w:r>
      <w:r w:rsidRPr="005D2A4A">
        <w:rPr>
          <w:rFonts w:asciiTheme="minorHAnsi" w:hAnsiTheme="minorHAnsi" w:cstheme="minorHAnsi"/>
          <w:sz w:val="20"/>
          <w:szCs w:val="20"/>
          <w:rtl/>
          <w:lang w:bidi="ar-SA"/>
        </w:rPr>
        <w:instrText xml:space="preserve"> _</w:instrText>
      </w:r>
      <w:r w:rsidRPr="005D2A4A">
        <w:rPr>
          <w:rFonts w:asciiTheme="minorHAnsi" w:hAnsiTheme="minorHAnsi" w:cstheme="minorHAnsi"/>
          <w:sz w:val="20"/>
          <w:szCs w:val="20"/>
          <w:lang w:bidi="ar-SA"/>
        </w:rPr>
        <w:instrText>Toc161410214 \h</w:instrText>
      </w:r>
      <w:r w:rsidRPr="005D2A4A">
        <w:rPr>
          <w:rFonts w:asciiTheme="minorHAnsi" w:hAnsiTheme="minorHAnsi" w:cstheme="minorHAnsi"/>
          <w:sz w:val="20"/>
          <w:szCs w:val="20"/>
          <w:rtl/>
          <w:lang w:bidi="ar-SA"/>
        </w:rPr>
        <w:instrText xml:space="preserve"> </w:instrText>
      </w:r>
      <w:r w:rsidRPr="005D2A4A">
        <w:rPr>
          <w:rFonts w:asciiTheme="minorHAnsi" w:hAnsiTheme="minorHAnsi" w:cstheme="minorHAnsi"/>
          <w:sz w:val="20"/>
          <w:szCs w:val="20"/>
          <w:rtl/>
          <w:lang w:bidi="ar-SA"/>
        </w:rPr>
      </w:r>
      <w:r w:rsidRPr="005D2A4A">
        <w:rPr>
          <w:rFonts w:asciiTheme="minorHAnsi" w:hAnsiTheme="minorHAnsi" w:cstheme="minorHAnsi"/>
          <w:sz w:val="20"/>
          <w:szCs w:val="20"/>
          <w:rtl/>
          <w:lang w:bidi="ar-SA"/>
        </w:rPr>
        <w:fldChar w:fldCharType="separate"/>
      </w:r>
      <w:r w:rsidR="00961602">
        <w:rPr>
          <w:rFonts w:asciiTheme="minorHAnsi" w:hAnsiTheme="minorHAnsi" w:cstheme="minorHAnsi"/>
          <w:sz w:val="20"/>
          <w:szCs w:val="20"/>
          <w:rtl/>
          <w:lang w:bidi="ar-SA"/>
        </w:rPr>
        <w:t>16</w:t>
      </w:r>
      <w:r w:rsidRPr="005D2A4A">
        <w:rPr>
          <w:rFonts w:asciiTheme="minorHAnsi" w:hAnsiTheme="minorHAnsi" w:cstheme="minorHAnsi"/>
          <w:sz w:val="20"/>
          <w:szCs w:val="20"/>
          <w:rtl/>
          <w:lang w:bidi="ar-SA"/>
        </w:rPr>
        <w:fldChar w:fldCharType="end"/>
      </w:r>
    </w:p>
    <w:p w14:paraId="74CB2EF8" w14:textId="3C903430" w:rsidR="005D2A4A" w:rsidRDefault="005D2A4A">
      <w:pPr>
        <w:pStyle w:val="TOC1"/>
        <w:rPr>
          <w:rFonts w:eastAsiaTheme="minorEastAsia" w:cstheme="minorBidi"/>
          <w:noProof/>
          <w:kern w:val="2"/>
          <w:szCs w:val="22"/>
          <w:rtl/>
          <w:lang w:val="en-GB" w:eastAsia="en-GB"/>
          <w14:ligatures w14:val="standardContextual"/>
        </w:rPr>
      </w:pPr>
      <w:r w:rsidRPr="00CF4222">
        <w:rPr>
          <w:noProof/>
          <w:rtl/>
          <w:lang w:val="es-ES" w:bidi="ar-EG"/>
        </w:rPr>
        <w:t>تقييد الخدمة</w:t>
      </w:r>
      <w:r>
        <w:rPr>
          <w:noProof/>
          <w:rtl/>
        </w:rPr>
        <w:tab/>
      </w:r>
      <w:r>
        <w:rPr>
          <w:noProof/>
          <w:rtl/>
        </w:rPr>
        <w:tab/>
      </w:r>
      <w:r w:rsidRPr="005D2A4A">
        <w:rPr>
          <w:rFonts w:cstheme="minorHAnsi"/>
          <w:noProof/>
          <w:sz w:val="20"/>
          <w:szCs w:val="20"/>
          <w:rtl/>
        </w:rPr>
        <w:fldChar w:fldCharType="begin"/>
      </w:r>
      <w:r w:rsidRPr="005D2A4A">
        <w:rPr>
          <w:rFonts w:cstheme="minorHAnsi"/>
          <w:noProof/>
          <w:sz w:val="20"/>
          <w:szCs w:val="20"/>
          <w:rtl/>
        </w:rPr>
        <w:instrText xml:space="preserve"> </w:instrText>
      </w:r>
      <w:r w:rsidRPr="005D2A4A">
        <w:rPr>
          <w:rFonts w:cstheme="minorHAnsi"/>
          <w:noProof/>
          <w:sz w:val="20"/>
          <w:szCs w:val="20"/>
        </w:rPr>
        <w:instrText>PAGEREF</w:instrText>
      </w:r>
      <w:r w:rsidRPr="005D2A4A">
        <w:rPr>
          <w:rFonts w:cstheme="minorHAnsi"/>
          <w:noProof/>
          <w:sz w:val="20"/>
          <w:szCs w:val="20"/>
          <w:rtl/>
        </w:rPr>
        <w:instrText xml:space="preserve"> _</w:instrText>
      </w:r>
      <w:r w:rsidRPr="005D2A4A">
        <w:rPr>
          <w:rFonts w:cstheme="minorHAnsi"/>
          <w:noProof/>
          <w:sz w:val="20"/>
          <w:szCs w:val="20"/>
        </w:rPr>
        <w:instrText>Toc161410215 \h</w:instrText>
      </w:r>
      <w:r w:rsidRPr="005D2A4A">
        <w:rPr>
          <w:rFonts w:cstheme="minorHAnsi"/>
          <w:noProof/>
          <w:sz w:val="20"/>
          <w:szCs w:val="20"/>
          <w:rtl/>
        </w:rPr>
        <w:instrText xml:space="preserve"> </w:instrText>
      </w:r>
      <w:r w:rsidRPr="005D2A4A">
        <w:rPr>
          <w:rFonts w:cstheme="minorHAnsi"/>
          <w:noProof/>
          <w:sz w:val="20"/>
          <w:szCs w:val="20"/>
          <w:rtl/>
        </w:rPr>
      </w:r>
      <w:r w:rsidRPr="005D2A4A">
        <w:rPr>
          <w:rFonts w:cstheme="minorHAnsi"/>
          <w:noProof/>
          <w:sz w:val="20"/>
          <w:szCs w:val="20"/>
          <w:rtl/>
        </w:rPr>
        <w:fldChar w:fldCharType="separate"/>
      </w:r>
      <w:r w:rsidR="00961602">
        <w:rPr>
          <w:rFonts w:cstheme="minorHAnsi"/>
          <w:noProof/>
          <w:sz w:val="20"/>
          <w:szCs w:val="20"/>
          <w:rtl/>
        </w:rPr>
        <w:t>17</w:t>
      </w:r>
      <w:r w:rsidRPr="005D2A4A">
        <w:rPr>
          <w:rFonts w:cstheme="minorHAnsi"/>
          <w:noProof/>
          <w:sz w:val="20"/>
          <w:szCs w:val="20"/>
          <w:rtl/>
        </w:rPr>
        <w:fldChar w:fldCharType="end"/>
      </w:r>
    </w:p>
    <w:p w14:paraId="31D5D43C" w14:textId="3745AF01" w:rsidR="005D2A4A" w:rsidRDefault="005D2A4A">
      <w:pPr>
        <w:pStyle w:val="TOC1"/>
        <w:rPr>
          <w:rFonts w:eastAsiaTheme="minorEastAsia" w:cstheme="minorBidi"/>
          <w:noProof/>
          <w:kern w:val="2"/>
          <w:szCs w:val="22"/>
          <w:rtl/>
          <w:lang w:val="en-GB" w:eastAsia="en-GB"/>
          <w14:ligatures w14:val="standardContextual"/>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tl/>
        </w:rPr>
        <w:tab/>
      </w:r>
      <w:r w:rsidRPr="005D2A4A">
        <w:rPr>
          <w:rFonts w:cstheme="minorHAnsi"/>
          <w:noProof/>
          <w:sz w:val="20"/>
          <w:szCs w:val="20"/>
          <w:rtl/>
        </w:rPr>
        <w:fldChar w:fldCharType="begin"/>
      </w:r>
      <w:r w:rsidRPr="005D2A4A">
        <w:rPr>
          <w:rFonts w:cstheme="minorHAnsi"/>
          <w:noProof/>
          <w:sz w:val="20"/>
          <w:szCs w:val="20"/>
          <w:rtl/>
        </w:rPr>
        <w:instrText xml:space="preserve"> </w:instrText>
      </w:r>
      <w:r w:rsidRPr="005D2A4A">
        <w:rPr>
          <w:rFonts w:cstheme="minorHAnsi"/>
          <w:noProof/>
          <w:sz w:val="20"/>
          <w:szCs w:val="20"/>
        </w:rPr>
        <w:instrText>PAGEREF</w:instrText>
      </w:r>
      <w:r w:rsidRPr="005D2A4A">
        <w:rPr>
          <w:rFonts w:cstheme="minorHAnsi"/>
          <w:noProof/>
          <w:sz w:val="20"/>
          <w:szCs w:val="20"/>
          <w:rtl/>
        </w:rPr>
        <w:instrText xml:space="preserve"> _</w:instrText>
      </w:r>
      <w:r w:rsidRPr="005D2A4A">
        <w:rPr>
          <w:rFonts w:cstheme="minorHAnsi"/>
          <w:noProof/>
          <w:sz w:val="20"/>
          <w:szCs w:val="20"/>
        </w:rPr>
        <w:instrText>Toc161410216 \h</w:instrText>
      </w:r>
      <w:r w:rsidRPr="005D2A4A">
        <w:rPr>
          <w:rFonts w:cstheme="minorHAnsi"/>
          <w:noProof/>
          <w:sz w:val="20"/>
          <w:szCs w:val="20"/>
          <w:rtl/>
        </w:rPr>
        <w:instrText xml:space="preserve"> </w:instrText>
      </w:r>
      <w:r w:rsidRPr="005D2A4A">
        <w:rPr>
          <w:rFonts w:cstheme="minorHAnsi"/>
          <w:noProof/>
          <w:sz w:val="20"/>
          <w:szCs w:val="20"/>
          <w:rtl/>
        </w:rPr>
      </w:r>
      <w:r w:rsidRPr="005D2A4A">
        <w:rPr>
          <w:rFonts w:cstheme="minorHAnsi"/>
          <w:noProof/>
          <w:sz w:val="20"/>
          <w:szCs w:val="20"/>
          <w:rtl/>
        </w:rPr>
        <w:fldChar w:fldCharType="separate"/>
      </w:r>
      <w:r w:rsidR="00961602">
        <w:rPr>
          <w:rFonts w:cstheme="minorHAnsi"/>
          <w:noProof/>
          <w:sz w:val="20"/>
          <w:szCs w:val="20"/>
          <w:rtl/>
        </w:rPr>
        <w:t>17</w:t>
      </w:r>
      <w:r w:rsidRPr="005D2A4A">
        <w:rPr>
          <w:rFonts w:cstheme="minorHAnsi"/>
          <w:noProof/>
          <w:sz w:val="20"/>
          <w:szCs w:val="20"/>
          <w:rtl/>
        </w:rPr>
        <w:fldChar w:fldCharType="end"/>
      </w:r>
    </w:p>
    <w:p w14:paraId="733BCA40" w14:textId="37A4B9AD" w:rsidR="005D2A4A" w:rsidRPr="005D2A4A" w:rsidRDefault="005D2A4A">
      <w:pPr>
        <w:pStyle w:val="TOC1"/>
        <w:rPr>
          <w:rFonts w:eastAsiaTheme="minorEastAsia" w:cstheme="minorBidi"/>
          <w:b/>
          <w:bCs/>
          <w:noProof/>
          <w:kern w:val="2"/>
          <w:szCs w:val="22"/>
          <w:rtl/>
          <w:lang w:val="en-GB" w:eastAsia="en-GB"/>
          <w14:ligatures w14:val="standardContextual"/>
        </w:rPr>
      </w:pPr>
      <w:r w:rsidRPr="005D2A4A">
        <w:rPr>
          <w:b/>
          <w:bCs/>
          <w:noProof/>
          <w:rtl/>
        </w:rPr>
        <w:t>تعديلات على منشورات الخدمة</w:t>
      </w:r>
    </w:p>
    <w:p w14:paraId="323AD9F3" w14:textId="45B71A91" w:rsidR="005D2A4A" w:rsidRDefault="005D2A4A">
      <w:pPr>
        <w:pStyle w:val="TOC1"/>
        <w:rPr>
          <w:rFonts w:eastAsiaTheme="minorEastAsia" w:cstheme="minorBidi"/>
          <w:noProof/>
          <w:kern w:val="2"/>
          <w:szCs w:val="22"/>
          <w:rtl/>
          <w:lang w:val="en-GB" w:eastAsia="en-GB"/>
          <w14:ligatures w14:val="standardContextual"/>
        </w:rPr>
      </w:pPr>
      <w:r w:rsidRPr="00CF4222">
        <w:rPr>
          <w:noProof/>
          <w:position w:val="2"/>
          <w:rtl/>
        </w:rPr>
        <w:t xml:space="preserve">الرموز الدليلية للشبكة المتنقلة </w:t>
      </w:r>
      <w:r w:rsidRPr="00CF4222">
        <w:rPr>
          <w:noProof/>
          <w:position w:val="2"/>
        </w:rPr>
        <w:t>(MNC)</w:t>
      </w:r>
      <w:r w:rsidRPr="00CF4222">
        <w:rPr>
          <w:noProof/>
          <w:position w:val="2"/>
          <w:rtl/>
        </w:rPr>
        <w:t xml:space="preserve"> فيما يتعلق بالخطة الدولية لتعرف هوية الشبكات العمومية والاشتراكات</w:t>
      </w:r>
      <w:r>
        <w:rPr>
          <w:noProof/>
          <w:rtl/>
        </w:rPr>
        <w:tab/>
      </w:r>
      <w:r>
        <w:rPr>
          <w:noProof/>
          <w:rtl/>
        </w:rPr>
        <w:tab/>
      </w:r>
      <w:r w:rsidRPr="005D2A4A">
        <w:rPr>
          <w:rFonts w:cstheme="minorHAnsi"/>
          <w:noProof/>
          <w:sz w:val="20"/>
          <w:szCs w:val="20"/>
          <w:rtl/>
        </w:rPr>
        <w:fldChar w:fldCharType="begin"/>
      </w:r>
      <w:r w:rsidRPr="005D2A4A">
        <w:rPr>
          <w:rFonts w:cstheme="minorHAnsi"/>
          <w:noProof/>
          <w:sz w:val="20"/>
          <w:szCs w:val="20"/>
          <w:rtl/>
        </w:rPr>
        <w:instrText xml:space="preserve"> </w:instrText>
      </w:r>
      <w:r w:rsidRPr="005D2A4A">
        <w:rPr>
          <w:rFonts w:cstheme="minorHAnsi"/>
          <w:noProof/>
          <w:sz w:val="20"/>
          <w:szCs w:val="20"/>
        </w:rPr>
        <w:instrText>PAGEREF</w:instrText>
      </w:r>
      <w:r w:rsidRPr="005D2A4A">
        <w:rPr>
          <w:rFonts w:cstheme="minorHAnsi"/>
          <w:noProof/>
          <w:sz w:val="20"/>
          <w:szCs w:val="20"/>
          <w:rtl/>
        </w:rPr>
        <w:instrText xml:space="preserve"> _</w:instrText>
      </w:r>
      <w:r w:rsidRPr="005D2A4A">
        <w:rPr>
          <w:rFonts w:cstheme="minorHAnsi"/>
          <w:noProof/>
          <w:sz w:val="20"/>
          <w:szCs w:val="20"/>
        </w:rPr>
        <w:instrText>Toc161410221 \h</w:instrText>
      </w:r>
      <w:r w:rsidRPr="005D2A4A">
        <w:rPr>
          <w:rFonts w:cstheme="minorHAnsi"/>
          <w:noProof/>
          <w:sz w:val="20"/>
          <w:szCs w:val="20"/>
          <w:rtl/>
        </w:rPr>
        <w:instrText xml:space="preserve"> </w:instrText>
      </w:r>
      <w:r w:rsidRPr="005D2A4A">
        <w:rPr>
          <w:rFonts w:cstheme="minorHAnsi"/>
          <w:noProof/>
          <w:sz w:val="20"/>
          <w:szCs w:val="20"/>
          <w:rtl/>
        </w:rPr>
      </w:r>
      <w:r w:rsidRPr="005D2A4A">
        <w:rPr>
          <w:rFonts w:cstheme="minorHAnsi"/>
          <w:noProof/>
          <w:sz w:val="20"/>
          <w:szCs w:val="20"/>
          <w:rtl/>
        </w:rPr>
        <w:fldChar w:fldCharType="separate"/>
      </w:r>
      <w:r w:rsidR="00961602">
        <w:rPr>
          <w:rFonts w:cstheme="minorHAnsi"/>
          <w:noProof/>
          <w:sz w:val="20"/>
          <w:szCs w:val="20"/>
          <w:rtl/>
        </w:rPr>
        <w:t>18</w:t>
      </w:r>
      <w:r w:rsidRPr="005D2A4A">
        <w:rPr>
          <w:rFonts w:cstheme="minorHAnsi"/>
          <w:noProof/>
          <w:sz w:val="20"/>
          <w:szCs w:val="20"/>
          <w:rtl/>
        </w:rPr>
        <w:fldChar w:fldCharType="end"/>
      </w:r>
    </w:p>
    <w:p w14:paraId="16C7FD05" w14:textId="6830B80C" w:rsidR="005D2A4A" w:rsidRDefault="005D2A4A">
      <w:pPr>
        <w:pStyle w:val="TOC1"/>
        <w:rPr>
          <w:rFonts w:eastAsiaTheme="minorEastAsia" w:cstheme="minorBidi"/>
          <w:noProof/>
          <w:kern w:val="2"/>
          <w:szCs w:val="22"/>
          <w:rtl/>
          <w:lang w:val="en-GB" w:eastAsia="en-GB"/>
          <w14:ligatures w14:val="standardContextual"/>
        </w:rPr>
      </w:pPr>
      <w:r>
        <w:rPr>
          <w:noProof/>
          <w:rtl/>
        </w:rPr>
        <w:t>قائمة برموز شركات التشغيل الصادرة عن الاتحاد</w:t>
      </w:r>
      <w:r>
        <w:rPr>
          <w:noProof/>
          <w:rtl/>
        </w:rPr>
        <w:tab/>
      </w:r>
      <w:r>
        <w:rPr>
          <w:noProof/>
          <w:rtl/>
        </w:rPr>
        <w:tab/>
      </w:r>
      <w:r w:rsidRPr="005D2A4A">
        <w:rPr>
          <w:rFonts w:cstheme="minorHAnsi"/>
          <w:noProof/>
          <w:sz w:val="20"/>
          <w:szCs w:val="20"/>
          <w:rtl/>
        </w:rPr>
        <w:fldChar w:fldCharType="begin"/>
      </w:r>
      <w:r w:rsidRPr="005D2A4A">
        <w:rPr>
          <w:rFonts w:cstheme="minorHAnsi"/>
          <w:noProof/>
          <w:sz w:val="20"/>
          <w:szCs w:val="20"/>
          <w:rtl/>
        </w:rPr>
        <w:instrText xml:space="preserve"> </w:instrText>
      </w:r>
      <w:r w:rsidRPr="005D2A4A">
        <w:rPr>
          <w:rFonts w:cstheme="minorHAnsi"/>
          <w:noProof/>
          <w:sz w:val="20"/>
          <w:szCs w:val="20"/>
        </w:rPr>
        <w:instrText>PAGEREF</w:instrText>
      </w:r>
      <w:r w:rsidRPr="005D2A4A">
        <w:rPr>
          <w:rFonts w:cstheme="minorHAnsi"/>
          <w:noProof/>
          <w:sz w:val="20"/>
          <w:szCs w:val="20"/>
          <w:rtl/>
        </w:rPr>
        <w:instrText xml:space="preserve"> _</w:instrText>
      </w:r>
      <w:r w:rsidRPr="005D2A4A">
        <w:rPr>
          <w:rFonts w:cstheme="minorHAnsi"/>
          <w:noProof/>
          <w:sz w:val="20"/>
          <w:szCs w:val="20"/>
        </w:rPr>
        <w:instrText>Toc161410222 \h</w:instrText>
      </w:r>
      <w:r w:rsidRPr="005D2A4A">
        <w:rPr>
          <w:rFonts w:cstheme="minorHAnsi"/>
          <w:noProof/>
          <w:sz w:val="20"/>
          <w:szCs w:val="20"/>
          <w:rtl/>
        </w:rPr>
        <w:instrText xml:space="preserve"> </w:instrText>
      </w:r>
      <w:r w:rsidRPr="005D2A4A">
        <w:rPr>
          <w:rFonts w:cstheme="minorHAnsi"/>
          <w:noProof/>
          <w:sz w:val="20"/>
          <w:szCs w:val="20"/>
          <w:rtl/>
        </w:rPr>
      </w:r>
      <w:r w:rsidRPr="005D2A4A">
        <w:rPr>
          <w:rFonts w:cstheme="minorHAnsi"/>
          <w:noProof/>
          <w:sz w:val="20"/>
          <w:szCs w:val="20"/>
          <w:rtl/>
        </w:rPr>
        <w:fldChar w:fldCharType="separate"/>
      </w:r>
      <w:r w:rsidR="00961602">
        <w:rPr>
          <w:rFonts w:cstheme="minorHAnsi"/>
          <w:noProof/>
          <w:sz w:val="20"/>
          <w:szCs w:val="20"/>
          <w:rtl/>
        </w:rPr>
        <w:t>19</w:t>
      </w:r>
      <w:r w:rsidRPr="005D2A4A">
        <w:rPr>
          <w:rFonts w:cstheme="minorHAnsi"/>
          <w:noProof/>
          <w:sz w:val="20"/>
          <w:szCs w:val="20"/>
          <w:rtl/>
        </w:rPr>
        <w:fldChar w:fldCharType="end"/>
      </w:r>
    </w:p>
    <w:p w14:paraId="11427612" w14:textId="2DC3B26E" w:rsidR="005D2A4A" w:rsidRDefault="005D2A4A">
      <w:pPr>
        <w:pStyle w:val="TOC1"/>
        <w:rPr>
          <w:rFonts w:eastAsiaTheme="minorEastAsia" w:cstheme="minorBidi"/>
          <w:noProof/>
          <w:kern w:val="2"/>
          <w:szCs w:val="22"/>
          <w:rtl/>
          <w:lang w:val="en-GB" w:eastAsia="en-GB"/>
          <w14:ligatures w14:val="standardContextual"/>
        </w:rPr>
      </w:pPr>
      <w:r>
        <w:rPr>
          <w:noProof/>
          <w:rtl/>
        </w:rPr>
        <w:t xml:space="preserve">قائمة برموز نقاط التشوير الدولية </w:t>
      </w:r>
      <w:r>
        <w:rPr>
          <w:noProof/>
        </w:rPr>
        <w:t>(ISPC)</w:t>
      </w:r>
      <w:r>
        <w:rPr>
          <w:noProof/>
          <w:rtl/>
        </w:rPr>
        <w:tab/>
      </w:r>
      <w:r>
        <w:rPr>
          <w:noProof/>
          <w:rtl/>
        </w:rPr>
        <w:tab/>
      </w:r>
      <w:r w:rsidRPr="005D2A4A">
        <w:rPr>
          <w:rFonts w:cstheme="minorHAnsi"/>
          <w:noProof/>
          <w:sz w:val="20"/>
          <w:szCs w:val="20"/>
          <w:rtl/>
        </w:rPr>
        <w:fldChar w:fldCharType="begin"/>
      </w:r>
      <w:r w:rsidRPr="005D2A4A">
        <w:rPr>
          <w:rFonts w:cstheme="minorHAnsi"/>
          <w:noProof/>
          <w:sz w:val="20"/>
          <w:szCs w:val="20"/>
          <w:rtl/>
        </w:rPr>
        <w:instrText xml:space="preserve"> </w:instrText>
      </w:r>
      <w:r w:rsidRPr="005D2A4A">
        <w:rPr>
          <w:rFonts w:cstheme="minorHAnsi"/>
          <w:noProof/>
          <w:sz w:val="20"/>
          <w:szCs w:val="20"/>
        </w:rPr>
        <w:instrText>PAGEREF</w:instrText>
      </w:r>
      <w:r w:rsidRPr="005D2A4A">
        <w:rPr>
          <w:rFonts w:cstheme="minorHAnsi"/>
          <w:noProof/>
          <w:sz w:val="20"/>
          <w:szCs w:val="20"/>
          <w:rtl/>
        </w:rPr>
        <w:instrText xml:space="preserve"> _</w:instrText>
      </w:r>
      <w:r w:rsidRPr="005D2A4A">
        <w:rPr>
          <w:rFonts w:cstheme="minorHAnsi"/>
          <w:noProof/>
          <w:sz w:val="20"/>
          <w:szCs w:val="20"/>
        </w:rPr>
        <w:instrText>Toc161410223 \h</w:instrText>
      </w:r>
      <w:r w:rsidRPr="005D2A4A">
        <w:rPr>
          <w:rFonts w:cstheme="minorHAnsi"/>
          <w:noProof/>
          <w:sz w:val="20"/>
          <w:szCs w:val="20"/>
          <w:rtl/>
        </w:rPr>
        <w:instrText xml:space="preserve"> </w:instrText>
      </w:r>
      <w:r w:rsidRPr="005D2A4A">
        <w:rPr>
          <w:rFonts w:cstheme="minorHAnsi"/>
          <w:noProof/>
          <w:sz w:val="20"/>
          <w:szCs w:val="20"/>
          <w:rtl/>
        </w:rPr>
      </w:r>
      <w:r w:rsidRPr="005D2A4A">
        <w:rPr>
          <w:rFonts w:cstheme="minorHAnsi"/>
          <w:noProof/>
          <w:sz w:val="20"/>
          <w:szCs w:val="20"/>
          <w:rtl/>
        </w:rPr>
        <w:fldChar w:fldCharType="separate"/>
      </w:r>
      <w:r w:rsidR="00961602">
        <w:rPr>
          <w:rFonts w:cstheme="minorHAnsi"/>
          <w:noProof/>
          <w:sz w:val="20"/>
          <w:szCs w:val="20"/>
          <w:rtl/>
        </w:rPr>
        <w:t>20</w:t>
      </w:r>
      <w:r w:rsidRPr="005D2A4A">
        <w:rPr>
          <w:rFonts w:cstheme="minorHAnsi"/>
          <w:noProof/>
          <w:sz w:val="20"/>
          <w:szCs w:val="20"/>
          <w:rtl/>
        </w:rPr>
        <w:fldChar w:fldCharType="end"/>
      </w:r>
    </w:p>
    <w:p w14:paraId="3DB84E6E" w14:textId="026EBC18" w:rsidR="005D2A4A" w:rsidRDefault="005D2A4A">
      <w:pPr>
        <w:pStyle w:val="TOC1"/>
        <w:rPr>
          <w:rFonts w:eastAsiaTheme="minorEastAsia" w:cstheme="minorBidi"/>
          <w:noProof/>
          <w:kern w:val="2"/>
          <w:szCs w:val="22"/>
          <w:rtl/>
          <w:lang w:val="en-GB" w:eastAsia="en-GB"/>
          <w14:ligatures w14:val="standardContextual"/>
        </w:rPr>
      </w:pPr>
      <w:r>
        <w:rPr>
          <w:noProof/>
          <w:rtl/>
        </w:rPr>
        <w:t>خطة الترقيم الوطنية</w:t>
      </w:r>
      <w:r>
        <w:rPr>
          <w:noProof/>
          <w:rtl/>
        </w:rPr>
        <w:tab/>
      </w:r>
      <w:r>
        <w:rPr>
          <w:noProof/>
          <w:rtl/>
        </w:rPr>
        <w:tab/>
      </w:r>
      <w:r w:rsidRPr="005D2A4A">
        <w:rPr>
          <w:rFonts w:cstheme="minorHAnsi"/>
          <w:noProof/>
          <w:sz w:val="20"/>
          <w:szCs w:val="20"/>
          <w:rtl/>
        </w:rPr>
        <w:fldChar w:fldCharType="begin"/>
      </w:r>
      <w:r w:rsidRPr="005D2A4A">
        <w:rPr>
          <w:rFonts w:cstheme="minorHAnsi"/>
          <w:noProof/>
          <w:sz w:val="20"/>
          <w:szCs w:val="20"/>
          <w:rtl/>
        </w:rPr>
        <w:instrText xml:space="preserve"> </w:instrText>
      </w:r>
      <w:r w:rsidRPr="005D2A4A">
        <w:rPr>
          <w:rFonts w:cstheme="minorHAnsi"/>
          <w:noProof/>
          <w:sz w:val="20"/>
          <w:szCs w:val="20"/>
        </w:rPr>
        <w:instrText>PAGEREF</w:instrText>
      </w:r>
      <w:r w:rsidRPr="005D2A4A">
        <w:rPr>
          <w:rFonts w:cstheme="minorHAnsi"/>
          <w:noProof/>
          <w:sz w:val="20"/>
          <w:szCs w:val="20"/>
          <w:rtl/>
        </w:rPr>
        <w:instrText xml:space="preserve"> _</w:instrText>
      </w:r>
      <w:r w:rsidRPr="005D2A4A">
        <w:rPr>
          <w:rFonts w:cstheme="minorHAnsi"/>
          <w:noProof/>
          <w:sz w:val="20"/>
          <w:szCs w:val="20"/>
        </w:rPr>
        <w:instrText>Toc161410224 \h</w:instrText>
      </w:r>
      <w:r w:rsidRPr="005D2A4A">
        <w:rPr>
          <w:rFonts w:cstheme="minorHAnsi"/>
          <w:noProof/>
          <w:sz w:val="20"/>
          <w:szCs w:val="20"/>
          <w:rtl/>
        </w:rPr>
        <w:instrText xml:space="preserve"> </w:instrText>
      </w:r>
      <w:r w:rsidRPr="005D2A4A">
        <w:rPr>
          <w:rFonts w:cstheme="minorHAnsi"/>
          <w:noProof/>
          <w:sz w:val="20"/>
          <w:szCs w:val="20"/>
          <w:rtl/>
        </w:rPr>
      </w:r>
      <w:r w:rsidRPr="005D2A4A">
        <w:rPr>
          <w:rFonts w:cstheme="minorHAnsi"/>
          <w:noProof/>
          <w:sz w:val="20"/>
          <w:szCs w:val="20"/>
          <w:rtl/>
        </w:rPr>
        <w:fldChar w:fldCharType="separate"/>
      </w:r>
      <w:r w:rsidR="00961602">
        <w:rPr>
          <w:rFonts w:cstheme="minorHAnsi"/>
          <w:noProof/>
          <w:sz w:val="20"/>
          <w:szCs w:val="20"/>
          <w:rtl/>
        </w:rPr>
        <w:t>21</w:t>
      </w:r>
      <w:r w:rsidRPr="005D2A4A">
        <w:rPr>
          <w:rFonts w:cstheme="minorHAnsi"/>
          <w:noProof/>
          <w:sz w:val="20"/>
          <w:szCs w:val="20"/>
          <w:rtl/>
        </w:rPr>
        <w:fldChar w:fldCharType="end"/>
      </w:r>
    </w:p>
    <w:p w14:paraId="5573B3CE" w14:textId="47C8AAD7" w:rsidR="00A32F18" w:rsidRDefault="00A32F18" w:rsidP="00A32F18">
      <w:pPr>
        <w:rPr>
          <w:rFonts w:eastAsia="SimSun"/>
          <w:rtl/>
          <w:lang w:bidi="ar-EG"/>
        </w:rPr>
      </w:pPr>
      <w:r>
        <w:rPr>
          <w:rFonts w:eastAsia="SimSun"/>
          <w:rtl/>
          <w:lang w:bidi="ar-EG"/>
        </w:rPr>
        <w:fldChar w:fldCharType="end"/>
      </w:r>
    </w:p>
    <w:p w14:paraId="3BD83054" w14:textId="11E33BA4" w:rsidR="00D4267E" w:rsidRPr="00B96B95" w:rsidRDefault="00D4267E" w:rsidP="00B96B95">
      <w:pPr>
        <w:rPr>
          <w:rFonts w:ascii="Traditional Arabic" w:eastAsiaTheme="minorEastAsia" w:hAnsi="Traditional Arabic"/>
          <w:noProof/>
          <w:sz w:val="30"/>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80B5E" w:rsidRPr="009D21E0" w14:paraId="50AF8F0E" w14:textId="77777777" w:rsidTr="00811A87">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53F3AE5" w14:textId="2BF1E219" w:rsidR="00180B5E" w:rsidRPr="006A6B1E" w:rsidRDefault="00977CE2" w:rsidP="002E731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ascii="Traditional Arabic" w:eastAsia="SimSun" w:hAnsi="Traditional Arabic"/>
                <w:i/>
                <w:sz w:val="18"/>
                <w:szCs w:val="24"/>
                <w:lang w:eastAsia="zh-CN" w:bidi="ar-SY"/>
              </w:rPr>
            </w:pPr>
            <w:r w:rsidRPr="006A6B1E">
              <w:rPr>
                <w:rFonts w:ascii="Traditional Arabic" w:eastAsia="SimSun" w:hAnsi="Traditional Arabic"/>
                <w:i/>
                <w:iCs/>
                <w:sz w:val="18"/>
                <w:szCs w:val="24"/>
                <w:rtl/>
              </w:rPr>
              <w:lastRenderedPageBreak/>
              <w:t>مواعي</w:t>
            </w:r>
            <w:r w:rsidR="00542D83">
              <w:rPr>
                <w:rFonts w:ascii="Traditional Arabic" w:eastAsia="SimSun" w:hAnsi="Traditional Arabic" w:hint="cs"/>
                <w:i/>
                <w:iCs/>
                <w:sz w:val="18"/>
                <w:szCs w:val="24"/>
                <w:rtl/>
              </w:rPr>
              <w:t>د</w:t>
            </w:r>
            <w:r w:rsidRPr="006A6B1E">
              <w:rPr>
                <w:rFonts w:ascii="Traditional Arabic" w:eastAsia="SimSun" w:hAnsi="Traditional Arabic"/>
                <w:sz w:val="18"/>
                <w:szCs w:val="24"/>
                <w:rtl/>
                <w:lang w:bidi="ar-EG"/>
              </w:rPr>
              <w:t xml:space="preserve"> </w:t>
            </w:r>
            <w:r w:rsidRPr="006A6B1E">
              <w:rPr>
                <w:rFonts w:ascii="Traditional Arabic" w:eastAsia="SimSun" w:hAnsi="Traditional Arabic"/>
                <w:i/>
                <w:iCs/>
                <w:sz w:val="18"/>
                <w:szCs w:val="24"/>
                <w:rtl/>
              </w:rPr>
              <w:t>نشر</w:t>
            </w:r>
            <w:r w:rsidRPr="006A6B1E">
              <w:rPr>
                <w:rFonts w:ascii="Traditional Arabic" w:eastAsia="SimSun" w:hAnsi="Traditional Arabic"/>
                <w:i/>
                <w:iCs/>
                <w:sz w:val="18"/>
                <w:szCs w:val="24"/>
                <w:rtl/>
              </w:rPr>
              <w:b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25C34EB7" w14:textId="77777777" w:rsidR="00180B5E" w:rsidRPr="006A6B1E" w:rsidRDefault="00180B5E" w:rsidP="002E731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ascii="Traditional Arabic" w:eastAsia="SimSun" w:hAnsi="Traditional Arabic"/>
                <w:i/>
                <w:sz w:val="18"/>
                <w:szCs w:val="24"/>
                <w:lang w:eastAsia="zh-CN"/>
              </w:rPr>
            </w:pPr>
            <w:r w:rsidRPr="006A6B1E">
              <w:rPr>
                <w:rFonts w:ascii="Traditional Arabic" w:eastAsia="SimSun" w:hAnsi="Traditional Arabic"/>
                <w:i/>
                <w:iCs/>
                <w:sz w:val="18"/>
                <w:szCs w:val="24"/>
                <w:rtl/>
              </w:rPr>
              <w:t>بما في ذلك</w:t>
            </w:r>
            <w:r w:rsidRPr="006A6B1E">
              <w:rPr>
                <w:rFonts w:ascii="Traditional Arabic" w:eastAsia="SimSun" w:hAnsi="Traditional Arabic"/>
                <w:i/>
                <w:iCs/>
                <w:sz w:val="18"/>
                <w:szCs w:val="24"/>
                <w:rtl/>
              </w:rPr>
              <w:br/>
              <w:t>المعلومات الواردة حتى:</w:t>
            </w:r>
          </w:p>
        </w:tc>
      </w:tr>
      <w:tr w:rsidR="00180B5E" w:rsidRPr="009D21E0" w14:paraId="0E3B2C9E"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5E4757E4"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1289</w:t>
            </w:r>
          </w:p>
        </w:tc>
        <w:tc>
          <w:tcPr>
            <w:tcW w:w="1980" w:type="dxa"/>
            <w:tcBorders>
              <w:top w:val="single" w:sz="4" w:space="0" w:color="auto"/>
              <w:left w:val="single" w:sz="4" w:space="0" w:color="auto"/>
              <w:bottom w:val="single" w:sz="4" w:space="0" w:color="auto"/>
              <w:right w:val="single" w:sz="4" w:space="0" w:color="auto"/>
            </w:tcBorders>
          </w:tcPr>
          <w:p w14:paraId="7203BA1D"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10" w:name="lt_pId078"/>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IV</w:t>
            </w:r>
            <w:r w:rsidRPr="006A6B1E">
              <w:rPr>
                <w:rFonts w:eastAsia="SimSun" w:cs="Calibri"/>
                <w:sz w:val="18"/>
                <w:szCs w:val="18"/>
                <w:rtl/>
                <w:lang w:eastAsia="zh-CN"/>
              </w:rPr>
              <w:t>.</w:t>
            </w:r>
            <w:r w:rsidRPr="006A6B1E">
              <w:rPr>
                <w:rFonts w:eastAsia="SimSun" w:cs="Calibri"/>
                <w:sz w:val="18"/>
                <w:szCs w:val="18"/>
                <w:lang w:eastAsia="zh-CN"/>
              </w:rPr>
              <w:t>2024</w:t>
            </w:r>
            <w:bookmarkEnd w:id="110"/>
          </w:p>
        </w:tc>
        <w:tc>
          <w:tcPr>
            <w:tcW w:w="2520" w:type="dxa"/>
            <w:tcBorders>
              <w:top w:val="single" w:sz="4" w:space="0" w:color="auto"/>
              <w:left w:val="single" w:sz="4" w:space="0" w:color="auto"/>
              <w:bottom w:val="single" w:sz="4" w:space="0" w:color="auto"/>
              <w:right w:val="single" w:sz="4" w:space="0" w:color="auto"/>
            </w:tcBorders>
          </w:tcPr>
          <w:p w14:paraId="1407E725"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11" w:name="lt_pId079"/>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III</w:t>
            </w:r>
            <w:r w:rsidRPr="006A6B1E">
              <w:rPr>
                <w:rFonts w:eastAsia="SimSun" w:cs="Calibri"/>
                <w:sz w:val="18"/>
                <w:szCs w:val="18"/>
                <w:rtl/>
                <w:lang w:eastAsia="zh-CN"/>
              </w:rPr>
              <w:t>.</w:t>
            </w:r>
            <w:r w:rsidRPr="006A6B1E">
              <w:rPr>
                <w:rFonts w:eastAsia="SimSun" w:cs="Calibri"/>
                <w:sz w:val="18"/>
                <w:szCs w:val="18"/>
                <w:lang w:eastAsia="zh-CN"/>
              </w:rPr>
              <w:t>2024</w:t>
            </w:r>
            <w:bookmarkEnd w:id="111"/>
          </w:p>
        </w:tc>
      </w:tr>
      <w:tr w:rsidR="00180B5E" w:rsidRPr="009D21E0" w14:paraId="35FD5DD7"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0F2B6964"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0F76D974"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12" w:name="lt_pId081"/>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IV</w:t>
            </w:r>
            <w:r w:rsidRPr="006A6B1E">
              <w:rPr>
                <w:rFonts w:eastAsia="SimSun" w:cs="Calibri"/>
                <w:sz w:val="18"/>
                <w:szCs w:val="18"/>
                <w:rtl/>
                <w:lang w:eastAsia="zh-CN"/>
              </w:rPr>
              <w:t>.</w:t>
            </w:r>
            <w:r w:rsidRPr="006A6B1E">
              <w:rPr>
                <w:rFonts w:eastAsia="SimSun" w:cs="Calibri"/>
                <w:sz w:val="18"/>
                <w:szCs w:val="18"/>
                <w:lang w:eastAsia="zh-CN"/>
              </w:rPr>
              <w:t>2024</w:t>
            </w:r>
            <w:bookmarkEnd w:id="112"/>
          </w:p>
        </w:tc>
        <w:tc>
          <w:tcPr>
            <w:tcW w:w="2520" w:type="dxa"/>
            <w:tcBorders>
              <w:top w:val="single" w:sz="4" w:space="0" w:color="auto"/>
              <w:left w:val="single" w:sz="4" w:space="0" w:color="auto"/>
              <w:bottom w:val="single" w:sz="4" w:space="0" w:color="auto"/>
              <w:right w:val="single" w:sz="4" w:space="0" w:color="auto"/>
            </w:tcBorders>
          </w:tcPr>
          <w:p w14:paraId="5D80EC7D"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13" w:name="lt_pId082"/>
            <w:r w:rsidRPr="006A6B1E">
              <w:rPr>
                <w:rFonts w:eastAsia="SimSun" w:cs="Calibri"/>
                <w:sz w:val="18"/>
                <w:szCs w:val="18"/>
                <w:lang w:eastAsia="zh-CN"/>
              </w:rPr>
              <w:t>25</w:t>
            </w:r>
            <w:r w:rsidRPr="006A6B1E">
              <w:rPr>
                <w:rFonts w:eastAsia="SimSun" w:cs="Calibri"/>
                <w:sz w:val="18"/>
                <w:szCs w:val="18"/>
                <w:rtl/>
                <w:lang w:eastAsia="zh-CN"/>
              </w:rPr>
              <w:t>.</w:t>
            </w:r>
            <w:r w:rsidRPr="006A6B1E">
              <w:rPr>
                <w:rFonts w:eastAsia="SimSun" w:cs="Calibri"/>
                <w:sz w:val="18"/>
                <w:szCs w:val="18"/>
                <w:lang w:eastAsia="zh-CN"/>
              </w:rPr>
              <w:t>III</w:t>
            </w:r>
            <w:r w:rsidRPr="006A6B1E">
              <w:rPr>
                <w:rFonts w:eastAsia="SimSun" w:cs="Calibri"/>
                <w:sz w:val="18"/>
                <w:szCs w:val="18"/>
                <w:rtl/>
                <w:lang w:eastAsia="zh-CN"/>
              </w:rPr>
              <w:t>.</w:t>
            </w:r>
            <w:r w:rsidRPr="006A6B1E">
              <w:rPr>
                <w:rFonts w:eastAsia="SimSun" w:cs="Calibri"/>
                <w:sz w:val="18"/>
                <w:szCs w:val="18"/>
                <w:lang w:eastAsia="zh-CN"/>
              </w:rPr>
              <w:t>2024</w:t>
            </w:r>
            <w:bookmarkEnd w:id="113"/>
          </w:p>
        </w:tc>
      </w:tr>
      <w:tr w:rsidR="00180B5E" w:rsidRPr="009D21E0" w14:paraId="4161B9F0"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5405C032"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7BAB15C0"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14" w:name="lt_pId084"/>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V</w:t>
            </w:r>
            <w:r w:rsidRPr="006A6B1E">
              <w:rPr>
                <w:rFonts w:eastAsia="SimSun" w:cs="Calibri"/>
                <w:sz w:val="18"/>
                <w:szCs w:val="18"/>
                <w:rtl/>
                <w:lang w:eastAsia="zh-CN"/>
              </w:rPr>
              <w:t>.</w:t>
            </w:r>
            <w:r w:rsidRPr="006A6B1E">
              <w:rPr>
                <w:rFonts w:eastAsia="SimSun" w:cs="Calibri"/>
                <w:sz w:val="18"/>
                <w:szCs w:val="18"/>
                <w:lang w:eastAsia="zh-CN"/>
              </w:rPr>
              <w:t>2024</w:t>
            </w:r>
            <w:bookmarkEnd w:id="114"/>
          </w:p>
        </w:tc>
        <w:tc>
          <w:tcPr>
            <w:tcW w:w="2520" w:type="dxa"/>
            <w:tcBorders>
              <w:top w:val="single" w:sz="4" w:space="0" w:color="auto"/>
              <w:left w:val="single" w:sz="4" w:space="0" w:color="auto"/>
              <w:bottom w:val="single" w:sz="4" w:space="0" w:color="auto"/>
              <w:right w:val="single" w:sz="4" w:space="0" w:color="auto"/>
            </w:tcBorders>
          </w:tcPr>
          <w:p w14:paraId="6D6E73EA"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15" w:name="lt_pId085"/>
            <w:r w:rsidRPr="006A6B1E">
              <w:rPr>
                <w:rFonts w:eastAsia="SimSun" w:cs="Calibri"/>
                <w:sz w:val="18"/>
                <w:szCs w:val="18"/>
                <w:lang w:eastAsia="zh-CN"/>
              </w:rPr>
              <w:t>12</w:t>
            </w:r>
            <w:r w:rsidRPr="006A6B1E">
              <w:rPr>
                <w:rFonts w:eastAsia="SimSun" w:cs="Calibri"/>
                <w:sz w:val="18"/>
                <w:szCs w:val="18"/>
                <w:rtl/>
                <w:lang w:eastAsia="zh-CN"/>
              </w:rPr>
              <w:t>.</w:t>
            </w:r>
            <w:r w:rsidRPr="006A6B1E">
              <w:rPr>
                <w:rFonts w:eastAsia="SimSun" w:cs="Calibri"/>
                <w:sz w:val="18"/>
                <w:szCs w:val="18"/>
                <w:lang w:eastAsia="zh-CN"/>
              </w:rPr>
              <w:t>IV</w:t>
            </w:r>
            <w:r w:rsidRPr="006A6B1E">
              <w:rPr>
                <w:rFonts w:eastAsia="SimSun" w:cs="Calibri"/>
                <w:sz w:val="18"/>
                <w:szCs w:val="18"/>
                <w:rtl/>
                <w:lang w:eastAsia="zh-CN"/>
              </w:rPr>
              <w:t>.</w:t>
            </w:r>
            <w:r w:rsidRPr="006A6B1E">
              <w:rPr>
                <w:rFonts w:eastAsia="SimSun" w:cs="Calibri"/>
                <w:sz w:val="18"/>
                <w:szCs w:val="18"/>
                <w:lang w:eastAsia="zh-CN"/>
              </w:rPr>
              <w:t>2024</w:t>
            </w:r>
            <w:bookmarkEnd w:id="115"/>
          </w:p>
        </w:tc>
      </w:tr>
      <w:tr w:rsidR="00180B5E" w:rsidRPr="009D21E0" w14:paraId="1E6BFBEA"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5D27159C"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3F74F151"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16" w:name="lt_pId087"/>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w:t>
            </w:r>
            <w:r w:rsidRPr="006A6B1E">
              <w:rPr>
                <w:rFonts w:eastAsia="SimSun" w:cs="Calibri"/>
                <w:sz w:val="18"/>
                <w:szCs w:val="18"/>
                <w:rtl/>
                <w:lang w:eastAsia="zh-CN"/>
              </w:rPr>
              <w:t>.</w:t>
            </w:r>
            <w:r w:rsidRPr="006A6B1E">
              <w:rPr>
                <w:rFonts w:eastAsia="SimSun" w:cs="Calibri"/>
                <w:sz w:val="18"/>
                <w:szCs w:val="18"/>
                <w:lang w:eastAsia="zh-CN"/>
              </w:rPr>
              <w:t>2024</w:t>
            </w:r>
            <w:bookmarkEnd w:id="116"/>
          </w:p>
        </w:tc>
        <w:tc>
          <w:tcPr>
            <w:tcW w:w="2520" w:type="dxa"/>
            <w:tcBorders>
              <w:top w:val="single" w:sz="4" w:space="0" w:color="auto"/>
              <w:left w:val="single" w:sz="4" w:space="0" w:color="auto"/>
              <w:bottom w:val="single" w:sz="4" w:space="0" w:color="auto"/>
              <w:right w:val="single" w:sz="4" w:space="0" w:color="auto"/>
            </w:tcBorders>
          </w:tcPr>
          <w:p w14:paraId="045A7CA2"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17" w:name="lt_pId088"/>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V</w:t>
            </w:r>
            <w:r w:rsidRPr="006A6B1E">
              <w:rPr>
                <w:rFonts w:eastAsia="SimSun" w:cs="Calibri"/>
                <w:sz w:val="18"/>
                <w:szCs w:val="18"/>
                <w:rtl/>
                <w:lang w:eastAsia="zh-CN"/>
              </w:rPr>
              <w:t>.</w:t>
            </w:r>
            <w:r w:rsidRPr="006A6B1E">
              <w:rPr>
                <w:rFonts w:eastAsia="SimSun" w:cs="Calibri"/>
                <w:sz w:val="18"/>
                <w:szCs w:val="18"/>
                <w:lang w:eastAsia="zh-CN"/>
              </w:rPr>
              <w:t>2024</w:t>
            </w:r>
            <w:bookmarkEnd w:id="117"/>
          </w:p>
        </w:tc>
      </w:tr>
      <w:tr w:rsidR="00180B5E" w:rsidRPr="009D21E0" w14:paraId="283C5510"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2FAC082A"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75C20A06"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18" w:name="lt_pId090"/>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VI</w:t>
            </w:r>
            <w:r w:rsidRPr="006A6B1E">
              <w:rPr>
                <w:rFonts w:eastAsia="SimSun" w:cs="Calibri"/>
                <w:sz w:val="18"/>
                <w:szCs w:val="18"/>
                <w:rtl/>
                <w:lang w:eastAsia="zh-CN"/>
              </w:rPr>
              <w:t>.</w:t>
            </w:r>
            <w:r w:rsidRPr="006A6B1E">
              <w:rPr>
                <w:rFonts w:eastAsia="SimSun" w:cs="Calibri"/>
                <w:sz w:val="18"/>
                <w:szCs w:val="18"/>
                <w:lang w:eastAsia="zh-CN"/>
              </w:rPr>
              <w:t>2024</w:t>
            </w:r>
            <w:bookmarkEnd w:id="118"/>
          </w:p>
        </w:tc>
        <w:tc>
          <w:tcPr>
            <w:tcW w:w="2520" w:type="dxa"/>
            <w:tcBorders>
              <w:top w:val="single" w:sz="4" w:space="0" w:color="auto"/>
              <w:left w:val="single" w:sz="4" w:space="0" w:color="auto"/>
              <w:bottom w:val="single" w:sz="4" w:space="0" w:color="auto"/>
              <w:right w:val="single" w:sz="4" w:space="0" w:color="auto"/>
            </w:tcBorders>
          </w:tcPr>
          <w:p w14:paraId="30076F0F"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19" w:name="lt_pId091"/>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w:t>
            </w:r>
            <w:r w:rsidRPr="006A6B1E">
              <w:rPr>
                <w:rFonts w:eastAsia="SimSun" w:cs="Calibri"/>
                <w:sz w:val="18"/>
                <w:szCs w:val="18"/>
                <w:rtl/>
                <w:lang w:eastAsia="zh-CN"/>
              </w:rPr>
              <w:t>.</w:t>
            </w:r>
            <w:r w:rsidRPr="006A6B1E">
              <w:rPr>
                <w:rFonts w:eastAsia="SimSun" w:cs="Calibri"/>
                <w:sz w:val="18"/>
                <w:szCs w:val="18"/>
                <w:lang w:eastAsia="zh-CN"/>
              </w:rPr>
              <w:t>2024</w:t>
            </w:r>
            <w:bookmarkEnd w:id="119"/>
          </w:p>
        </w:tc>
      </w:tr>
      <w:tr w:rsidR="00180B5E" w:rsidRPr="009D21E0" w14:paraId="60B5B0B9"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2D980CA6"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3D29FADF"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20" w:name="lt_pId093"/>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VI</w:t>
            </w:r>
            <w:r w:rsidRPr="006A6B1E">
              <w:rPr>
                <w:rFonts w:eastAsia="SimSun" w:cs="Calibri"/>
                <w:sz w:val="18"/>
                <w:szCs w:val="18"/>
                <w:rtl/>
                <w:lang w:eastAsia="zh-CN"/>
              </w:rPr>
              <w:t>.</w:t>
            </w:r>
            <w:r w:rsidRPr="006A6B1E">
              <w:rPr>
                <w:rFonts w:eastAsia="SimSun" w:cs="Calibri"/>
                <w:sz w:val="18"/>
                <w:szCs w:val="18"/>
                <w:lang w:eastAsia="zh-CN"/>
              </w:rPr>
              <w:t>2024</w:t>
            </w:r>
            <w:bookmarkEnd w:id="120"/>
          </w:p>
        </w:tc>
        <w:tc>
          <w:tcPr>
            <w:tcW w:w="2520" w:type="dxa"/>
            <w:tcBorders>
              <w:top w:val="single" w:sz="4" w:space="0" w:color="auto"/>
              <w:left w:val="single" w:sz="4" w:space="0" w:color="auto"/>
              <w:bottom w:val="single" w:sz="4" w:space="0" w:color="auto"/>
              <w:right w:val="single" w:sz="4" w:space="0" w:color="auto"/>
            </w:tcBorders>
          </w:tcPr>
          <w:p w14:paraId="0E8A0A31"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21" w:name="lt_pId094"/>
            <w:r w:rsidRPr="006A6B1E">
              <w:rPr>
                <w:rFonts w:eastAsia="SimSun" w:cs="Calibri"/>
                <w:sz w:val="18"/>
                <w:szCs w:val="18"/>
                <w:lang w:eastAsia="zh-CN"/>
              </w:rPr>
              <w:t>31</w:t>
            </w:r>
            <w:r w:rsidRPr="006A6B1E">
              <w:rPr>
                <w:rFonts w:eastAsia="SimSun" w:cs="Calibri"/>
                <w:sz w:val="18"/>
                <w:szCs w:val="18"/>
                <w:rtl/>
                <w:lang w:eastAsia="zh-CN"/>
              </w:rPr>
              <w:t>.</w:t>
            </w:r>
            <w:r w:rsidRPr="006A6B1E">
              <w:rPr>
                <w:rFonts w:eastAsia="SimSun" w:cs="Calibri"/>
                <w:sz w:val="18"/>
                <w:szCs w:val="18"/>
                <w:lang w:eastAsia="zh-CN"/>
              </w:rPr>
              <w:t>V</w:t>
            </w:r>
            <w:r w:rsidRPr="006A6B1E">
              <w:rPr>
                <w:rFonts w:eastAsia="SimSun" w:cs="Calibri"/>
                <w:sz w:val="18"/>
                <w:szCs w:val="18"/>
                <w:rtl/>
                <w:lang w:eastAsia="zh-CN"/>
              </w:rPr>
              <w:t>.</w:t>
            </w:r>
            <w:r w:rsidRPr="006A6B1E">
              <w:rPr>
                <w:rFonts w:eastAsia="SimSun" w:cs="Calibri"/>
                <w:sz w:val="18"/>
                <w:szCs w:val="18"/>
                <w:lang w:eastAsia="zh-CN"/>
              </w:rPr>
              <w:t>2024</w:t>
            </w:r>
            <w:bookmarkEnd w:id="121"/>
          </w:p>
        </w:tc>
      </w:tr>
      <w:tr w:rsidR="00180B5E" w:rsidRPr="009D21E0" w14:paraId="52A509A3"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35498884"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61070B97"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22" w:name="lt_pId096"/>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VII</w:t>
            </w:r>
            <w:r w:rsidRPr="006A6B1E">
              <w:rPr>
                <w:rFonts w:eastAsia="SimSun" w:cs="Calibri"/>
                <w:sz w:val="18"/>
                <w:szCs w:val="18"/>
                <w:rtl/>
                <w:lang w:eastAsia="zh-CN"/>
              </w:rPr>
              <w:t>.</w:t>
            </w:r>
            <w:r w:rsidRPr="006A6B1E">
              <w:rPr>
                <w:rFonts w:eastAsia="SimSun" w:cs="Calibri"/>
                <w:sz w:val="18"/>
                <w:szCs w:val="18"/>
                <w:lang w:eastAsia="zh-CN"/>
              </w:rPr>
              <w:t>2024</w:t>
            </w:r>
            <w:bookmarkEnd w:id="122"/>
          </w:p>
        </w:tc>
        <w:tc>
          <w:tcPr>
            <w:tcW w:w="2520" w:type="dxa"/>
            <w:tcBorders>
              <w:top w:val="single" w:sz="4" w:space="0" w:color="auto"/>
              <w:left w:val="single" w:sz="4" w:space="0" w:color="auto"/>
              <w:bottom w:val="single" w:sz="4" w:space="0" w:color="auto"/>
              <w:right w:val="single" w:sz="4" w:space="0" w:color="auto"/>
            </w:tcBorders>
          </w:tcPr>
          <w:p w14:paraId="66547F50"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23" w:name="lt_pId097"/>
            <w:r w:rsidRPr="006A6B1E">
              <w:rPr>
                <w:rFonts w:eastAsia="SimSun" w:cs="Calibri"/>
                <w:sz w:val="18"/>
                <w:szCs w:val="18"/>
                <w:lang w:eastAsia="zh-CN"/>
              </w:rPr>
              <w:t>14</w:t>
            </w:r>
            <w:r w:rsidRPr="006A6B1E">
              <w:rPr>
                <w:rFonts w:eastAsia="SimSun" w:cs="Calibri"/>
                <w:sz w:val="18"/>
                <w:szCs w:val="18"/>
                <w:rtl/>
                <w:lang w:eastAsia="zh-CN"/>
              </w:rPr>
              <w:t>.</w:t>
            </w:r>
            <w:r w:rsidRPr="006A6B1E">
              <w:rPr>
                <w:rFonts w:eastAsia="SimSun" w:cs="Calibri"/>
                <w:sz w:val="18"/>
                <w:szCs w:val="18"/>
                <w:lang w:eastAsia="zh-CN"/>
              </w:rPr>
              <w:t>VI</w:t>
            </w:r>
            <w:r w:rsidRPr="006A6B1E">
              <w:rPr>
                <w:rFonts w:eastAsia="SimSun" w:cs="Calibri"/>
                <w:sz w:val="18"/>
                <w:szCs w:val="18"/>
                <w:rtl/>
                <w:lang w:eastAsia="zh-CN"/>
              </w:rPr>
              <w:t>.</w:t>
            </w:r>
            <w:r w:rsidRPr="006A6B1E">
              <w:rPr>
                <w:rFonts w:eastAsia="SimSun" w:cs="Calibri"/>
                <w:sz w:val="18"/>
                <w:szCs w:val="18"/>
                <w:lang w:eastAsia="zh-CN"/>
              </w:rPr>
              <w:t>2024</w:t>
            </w:r>
            <w:bookmarkEnd w:id="123"/>
          </w:p>
        </w:tc>
      </w:tr>
      <w:tr w:rsidR="00180B5E" w:rsidRPr="009D21E0" w14:paraId="41E0F0ED"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206F896F"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71F82B48"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24" w:name="lt_pId099"/>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VII</w:t>
            </w:r>
            <w:r w:rsidRPr="006A6B1E">
              <w:rPr>
                <w:rFonts w:eastAsia="SimSun" w:cs="Calibri"/>
                <w:sz w:val="18"/>
                <w:szCs w:val="18"/>
                <w:rtl/>
                <w:lang w:eastAsia="zh-CN"/>
              </w:rPr>
              <w:t>.</w:t>
            </w:r>
            <w:r w:rsidRPr="006A6B1E">
              <w:rPr>
                <w:rFonts w:eastAsia="SimSun" w:cs="Calibri"/>
                <w:sz w:val="18"/>
                <w:szCs w:val="18"/>
                <w:lang w:eastAsia="zh-CN"/>
              </w:rPr>
              <w:t>2024</w:t>
            </w:r>
            <w:bookmarkEnd w:id="124"/>
          </w:p>
        </w:tc>
        <w:tc>
          <w:tcPr>
            <w:tcW w:w="2520" w:type="dxa"/>
            <w:tcBorders>
              <w:top w:val="single" w:sz="4" w:space="0" w:color="auto"/>
              <w:left w:val="single" w:sz="4" w:space="0" w:color="auto"/>
              <w:bottom w:val="single" w:sz="4" w:space="0" w:color="auto"/>
              <w:right w:val="single" w:sz="4" w:space="0" w:color="auto"/>
            </w:tcBorders>
          </w:tcPr>
          <w:p w14:paraId="58A15FB1"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25" w:name="lt_pId100"/>
            <w:r w:rsidRPr="006A6B1E">
              <w:rPr>
                <w:rFonts w:eastAsia="SimSun" w:cs="Calibri"/>
                <w:sz w:val="18"/>
                <w:szCs w:val="18"/>
                <w:lang w:eastAsia="zh-CN"/>
              </w:rPr>
              <w:t>28</w:t>
            </w:r>
            <w:r w:rsidRPr="006A6B1E">
              <w:rPr>
                <w:rFonts w:eastAsia="SimSun" w:cs="Calibri"/>
                <w:sz w:val="18"/>
                <w:szCs w:val="18"/>
                <w:rtl/>
                <w:lang w:eastAsia="zh-CN"/>
              </w:rPr>
              <w:t>.</w:t>
            </w:r>
            <w:r w:rsidRPr="006A6B1E">
              <w:rPr>
                <w:rFonts w:eastAsia="SimSun" w:cs="Calibri"/>
                <w:sz w:val="18"/>
                <w:szCs w:val="18"/>
                <w:lang w:eastAsia="zh-CN"/>
              </w:rPr>
              <w:t>VI</w:t>
            </w:r>
            <w:r w:rsidRPr="006A6B1E">
              <w:rPr>
                <w:rFonts w:eastAsia="SimSun" w:cs="Calibri"/>
                <w:sz w:val="18"/>
                <w:szCs w:val="18"/>
                <w:rtl/>
                <w:lang w:eastAsia="zh-CN"/>
              </w:rPr>
              <w:t>.</w:t>
            </w:r>
            <w:r w:rsidRPr="006A6B1E">
              <w:rPr>
                <w:rFonts w:eastAsia="SimSun" w:cs="Calibri"/>
                <w:sz w:val="18"/>
                <w:szCs w:val="18"/>
                <w:lang w:eastAsia="zh-CN"/>
              </w:rPr>
              <w:t>2024</w:t>
            </w:r>
            <w:bookmarkEnd w:id="125"/>
          </w:p>
        </w:tc>
      </w:tr>
      <w:tr w:rsidR="00180B5E" w:rsidRPr="009D21E0" w14:paraId="7E6EE6DA"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6D8795F4"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05909406"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26" w:name="lt_pId102"/>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VIII</w:t>
            </w:r>
            <w:r w:rsidRPr="006A6B1E">
              <w:rPr>
                <w:rFonts w:eastAsia="SimSun" w:cs="Calibri"/>
                <w:sz w:val="18"/>
                <w:szCs w:val="18"/>
                <w:rtl/>
                <w:lang w:eastAsia="zh-CN"/>
              </w:rPr>
              <w:t>.</w:t>
            </w:r>
            <w:r w:rsidRPr="006A6B1E">
              <w:rPr>
                <w:rFonts w:eastAsia="SimSun" w:cs="Calibri"/>
                <w:sz w:val="18"/>
                <w:szCs w:val="18"/>
                <w:lang w:eastAsia="zh-CN"/>
              </w:rPr>
              <w:t>2024</w:t>
            </w:r>
            <w:bookmarkEnd w:id="126"/>
          </w:p>
        </w:tc>
        <w:tc>
          <w:tcPr>
            <w:tcW w:w="2520" w:type="dxa"/>
            <w:tcBorders>
              <w:top w:val="single" w:sz="4" w:space="0" w:color="auto"/>
              <w:left w:val="single" w:sz="4" w:space="0" w:color="auto"/>
              <w:bottom w:val="single" w:sz="4" w:space="0" w:color="auto"/>
              <w:right w:val="single" w:sz="4" w:space="0" w:color="auto"/>
            </w:tcBorders>
          </w:tcPr>
          <w:p w14:paraId="168B70B1"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27" w:name="lt_pId103"/>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VII</w:t>
            </w:r>
            <w:r w:rsidRPr="006A6B1E">
              <w:rPr>
                <w:rFonts w:eastAsia="SimSun" w:cs="Calibri"/>
                <w:sz w:val="18"/>
                <w:szCs w:val="18"/>
                <w:rtl/>
                <w:lang w:eastAsia="zh-CN"/>
              </w:rPr>
              <w:t>.</w:t>
            </w:r>
            <w:r w:rsidRPr="006A6B1E">
              <w:rPr>
                <w:rFonts w:eastAsia="SimSun" w:cs="Calibri"/>
                <w:sz w:val="18"/>
                <w:szCs w:val="18"/>
                <w:lang w:eastAsia="zh-CN"/>
              </w:rPr>
              <w:t>2024</w:t>
            </w:r>
            <w:bookmarkEnd w:id="127"/>
          </w:p>
        </w:tc>
      </w:tr>
      <w:tr w:rsidR="00180B5E" w:rsidRPr="009D21E0" w14:paraId="2918B59C"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7F9B2E01"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7F40E375"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28" w:name="lt_pId105"/>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VIII</w:t>
            </w:r>
            <w:r w:rsidRPr="006A6B1E">
              <w:rPr>
                <w:rFonts w:eastAsia="SimSun" w:cs="Calibri"/>
                <w:sz w:val="18"/>
                <w:szCs w:val="18"/>
                <w:rtl/>
                <w:lang w:eastAsia="zh-CN"/>
              </w:rPr>
              <w:t>.</w:t>
            </w:r>
            <w:r w:rsidRPr="006A6B1E">
              <w:rPr>
                <w:rFonts w:eastAsia="SimSun" w:cs="Calibri"/>
                <w:sz w:val="18"/>
                <w:szCs w:val="18"/>
                <w:lang w:eastAsia="zh-CN"/>
              </w:rPr>
              <w:t>2024</w:t>
            </w:r>
            <w:bookmarkEnd w:id="128"/>
          </w:p>
        </w:tc>
        <w:tc>
          <w:tcPr>
            <w:tcW w:w="2520" w:type="dxa"/>
            <w:tcBorders>
              <w:top w:val="single" w:sz="4" w:space="0" w:color="auto"/>
              <w:left w:val="single" w:sz="4" w:space="0" w:color="auto"/>
              <w:bottom w:val="single" w:sz="4" w:space="0" w:color="auto"/>
              <w:right w:val="single" w:sz="4" w:space="0" w:color="auto"/>
            </w:tcBorders>
          </w:tcPr>
          <w:p w14:paraId="7762EC86"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29" w:name="lt_pId106"/>
            <w:r w:rsidRPr="006A6B1E">
              <w:rPr>
                <w:rFonts w:eastAsia="SimSun" w:cs="Calibri"/>
                <w:color w:val="000000" w:themeColor="text1"/>
                <w:sz w:val="18"/>
                <w:szCs w:val="18"/>
                <w:lang w:eastAsia="zh-CN"/>
              </w:rPr>
              <w:t>26</w:t>
            </w:r>
            <w:r w:rsidRPr="006A6B1E">
              <w:rPr>
                <w:rFonts w:eastAsia="SimSun" w:cs="Calibri"/>
                <w:sz w:val="18"/>
                <w:szCs w:val="18"/>
                <w:rtl/>
                <w:lang w:eastAsia="zh-CN"/>
              </w:rPr>
              <w:t>.</w:t>
            </w:r>
            <w:r w:rsidRPr="006A6B1E">
              <w:rPr>
                <w:rFonts w:eastAsia="SimSun" w:cs="Calibri"/>
                <w:sz w:val="18"/>
                <w:szCs w:val="18"/>
                <w:lang w:eastAsia="zh-CN"/>
              </w:rPr>
              <w:t>VII</w:t>
            </w:r>
            <w:r w:rsidRPr="006A6B1E">
              <w:rPr>
                <w:rFonts w:eastAsia="SimSun" w:cs="Calibri"/>
                <w:sz w:val="18"/>
                <w:szCs w:val="18"/>
                <w:rtl/>
                <w:lang w:eastAsia="zh-CN"/>
              </w:rPr>
              <w:t>.</w:t>
            </w:r>
            <w:r w:rsidRPr="006A6B1E">
              <w:rPr>
                <w:rFonts w:eastAsia="SimSun" w:cs="Calibri"/>
                <w:sz w:val="18"/>
                <w:szCs w:val="18"/>
                <w:lang w:eastAsia="zh-CN"/>
              </w:rPr>
              <w:t>2024</w:t>
            </w:r>
            <w:bookmarkEnd w:id="129"/>
          </w:p>
        </w:tc>
      </w:tr>
      <w:tr w:rsidR="00180B5E" w:rsidRPr="009D21E0" w14:paraId="7D7BDB17"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33FBEEED"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6309B7FD"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30" w:name="lt_pId108"/>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IX</w:t>
            </w:r>
            <w:r w:rsidRPr="006A6B1E">
              <w:rPr>
                <w:rFonts w:eastAsia="SimSun" w:cs="Calibri"/>
                <w:sz w:val="18"/>
                <w:szCs w:val="18"/>
                <w:rtl/>
                <w:lang w:eastAsia="zh-CN"/>
              </w:rPr>
              <w:t>.</w:t>
            </w:r>
            <w:r w:rsidRPr="006A6B1E">
              <w:rPr>
                <w:rFonts w:eastAsia="SimSun" w:cs="Calibri"/>
                <w:sz w:val="18"/>
                <w:szCs w:val="18"/>
                <w:lang w:eastAsia="zh-CN"/>
              </w:rPr>
              <w:t>2024</w:t>
            </w:r>
            <w:bookmarkEnd w:id="130"/>
          </w:p>
        </w:tc>
        <w:tc>
          <w:tcPr>
            <w:tcW w:w="2520" w:type="dxa"/>
            <w:tcBorders>
              <w:top w:val="single" w:sz="4" w:space="0" w:color="auto"/>
              <w:left w:val="single" w:sz="4" w:space="0" w:color="auto"/>
              <w:bottom w:val="single" w:sz="4" w:space="0" w:color="auto"/>
              <w:right w:val="single" w:sz="4" w:space="0" w:color="auto"/>
            </w:tcBorders>
          </w:tcPr>
          <w:p w14:paraId="06E4401A"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31" w:name="lt_pId109"/>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VIII</w:t>
            </w:r>
            <w:r w:rsidRPr="006A6B1E">
              <w:rPr>
                <w:rFonts w:eastAsia="SimSun" w:cs="Calibri"/>
                <w:sz w:val="18"/>
                <w:szCs w:val="18"/>
                <w:rtl/>
                <w:lang w:eastAsia="zh-CN"/>
              </w:rPr>
              <w:t>.</w:t>
            </w:r>
            <w:r w:rsidRPr="006A6B1E">
              <w:rPr>
                <w:rFonts w:eastAsia="SimSun" w:cs="Calibri"/>
                <w:sz w:val="18"/>
                <w:szCs w:val="18"/>
                <w:lang w:eastAsia="zh-CN"/>
              </w:rPr>
              <w:t>2024</w:t>
            </w:r>
            <w:bookmarkEnd w:id="131"/>
          </w:p>
        </w:tc>
      </w:tr>
      <w:tr w:rsidR="00180B5E" w:rsidRPr="009D21E0" w14:paraId="48B62AF6"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139103A9"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3D461913"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32" w:name="lt_pId111"/>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IX</w:t>
            </w:r>
            <w:r w:rsidRPr="006A6B1E">
              <w:rPr>
                <w:rFonts w:eastAsia="SimSun" w:cs="Calibri"/>
                <w:sz w:val="18"/>
                <w:szCs w:val="18"/>
                <w:rtl/>
                <w:lang w:eastAsia="zh-CN"/>
              </w:rPr>
              <w:t>.</w:t>
            </w:r>
            <w:r w:rsidRPr="006A6B1E">
              <w:rPr>
                <w:rFonts w:eastAsia="SimSun" w:cs="Calibri"/>
                <w:sz w:val="18"/>
                <w:szCs w:val="18"/>
                <w:lang w:eastAsia="zh-CN"/>
              </w:rPr>
              <w:t>2024</w:t>
            </w:r>
            <w:bookmarkEnd w:id="132"/>
          </w:p>
        </w:tc>
        <w:tc>
          <w:tcPr>
            <w:tcW w:w="2520" w:type="dxa"/>
            <w:tcBorders>
              <w:top w:val="single" w:sz="4" w:space="0" w:color="auto"/>
              <w:left w:val="single" w:sz="4" w:space="0" w:color="auto"/>
              <w:bottom w:val="single" w:sz="4" w:space="0" w:color="auto"/>
              <w:right w:val="single" w:sz="4" w:space="0" w:color="auto"/>
            </w:tcBorders>
          </w:tcPr>
          <w:p w14:paraId="453CCDF6"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33" w:name="lt_pId112"/>
            <w:r w:rsidRPr="006A6B1E">
              <w:rPr>
                <w:rFonts w:eastAsia="SimSun" w:cs="Calibri"/>
                <w:sz w:val="18"/>
                <w:szCs w:val="18"/>
                <w:lang w:eastAsia="zh-CN"/>
              </w:rPr>
              <w:t>30</w:t>
            </w:r>
            <w:r w:rsidRPr="006A6B1E">
              <w:rPr>
                <w:rFonts w:eastAsia="SimSun" w:cs="Calibri"/>
                <w:sz w:val="18"/>
                <w:szCs w:val="18"/>
                <w:rtl/>
                <w:lang w:eastAsia="zh-CN"/>
              </w:rPr>
              <w:t>.</w:t>
            </w:r>
            <w:r w:rsidRPr="006A6B1E">
              <w:rPr>
                <w:rFonts w:eastAsia="SimSun" w:cs="Calibri"/>
                <w:sz w:val="18"/>
                <w:szCs w:val="18"/>
                <w:lang w:eastAsia="zh-CN"/>
              </w:rPr>
              <w:t>VIII</w:t>
            </w:r>
            <w:r w:rsidRPr="006A6B1E">
              <w:rPr>
                <w:rFonts w:eastAsia="SimSun" w:cs="Calibri"/>
                <w:sz w:val="18"/>
                <w:szCs w:val="18"/>
                <w:rtl/>
                <w:lang w:eastAsia="zh-CN"/>
              </w:rPr>
              <w:t>.</w:t>
            </w:r>
            <w:r w:rsidRPr="006A6B1E">
              <w:rPr>
                <w:rFonts w:eastAsia="SimSun" w:cs="Calibri"/>
                <w:sz w:val="18"/>
                <w:szCs w:val="18"/>
                <w:lang w:eastAsia="zh-CN"/>
              </w:rPr>
              <w:t>2024</w:t>
            </w:r>
            <w:bookmarkEnd w:id="133"/>
          </w:p>
        </w:tc>
      </w:tr>
      <w:tr w:rsidR="00180B5E" w:rsidRPr="009D21E0" w14:paraId="139C1924"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0F9AFBFB"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47C19324"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34" w:name="lt_pId114"/>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X</w:t>
            </w:r>
            <w:r w:rsidRPr="006A6B1E">
              <w:rPr>
                <w:rFonts w:eastAsia="SimSun" w:cs="Calibri"/>
                <w:sz w:val="18"/>
                <w:szCs w:val="18"/>
                <w:rtl/>
                <w:lang w:eastAsia="zh-CN"/>
              </w:rPr>
              <w:t>.</w:t>
            </w:r>
            <w:r w:rsidRPr="006A6B1E">
              <w:rPr>
                <w:rFonts w:eastAsia="SimSun" w:cs="Calibri"/>
                <w:sz w:val="18"/>
                <w:szCs w:val="18"/>
                <w:lang w:eastAsia="zh-CN"/>
              </w:rPr>
              <w:t>2024</w:t>
            </w:r>
            <w:bookmarkEnd w:id="134"/>
          </w:p>
        </w:tc>
        <w:tc>
          <w:tcPr>
            <w:tcW w:w="2520" w:type="dxa"/>
            <w:tcBorders>
              <w:top w:val="single" w:sz="4" w:space="0" w:color="auto"/>
              <w:left w:val="single" w:sz="4" w:space="0" w:color="auto"/>
              <w:bottom w:val="single" w:sz="4" w:space="0" w:color="auto"/>
              <w:right w:val="single" w:sz="4" w:space="0" w:color="auto"/>
            </w:tcBorders>
          </w:tcPr>
          <w:p w14:paraId="6836A671"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35" w:name="lt_pId115"/>
            <w:r w:rsidRPr="006A6B1E">
              <w:rPr>
                <w:rFonts w:eastAsia="SimSun" w:cs="Calibri"/>
                <w:sz w:val="18"/>
                <w:szCs w:val="18"/>
                <w:lang w:eastAsia="zh-CN"/>
              </w:rPr>
              <w:t>13</w:t>
            </w:r>
            <w:r w:rsidRPr="006A6B1E">
              <w:rPr>
                <w:rFonts w:eastAsia="SimSun" w:cs="Calibri"/>
                <w:sz w:val="18"/>
                <w:szCs w:val="18"/>
                <w:rtl/>
                <w:lang w:eastAsia="zh-CN"/>
              </w:rPr>
              <w:t>.</w:t>
            </w:r>
            <w:r w:rsidRPr="006A6B1E">
              <w:rPr>
                <w:rFonts w:eastAsia="SimSun" w:cs="Calibri"/>
                <w:sz w:val="18"/>
                <w:szCs w:val="18"/>
                <w:lang w:eastAsia="zh-CN"/>
              </w:rPr>
              <w:t>IX</w:t>
            </w:r>
            <w:r w:rsidRPr="006A6B1E">
              <w:rPr>
                <w:rFonts w:eastAsia="SimSun" w:cs="Calibri"/>
                <w:sz w:val="18"/>
                <w:szCs w:val="18"/>
                <w:rtl/>
                <w:lang w:eastAsia="zh-CN"/>
              </w:rPr>
              <w:t>.</w:t>
            </w:r>
            <w:r w:rsidRPr="006A6B1E">
              <w:rPr>
                <w:rFonts w:eastAsia="SimSun" w:cs="Calibri"/>
                <w:sz w:val="18"/>
                <w:szCs w:val="18"/>
                <w:lang w:eastAsia="zh-CN"/>
              </w:rPr>
              <w:t>2024</w:t>
            </w:r>
            <w:bookmarkEnd w:id="135"/>
          </w:p>
        </w:tc>
      </w:tr>
      <w:tr w:rsidR="00180B5E" w:rsidRPr="009D21E0" w14:paraId="6551F80E"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667D369E"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6CA5429B"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36" w:name="lt_pId117"/>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X</w:t>
            </w:r>
            <w:r w:rsidRPr="006A6B1E">
              <w:rPr>
                <w:rFonts w:eastAsia="SimSun" w:cs="Calibri"/>
                <w:sz w:val="18"/>
                <w:szCs w:val="18"/>
                <w:rtl/>
                <w:lang w:eastAsia="zh-CN"/>
              </w:rPr>
              <w:t>.</w:t>
            </w:r>
            <w:r w:rsidRPr="006A6B1E">
              <w:rPr>
                <w:rFonts w:eastAsia="SimSun" w:cs="Calibri"/>
                <w:sz w:val="18"/>
                <w:szCs w:val="18"/>
                <w:lang w:eastAsia="zh-CN"/>
              </w:rPr>
              <w:t>2024</w:t>
            </w:r>
            <w:bookmarkEnd w:id="136"/>
          </w:p>
        </w:tc>
        <w:tc>
          <w:tcPr>
            <w:tcW w:w="2520" w:type="dxa"/>
            <w:tcBorders>
              <w:top w:val="single" w:sz="4" w:space="0" w:color="auto"/>
              <w:left w:val="single" w:sz="4" w:space="0" w:color="auto"/>
              <w:bottom w:val="single" w:sz="4" w:space="0" w:color="auto"/>
              <w:right w:val="single" w:sz="4" w:space="0" w:color="auto"/>
            </w:tcBorders>
          </w:tcPr>
          <w:p w14:paraId="1AF93424"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37" w:name="lt_pId118"/>
            <w:r w:rsidRPr="006A6B1E">
              <w:rPr>
                <w:rFonts w:eastAsia="SimSun" w:cs="Calibri"/>
                <w:sz w:val="18"/>
                <w:szCs w:val="18"/>
                <w:lang w:eastAsia="zh-CN"/>
              </w:rPr>
              <w:t>30</w:t>
            </w:r>
            <w:r w:rsidRPr="006A6B1E">
              <w:rPr>
                <w:rFonts w:eastAsia="SimSun" w:cs="Calibri"/>
                <w:sz w:val="18"/>
                <w:szCs w:val="18"/>
                <w:rtl/>
                <w:lang w:eastAsia="zh-CN"/>
              </w:rPr>
              <w:t>.</w:t>
            </w:r>
            <w:r w:rsidRPr="006A6B1E">
              <w:rPr>
                <w:rFonts w:eastAsia="SimSun" w:cs="Calibri"/>
                <w:sz w:val="18"/>
                <w:szCs w:val="18"/>
                <w:lang w:eastAsia="zh-CN"/>
              </w:rPr>
              <w:t>IX</w:t>
            </w:r>
            <w:r w:rsidRPr="006A6B1E">
              <w:rPr>
                <w:rFonts w:eastAsia="SimSun" w:cs="Calibri"/>
                <w:sz w:val="18"/>
                <w:szCs w:val="18"/>
                <w:rtl/>
                <w:lang w:eastAsia="zh-CN"/>
              </w:rPr>
              <w:t>.</w:t>
            </w:r>
            <w:r w:rsidRPr="006A6B1E">
              <w:rPr>
                <w:rFonts w:eastAsia="SimSun" w:cs="Calibri"/>
                <w:sz w:val="18"/>
                <w:szCs w:val="18"/>
                <w:lang w:eastAsia="zh-CN"/>
              </w:rPr>
              <w:t>2024</w:t>
            </w:r>
            <w:bookmarkEnd w:id="137"/>
          </w:p>
        </w:tc>
      </w:tr>
      <w:tr w:rsidR="00180B5E" w:rsidRPr="009D21E0" w14:paraId="6FEE267C"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14A62D05"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4619DCED"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38" w:name="lt_pId120"/>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XI</w:t>
            </w:r>
            <w:r w:rsidRPr="006A6B1E">
              <w:rPr>
                <w:rFonts w:eastAsia="SimSun" w:cs="Calibri"/>
                <w:sz w:val="18"/>
                <w:szCs w:val="18"/>
                <w:rtl/>
                <w:lang w:eastAsia="zh-CN"/>
              </w:rPr>
              <w:t>.</w:t>
            </w:r>
            <w:r w:rsidRPr="006A6B1E">
              <w:rPr>
                <w:rFonts w:eastAsia="SimSun" w:cs="Calibri"/>
                <w:sz w:val="18"/>
                <w:szCs w:val="18"/>
                <w:lang w:eastAsia="zh-CN"/>
              </w:rPr>
              <w:t>2024</w:t>
            </w:r>
            <w:bookmarkEnd w:id="138"/>
          </w:p>
        </w:tc>
        <w:tc>
          <w:tcPr>
            <w:tcW w:w="2520" w:type="dxa"/>
            <w:tcBorders>
              <w:top w:val="single" w:sz="4" w:space="0" w:color="auto"/>
              <w:left w:val="single" w:sz="4" w:space="0" w:color="auto"/>
              <w:bottom w:val="single" w:sz="4" w:space="0" w:color="auto"/>
              <w:right w:val="single" w:sz="4" w:space="0" w:color="auto"/>
            </w:tcBorders>
          </w:tcPr>
          <w:p w14:paraId="693D4E35"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39" w:name="lt_pId121"/>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X</w:t>
            </w:r>
            <w:r w:rsidRPr="006A6B1E">
              <w:rPr>
                <w:rFonts w:eastAsia="SimSun" w:cs="Calibri"/>
                <w:sz w:val="18"/>
                <w:szCs w:val="18"/>
                <w:rtl/>
                <w:lang w:eastAsia="zh-CN"/>
              </w:rPr>
              <w:t>.</w:t>
            </w:r>
            <w:r w:rsidRPr="006A6B1E">
              <w:rPr>
                <w:rFonts w:eastAsia="SimSun" w:cs="Calibri"/>
                <w:sz w:val="18"/>
                <w:szCs w:val="18"/>
                <w:lang w:eastAsia="zh-CN"/>
              </w:rPr>
              <w:t>2024</w:t>
            </w:r>
            <w:bookmarkEnd w:id="139"/>
          </w:p>
        </w:tc>
      </w:tr>
      <w:tr w:rsidR="00180B5E" w:rsidRPr="009D21E0" w14:paraId="79D761A3"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1E475E15"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32F108FF"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40" w:name="lt_pId123"/>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XI</w:t>
            </w:r>
            <w:r w:rsidRPr="006A6B1E">
              <w:rPr>
                <w:rFonts w:eastAsia="SimSun" w:cs="Calibri"/>
                <w:sz w:val="18"/>
                <w:szCs w:val="18"/>
                <w:rtl/>
                <w:lang w:eastAsia="zh-CN"/>
              </w:rPr>
              <w:t>.</w:t>
            </w:r>
            <w:r w:rsidRPr="006A6B1E">
              <w:rPr>
                <w:rFonts w:eastAsia="SimSun" w:cs="Calibri"/>
                <w:sz w:val="18"/>
                <w:szCs w:val="18"/>
                <w:lang w:eastAsia="zh-CN"/>
              </w:rPr>
              <w:t>2024</w:t>
            </w:r>
            <w:bookmarkEnd w:id="140"/>
          </w:p>
        </w:tc>
        <w:tc>
          <w:tcPr>
            <w:tcW w:w="2520" w:type="dxa"/>
            <w:tcBorders>
              <w:top w:val="single" w:sz="4" w:space="0" w:color="auto"/>
              <w:left w:val="single" w:sz="4" w:space="0" w:color="auto"/>
              <w:bottom w:val="single" w:sz="4" w:space="0" w:color="auto"/>
              <w:right w:val="single" w:sz="4" w:space="0" w:color="auto"/>
            </w:tcBorders>
          </w:tcPr>
          <w:p w14:paraId="63F2EF68"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41" w:name="lt_pId124"/>
            <w:r w:rsidRPr="006A6B1E">
              <w:rPr>
                <w:rFonts w:eastAsia="SimSun" w:cs="Calibri"/>
                <w:sz w:val="18"/>
                <w:szCs w:val="18"/>
                <w:lang w:eastAsia="zh-CN"/>
              </w:rPr>
              <w:t>31</w:t>
            </w:r>
            <w:r w:rsidRPr="006A6B1E">
              <w:rPr>
                <w:rFonts w:eastAsia="SimSun" w:cs="Calibri"/>
                <w:sz w:val="18"/>
                <w:szCs w:val="18"/>
                <w:rtl/>
                <w:lang w:eastAsia="zh-CN"/>
              </w:rPr>
              <w:t>.</w:t>
            </w:r>
            <w:r w:rsidRPr="006A6B1E">
              <w:rPr>
                <w:rFonts w:eastAsia="SimSun" w:cs="Calibri"/>
                <w:sz w:val="18"/>
                <w:szCs w:val="18"/>
                <w:lang w:eastAsia="zh-CN"/>
              </w:rPr>
              <w:t>X</w:t>
            </w:r>
            <w:r w:rsidRPr="006A6B1E">
              <w:rPr>
                <w:rFonts w:eastAsia="SimSun" w:cs="Calibri"/>
                <w:sz w:val="18"/>
                <w:szCs w:val="18"/>
                <w:rtl/>
                <w:lang w:eastAsia="zh-CN"/>
              </w:rPr>
              <w:t>.</w:t>
            </w:r>
            <w:r w:rsidRPr="006A6B1E">
              <w:rPr>
                <w:rFonts w:eastAsia="SimSun" w:cs="Calibri"/>
                <w:sz w:val="18"/>
                <w:szCs w:val="18"/>
                <w:lang w:eastAsia="zh-CN"/>
              </w:rPr>
              <w:t>2024</w:t>
            </w:r>
            <w:bookmarkEnd w:id="141"/>
          </w:p>
        </w:tc>
      </w:tr>
      <w:tr w:rsidR="00180B5E" w:rsidRPr="009D21E0" w14:paraId="785BF644"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56C9A9E4"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11877D74"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42" w:name="lt_pId126"/>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XII</w:t>
            </w:r>
            <w:r w:rsidRPr="006A6B1E">
              <w:rPr>
                <w:rFonts w:eastAsia="SimSun" w:cs="Calibri"/>
                <w:sz w:val="18"/>
                <w:szCs w:val="18"/>
                <w:rtl/>
                <w:lang w:eastAsia="zh-CN"/>
              </w:rPr>
              <w:t>.</w:t>
            </w:r>
            <w:r w:rsidRPr="006A6B1E">
              <w:rPr>
                <w:rFonts w:eastAsia="SimSun" w:cs="Calibri"/>
                <w:sz w:val="18"/>
                <w:szCs w:val="18"/>
                <w:lang w:eastAsia="zh-CN"/>
              </w:rPr>
              <w:t>2024</w:t>
            </w:r>
            <w:bookmarkEnd w:id="142"/>
          </w:p>
        </w:tc>
        <w:tc>
          <w:tcPr>
            <w:tcW w:w="2520" w:type="dxa"/>
            <w:tcBorders>
              <w:top w:val="single" w:sz="4" w:space="0" w:color="auto"/>
              <w:left w:val="single" w:sz="4" w:space="0" w:color="auto"/>
              <w:bottom w:val="single" w:sz="4" w:space="0" w:color="auto"/>
              <w:right w:val="single" w:sz="4" w:space="0" w:color="auto"/>
            </w:tcBorders>
          </w:tcPr>
          <w:p w14:paraId="15E474A7"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43" w:name="lt_pId127"/>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XI</w:t>
            </w:r>
            <w:r w:rsidRPr="006A6B1E">
              <w:rPr>
                <w:rFonts w:eastAsia="SimSun" w:cs="Calibri"/>
                <w:sz w:val="18"/>
                <w:szCs w:val="18"/>
                <w:rtl/>
                <w:lang w:eastAsia="zh-CN"/>
              </w:rPr>
              <w:t>.</w:t>
            </w:r>
            <w:r w:rsidRPr="006A6B1E">
              <w:rPr>
                <w:rFonts w:eastAsia="SimSun" w:cs="Calibri"/>
                <w:sz w:val="18"/>
                <w:szCs w:val="18"/>
                <w:lang w:eastAsia="zh-CN"/>
              </w:rPr>
              <w:t>2024</w:t>
            </w:r>
            <w:bookmarkEnd w:id="143"/>
          </w:p>
        </w:tc>
      </w:tr>
      <w:tr w:rsidR="00180B5E" w:rsidRPr="009D21E0" w14:paraId="7F275297"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7B039978"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542379B8"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44" w:name="lt_pId129"/>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XII</w:t>
            </w:r>
            <w:r w:rsidRPr="006A6B1E">
              <w:rPr>
                <w:rFonts w:eastAsia="SimSun" w:cs="Calibri"/>
                <w:sz w:val="18"/>
                <w:szCs w:val="18"/>
                <w:rtl/>
                <w:lang w:eastAsia="zh-CN"/>
              </w:rPr>
              <w:t>.</w:t>
            </w:r>
            <w:r w:rsidRPr="006A6B1E">
              <w:rPr>
                <w:rFonts w:eastAsia="SimSun" w:cs="Calibri"/>
                <w:sz w:val="18"/>
                <w:szCs w:val="18"/>
                <w:lang w:eastAsia="zh-CN"/>
              </w:rPr>
              <w:t>2024</w:t>
            </w:r>
            <w:bookmarkEnd w:id="144"/>
          </w:p>
        </w:tc>
        <w:tc>
          <w:tcPr>
            <w:tcW w:w="2520" w:type="dxa"/>
            <w:tcBorders>
              <w:top w:val="single" w:sz="4" w:space="0" w:color="auto"/>
              <w:left w:val="single" w:sz="4" w:space="0" w:color="auto"/>
              <w:bottom w:val="single" w:sz="4" w:space="0" w:color="auto"/>
              <w:right w:val="single" w:sz="4" w:space="0" w:color="auto"/>
            </w:tcBorders>
          </w:tcPr>
          <w:p w14:paraId="70015BB0"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45" w:name="lt_pId130"/>
            <w:r w:rsidRPr="006A6B1E">
              <w:rPr>
                <w:rFonts w:eastAsia="SimSun" w:cs="Calibri"/>
                <w:sz w:val="18"/>
                <w:szCs w:val="18"/>
                <w:lang w:eastAsia="zh-CN"/>
              </w:rPr>
              <w:t>29</w:t>
            </w:r>
            <w:r w:rsidRPr="006A6B1E">
              <w:rPr>
                <w:rFonts w:eastAsia="SimSun" w:cs="Calibri"/>
                <w:sz w:val="18"/>
                <w:szCs w:val="18"/>
                <w:rtl/>
                <w:lang w:eastAsia="zh-CN"/>
              </w:rPr>
              <w:t>.</w:t>
            </w:r>
            <w:r w:rsidRPr="006A6B1E">
              <w:rPr>
                <w:rFonts w:eastAsia="SimSun" w:cs="Calibri"/>
                <w:sz w:val="18"/>
                <w:szCs w:val="18"/>
                <w:lang w:eastAsia="zh-CN"/>
              </w:rPr>
              <w:t>XI</w:t>
            </w:r>
            <w:r w:rsidRPr="006A6B1E">
              <w:rPr>
                <w:rFonts w:eastAsia="SimSun" w:cs="Calibri"/>
                <w:sz w:val="18"/>
                <w:szCs w:val="18"/>
                <w:rtl/>
                <w:lang w:eastAsia="zh-CN"/>
              </w:rPr>
              <w:t>.</w:t>
            </w:r>
            <w:r w:rsidRPr="006A6B1E">
              <w:rPr>
                <w:rFonts w:eastAsia="SimSun" w:cs="Calibri"/>
                <w:sz w:val="18"/>
                <w:szCs w:val="18"/>
                <w:lang w:eastAsia="zh-CN"/>
              </w:rPr>
              <w:t>2024</w:t>
            </w:r>
            <w:bookmarkEnd w:id="145"/>
          </w:p>
        </w:tc>
      </w:tr>
      <w:tr w:rsidR="00180B5E" w:rsidRPr="009D21E0" w14:paraId="3B3C09CC"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22985B2D"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49EE8B9D"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46" w:name="lt_pId132"/>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I</w:t>
            </w:r>
            <w:r w:rsidRPr="006A6B1E">
              <w:rPr>
                <w:rFonts w:eastAsia="SimSun" w:cs="Calibri"/>
                <w:sz w:val="18"/>
                <w:szCs w:val="18"/>
                <w:rtl/>
                <w:lang w:eastAsia="zh-CN"/>
              </w:rPr>
              <w:t>.</w:t>
            </w:r>
            <w:r w:rsidRPr="006A6B1E">
              <w:rPr>
                <w:rFonts w:eastAsia="SimSun" w:cs="Calibri"/>
                <w:sz w:val="18"/>
                <w:szCs w:val="18"/>
                <w:lang w:eastAsia="zh-CN"/>
              </w:rPr>
              <w:t>2025</w:t>
            </w:r>
            <w:bookmarkEnd w:id="146"/>
          </w:p>
        </w:tc>
        <w:tc>
          <w:tcPr>
            <w:tcW w:w="2520" w:type="dxa"/>
            <w:tcBorders>
              <w:top w:val="single" w:sz="4" w:space="0" w:color="auto"/>
              <w:left w:val="single" w:sz="4" w:space="0" w:color="auto"/>
              <w:bottom w:val="single" w:sz="4" w:space="0" w:color="auto"/>
              <w:right w:val="single" w:sz="4" w:space="0" w:color="auto"/>
            </w:tcBorders>
          </w:tcPr>
          <w:p w14:paraId="5F6EDDB3"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47" w:name="lt_pId133"/>
            <w:r w:rsidRPr="006A6B1E">
              <w:rPr>
                <w:rFonts w:eastAsia="SimSun" w:cs="Calibri"/>
                <w:sz w:val="18"/>
                <w:szCs w:val="18"/>
                <w:lang w:eastAsia="zh-CN"/>
              </w:rPr>
              <w:t>6</w:t>
            </w:r>
            <w:r w:rsidRPr="006A6B1E">
              <w:rPr>
                <w:rFonts w:eastAsia="SimSun" w:cs="Calibri"/>
                <w:sz w:val="18"/>
                <w:szCs w:val="18"/>
                <w:rtl/>
                <w:lang w:eastAsia="zh-CN"/>
              </w:rPr>
              <w:t>.</w:t>
            </w:r>
            <w:r w:rsidRPr="006A6B1E">
              <w:rPr>
                <w:rFonts w:eastAsia="SimSun" w:cs="Calibri"/>
                <w:sz w:val="18"/>
                <w:szCs w:val="18"/>
                <w:lang w:eastAsia="zh-CN"/>
              </w:rPr>
              <w:t>XII</w:t>
            </w:r>
            <w:r w:rsidRPr="006A6B1E">
              <w:rPr>
                <w:rFonts w:eastAsia="SimSun" w:cs="Calibri"/>
                <w:sz w:val="18"/>
                <w:szCs w:val="18"/>
                <w:rtl/>
                <w:lang w:eastAsia="zh-CN"/>
              </w:rPr>
              <w:t>.</w:t>
            </w:r>
            <w:r w:rsidRPr="006A6B1E">
              <w:rPr>
                <w:rFonts w:eastAsia="SimSun" w:cs="Calibri"/>
                <w:sz w:val="18"/>
                <w:szCs w:val="18"/>
                <w:lang w:eastAsia="zh-CN"/>
              </w:rPr>
              <w:t>2024</w:t>
            </w:r>
            <w:bookmarkEnd w:id="147"/>
          </w:p>
        </w:tc>
      </w:tr>
    </w:tbl>
    <w:p w14:paraId="5CE1748B" w14:textId="77777777" w:rsidR="00633407" w:rsidRPr="006A6B1E" w:rsidRDefault="00633407" w:rsidP="00633407">
      <w:pPr>
        <w:tabs>
          <w:tab w:val="left" w:pos="2551"/>
          <w:tab w:val="left" w:leader="dot" w:pos="9213"/>
          <w:tab w:val="right" w:leader="dot" w:pos="9639"/>
        </w:tabs>
        <w:spacing w:before="40" w:after="40" w:line="360" w:lineRule="exact"/>
        <w:ind w:left="2126"/>
        <w:rPr>
          <w:rFonts w:ascii="Traditional Arabic" w:eastAsia="SimSun" w:hAnsi="Traditional Arabic"/>
          <w:i/>
          <w:iCs/>
          <w:szCs w:val="22"/>
          <w:rtl/>
          <w:lang w:bidi="ar-EG"/>
        </w:rPr>
      </w:pPr>
      <w:r w:rsidRPr="006A6B1E">
        <w:rPr>
          <w:rFonts w:eastAsia="SimSun" w:hint="cs"/>
          <w:sz w:val="24"/>
          <w:szCs w:val="24"/>
          <w:rtl/>
          <w:lang w:bidi="ar-EG"/>
        </w:rPr>
        <w:t>*</w:t>
      </w:r>
      <w:r w:rsidRPr="006A6B1E">
        <w:rPr>
          <w:rFonts w:eastAsia="SimSun"/>
          <w:sz w:val="24"/>
          <w:szCs w:val="24"/>
          <w:rtl/>
          <w:lang w:bidi="ar-EG"/>
        </w:rPr>
        <w:tab/>
      </w:r>
      <w:r w:rsidRPr="006A6B1E">
        <w:rPr>
          <w:rFonts w:eastAsia="SimSun"/>
          <w:i/>
          <w:iCs/>
          <w:sz w:val="24"/>
          <w:szCs w:val="24"/>
          <w:rtl/>
        </w:rPr>
        <w:t>هذه المواعيد تخص اللغة الإنكليزية فقط</w:t>
      </w:r>
      <w:r w:rsidRPr="006A6B1E">
        <w:rPr>
          <w:rFonts w:eastAsia="SimSun"/>
          <w:i/>
          <w:iCs/>
          <w:sz w:val="24"/>
          <w:szCs w:val="24"/>
          <w:lang w:bidi="ar-EG"/>
        </w:rPr>
        <w:t>.</w:t>
      </w:r>
    </w:p>
    <w:p w14:paraId="65F74923" w14:textId="5C1677D8"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48" w:name="_Toc408394543"/>
      <w:bookmarkStart w:id="149" w:name="_Toc408396044"/>
      <w:bookmarkStart w:id="150" w:name="_Toc408396929"/>
      <w:bookmarkStart w:id="151" w:name="_Toc408403984"/>
      <w:bookmarkStart w:id="152" w:name="_Toc409692628"/>
      <w:bookmarkStart w:id="153" w:name="_Toc410046163"/>
      <w:bookmarkStart w:id="154" w:name="_Toc410919742"/>
      <w:bookmarkStart w:id="155" w:name="_Toc411249967"/>
      <w:bookmarkStart w:id="156" w:name="_Toc413753328"/>
      <w:bookmarkStart w:id="157" w:name="_Toc413754215"/>
      <w:bookmarkStart w:id="158" w:name="_Toc413754879"/>
      <w:bookmarkStart w:id="159" w:name="_Toc414264971"/>
      <w:bookmarkStart w:id="160" w:name="_Toc477773900"/>
      <w:bookmarkStart w:id="161" w:name="_Toc482899965"/>
      <w:bookmarkStart w:id="162" w:name="_Toc493599579"/>
      <w:bookmarkStart w:id="163" w:name="_Toc1726081"/>
      <w:bookmarkStart w:id="164" w:name="_Toc12890486"/>
      <w:bookmarkStart w:id="165" w:name="_Toc29470440"/>
      <w:bookmarkStart w:id="166" w:name="_Toc33093006"/>
      <w:bookmarkStart w:id="167" w:name="_Toc45706383"/>
      <w:bookmarkStart w:id="168" w:name="_Toc53732619"/>
      <w:bookmarkStart w:id="169" w:name="_Toc57017126"/>
      <w:bookmarkStart w:id="170" w:name="_Toc67324383"/>
      <w:bookmarkStart w:id="171" w:name="_Toc73716709"/>
      <w:bookmarkStart w:id="172" w:name="_Toc77327624"/>
      <w:bookmarkStart w:id="173" w:name="_Toc81484443"/>
      <w:bookmarkStart w:id="174" w:name="_Toc84516684"/>
      <w:bookmarkStart w:id="175" w:name="_Toc88723893"/>
      <w:bookmarkStart w:id="176" w:name="_Toc97668805"/>
      <w:bookmarkStart w:id="177" w:name="_Toc99976791"/>
      <w:bookmarkStart w:id="178" w:name="_Toc99976832"/>
      <w:bookmarkStart w:id="179" w:name="_Toc115335297"/>
      <w:bookmarkStart w:id="180" w:name="_Toc115335595"/>
      <w:bookmarkStart w:id="181" w:name="_Toc124254394"/>
      <w:bookmarkStart w:id="182" w:name="_Toc128657102"/>
      <w:bookmarkStart w:id="183" w:name="_Toc128657216"/>
      <w:bookmarkStart w:id="184" w:name="_Toc146117623"/>
      <w:bookmarkStart w:id="185" w:name="_Toc146117809"/>
      <w:bookmarkStart w:id="186" w:name="_Toc152326707"/>
      <w:bookmarkStart w:id="187" w:name="_Toc158023673"/>
      <w:bookmarkStart w:id="188" w:name="_Toc161410205"/>
      <w:bookmarkStart w:id="189" w:name="_Toc359596901"/>
      <w:bookmarkStart w:id="190" w:name="_Toc359596904"/>
      <w:bookmarkStart w:id="191" w:name="_Toc409692630"/>
      <w:r w:rsidRPr="00E16A37">
        <w:rPr>
          <w:rFonts w:hint="cs"/>
          <w:rtl/>
        </w:rPr>
        <w:lastRenderedPageBreak/>
        <w:t>معلومات عامة</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3832582C" w14:textId="77777777" w:rsidR="008D7A05" w:rsidRPr="00E16A37" w:rsidRDefault="008D7A05" w:rsidP="00397901">
      <w:pPr>
        <w:pStyle w:val="Heading20"/>
        <w:rPr>
          <w:rtl/>
        </w:rPr>
      </w:pPr>
      <w:bookmarkStart w:id="192" w:name="_القوائم_الملحقة_بالنشرة"/>
      <w:bookmarkStart w:id="193" w:name="_Toc359596900"/>
      <w:bookmarkStart w:id="194" w:name="_Toc408394544"/>
      <w:bookmarkStart w:id="195" w:name="_Toc408396045"/>
      <w:bookmarkStart w:id="196" w:name="_Toc408396930"/>
      <w:bookmarkStart w:id="197" w:name="_Toc408403985"/>
      <w:bookmarkStart w:id="198" w:name="_Toc409681124"/>
      <w:bookmarkStart w:id="199" w:name="_Toc409692629"/>
      <w:bookmarkStart w:id="200" w:name="_Toc411249968"/>
      <w:bookmarkStart w:id="201" w:name="_Toc413754216"/>
      <w:bookmarkStart w:id="202" w:name="_Toc414264972"/>
      <w:bookmarkStart w:id="203" w:name="_Toc477773901"/>
      <w:bookmarkStart w:id="204" w:name="_Toc482899966"/>
      <w:bookmarkStart w:id="205" w:name="_Toc493599580"/>
      <w:bookmarkStart w:id="206" w:name="_Toc1726082"/>
      <w:bookmarkStart w:id="207" w:name="_Toc29470441"/>
      <w:bookmarkStart w:id="208" w:name="_Toc33093007"/>
      <w:bookmarkStart w:id="209" w:name="_Toc45706384"/>
      <w:bookmarkStart w:id="210" w:name="_Toc53732620"/>
      <w:bookmarkStart w:id="211" w:name="_Toc57017127"/>
      <w:bookmarkStart w:id="212" w:name="_Toc67324384"/>
      <w:bookmarkStart w:id="213" w:name="_Toc73716710"/>
      <w:bookmarkStart w:id="214" w:name="_Toc77327625"/>
      <w:bookmarkStart w:id="215" w:name="_Toc81484444"/>
      <w:bookmarkStart w:id="216" w:name="_Toc88723894"/>
      <w:bookmarkStart w:id="217" w:name="_Toc97668806"/>
      <w:bookmarkStart w:id="218" w:name="_Toc99976833"/>
      <w:bookmarkStart w:id="219" w:name="_Toc115335298"/>
      <w:bookmarkStart w:id="220" w:name="_Toc115335596"/>
      <w:bookmarkStart w:id="221" w:name="_Toc124254395"/>
      <w:bookmarkStart w:id="222" w:name="_Toc161410206"/>
      <w:bookmarkEnd w:id="192"/>
      <w:r w:rsidRPr="00E16A37">
        <w:rPr>
          <w:rFonts w:hint="cs"/>
          <w:rtl/>
        </w:rPr>
        <w:t>القوائم الملحقة بالنشرة التشغيلية للاتحاد</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7E6D5AD6" w14:textId="77777777" w:rsidR="001E4836" w:rsidRPr="00C67F5A" w:rsidRDefault="001E4836" w:rsidP="001E4836">
      <w:pPr>
        <w:spacing w:after="60" w:line="187" w:lineRule="auto"/>
        <w:jc w:val="left"/>
        <w:rPr>
          <w:rFonts w:eastAsia="SimSun"/>
          <w:b/>
          <w:bCs/>
          <w:kern w:val="14"/>
          <w:rtl/>
          <w:lang w:bidi="ar-SY"/>
        </w:rPr>
      </w:pPr>
      <w:bookmarkStart w:id="223" w:name="_Hlk93914849"/>
      <w:bookmarkEnd w:id="189"/>
      <w:r w:rsidRPr="00C67F5A">
        <w:rPr>
          <w:rFonts w:eastAsia="SimSun" w:hint="cs"/>
          <w:b/>
          <w:bCs/>
          <w:kern w:val="14"/>
          <w:rtl/>
          <w:lang w:bidi="ar-SY"/>
        </w:rPr>
        <w:t>ملاحظة من مكتب تقييس الاتصالات</w:t>
      </w:r>
      <w:bookmarkEnd w:id="223"/>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48EBB607" w14:textId="682F28CF" w:rsidR="00180B5E" w:rsidRDefault="00180B5E" w:rsidP="00180B5E">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1283</w:t>
      </w:r>
      <w:r>
        <w:rPr>
          <w:rFonts w:eastAsia="SimSun"/>
          <w:sz w:val="20"/>
          <w:szCs w:val="26"/>
          <w:lang w:bidi="ar-EG"/>
        </w:rPr>
        <w:tab/>
      </w:r>
      <w:r w:rsidRPr="00AE3834">
        <w:rPr>
          <w:rFonts w:eastAsia="SimSun"/>
          <w:spacing w:val="-4"/>
          <w:sz w:val="20"/>
          <w:szCs w:val="26"/>
          <w:rtl/>
        </w:rPr>
        <w:t xml:space="preserve">قائمة بأرقام تعرّف جهة الإصدار </w:t>
      </w:r>
      <w:r w:rsidRPr="00AE3834">
        <w:rPr>
          <w:rFonts w:eastAsia="SimSun" w:hint="cs"/>
          <w:spacing w:val="-4"/>
          <w:sz w:val="20"/>
          <w:szCs w:val="26"/>
          <w:rtl/>
          <w:lang w:bidi="ar-EG"/>
        </w:rPr>
        <w:t>(</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Pr>
          <w:rFonts w:eastAsia="SimSun"/>
          <w:spacing w:val="-4"/>
          <w:sz w:val="20"/>
          <w:szCs w:val="26"/>
        </w:rPr>
        <w:t>31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Pr>
          <w:rFonts w:eastAsia="SimSun"/>
          <w:spacing w:val="-4"/>
          <w:sz w:val="20"/>
          <w:szCs w:val="26"/>
        </w:rPr>
        <w:t>2023</w:t>
      </w:r>
      <w:r w:rsidRPr="00AE3834">
        <w:rPr>
          <w:rFonts w:eastAsia="SimSun" w:hint="cs"/>
          <w:spacing w:val="-4"/>
          <w:sz w:val="20"/>
          <w:szCs w:val="26"/>
          <w:rtl/>
          <w:lang w:bidi="ar-EG"/>
        </w:rPr>
        <w:t>)</w:t>
      </w:r>
    </w:p>
    <w:p w14:paraId="3F38468C" w14:textId="4849E810" w:rsidR="00546B6D" w:rsidRDefault="00546B6D" w:rsidP="00546B6D">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1280</w:t>
      </w:r>
      <w:r>
        <w:rPr>
          <w:rFonts w:eastAsia="SimSun"/>
          <w:sz w:val="20"/>
          <w:szCs w:val="26"/>
          <w:lang w:bidi="ar-EG"/>
        </w:rPr>
        <w:tab/>
      </w:r>
      <w:r w:rsidR="00C07863" w:rsidRPr="00C07863">
        <w:rPr>
          <w:rFonts w:eastAsia="SimSun"/>
          <w:sz w:val="20"/>
          <w:szCs w:val="26"/>
          <w:rtl/>
          <w:lang w:bidi="ar-EG"/>
        </w:rPr>
        <w:t>الرموز الدليلية للشبكة المتنقلة</w:t>
      </w:r>
      <w:r w:rsidR="00C07863" w:rsidRPr="00C07863">
        <w:rPr>
          <w:rFonts w:eastAsia="SimSun"/>
          <w:sz w:val="20"/>
          <w:szCs w:val="26"/>
          <w:lang w:bidi="ar-EG"/>
        </w:rPr>
        <w:t xml:space="preserve"> (MNC) </w:t>
      </w:r>
      <w:r w:rsidR="00C07863" w:rsidRPr="00C07863">
        <w:rPr>
          <w:rFonts w:eastAsia="SimSun"/>
          <w:sz w:val="20"/>
          <w:szCs w:val="26"/>
          <w:rtl/>
          <w:lang w:bidi="ar-EG"/>
        </w:rPr>
        <w:t>فيما يتعلق بالخطة الدولية لتعرف هوية الشبكات العمومية والاشتراكات</w:t>
      </w:r>
      <w:r w:rsidR="005A32D9">
        <w:rPr>
          <w:rFonts w:eastAsia="SimSun" w:hint="cs"/>
          <w:sz w:val="20"/>
          <w:szCs w:val="26"/>
          <w:rtl/>
          <w:lang w:bidi="ar-SY"/>
        </w:rPr>
        <w:t xml:space="preserve"> </w:t>
      </w:r>
      <w:r w:rsidRPr="00A10579">
        <w:rPr>
          <w:rFonts w:eastAsia="SimSun"/>
          <w:sz w:val="20"/>
          <w:szCs w:val="26"/>
          <w:rtl/>
        </w:rPr>
        <w:t>(</w:t>
      </w:r>
      <w:r w:rsidR="005A32D9" w:rsidRPr="00AC321B">
        <w:rPr>
          <w:rFonts w:eastAsia="SimSun" w:hint="cs"/>
          <w:sz w:val="20"/>
          <w:szCs w:val="26"/>
          <w:rtl/>
          <w:lang w:bidi="ar-EG"/>
        </w:rPr>
        <w:t>وفقاً للتوصية</w:t>
      </w:r>
      <w:r w:rsidR="00DC07D5">
        <w:rPr>
          <w:rFonts w:eastAsia="SimSun" w:hint="eastAsia"/>
          <w:sz w:val="20"/>
          <w:szCs w:val="26"/>
          <w:rtl/>
          <w:lang w:bidi="ar-EG"/>
        </w:rPr>
        <w:t> </w:t>
      </w:r>
      <w:r w:rsidR="005A32D9" w:rsidRPr="00AC321B">
        <w:rPr>
          <w:rFonts w:eastAsia="SimSun"/>
          <w:sz w:val="20"/>
          <w:szCs w:val="26"/>
          <w:lang w:bidi="ar-EG"/>
        </w:rPr>
        <w:t>(</w:t>
      </w:r>
      <w:r w:rsidR="005A32D9">
        <w:rPr>
          <w:rFonts w:eastAsia="SimSun"/>
          <w:sz w:val="20"/>
          <w:szCs w:val="26"/>
          <w:lang w:bidi="ar-EG"/>
        </w:rPr>
        <w:t>2016</w:t>
      </w:r>
      <w:r w:rsidR="005A32D9" w:rsidRPr="00AC321B">
        <w:rPr>
          <w:rFonts w:eastAsia="SimSun"/>
          <w:sz w:val="20"/>
          <w:szCs w:val="26"/>
          <w:lang w:bidi="ar-EG"/>
        </w:rPr>
        <w:t>/</w:t>
      </w:r>
      <w:r w:rsidR="005A32D9">
        <w:rPr>
          <w:rFonts w:eastAsia="SimSun"/>
          <w:sz w:val="20"/>
          <w:szCs w:val="26"/>
          <w:lang w:bidi="ar-EG"/>
        </w:rPr>
        <w:t>09</w:t>
      </w:r>
      <w:r w:rsidR="005A32D9" w:rsidRPr="00AC321B">
        <w:rPr>
          <w:rFonts w:eastAsia="SimSun"/>
          <w:sz w:val="20"/>
          <w:szCs w:val="26"/>
          <w:lang w:bidi="ar-EG"/>
        </w:rPr>
        <w:t>)</w:t>
      </w:r>
      <w:r w:rsidR="00DC07D5">
        <w:rPr>
          <w:rFonts w:eastAsia="SimSun"/>
          <w:sz w:val="20"/>
          <w:szCs w:val="26"/>
          <w:lang w:bidi="ar-EG"/>
        </w:rPr>
        <w:t> </w:t>
      </w:r>
      <w:r w:rsidR="005A32D9" w:rsidRPr="005A32D9">
        <w:rPr>
          <w:rFonts w:eastAsia="SimSun"/>
          <w:sz w:val="20"/>
          <w:szCs w:val="26"/>
          <w:lang w:bidi="ar-EG"/>
        </w:rPr>
        <w:t>ITU-T E.212</w:t>
      </w:r>
      <w:r w:rsidR="005A32D9" w:rsidRPr="00AC321B">
        <w:rPr>
          <w:rFonts w:eastAsia="SimSun"/>
          <w:sz w:val="20"/>
          <w:szCs w:val="26"/>
          <w:rtl/>
          <w:lang w:bidi="ar-EG"/>
        </w:rPr>
        <w:t>)</w:t>
      </w:r>
      <w:r w:rsidR="005A32D9" w:rsidRPr="00AC321B">
        <w:rPr>
          <w:rFonts w:eastAsia="SimSun" w:hint="cs"/>
          <w:sz w:val="20"/>
          <w:szCs w:val="26"/>
          <w:rtl/>
          <w:lang w:bidi="ar-EG"/>
        </w:rPr>
        <w:t xml:space="preserve"> (الوضع في </w:t>
      </w:r>
      <w:r w:rsidR="005A32D9">
        <w:rPr>
          <w:rFonts w:eastAsia="SimSun"/>
          <w:sz w:val="20"/>
          <w:szCs w:val="26"/>
          <w:lang w:bidi="ar-EG"/>
        </w:rPr>
        <w:t>15</w:t>
      </w:r>
      <w:r w:rsidR="005A32D9" w:rsidRPr="00AC321B">
        <w:rPr>
          <w:rFonts w:eastAsia="SimSun" w:hint="cs"/>
          <w:sz w:val="20"/>
          <w:szCs w:val="26"/>
          <w:rtl/>
          <w:lang w:bidi="ar-EG"/>
        </w:rPr>
        <w:t xml:space="preserve"> </w:t>
      </w:r>
      <w:r w:rsidR="005A32D9">
        <w:rPr>
          <w:rFonts w:eastAsia="SimSun" w:hint="cs"/>
          <w:sz w:val="20"/>
          <w:szCs w:val="26"/>
          <w:rtl/>
          <w:lang w:bidi="ar-EG"/>
        </w:rPr>
        <w:t>نوفمبر</w:t>
      </w:r>
      <w:r w:rsidR="005A32D9" w:rsidRPr="00AC321B">
        <w:rPr>
          <w:rFonts w:eastAsia="SimSun" w:hint="cs"/>
          <w:sz w:val="20"/>
          <w:szCs w:val="26"/>
          <w:rtl/>
          <w:lang w:bidi="ar-EG"/>
        </w:rPr>
        <w:t xml:space="preserve"> </w:t>
      </w:r>
      <w:r w:rsidR="005A32D9">
        <w:rPr>
          <w:rFonts w:eastAsia="SimSun"/>
          <w:sz w:val="20"/>
          <w:szCs w:val="26"/>
          <w:lang w:bidi="ar-EG"/>
        </w:rPr>
        <w:t>2023</w:t>
      </w:r>
      <w:r w:rsidR="005A32D9" w:rsidRPr="00AC321B">
        <w:rPr>
          <w:rFonts w:eastAsia="SimSun" w:hint="cs"/>
          <w:sz w:val="20"/>
          <w:szCs w:val="26"/>
          <w:rtl/>
          <w:lang w:bidi="ar-EG"/>
        </w:rPr>
        <w:t>)</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3ED07000"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w:t>
      </w:r>
      <w:r w:rsidR="009B704F">
        <w:rPr>
          <w:rFonts w:eastAsia="SimSun" w:hint="cs"/>
          <w:sz w:val="18"/>
          <w:szCs w:val="24"/>
          <w:rtl/>
          <w:lang w:val="fr-CH" w:bidi="ar-EG"/>
        </w:rPr>
        <w:t>ا</w:t>
      </w:r>
      <w:r w:rsidRPr="00C76977">
        <w:rPr>
          <w:rFonts w:eastAsia="SimSun" w:hint="cs"/>
          <w:sz w:val="18"/>
          <w:szCs w:val="24"/>
          <w:rtl/>
          <w:lang w:val="fr-CH" w:bidi="ar-EG"/>
        </w:rPr>
        <w:t>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55B3E37B" w14:textId="1BDC55B0" w:rsidR="00C274B0" w:rsidRPr="003D4FB2" w:rsidRDefault="00C274B0" w:rsidP="00C274B0">
      <w:pPr>
        <w:pStyle w:val="Heading20"/>
        <w:rPr>
          <w:rtl/>
        </w:rPr>
      </w:pPr>
      <w:bookmarkStart w:id="224" w:name="_الموافقة_على_توصيات"/>
      <w:bookmarkStart w:id="225" w:name="_Toc471309488"/>
      <w:bookmarkStart w:id="226" w:name="_Toc471309853"/>
      <w:bookmarkStart w:id="227" w:name="_Toc12890488"/>
      <w:bookmarkStart w:id="228" w:name="_Toc39570650"/>
      <w:bookmarkStart w:id="229" w:name="_Toc79052093"/>
      <w:bookmarkStart w:id="230" w:name="_Toc92364906"/>
      <w:bookmarkStart w:id="231" w:name="_Toc97668807"/>
      <w:bookmarkStart w:id="232" w:name="_Toc99976834"/>
      <w:bookmarkStart w:id="233" w:name="_Toc115335299"/>
      <w:bookmarkStart w:id="234" w:name="_Toc115335597"/>
      <w:bookmarkStart w:id="235" w:name="_Toc124254396"/>
      <w:bookmarkStart w:id="236" w:name="_Toc161410207"/>
      <w:bookmarkStart w:id="237" w:name="_Toc411249969"/>
      <w:bookmarkStart w:id="238" w:name="_Toc413754217"/>
      <w:bookmarkStart w:id="239" w:name="_Toc414264973"/>
      <w:bookmarkStart w:id="240" w:name="P04"/>
      <w:bookmarkEnd w:id="224"/>
      <w:r w:rsidRPr="003D4FB2">
        <w:rPr>
          <w:rFonts w:hint="cs"/>
          <w:rtl/>
        </w:rPr>
        <w:lastRenderedPageBreak/>
        <w:t>الموافقة على توصيات قطاع تقييس الاتصالات</w:t>
      </w:r>
      <w:bookmarkEnd w:id="225"/>
      <w:bookmarkEnd w:id="226"/>
      <w:bookmarkEnd w:id="227"/>
      <w:bookmarkEnd w:id="228"/>
      <w:bookmarkEnd w:id="229"/>
      <w:bookmarkEnd w:id="230"/>
      <w:bookmarkEnd w:id="231"/>
      <w:bookmarkEnd w:id="232"/>
      <w:bookmarkEnd w:id="233"/>
      <w:bookmarkEnd w:id="234"/>
      <w:bookmarkEnd w:id="235"/>
      <w:bookmarkEnd w:id="236"/>
    </w:p>
    <w:bookmarkEnd w:id="237"/>
    <w:bookmarkEnd w:id="238"/>
    <w:bookmarkEnd w:id="239"/>
    <w:bookmarkEnd w:id="240"/>
    <w:p w14:paraId="712AC73D" w14:textId="724D9338" w:rsidR="00C274B0" w:rsidRDefault="00C274B0" w:rsidP="00C274B0">
      <w:pPr>
        <w:tabs>
          <w:tab w:val="left" w:pos="851"/>
        </w:tabs>
        <w:spacing w:before="360"/>
        <w:rPr>
          <w:rFonts w:eastAsia="SimSun"/>
          <w:spacing w:val="-2"/>
        </w:rPr>
      </w:pPr>
      <w:r w:rsidRPr="006D1A53">
        <w:rPr>
          <w:rFonts w:eastAsia="SimSun" w:hint="cs"/>
          <w:spacing w:val="-2"/>
          <w:rtl/>
        </w:rPr>
        <w:t>أُعلن في الإعلان </w:t>
      </w:r>
      <w:r w:rsidRPr="006D1A53">
        <w:rPr>
          <w:rFonts w:eastAsia="SimSun"/>
          <w:spacing w:val="-2"/>
          <w:lang w:val="en-GB"/>
        </w:rPr>
        <w:t>AAP-</w:t>
      </w:r>
      <w:r w:rsidR="0095374A">
        <w:rPr>
          <w:rFonts w:eastAsia="SimSun"/>
          <w:spacing w:val="-2"/>
          <w:lang w:val="en-GB"/>
        </w:rPr>
        <w:t>46</w:t>
      </w:r>
      <w:r w:rsidRPr="006D1A53">
        <w:rPr>
          <w:rFonts w:eastAsia="SimSun" w:hint="cs"/>
          <w:spacing w:val="-2"/>
          <w:rtl/>
          <w:lang w:val="en-GB" w:bidi="ar-SY"/>
        </w:rPr>
        <w:t xml:space="preserve"> </w:t>
      </w:r>
      <w:r w:rsidRPr="006D1A53">
        <w:rPr>
          <w:rFonts w:eastAsia="SimSun" w:hint="cs"/>
          <w:spacing w:val="-2"/>
          <w:rtl/>
        </w:rPr>
        <w:t xml:space="preserve">عن الموافقة على </w:t>
      </w:r>
      <w:r w:rsidR="00462376">
        <w:rPr>
          <w:rFonts w:eastAsia="SimSun" w:hint="cs"/>
          <w:spacing w:val="-2"/>
          <w:rtl/>
        </w:rPr>
        <w:t>التوصيات</w:t>
      </w:r>
      <w:r w:rsidRPr="006D1A53">
        <w:rPr>
          <w:rFonts w:eastAsia="SimSun" w:hint="cs"/>
          <w:spacing w:val="-2"/>
          <w:rtl/>
        </w:rPr>
        <w:t xml:space="preserve"> التالية لقطاع تقييس الاتصالات وفقاً للإجراءات الواردة في</w:t>
      </w:r>
      <w:r w:rsidRPr="006D1A53">
        <w:rPr>
          <w:rFonts w:eastAsia="SimSun" w:hint="eastAsia"/>
          <w:spacing w:val="-2"/>
          <w:rtl/>
        </w:rPr>
        <w:t> </w:t>
      </w:r>
      <w:r w:rsidRPr="006D1A53">
        <w:rPr>
          <w:rFonts w:eastAsia="SimSun" w:hint="cs"/>
          <w:spacing w:val="-2"/>
          <w:rtl/>
        </w:rPr>
        <w:t>التوصية</w:t>
      </w:r>
      <w:r w:rsidRPr="006D1A53">
        <w:rPr>
          <w:rFonts w:eastAsia="SimSun" w:hint="eastAsia"/>
          <w:spacing w:val="-2"/>
          <w:rtl/>
        </w:rPr>
        <w:t> </w:t>
      </w:r>
      <w:r w:rsidRPr="006D1A53">
        <w:rPr>
          <w:rFonts w:eastAsia="SimSun"/>
          <w:spacing w:val="-2"/>
        </w:rPr>
        <w:t>ITU</w:t>
      </w:r>
      <w:r w:rsidRPr="006D1A53">
        <w:rPr>
          <w:rFonts w:eastAsia="SimSun"/>
          <w:spacing w:val="-2"/>
        </w:rPr>
        <w:noBreakHyphen/>
        <w:t>T A.8</w:t>
      </w:r>
      <w:r w:rsidRPr="006D1A53">
        <w:rPr>
          <w:rFonts w:eastAsia="SimSun" w:hint="cs"/>
          <w:spacing w:val="-2"/>
          <w:rtl/>
        </w:rPr>
        <w:t>:</w:t>
      </w:r>
    </w:p>
    <w:p w14:paraId="7C5A2DF4" w14:textId="77777777" w:rsidR="0095374A" w:rsidRDefault="0095374A" w:rsidP="0095374A">
      <w:pPr>
        <w:bidi w:val="0"/>
        <w:spacing w:line="240" w:lineRule="auto"/>
        <w:ind w:left="709" w:hanging="709"/>
      </w:pPr>
      <w:r>
        <w:t>–</w:t>
      </w:r>
      <w:r>
        <w:tab/>
        <w:t xml:space="preserve">ITU-T L.1640 (02/2024): </w:t>
      </w:r>
      <w:r w:rsidRPr="0095374A">
        <w:rPr>
          <w:rFonts w:eastAsia="Calibri" w:cs="Arial"/>
          <w:spacing w:val="-4"/>
          <w:szCs w:val="22"/>
          <w:lang w:val="en-GB"/>
        </w:rPr>
        <w:t>Methodology</w:t>
      </w:r>
      <w:r>
        <w:t xml:space="preserve"> for dynamic monitoring and analysis of greenhouse gas emissions in city</w:t>
      </w:r>
    </w:p>
    <w:p w14:paraId="4B405B81" w14:textId="7F033D19" w:rsidR="00327202" w:rsidRDefault="00327202">
      <w:pPr>
        <w:bidi w:val="0"/>
        <w:spacing w:before="0" w:line="240" w:lineRule="auto"/>
        <w:jc w:val="left"/>
        <w:rPr>
          <w:rFonts w:eastAsia="Calibri"/>
          <w:rtl/>
          <w:lang w:val="en-GB"/>
        </w:rPr>
      </w:pPr>
      <w:r>
        <w:rPr>
          <w:rFonts w:eastAsia="Calibri"/>
          <w:rtl/>
          <w:lang w:val="en-GB"/>
        </w:rPr>
        <w:br w:type="page"/>
      </w:r>
    </w:p>
    <w:p w14:paraId="61581892" w14:textId="77777777" w:rsidR="00327202" w:rsidRPr="00E16A37" w:rsidRDefault="00327202" w:rsidP="00327202">
      <w:pPr>
        <w:pStyle w:val="Heading20"/>
        <w:rPr>
          <w:rtl/>
          <w:lang w:bidi="ar-EG"/>
        </w:rPr>
      </w:pPr>
      <w:bookmarkStart w:id="241" w:name="_Toc116919957"/>
      <w:bookmarkStart w:id="242" w:name="_Toc161410208"/>
      <w:r>
        <w:rPr>
          <w:rFonts w:hint="cs"/>
          <w:rtl/>
          <w:lang w:bidi="ar-EG"/>
        </w:rPr>
        <w:lastRenderedPageBreak/>
        <w:t>الخدمات الهاتفية</w:t>
      </w:r>
      <w:r>
        <w:rPr>
          <w:rtl/>
          <w:lang w:bidi="ar-EG"/>
        </w:rPr>
        <w:br/>
      </w:r>
      <w:r>
        <w:rPr>
          <w:rFonts w:hint="cs"/>
          <w:rtl/>
          <w:lang w:bidi="ar-EG"/>
        </w:rPr>
        <w:t xml:space="preserve">(التوصية </w:t>
      </w:r>
      <w:r>
        <w:rPr>
          <w:lang w:bidi="ar-EG"/>
        </w:rPr>
        <w:t>ITU-T E.164</w:t>
      </w:r>
      <w:r>
        <w:rPr>
          <w:rFonts w:hint="cs"/>
          <w:rtl/>
          <w:lang w:bidi="ar-EG"/>
        </w:rPr>
        <w:t>)</w:t>
      </w:r>
      <w:bookmarkEnd w:id="241"/>
      <w:bookmarkEnd w:id="242"/>
    </w:p>
    <w:p w14:paraId="0BB39666" w14:textId="77777777" w:rsidR="00327202" w:rsidRPr="002B2738" w:rsidRDefault="00327202" w:rsidP="00327202">
      <w:pPr>
        <w:jc w:val="center"/>
        <w:rPr>
          <w:rFonts w:eastAsia="SimSun"/>
          <w:rtl/>
        </w:rPr>
      </w:pPr>
      <w:r w:rsidRPr="002B2738">
        <w:rPr>
          <w:rFonts w:eastAsia="SimSun" w:hint="cs"/>
          <w:rtl/>
        </w:rPr>
        <w:t xml:space="preserve">الموقع الإلكتروني: </w:t>
      </w:r>
      <w:hyperlink r:id="rId14" w:history="1">
        <w:r w:rsidRPr="002B2738">
          <w:rPr>
            <w:rFonts w:eastAsia="SimSun"/>
          </w:rPr>
          <w:t>www.itu.int/itu-t/inr/nnp</w:t>
        </w:r>
      </w:hyperlink>
    </w:p>
    <w:p w14:paraId="039D761D" w14:textId="77777777" w:rsidR="00327202" w:rsidRPr="007E1A3B" w:rsidRDefault="00327202" w:rsidP="007E1A3B">
      <w:pPr>
        <w:pStyle w:val="CountriesName"/>
        <w:rPr>
          <w:rFonts w:hint="eastAsia"/>
          <w:rtl/>
        </w:rPr>
      </w:pPr>
      <w:bookmarkStart w:id="243" w:name="_Toc116919958"/>
      <w:bookmarkStart w:id="244" w:name="_Toc161410209"/>
      <w:r w:rsidRPr="007E1A3B">
        <w:rPr>
          <w:rFonts w:hint="cs"/>
          <w:rtl/>
        </w:rPr>
        <w:t xml:space="preserve">برمودا (الرمز الدليلي للبلد </w:t>
      </w:r>
      <w:r w:rsidRPr="007E1A3B">
        <w:t>+1 441</w:t>
      </w:r>
      <w:r w:rsidRPr="007E1A3B">
        <w:rPr>
          <w:rFonts w:hint="cs"/>
          <w:rtl/>
        </w:rPr>
        <w:t>)</w:t>
      </w:r>
      <w:bookmarkEnd w:id="243"/>
      <w:bookmarkEnd w:id="244"/>
    </w:p>
    <w:p w14:paraId="4AC8ECB5" w14:textId="3AEB2383" w:rsidR="00327202" w:rsidRPr="005B57CE" w:rsidRDefault="00327202" w:rsidP="00327202">
      <w:pPr>
        <w:spacing w:before="0"/>
        <w:rPr>
          <w:rFonts w:eastAsia="SimSun"/>
          <w:rtl/>
          <w:lang w:bidi="ar-EG"/>
        </w:rPr>
      </w:pPr>
      <w:r w:rsidRPr="005B57CE">
        <w:rPr>
          <w:rFonts w:eastAsia="SimSun" w:hint="cs"/>
          <w:rtl/>
          <w:lang w:bidi="ar-EG"/>
        </w:rPr>
        <w:t xml:space="preserve">تبليغ في </w:t>
      </w:r>
      <w:r>
        <w:rPr>
          <w:rFonts w:eastAsia="SimSun"/>
          <w:lang w:bidi="ar-EG"/>
        </w:rPr>
        <w:t>2024.III</w:t>
      </w:r>
      <w:r w:rsidRPr="005B57CE">
        <w:rPr>
          <w:rFonts w:eastAsia="SimSun" w:hint="cs"/>
          <w:rtl/>
          <w:lang w:bidi="ar-EG"/>
        </w:rPr>
        <w:t>:</w:t>
      </w:r>
    </w:p>
    <w:p w14:paraId="192DC21C" w14:textId="046429C6" w:rsidR="00327202" w:rsidRDefault="001A27AA" w:rsidP="00327202">
      <w:pPr>
        <w:rPr>
          <w:rFonts w:eastAsia="SimSun"/>
          <w:lang w:bidi="ar-EG"/>
        </w:rPr>
      </w:pPr>
      <w:r>
        <w:rPr>
          <w:rFonts w:eastAsia="SimSun" w:hint="cs"/>
          <w:rtl/>
          <w:lang w:bidi="ar-EG"/>
        </w:rPr>
        <w:t>تود</w:t>
      </w:r>
      <w:r w:rsidR="00327202" w:rsidRPr="00DC111E">
        <w:rPr>
          <w:rFonts w:eastAsia="SimSun"/>
          <w:rtl/>
          <w:lang w:bidi="ar-EG"/>
        </w:rPr>
        <w:t xml:space="preserve"> </w:t>
      </w:r>
      <w:r w:rsidR="00327202" w:rsidRPr="00F5138A">
        <w:rPr>
          <w:rFonts w:eastAsia="SimSun"/>
          <w:i/>
          <w:iCs/>
          <w:rtl/>
          <w:lang w:bidi="ar-EG"/>
        </w:rPr>
        <w:t xml:space="preserve">هيئة </w:t>
      </w:r>
      <w:r w:rsidR="00327202" w:rsidRPr="00F5138A">
        <w:rPr>
          <w:rFonts w:eastAsia="SimSun" w:hint="cs"/>
          <w:i/>
          <w:iCs/>
          <w:rtl/>
          <w:lang w:bidi="ar-EG"/>
        </w:rPr>
        <w:t>ال</w:t>
      </w:r>
      <w:r w:rsidR="00327202" w:rsidRPr="00F5138A">
        <w:rPr>
          <w:rFonts w:eastAsia="SimSun"/>
          <w:i/>
          <w:iCs/>
          <w:rtl/>
          <w:lang w:bidi="ar-EG"/>
        </w:rPr>
        <w:t xml:space="preserve">تنظيم </w:t>
      </w:r>
      <w:r w:rsidR="00327202" w:rsidRPr="00F5138A">
        <w:rPr>
          <w:rFonts w:eastAsia="SimSun" w:hint="cs"/>
          <w:i/>
          <w:iCs/>
          <w:rtl/>
          <w:lang w:bidi="ar-EG"/>
        </w:rPr>
        <w:t xml:space="preserve">في </w:t>
      </w:r>
      <w:r w:rsidR="00327202" w:rsidRPr="00F5138A">
        <w:rPr>
          <w:rFonts w:eastAsia="SimSun"/>
          <w:i/>
          <w:iCs/>
          <w:rtl/>
          <w:lang w:bidi="ar-EG"/>
        </w:rPr>
        <w:t>برمودا</w:t>
      </w:r>
      <w:r w:rsidR="00327202" w:rsidRPr="00F5138A">
        <w:rPr>
          <w:rFonts w:eastAsia="SimSun"/>
          <w:rtl/>
          <w:lang w:bidi="ar-EG"/>
        </w:rPr>
        <w:t>،</w:t>
      </w:r>
      <w:r w:rsidR="00327202" w:rsidRPr="00DC111E">
        <w:rPr>
          <w:rFonts w:eastAsia="SimSun"/>
          <w:rtl/>
          <w:lang w:bidi="ar-EG"/>
        </w:rPr>
        <w:t xml:space="preserve"> هاملتون، </w:t>
      </w:r>
      <w:r>
        <w:rPr>
          <w:rFonts w:eastAsia="SimSun" w:hint="cs"/>
          <w:rtl/>
          <w:lang w:bidi="ar-EG"/>
        </w:rPr>
        <w:t xml:space="preserve">أن تكرر إعلانها بشأن </w:t>
      </w:r>
      <w:r w:rsidR="00327202" w:rsidRPr="00DC111E">
        <w:rPr>
          <w:rFonts w:eastAsia="SimSun"/>
          <w:rtl/>
          <w:lang w:bidi="ar-EG"/>
        </w:rPr>
        <w:t>خطة الترقيم الوطنية لبرمودا</w:t>
      </w:r>
      <w:r w:rsidR="00327202">
        <w:rPr>
          <w:rFonts w:eastAsia="SimSun" w:hint="cs"/>
          <w:rtl/>
          <w:lang w:bidi="ar-EG"/>
        </w:rPr>
        <w:t xml:space="preserve">، التي </w:t>
      </w:r>
      <w:r>
        <w:rPr>
          <w:rFonts w:eastAsia="SimSun" w:hint="cs"/>
          <w:rtl/>
          <w:lang w:bidi="ar-EG"/>
        </w:rPr>
        <w:t>تسري</w:t>
      </w:r>
      <w:r w:rsidR="00327202">
        <w:rPr>
          <w:rFonts w:eastAsia="SimSun" w:hint="cs"/>
          <w:rtl/>
          <w:lang w:bidi="ar-EG"/>
        </w:rPr>
        <w:t xml:space="preserve"> اعتباراً من</w:t>
      </w:r>
      <w:r w:rsidR="00327202" w:rsidRPr="00DC111E">
        <w:rPr>
          <w:rFonts w:eastAsia="SimSun"/>
          <w:rtl/>
          <w:lang w:bidi="ar-EG"/>
        </w:rPr>
        <w:t xml:space="preserve"> </w:t>
      </w:r>
      <w:r w:rsidR="00327202">
        <w:rPr>
          <w:rFonts w:eastAsia="SimSun"/>
          <w:lang w:bidi="ar-EG"/>
        </w:rPr>
        <w:t>29</w:t>
      </w:r>
      <w:r w:rsidR="00327202" w:rsidRPr="00DC111E">
        <w:rPr>
          <w:rFonts w:eastAsia="SimSun"/>
          <w:rtl/>
          <w:lang w:bidi="ar-EG"/>
        </w:rPr>
        <w:t xml:space="preserve"> أبريل </w:t>
      </w:r>
      <w:r w:rsidR="00327202">
        <w:rPr>
          <w:rFonts w:eastAsia="SimSun"/>
          <w:lang w:bidi="ar-EG"/>
        </w:rPr>
        <w:t>2022</w:t>
      </w:r>
      <w:r w:rsidR="00327202" w:rsidRPr="00DC111E">
        <w:rPr>
          <w:rFonts w:eastAsia="SimSun"/>
          <w:rtl/>
          <w:lang w:bidi="ar-EG"/>
        </w:rPr>
        <w:t>.</w:t>
      </w:r>
    </w:p>
    <w:p w14:paraId="2FFA42CF" w14:textId="77777777" w:rsidR="00327202" w:rsidRDefault="00327202" w:rsidP="00327202">
      <w:pPr>
        <w:rPr>
          <w:rFonts w:eastAsia="SimSun"/>
          <w:rtl/>
          <w:lang w:bidi="ar-EG"/>
        </w:rPr>
      </w:pPr>
      <w:r>
        <w:rPr>
          <w:rFonts w:eastAsia="SimSun" w:hint="cs"/>
          <w:rtl/>
          <w:lang w:bidi="ar-EG"/>
        </w:rPr>
        <w:t>ويُرجى</w:t>
      </w:r>
      <w:r w:rsidRPr="005B4FA0">
        <w:rPr>
          <w:rFonts w:eastAsia="SimSun" w:hint="cs"/>
          <w:rtl/>
          <w:lang w:bidi="ar-EG"/>
        </w:rPr>
        <w:t xml:space="preserve"> </w:t>
      </w:r>
      <w:r>
        <w:rPr>
          <w:rFonts w:eastAsia="SimSun" w:hint="cs"/>
          <w:rtl/>
          <w:lang w:bidi="ar-EG"/>
        </w:rPr>
        <w:t xml:space="preserve">من </w:t>
      </w:r>
      <w:r w:rsidRPr="005B4FA0">
        <w:rPr>
          <w:rFonts w:eastAsia="SimSun" w:hint="cs"/>
          <w:rtl/>
          <w:lang w:bidi="ar-EG"/>
        </w:rPr>
        <w:t xml:space="preserve">جميع الإدارات ووكالات التشغيل المعترف بها </w:t>
      </w:r>
      <w:r w:rsidRPr="005B4FA0">
        <w:rPr>
          <w:rFonts w:eastAsia="SimSun"/>
          <w:lang w:bidi="ar-EG"/>
        </w:rPr>
        <w:t>(ROA)</w:t>
      </w:r>
      <w:r w:rsidRPr="005B4FA0">
        <w:rPr>
          <w:rFonts w:eastAsia="SimSun" w:hint="cs"/>
          <w:rtl/>
          <w:lang w:bidi="ar-EG"/>
        </w:rPr>
        <w:t xml:space="preserve"> </w:t>
      </w:r>
      <w:r>
        <w:rPr>
          <w:rFonts w:eastAsia="SimSun" w:hint="cs"/>
          <w:rtl/>
          <w:lang w:bidi="ar-EG"/>
        </w:rPr>
        <w:t xml:space="preserve">وموردي الخدمات </w:t>
      </w:r>
      <w:r w:rsidRPr="005B4FA0">
        <w:rPr>
          <w:rFonts w:eastAsia="SimSun" w:hint="cs"/>
          <w:rtl/>
          <w:lang w:bidi="ar-EG"/>
        </w:rPr>
        <w:t>بدء البرمجة اللازمة ل</w:t>
      </w:r>
      <w:r>
        <w:rPr>
          <w:rFonts w:eastAsia="SimSun" w:hint="cs"/>
          <w:rtl/>
          <w:lang w:bidi="ar-EG"/>
        </w:rPr>
        <w:t xml:space="preserve">جميع </w:t>
      </w:r>
      <w:r w:rsidRPr="005B4FA0">
        <w:rPr>
          <w:rFonts w:eastAsia="SimSun" w:hint="cs"/>
          <w:rtl/>
          <w:lang w:bidi="ar-EG"/>
        </w:rPr>
        <w:t>سل</w:t>
      </w:r>
      <w:r>
        <w:rPr>
          <w:rFonts w:eastAsia="SimSun" w:hint="cs"/>
          <w:rtl/>
          <w:lang w:bidi="ar-EG"/>
        </w:rPr>
        <w:t>اسل</w:t>
      </w:r>
      <w:r w:rsidRPr="005B4FA0">
        <w:rPr>
          <w:rFonts w:eastAsia="SimSun" w:hint="cs"/>
          <w:rtl/>
          <w:lang w:bidi="ar-EG"/>
        </w:rPr>
        <w:t xml:space="preserve"> الأرقام</w:t>
      </w:r>
      <w:r>
        <w:rPr>
          <w:rFonts w:eastAsia="SimSun" w:hint="cs"/>
          <w:rtl/>
          <w:lang w:bidi="ar-EG"/>
        </w:rPr>
        <w:t xml:space="preserve"> المذكورة </w:t>
      </w:r>
      <w:r w:rsidRPr="005B4FA0">
        <w:rPr>
          <w:rFonts w:eastAsia="SimSun" w:hint="cs"/>
          <w:rtl/>
          <w:lang w:bidi="ar-EG"/>
        </w:rPr>
        <w:t>ضمن شبكاته</w:t>
      </w:r>
      <w:r>
        <w:rPr>
          <w:rFonts w:eastAsia="SimSun" w:hint="cs"/>
          <w:rtl/>
          <w:lang w:bidi="ar-EG"/>
        </w:rPr>
        <w:t>م</w:t>
      </w:r>
      <w:r w:rsidRPr="005B4FA0">
        <w:rPr>
          <w:rFonts w:eastAsia="SimSun" w:hint="cs"/>
          <w:rtl/>
          <w:lang w:bidi="ar-EG"/>
        </w:rPr>
        <w:t xml:space="preserve"> لتمكين المشتركين من النفاذ إلى </w:t>
      </w:r>
      <w:r>
        <w:rPr>
          <w:rFonts w:eastAsia="SimSun" w:hint="cs"/>
          <w:rtl/>
          <w:lang w:bidi="ar-EG"/>
        </w:rPr>
        <w:t>الخدمات ذات الصلة</w:t>
      </w:r>
      <w:r w:rsidRPr="005B4FA0">
        <w:rPr>
          <w:rFonts w:eastAsia="SimSun" w:hint="cs"/>
          <w:rtl/>
          <w:lang w:bidi="ar-EG"/>
        </w:rPr>
        <w:t>.</w:t>
      </w:r>
    </w:p>
    <w:p w14:paraId="2EE1C675" w14:textId="2B3F054E" w:rsidR="00327202" w:rsidRPr="001A27AA" w:rsidRDefault="001A27AA" w:rsidP="001A27AA">
      <w:pPr>
        <w:rPr>
          <w:rFonts w:eastAsia="SimSun"/>
          <w:rtl/>
          <w:lang w:val="en-GB"/>
        </w:rPr>
      </w:pPr>
      <w:r>
        <w:rPr>
          <w:rFonts w:eastAsia="SimSun" w:hint="cs"/>
          <w:rtl/>
          <w:lang w:bidi="ar-EG"/>
        </w:rPr>
        <w:t>و</w:t>
      </w:r>
      <w:r w:rsidR="00327202" w:rsidRPr="00EF68BD">
        <w:rPr>
          <w:rFonts w:eastAsia="SimSun"/>
          <w:rtl/>
          <w:lang w:bidi="ar-EG"/>
        </w:rPr>
        <w:t>بشكل أكثر تحديدا</w:t>
      </w:r>
      <w:r w:rsidR="00327202">
        <w:rPr>
          <w:rFonts w:eastAsia="SimSun" w:hint="cs"/>
          <w:rtl/>
          <w:lang w:bidi="ar-EG"/>
        </w:rPr>
        <w:t xml:space="preserve">ً، </w:t>
      </w:r>
      <w:r>
        <w:rPr>
          <w:rFonts w:eastAsia="SimSun" w:hint="cs"/>
          <w:rtl/>
          <w:lang w:bidi="ar-EG"/>
        </w:rPr>
        <w:t xml:space="preserve">يرجى التأكد من توفير </w:t>
      </w:r>
      <w:r w:rsidR="00DC54EB">
        <w:rPr>
          <w:rFonts w:eastAsia="SimSun" w:hint="cs"/>
          <w:rtl/>
          <w:lang w:bidi="ar-EG"/>
        </w:rPr>
        <w:t>مجموعة</w:t>
      </w:r>
      <w:r>
        <w:rPr>
          <w:rFonts w:eastAsia="SimSun" w:hint="cs"/>
          <w:rtl/>
          <w:lang w:bidi="ar-EG"/>
        </w:rPr>
        <w:t xml:space="preserve"> الأرقام </w:t>
      </w:r>
      <w:r>
        <w:rPr>
          <w:rFonts w:eastAsia="SimSun"/>
          <w:lang w:bidi="ar-EG"/>
        </w:rPr>
        <w:t>"</w:t>
      </w:r>
      <w:r w:rsidRPr="00327202">
        <w:rPr>
          <w:rFonts w:eastAsia="SimSun"/>
          <w:b/>
          <w:bCs/>
          <w:lang w:bidi="ar-EG"/>
        </w:rPr>
        <w:t>+1-441-90x-xxxx</w:t>
      </w:r>
      <w:r>
        <w:rPr>
          <w:rFonts w:eastAsia="SimSun"/>
          <w:lang w:bidi="ar-EG"/>
        </w:rPr>
        <w:t>"</w:t>
      </w:r>
      <w:r w:rsidR="00327202" w:rsidRPr="00EF68BD">
        <w:rPr>
          <w:rFonts w:eastAsia="SimSun"/>
          <w:rtl/>
          <w:lang w:bidi="ar-EG"/>
        </w:rPr>
        <w:t xml:space="preserve"> </w:t>
      </w:r>
      <w:r>
        <w:rPr>
          <w:rFonts w:eastAsia="SimSun" w:hint="cs"/>
          <w:rtl/>
          <w:lang w:bidi="ar-EG"/>
        </w:rPr>
        <w:t xml:space="preserve">بشكل صحيح في شبكتكم. وهي مخصصة لشركة </w:t>
      </w:r>
      <w:r w:rsidRPr="001A27AA">
        <w:rPr>
          <w:rFonts w:eastAsia="SimSun"/>
          <w:i/>
          <w:iCs/>
          <w:lang w:val="en-GB"/>
        </w:rPr>
        <w:t>Paradise Mobile Ltd</w:t>
      </w:r>
      <w:r>
        <w:rPr>
          <w:rFonts w:eastAsia="SimSun" w:hint="cs"/>
          <w:rtl/>
          <w:lang w:val="en-GB"/>
        </w:rPr>
        <w:t xml:space="preserve"> في برمودا.</w:t>
      </w:r>
    </w:p>
    <w:p w14:paraId="06039F4F" w14:textId="77777777" w:rsidR="00327202" w:rsidRPr="005B57CE" w:rsidRDefault="00327202" w:rsidP="00327202">
      <w:pPr>
        <w:spacing w:before="240"/>
        <w:rPr>
          <w:rFonts w:eastAsia="SimSun"/>
          <w:rtl/>
          <w:lang w:bidi="ar-EG"/>
        </w:rPr>
      </w:pPr>
      <w:r w:rsidRPr="005B57CE">
        <w:rPr>
          <w:rFonts w:eastAsia="SimSun" w:hint="cs"/>
          <w:rtl/>
          <w:lang w:bidi="ar-EG"/>
        </w:rPr>
        <w:t xml:space="preserve">تبليغ في </w:t>
      </w:r>
      <w:r>
        <w:rPr>
          <w:rFonts w:eastAsia="SimSun"/>
          <w:lang w:bidi="ar-EG"/>
        </w:rPr>
        <w:t>2022.IX.16</w:t>
      </w:r>
      <w:r w:rsidRPr="005B57CE">
        <w:rPr>
          <w:rFonts w:eastAsia="SimSun" w:hint="cs"/>
          <w:rtl/>
          <w:lang w:bidi="ar-EG"/>
        </w:rPr>
        <w:t>:</w:t>
      </w:r>
    </w:p>
    <w:p w14:paraId="54035411" w14:textId="77777777" w:rsidR="00327202" w:rsidRDefault="00327202" w:rsidP="00327202">
      <w:pPr>
        <w:rPr>
          <w:rFonts w:eastAsia="SimSun"/>
          <w:lang w:bidi="ar-EG"/>
        </w:rPr>
      </w:pPr>
      <w:r w:rsidRPr="00DC111E">
        <w:rPr>
          <w:rFonts w:eastAsia="SimSun"/>
          <w:rtl/>
          <w:lang w:bidi="ar-EG"/>
        </w:rPr>
        <w:t xml:space="preserve">أعلنت </w:t>
      </w:r>
      <w:r w:rsidRPr="00F5138A">
        <w:rPr>
          <w:rFonts w:eastAsia="SimSun"/>
          <w:i/>
          <w:iCs/>
          <w:rtl/>
          <w:lang w:bidi="ar-EG"/>
        </w:rPr>
        <w:t xml:space="preserve">هيئة </w:t>
      </w:r>
      <w:r w:rsidRPr="00F5138A">
        <w:rPr>
          <w:rFonts w:eastAsia="SimSun" w:hint="cs"/>
          <w:i/>
          <w:iCs/>
          <w:rtl/>
          <w:lang w:bidi="ar-EG"/>
        </w:rPr>
        <w:t>ال</w:t>
      </w:r>
      <w:r w:rsidRPr="00F5138A">
        <w:rPr>
          <w:rFonts w:eastAsia="SimSun"/>
          <w:i/>
          <w:iCs/>
          <w:rtl/>
          <w:lang w:bidi="ar-EG"/>
        </w:rPr>
        <w:t xml:space="preserve">تنظيم </w:t>
      </w:r>
      <w:r w:rsidRPr="00F5138A">
        <w:rPr>
          <w:rFonts w:eastAsia="SimSun" w:hint="cs"/>
          <w:i/>
          <w:iCs/>
          <w:rtl/>
          <w:lang w:bidi="ar-EG"/>
        </w:rPr>
        <w:t xml:space="preserve">في </w:t>
      </w:r>
      <w:r w:rsidRPr="00F5138A">
        <w:rPr>
          <w:rFonts w:eastAsia="SimSun"/>
          <w:i/>
          <w:iCs/>
          <w:rtl/>
          <w:lang w:bidi="ar-EG"/>
        </w:rPr>
        <w:t>برمودا</w:t>
      </w:r>
      <w:r w:rsidRPr="00F5138A">
        <w:rPr>
          <w:rFonts w:eastAsia="SimSun"/>
          <w:rtl/>
          <w:lang w:bidi="ar-EG"/>
        </w:rPr>
        <w:t>،</w:t>
      </w:r>
      <w:r w:rsidRPr="00DC111E">
        <w:rPr>
          <w:rFonts w:eastAsia="SimSun"/>
          <w:rtl/>
          <w:lang w:bidi="ar-EG"/>
        </w:rPr>
        <w:t xml:space="preserve"> هاملتون، عن خطة الترقيم الوطنية لبرمودا</w:t>
      </w:r>
      <w:r>
        <w:rPr>
          <w:rFonts w:eastAsia="SimSun" w:hint="cs"/>
          <w:rtl/>
          <w:lang w:bidi="ar-EG"/>
        </w:rPr>
        <w:t>، والتي ستسري اعتباراً من</w:t>
      </w:r>
      <w:r w:rsidRPr="00DC111E">
        <w:rPr>
          <w:rFonts w:eastAsia="SimSun"/>
          <w:rtl/>
          <w:lang w:bidi="ar-EG"/>
        </w:rPr>
        <w:t xml:space="preserve"> </w:t>
      </w:r>
      <w:r>
        <w:rPr>
          <w:rFonts w:eastAsia="SimSun"/>
          <w:lang w:bidi="ar-EG"/>
        </w:rPr>
        <w:t>29</w:t>
      </w:r>
      <w:r w:rsidRPr="00DC111E">
        <w:rPr>
          <w:rFonts w:eastAsia="SimSun"/>
          <w:rtl/>
          <w:lang w:bidi="ar-EG"/>
        </w:rPr>
        <w:t xml:space="preserve"> أبريل </w:t>
      </w:r>
      <w:r>
        <w:rPr>
          <w:rFonts w:eastAsia="SimSun"/>
          <w:lang w:bidi="ar-EG"/>
        </w:rPr>
        <w:t>2022</w:t>
      </w:r>
      <w:r w:rsidRPr="00DC111E">
        <w:rPr>
          <w:rFonts w:eastAsia="SimSun"/>
          <w:rtl/>
          <w:lang w:bidi="ar-EG"/>
        </w:rPr>
        <w:t>.</w:t>
      </w:r>
    </w:p>
    <w:p w14:paraId="1EBCFD20" w14:textId="07935783" w:rsidR="00327202" w:rsidRDefault="00327202" w:rsidP="00327202">
      <w:pPr>
        <w:spacing w:after="120"/>
        <w:jc w:val="left"/>
        <w:rPr>
          <w:rFonts w:eastAsia="SimSun"/>
          <w:lang w:bidi="ar-EG"/>
        </w:rPr>
      </w:pPr>
      <w:r w:rsidRPr="00F5138A">
        <w:rPr>
          <w:rFonts w:eastAsia="SimSun"/>
          <w:lang w:val="fr-FR" w:bidi="ar-EG"/>
        </w:rPr>
        <w:t>Bermuda National &amp; Local Exchange Codes</w:t>
      </w:r>
      <w:r>
        <w:rPr>
          <w:rFonts w:eastAsia="SimSun"/>
          <w:rtl/>
          <w:lang w:val="fr-FR" w:bidi="ar-EG"/>
        </w:rPr>
        <w:br/>
      </w:r>
      <w:r w:rsidRPr="00DC111E">
        <w:rPr>
          <w:rFonts w:eastAsia="SimSun"/>
          <w:rtl/>
          <w:lang w:bidi="ar-EG"/>
        </w:rPr>
        <w:t xml:space="preserve">الرمز الدليلي للبلد </w:t>
      </w:r>
      <w:r>
        <w:t>+1</w:t>
      </w:r>
      <w:r>
        <w:rPr>
          <w:rtl/>
        </w:rPr>
        <w:br/>
      </w:r>
      <w:r w:rsidRPr="00C524AC">
        <w:rPr>
          <w:rFonts w:eastAsia="SimSun"/>
          <w:rtl/>
          <w:lang w:bidi="ar-EG"/>
        </w:rPr>
        <w:t xml:space="preserve">الرمز الدليلي </w:t>
      </w:r>
      <w:r>
        <w:rPr>
          <w:rFonts w:eastAsia="SimSun" w:hint="cs"/>
          <w:rtl/>
          <w:lang w:bidi="ar-EG"/>
        </w:rPr>
        <w:t>للمنطقة</w:t>
      </w:r>
      <w:r w:rsidR="009B704F">
        <w:rPr>
          <w:rFonts w:eastAsia="SimSun" w:hint="cs"/>
          <w:rtl/>
          <w:lang w:bidi="ar-EG"/>
        </w:rPr>
        <w:t xml:space="preserve"> </w:t>
      </w:r>
      <w:r w:rsidR="009B704F">
        <w:rPr>
          <w:rFonts w:eastAsia="SimSun"/>
          <w:lang w:bidi="ar-EG"/>
        </w:rPr>
        <w:t>(NPA)</w:t>
      </w:r>
      <w:r>
        <w:rPr>
          <w:rFonts w:eastAsia="SimSun" w:hint="cs"/>
          <w:rtl/>
          <w:lang w:bidi="ar-EG"/>
        </w:rPr>
        <w:t xml:space="preserve"> </w:t>
      </w:r>
      <w:r>
        <w:rPr>
          <w:rFonts w:eastAsia="SimSun"/>
          <w:lang w:bidi="ar-EG"/>
        </w:rPr>
        <w:t>441</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967"/>
      </w:tblGrid>
      <w:tr w:rsidR="00327202" w:rsidRPr="001C15D9" w14:paraId="6100D162" w14:textId="77777777" w:rsidTr="00123729">
        <w:trPr>
          <w:tblHeader/>
        </w:trPr>
        <w:tc>
          <w:tcPr>
            <w:tcW w:w="4392" w:type="dxa"/>
          </w:tcPr>
          <w:p w14:paraId="53476C25" w14:textId="77777777" w:rsidR="00327202" w:rsidRPr="00F5138A"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i/>
                <w:iCs/>
                <w:noProof/>
                <w:sz w:val="20"/>
                <w:szCs w:val="26"/>
                <w:lang w:val="en-GB"/>
              </w:rPr>
            </w:pPr>
            <w:bookmarkStart w:id="245" w:name="_Hlk162340932"/>
            <w:r w:rsidRPr="00F5138A">
              <w:rPr>
                <w:rFonts w:eastAsia="SimSun" w:hint="cs"/>
                <w:i/>
                <w:iCs/>
                <w:noProof/>
                <w:sz w:val="20"/>
                <w:szCs w:val="26"/>
                <w:rtl/>
                <w:lang w:val="en-GB"/>
              </w:rPr>
              <w:t xml:space="preserve">المورّد القطاعي </w:t>
            </w:r>
          </w:p>
        </w:tc>
        <w:tc>
          <w:tcPr>
            <w:tcW w:w="4680" w:type="dxa"/>
          </w:tcPr>
          <w:p w14:paraId="760CB821" w14:textId="77777777" w:rsidR="00327202" w:rsidRPr="00F5138A"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i/>
                <w:iCs/>
                <w:noProof/>
                <w:sz w:val="20"/>
                <w:szCs w:val="26"/>
                <w:lang w:val="en-GB"/>
              </w:rPr>
            </w:pPr>
            <w:r w:rsidRPr="00F5138A">
              <w:rPr>
                <w:rFonts w:eastAsia="SimSun" w:hint="cs"/>
                <w:i/>
                <w:iCs/>
                <w:noProof/>
                <w:sz w:val="20"/>
                <w:szCs w:val="26"/>
                <w:rtl/>
                <w:lang w:bidi="ar-EG"/>
              </w:rPr>
              <w:t>توزيع الأرقام</w:t>
            </w:r>
            <w:r w:rsidRPr="00F5138A">
              <w:rPr>
                <w:rFonts w:eastAsia="SimSun" w:hint="cs"/>
                <w:i/>
                <w:iCs/>
                <w:noProof/>
                <w:sz w:val="20"/>
                <w:szCs w:val="26"/>
                <w:rtl/>
                <w:lang w:val="en-GB"/>
              </w:rPr>
              <w:t xml:space="preserve"> </w:t>
            </w:r>
          </w:p>
        </w:tc>
      </w:tr>
      <w:tr w:rsidR="00327202" w:rsidRPr="001C15D9" w14:paraId="7803C8A8" w14:textId="77777777" w:rsidTr="00123729">
        <w:tc>
          <w:tcPr>
            <w:tcW w:w="4392" w:type="dxa"/>
          </w:tcPr>
          <w:p w14:paraId="776D7F21"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noProof/>
                <w:sz w:val="20"/>
                <w:szCs w:val="26"/>
                <w:lang w:val="en-GB"/>
              </w:rPr>
            </w:pPr>
            <w:bookmarkStart w:id="246" w:name="lt_pId206"/>
            <w:r w:rsidRPr="001C15D9">
              <w:rPr>
                <w:rFonts w:eastAsia="SimSun"/>
                <w:noProof/>
                <w:sz w:val="20"/>
                <w:szCs w:val="26"/>
                <w:lang w:val="en-GB"/>
              </w:rPr>
              <w:t>Bermuda Telephone Company Ltd.</w:t>
            </w:r>
            <w:bookmarkEnd w:id="246"/>
          </w:p>
        </w:tc>
        <w:tc>
          <w:tcPr>
            <w:tcW w:w="4680" w:type="dxa"/>
          </w:tcPr>
          <w:p w14:paraId="3EB30FB9"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47" w:name="lt_pId207"/>
            <w:r w:rsidRPr="001C15D9">
              <w:rPr>
                <w:rFonts w:eastAsia="SimSun"/>
                <w:noProof/>
                <w:sz w:val="20"/>
                <w:szCs w:val="26"/>
                <w:lang w:val="en-GB"/>
              </w:rPr>
              <w:t>+1 441 202 0XXX</w:t>
            </w:r>
            <w:bookmarkEnd w:id="247"/>
          </w:p>
          <w:p w14:paraId="766EF40F"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48" w:name="lt_pId208"/>
            <w:r w:rsidRPr="001C15D9">
              <w:rPr>
                <w:rFonts w:eastAsia="SimSun"/>
                <w:noProof/>
                <w:sz w:val="20"/>
                <w:szCs w:val="26"/>
                <w:lang w:val="en-GB"/>
              </w:rPr>
              <w:t>+1 441 223 6XXX</w:t>
            </w:r>
            <w:bookmarkEnd w:id="248"/>
          </w:p>
          <w:p w14:paraId="1995EB12"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49" w:name="lt_pId209"/>
            <w:r w:rsidRPr="001C15D9">
              <w:rPr>
                <w:rFonts w:eastAsia="SimSun"/>
                <w:noProof/>
                <w:sz w:val="20"/>
                <w:szCs w:val="26"/>
                <w:lang w:val="en-GB"/>
              </w:rPr>
              <w:t>+1 441 23X XXXX</w:t>
            </w:r>
            <w:bookmarkEnd w:id="249"/>
          </w:p>
          <w:p w14:paraId="2767E2B0"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50" w:name="lt_pId210"/>
            <w:r w:rsidRPr="001C15D9">
              <w:rPr>
                <w:rFonts w:eastAsia="SimSun"/>
                <w:noProof/>
                <w:sz w:val="20"/>
                <w:szCs w:val="26"/>
                <w:lang w:val="en-GB"/>
              </w:rPr>
              <w:t>+1 441 24X XXXX</w:t>
            </w:r>
            <w:bookmarkEnd w:id="250"/>
          </w:p>
          <w:p w14:paraId="577048E9"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51" w:name="lt_pId211"/>
            <w:r w:rsidRPr="001C15D9">
              <w:rPr>
                <w:rFonts w:eastAsia="SimSun"/>
                <w:noProof/>
                <w:sz w:val="20"/>
                <w:szCs w:val="26"/>
                <w:lang w:val="en-GB"/>
              </w:rPr>
              <w:t>+1 441 261 XXXX</w:t>
            </w:r>
            <w:bookmarkEnd w:id="251"/>
          </w:p>
          <w:p w14:paraId="09A9FDB8"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52" w:name="lt_pId212"/>
            <w:r w:rsidRPr="001C15D9">
              <w:rPr>
                <w:rFonts w:eastAsia="SimSun"/>
                <w:noProof/>
                <w:sz w:val="20"/>
                <w:szCs w:val="26"/>
                <w:lang w:val="en-GB"/>
              </w:rPr>
              <w:t>+1 441 27X XXXX</w:t>
            </w:r>
            <w:bookmarkEnd w:id="252"/>
          </w:p>
          <w:p w14:paraId="597744F9"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53" w:name="lt_pId213"/>
            <w:r w:rsidRPr="001C15D9">
              <w:rPr>
                <w:rFonts w:eastAsia="SimSun"/>
                <w:noProof/>
                <w:sz w:val="20"/>
                <w:szCs w:val="26"/>
                <w:lang w:val="en-GB"/>
              </w:rPr>
              <w:t>+1 441 29X XXXX</w:t>
            </w:r>
            <w:bookmarkEnd w:id="253"/>
          </w:p>
          <w:p w14:paraId="4F9DE916"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54" w:name="lt_pId214"/>
            <w:r w:rsidRPr="001C15D9">
              <w:rPr>
                <w:rFonts w:eastAsia="SimSun"/>
                <w:noProof/>
                <w:sz w:val="20"/>
                <w:szCs w:val="26"/>
                <w:lang w:val="en-GB"/>
              </w:rPr>
              <w:t>+1 441 824 XXXX</w:t>
            </w:r>
            <w:bookmarkEnd w:id="254"/>
          </w:p>
        </w:tc>
      </w:tr>
      <w:tr w:rsidR="00327202" w:rsidRPr="001C15D9" w14:paraId="034FE431" w14:textId="77777777" w:rsidTr="00123729">
        <w:tc>
          <w:tcPr>
            <w:tcW w:w="4392" w:type="dxa"/>
          </w:tcPr>
          <w:p w14:paraId="4435C2CD"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noProof/>
                <w:sz w:val="20"/>
                <w:szCs w:val="26"/>
                <w:lang w:val="en-GB"/>
              </w:rPr>
            </w:pPr>
            <w:bookmarkStart w:id="255" w:name="lt_pId215"/>
            <w:r w:rsidRPr="001C15D9">
              <w:rPr>
                <w:rFonts w:eastAsia="SimSun"/>
                <w:noProof/>
                <w:sz w:val="20"/>
                <w:szCs w:val="26"/>
                <w:lang w:val="en-GB"/>
              </w:rPr>
              <w:t>LinkBermuda Ltd</w:t>
            </w:r>
            <w:bookmarkEnd w:id="255"/>
          </w:p>
        </w:tc>
        <w:tc>
          <w:tcPr>
            <w:tcW w:w="4680" w:type="dxa"/>
          </w:tcPr>
          <w:p w14:paraId="5D7F105B"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56" w:name="lt_pId216"/>
            <w:r w:rsidRPr="001C15D9">
              <w:rPr>
                <w:rFonts w:eastAsia="SimSun"/>
                <w:noProof/>
                <w:sz w:val="20"/>
                <w:szCs w:val="26"/>
                <w:lang w:val="en-GB"/>
              </w:rPr>
              <w:t>+1 441 4XX XXXX</w:t>
            </w:r>
            <w:bookmarkEnd w:id="256"/>
          </w:p>
          <w:p w14:paraId="6EA363C0"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57" w:name="lt_pId217"/>
            <w:r w:rsidRPr="001C15D9">
              <w:rPr>
                <w:rFonts w:eastAsia="SimSun"/>
                <w:noProof/>
                <w:sz w:val="20"/>
                <w:szCs w:val="26"/>
                <w:lang w:val="en-GB"/>
              </w:rPr>
              <w:t>+1 441 600 XXXX</w:t>
            </w:r>
            <w:bookmarkEnd w:id="257"/>
          </w:p>
          <w:p w14:paraId="0D369DC9"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58" w:name="lt_pId218"/>
            <w:r w:rsidRPr="001C15D9">
              <w:rPr>
                <w:rFonts w:eastAsia="SimSun"/>
                <w:noProof/>
                <w:sz w:val="20"/>
                <w:szCs w:val="26"/>
                <w:lang w:val="en-GB"/>
              </w:rPr>
              <w:t>+1 441 69X XXXX</w:t>
            </w:r>
            <w:bookmarkEnd w:id="258"/>
          </w:p>
        </w:tc>
      </w:tr>
      <w:tr w:rsidR="00327202" w:rsidRPr="001C15D9" w14:paraId="0F94BB2A" w14:textId="77777777" w:rsidTr="00123729">
        <w:tc>
          <w:tcPr>
            <w:tcW w:w="4392" w:type="dxa"/>
          </w:tcPr>
          <w:p w14:paraId="2AF1D9CF"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eastAsia="SimSun"/>
                <w:noProof/>
                <w:sz w:val="20"/>
                <w:szCs w:val="26"/>
                <w:lang w:val="en-GB"/>
              </w:rPr>
            </w:pPr>
            <w:bookmarkStart w:id="259" w:name="lt_pId219"/>
            <w:r w:rsidRPr="001C15D9">
              <w:rPr>
                <w:rFonts w:eastAsia="SimSun"/>
                <w:noProof/>
                <w:sz w:val="20"/>
                <w:szCs w:val="26"/>
                <w:lang w:val="en-GB"/>
              </w:rPr>
              <w:t>Logic Communications Ltd.</w:t>
            </w:r>
            <w:bookmarkEnd w:id="259"/>
            <w:r w:rsidRPr="001C15D9">
              <w:rPr>
                <w:rFonts w:eastAsia="SimSun"/>
                <w:noProof/>
                <w:sz w:val="20"/>
                <w:szCs w:val="26"/>
                <w:lang w:val="en-GB"/>
              </w:rPr>
              <w:t xml:space="preserve"> </w:t>
            </w:r>
            <w:r w:rsidRPr="001C15D9">
              <w:rPr>
                <w:rFonts w:eastAsia="SimSun"/>
                <w:noProof/>
                <w:sz w:val="20"/>
                <w:szCs w:val="26"/>
                <w:lang w:val="en-GB"/>
              </w:rPr>
              <w:br/>
            </w:r>
            <w:bookmarkStart w:id="260" w:name="lt_pId220"/>
            <w:r>
              <w:rPr>
                <w:rFonts w:eastAsia="SimSun" w:hint="cs"/>
                <w:i/>
                <w:iCs/>
                <w:noProof/>
                <w:sz w:val="20"/>
                <w:szCs w:val="26"/>
                <w:rtl/>
                <w:lang w:val="en-GB"/>
              </w:rPr>
              <w:t xml:space="preserve">المتداولة باسم </w:t>
            </w:r>
            <w:r w:rsidRPr="00333370">
              <w:rPr>
                <w:rFonts w:eastAsia="SimSun"/>
                <w:i/>
                <w:iCs/>
                <w:noProof/>
                <w:sz w:val="20"/>
                <w:szCs w:val="26"/>
                <w:lang w:val="en-GB"/>
              </w:rPr>
              <w:t>One Communications</w:t>
            </w:r>
            <w:bookmarkEnd w:id="260"/>
          </w:p>
        </w:tc>
        <w:tc>
          <w:tcPr>
            <w:tcW w:w="4680" w:type="dxa"/>
          </w:tcPr>
          <w:p w14:paraId="1B3DA1E9"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61" w:name="lt_pId221"/>
            <w:r w:rsidRPr="001C15D9">
              <w:rPr>
                <w:rFonts w:eastAsia="SimSun"/>
                <w:noProof/>
                <w:sz w:val="20"/>
                <w:szCs w:val="26"/>
                <w:lang w:val="en-GB"/>
              </w:rPr>
              <w:t>+1 441 54X XXXX</w:t>
            </w:r>
            <w:bookmarkEnd w:id="261"/>
          </w:p>
          <w:p w14:paraId="26792B9B"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62" w:name="lt_pId222"/>
            <w:r w:rsidRPr="001C15D9">
              <w:rPr>
                <w:rFonts w:eastAsia="SimSun"/>
                <w:noProof/>
                <w:sz w:val="20"/>
                <w:szCs w:val="26"/>
                <w:lang w:val="en-GB"/>
              </w:rPr>
              <w:t>+1 441 560 XXXX</w:t>
            </w:r>
            <w:bookmarkEnd w:id="262"/>
          </w:p>
          <w:p w14:paraId="118AA97C"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63" w:name="lt_pId223"/>
            <w:r w:rsidRPr="001C15D9">
              <w:rPr>
                <w:rFonts w:eastAsia="SimSun"/>
                <w:noProof/>
                <w:sz w:val="20"/>
                <w:szCs w:val="26"/>
                <w:lang w:val="en-GB"/>
              </w:rPr>
              <w:t>+1 441 589 XXXX</w:t>
            </w:r>
            <w:bookmarkEnd w:id="263"/>
          </w:p>
        </w:tc>
      </w:tr>
      <w:tr w:rsidR="00327202" w:rsidRPr="001C15D9" w14:paraId="64A00040" w14:textId="77777777" w:rsidTr="00123729">
        <w:tc>
          <w:tcPr>
            <w:tcW w:w="4392" w:type="dxa"/>
          </w:tcPr>
          <w:p w14:paraId="57DCE7D0"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eastAsia="SimSun"/>
                <w:noProof/>
                <w:sz w:val="20"/>
                <w:szCs w:val="26"/>
                <w:lang w:val="en-GB"/>
              </w:rPr>
            </w:pPr>
            <w:bookmarkStart w:id="264" w:name="lt_pId224"/>
            <w:r w:rsidRPr="001C15D9">
              <w:rPr>
                <w:rFonts w:eastAsia="SimSun"/>
                <w:noProof/>
                <w:sz w:val="20"/>
                <w:szCs w:val="26"/>
                <w:lang w:val="en-GB"/>
              </w:rPr>
              <w:t>Bermuda Digital Communications Ltd.</w:t>
            </w:r>
            <w:bookmarkEnd w:id="264"/>
            <w:r w:rsidRPr="001C15D9">
              <w:rPr>
                <w:rFonts w:eastAsia="SimSun"/>
                <w:noProof/>
                <w:sz w:val="20"/>
                <w:szCs w:val="26"/>
                <w:lang w:val="en-GB"/>
              </w:rPr>
              <w:br/>
            </w:r>
            <w:bookmarkStart w:id="265" w:name="lt_pId225"/>
            <w:r>
              <w:rPr>
                <w:rFonts w:eastAsia="SimSun" w:hint="cs"/>
                <w:i/>
                <w:iCs/>
                <w:noProof/>
                <w:sz w:val="20"/>
                <w:szCs w:val="26"/>
                <w:rtl/>
                <w:lang w:val="en-GB"/>
              </w:rPr>
              <w:t xml:space="preserve">المتداولة باسم </w:t>
            </w:r>
            <w:r w:rsidRPr="00C03322">
              <w:rPr>
                <w:rFonts w:eastAsia="SimSun"/>
                <w:i/>
                <w:iCs/>
                <w:noProof/>
                <w:sz w:val="20"/>
                <w:szCs w:val="26"/>
                <w:lang w:val="en-GB"/>
              </w:rPr>
              <w:t>One Communications</w:t>
            </w:r>
            <w:bookmarkEnd w:id="265"/>
          </w:p>
        </w:tc>
        <w:tc>
          <w:tcPr>
            <w:tcW w:w="4680" w:type="dxa"/>
          </w:tcPr>
          <w:p w14:paraId="50B6012F"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66" w:name="lt_pId226"/>
            <w:r w:rsidRPr="001C15D9">
              <w:rPr>
                <w:rFonts w:eastAsia="SimSun"/>
                <w:noProof/>
                <w:sz w:val="20"/>
                <w:szCs w:val="26"/>
                <w:lang w:val="en-GB"/>
              </w:rPr>
              <w:t>+1 441 3XX XXXX</w:t>
            </w:r>
            <w:bookmarkEnd w:id="266"/>
          </w:p>
          <w:p w14:paraId="7158541E"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67" w:name="lt_pId227"/>
            <w:r w:rsidRPr="001C15D9">
              <w:rPr>
                <w:rFonts w:eastAsia="SimSun"/>
                <w:noProof/>
                <w:sz w:val="20"/>
                <w:szCs w:val="26"/>
                <w:lang w:val="en-GB"/>
              </w:rPr>
              <w:t>+1 441 7XX XXXX</w:t>
            </w:r>
            <w:bookmarkEnd w:id="267"/>
          </w:p>
        </w:tc>
      </w:tr>
      <w:tr w:rsidR="00327202" w:rsidRPr="00333370" w14:paraId="0FE2A52F" w14:textId="77777777" w:rsidTr="00123729">
        <w:tc>
          <w:tcPr>
            <w:tcW w:w="4392" w:type="dxa"/>
          </w:tcPr>
          <w:p w14:paraId="6936931B"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eastAsia="SimSun"/>
                <w:noProof/>
                <w:sz w:val="20"/>
                <w:szCs w:val="26"/>
                <w:lang w:val="en-GB"/>
              </w:rPr>
            </w:pPr>
            <w:bookmarkStart w:id="268" w:name="lt_pId228"/>
            <w:r w:rsidRPr="001C15D9">
              <w:rPr>
                <w:rFonts w:eastAsia="SimSun"/>
                <w:noProof/>
                <w:sz w:val="20"/>
                <w:szCs w:val="26"/>
                <w:lang w:val="en-GB"/>
              </w:rPr>
              <w:t>Telecommunications (Bermuda &amp; West Indies) Ltd.</w:t>
            </w:r>
            <w:bookmarkEnd w:id="268"/>
            <w:r w:rsidRPr="001C15D9">
              <w:rPr>
                <w:rFonts w:eastAsia="SimSun"/>
                <w:noProof/>
                <w:sz w:val="20"/>
                <w:szCs w:val="26"/>
                <w:lang w:val="en-GB"/>
              </w:rPr>
              <w:t xml:space="preserve"> </w:t>
            </w:r>
            <w:r w:rsidRPr="001C15D9">
              <w:rPr>
                <w:rFonts w:eastAsia="SimSun"/>
                <w:noProof/>
                <w:sz w:val="20"/>
                <w:szCs w:val="26"/>
                <w:lang w:val="en-GB"/>
              </w:rPr>
              <w:br/>
            </w:r>
            <w:bookmarkStart w:id="269" w:name="lt_pId229"/>
            <w:r>
              <w:rPr>
                <w:rFonts w:eastAsia="SimSun" w:hint="cs"/>
                <w:i/>
                <w:iCs/>
                <w:noProof/>
                <w:sz w:val="20"/>
                <w:szCs w:val="26"/>
                <w:rtl/>
                <w:lang w:val="en-GB"/>
              </w:rPr>
              <w:t xml:space="preserve">المتداولة باسم </w:t>
            </w:r>
            <w:r w:rsidRPr="00333370">
              <w:rPr>
                <w:rFonts w:eastAsia="SimSun"/>
                <w:i/>
                <w:iCs/>
                <w:noProof/>
                <w:sz w:val="20"/>
                <w:szCs w:val="26"/>
                <w:lang w:val="en-GB"/>
              </w:rPr>
              <w:t>Digicel</w:t>
            </w:r>
            <w:bookmarkEnd w:id="269"/>
          </w:p>
        </w:tc>
        <w:tc>
          <w:tcPr>
            <w:tcW w:w="4680" w:type="dxa"/>
          </w:tcPr>
          <w:p w14:paraId="6DB65650" w14:textId="77777777" w:rsidR="00327202" w:rsidRPr="00333370"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rtl/>
                <w:lang w:bidi="ar-EG"/>
              </w:rPr>
            </w:pPr>
            <w:bookmarkStart w:id="270" w:name="lt_pId230"/>
            <w:r w:rsidRPr="00DC111E">
              <w:rPr>
                <w:rFonts w:eastAsia="SimSun"/>
                <w:noProof/>
                <w:sz w:val="20"/>
                <w:szCs w:val="26"/>
                <w:lang w:val="fr-FR"/>
              </w:rPr>
              <w:t>+1 441 500 XXXX</w:t>
            </w:r>
            <w:r>
              <w:rPr>
                <w:rFonts w:eastAsia="SimSun" w:hint="cs"/>
                <w:noProof/>
                <w:sz w:val="20"/>
                <w:szCs w:val="26"/>
                <w:rtl/>
                <w:lang w:val="fr-FR" w:bidi="ar-EG"/>
              </w:rPr>
              <w:t xml:space="preserve"> </w:t>
            </w:r>
            <w:r w:rsidRPr="00DC111E">
              <w:rPr>
                <w:rFonts w:eastAsia="SimSun"/>
                <w:noProof/>
                <w:sz w:val="20"/>
                <w:szCs w:val="26"/>
                <w:lang w:val="fr-FR"/>
              </w:rPr>
              <w:t>–</w:t>
            </w:r>
            <w:r>
              <w:rPr>
                <w:rFonts w:eastAsia="SimSun" w:hint="cs"/>
                <w:noProof/>
                <w:sz w:val="20"/>
                <w:szCs w:val="26"/>
                <w:rtl/>
                <w:lang w:val="fr-FR"/>
              </w:rPr>
              <w:t xml:space="preserve"> </w:t>
            </w:r>
            <w:r w:rsidRPr="00DC111E">
              <w:rPr>
                <w:rFonts w:eastAsia="SimSun"/>
                <w:noProof/>
                <w:sz w:val="20"/>
                <w:szCs w:val="26"/>
                <w:vertAlign w:val="superscript"/>
                <w:lang w:val="fr-FR"/>
              </w:rPr>
              <w:t>1</w:t>
            </w:r>
            <w:r w:rsidRPr="00DC111E">
              <w:rPr>
                <w:rFonts w:eastAsia="SimSun"/>
                <w:noProof/>
                <w:sz w:val="20"/>
                <w:szCs w:val="26"/>
                <w:lang w:val="fr-FR"/>
              </w:rPr>
              <w:t>+1 441 539 XXXX</w:t>
            </w:r>
            <w:r>
              <w:rPr>
                <w:rFonts w:eastAsia="SimSun" w:hint="cs"/>
                <w:noProof/>
                <w:sz w:val="20"/>
                <w:szCs w:val="26"/>
                <w:rtl/>
                <w:lang w:val="fr-FR"/>
              </w:rPr>
              <w:t xml:space="preserve"> </w:t>
            </w:r>
            <w:bookmarkEnd w:id="270"/>
            <w:r>
              <w:rPr>
                <w:rFonts w:eastAsia="SimSun" w:hint="cs"/>
                <w:noProof/>
                <w:sz w:val="20"/>
                <w:szCs w:val="26"/>
                <w:rtl/>
                <w:lang w:val="fr-FR"/>
              </w:rPr>
              <w:t>الشاملين</w:t>
            </w:r>
          </w:p>
          <w:p w14:paraId="071A1D4C" w14:textId="77777777" w:rsidR="00327202" w:rsidRPr="00DC111E"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fr-FR"/>
              </w:rPr>
            </w:pPr>
            <w:bookmarkStart w:id="271" w:name="lt_pId231"/>
            <w:r w:rsidRPr="00DC111E">
              <w:rPr>
                <w:rFonts w:eastAsia="SimSun"/>
                <w:noProof/>
                <w:sz w:val="20"/>
                <w:szCs w:val="26"/>
                <w:lang w:val="fr-FR"/>
              </w:rPr>
              <w:t>+1 441 59X XXXX</w:t>
            </w:r>
            <w:bookmarkEnd w:id="271"/>
          </w:p>
        </w:tc>
      </w:tr>
      <w:tr w:rsidR="00327202" w:rsidRPr="001C15D9" w14:paraId="273B0FC1" w14:textId="77777777" w:rsidTr="00123729">
        <w:tc>
          <w:tcPr>
            <w:tcW w:w="4392" w:type="dxa"/>
          </w:tcPr>
          <w:p w14:paraId="04E7B4E0"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noProof/>
                <w:sz w:val="20"/>
                <w:szCs w:val="26"/>
                <w:lang w:val="en-GB"/>
              </w:rPr>
            </w:pPr>
            <w:bookmarkStart w:id="272" w:name="lt_pId232"/>
            <w:r w:rsidRPr="001C15D9">
              <w:rPr>
                <w:rFonts w:eastAsia="SimSun"/>
                <w:noProof/>
                <w:sz w:val="20"/>
                <w:szCs w:val="26"/>
                <w:lang w:val="en-GB"/>
              </w:rPr>
              <w:t>TeleBermuda International Ltd.</w:t>
            </w:r>
            <w:bookmarkEnd w:id="272"/>
          </w:p>
        </w:tc>
        <w:tc>
          <w:tcPr>
            <w:tcW w:w="4680" w:type="dxa"/>
          </w:tcPr>
          <w:p w14:paraId="48129CB6" w14:textId="77777777" w:rsidR="00327202" w:rsidRPr="001D7DCD"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rPr>
            </w:pPr>
            <w:bookmarkStart w:id="273" w:name="lt_pId233"/>
            <w:r w:rsidRPr="001C15D9">
              <w:rPr>
                <w:rFonts w:eastAsia="SimSun"/>
                <w:noProof/>
                <w:sz w:val="20"/>
                <w:szCs w:val="26"/>
                <w:lang w:val="en-GB"/>
              </w:rPr>
              <w:t>+1 441 601 XXXX</w:t>
            </w:r>
            <w:bookmarkEnd w:id="273"/>
          </w:p>
          <w:p w14:paraId="0D12D9D2"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74" w:name="lt_pId234"/>
            <w:r w:rsidRPr="001C15D9">
              <w:rPr>
                <w:rFonts w:eastAsia="SimSun"/>
                <w:noProof/>
                <w:sz w:val="20"/>
                <w:szCs w:val="26"/>
                <w:lang w:val="en-GB"/>
              </w:rPr>
              <w:t>+1 441 602 XXXX</w:t>
            </w:r>
            <w:bookmarkEnd w:id="274"/>
          </w:p>
        </w:tc>
      </w:tr>
      <w:tr w:rsidR="00327202" w:rsidRPr="001C15D9" w14:paraId="6CF70C83" w14:textId="77777777" w:rsidTr="00123729">
        <w:tc>
          <w:tcPr>
            <w:tcW w:w="4392" w:type="dxa"/>
          </w:tcPr>
          <w:p w14:paraId="1FD81703"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eastAsia="SimSun"/>
                <w:noProof/>
                <w:sz w:val="20"/>
                <w:szCs w:val="26"/>
                <w:lang w:val="en-GB"/>
              </w:rPr>
            </w:pPr>
            <w:bookmarkStart w:id="275" w:name="lt_pId235"/>
            <w:r w:rsidRPr="001C15D9">
              <w:rPr>
                <w:rFonts w:eastAsia="SimSun"/>
                <w:noProof/>
                <w:sz w:val="20"/>
                <w:szCs w:val="26"/>
                <w:lang w:val="en-GB"/>
              </w:rPr>
              <w:t>FKB Net Ltd.</w:t>
            </w:r>
            <w:bookmarkEnd w:id="275"/>
          </w:p>
        </w:tc>
        <w:tc>
          <w:tcPr>
            <w:tcW w:w="4680" w:type="dxa"/>
          </w:tcPr>
          <w:p w14:paraId="3FF794E6"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76" w:name="lt_pId236"/>
            <w:r w:rsidRPr="001C15D9">
              <w:rPr>
                <w:rFonts w:eastAsia="SimSun"/>
                <w:noProof/>
                <w:sz w:val="20"/>
                <w:szCs w:val="26"/>
                <w:lang w:val="en-GB"/>
              </w:rPr>
              <w:t>+1 441 620 XXXX</w:t>
            </w:r>
            <w:bookmarkEnd w:id="276"/>
          </w:p>
          <w:p w14:paraId="181807FC"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77" w:name="lt_pId237"/>
            <w:r w:rsidRPr="001C15D9">
              <w:rPr>
                <w:rFonts w:eastAsia="SimSun"/>
                <w:noProof/>
                <w:sz w:val="20"/>
                <w:szCs w:val="26"/>
                <w:lang w:val="en-GB"/>
              </w:rPr>
              <w:t>+1 441 621 XXXX</w:t>
            </w:r>
            <w:bookmarkEnd w:id="277"/>
          </w:p>
        </w:tc>
      </w:tr>
      <w:tr w:rsidR="00327202" w:rsidRPr="001C15D9" w14:paraId="314891D9" w14:textId="77777777" w:rsidTr="00123729">
        <w:tc>
          <w:tcPr>
            <w:tcW w:w="4392" w:type="dxa"/>
          </w:tcPr>
          <w:p w14:paraId="5CA7DFBF"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eastAsia="SimSun"/>
                <w:noProof/>
                <w:sz w:val="20"/>
                <w:szCs w:val="26"/>
                <w:lang w:val="en-GB"/>
              </w:rPr>
            </w:pPr>
            <w:bookmarkStart w:id="278" w:name="lt_pId238"/>
            <w:r w:rsidRPr="001C15D9">
              <w:rPr>
                <w:rFonts w:eastAsia="SimSun"/>
                <w:noProof/>
                <w:sz w:val="20"/>
                <w:szCs w:val="26"/>
                <w:lang w:val="en-GB"/>
              </w:rPr>
              <w:t>Bermuda Cablevision Ltd.</w:t>
            </w:r>
            <w:bookmarkEnd w:id="278"/>
            <w:r w:rsidRPr="001C15D9">
              <w:rPr>
                <w:rFonts w:eastAsia="SimSun"/>
                <w:noProof/>
                <w:sz w:val="20"/>
                <w:szCs w:val="26"/>
                <w:lang w:val="en-GB"/>
              </w:rPr>
              <w:br/>
            </w:r>
            <w:bookmarkStart w:id="279" w:name="lt_pId239"/>
            <w:r>
              <w:rPr>
                <w:rFonts w:eastAsia="SimSun" w:hint="cs"/>
                <w:i/>
                <w:iCs/>
                <w:noProof/>
                <w:sz w:val="20"/>
                <w:szCs w:val="26"/>
                <w:rtl/>
                <w:lang w:val="en-GB"/>
              </w:rPr>
              <w:t xml:space="preserve">المتداولة باسم </w:t>
            </w:r>
            <w:r w:rsidRPr="00333370">
              <w:rPr>
                <w:rFonts w:eastAsia="SimSun"/>
                <w:i/>
                <w:iCs/>
                <w:noProof/>
                <w:sz w:val="20"/>
                <w:szCs w:val="26"/>
                <w:lang w:val="en-GB"/>
              </w:rPr>
              <w:t>One Communications</w:t>
            </w:r>
            <w:bookmarkEnd w:id="279"/>
          </w:p>
        </w:tc>
        <w:tc>
          <w:tcPr>
            <w:tcW w:w="4680" w:type="dxa"/>
          </w:tcPr>
          <w:p w14:paraId="2F3F7A6E"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80" w:name="lt_pId240"/>
            <w:r w:rsidRPr="001C15D9">
              <w:rPr>
                <w:rFonts w:eastAsia="SimSun"/>
                <w:noProof/>
                <w:sz w:val="20"/>
                <w:szCs w:val="26"/>
                <w:lang w:val="en-GB"/>
              </w:rPr>
              <w:t>+1 441 222 XXXX</w:t>
            </w:r>
            <w:bookmarkEnd w:id="280"/>
          </w:p>
        </w:tc>
      </w:tr>
      <w:tr w:rsidR="00327202" w:rsidRPr="001C15D9" w14:paraId="1A3248F3" w14:textId="77777777" w:rsidTr="00123729">
        <w:tc>
          <w:tcPr>
            <w:tcW w:w="4392" w:type="dxa"/>
          </w:tcPr>
          <w:p w14:paraId="480FFB09"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eastAsia="SimSun"/>
                <w:noProof/>
                <w:sz w:val="20"/>
                <w:szCs w:val="26"/>
                <w:lang w:val="en-GB"/>
              </w:rPr>
            </w:pPr>
            <w:bookmarkStart w:id="281" w:name="lt_pId241"/>
            <w:r w:rsidRPr="001C15D9">
              <w:rPr>
                <w:rFonts w:eastAsia="SimSun"/>
                <w:noProof/>
                <w:sz w:val="20"/>
                <w:szCs w:val="26"/>
                <w:lang w:val="en-GB"/>
              </w:rPr>
              <w:lastRenderedPageBreak/>
              <w:t>Telecom Networks</w:t>
            </w:r>
            <w:bookmarkEnd w:id="281"/>
          </w:p>
        </w:tc>
        <w:tc>
          <w:tcPr>
            <w:tcW w:w="4680" w:type="dxa"/>
          </w:tcPr>
          <w:p w14:paraId="281E73DE"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82" w:name="lt_pId242"/>
            <w:r w:rsidRPr="001C15D9">
              <w:rPr>
                <w:rFonts w:eastAsia="SimSun"/>
                <w:noProof/>
                <w:sz w:val="20"/>
                <w:szCs w:val="26"/>
                <w:lang w:val="en-GB"/>
              </w:rPr>
              <w:t>+1 441 83X XXXX</w:t>
            </w:r>
            <w:bookmarkEnd w:id="282"/>
          </w:p>
          <w:p w14:paraId="334FDF32"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83" w:name="lt_pId243"/>
            <w:r w:rsidRPr="001C15D9">
              <w:rPr>
                <w:rFonts w:eastAsia="SimSun"/>
                <w:noProof/>
                <w:sz w:val="20"/>
                <w:szCs w:val="26"/>
                <w:lang w:val="en-GB"/>
              </w:rPr>
              <w:t>+1 441 89X XXXX</w:t>
            </w:r>
            <w:bookmarkEnd w:id="283"/>
          </w:p>
        </w:tc>
      </w:tr>
      <w:tr w:rsidR="00327202" w:rsidRPr="001C15D9" w14:paraId="01434197" w14:textId="77777777" w:rsidTr="00123729">
        <w:tc>
          <w:tcPr>
            <w:tcW w:w="4392" w:type="dxa"/>
          </w:tcPr>
          <w:p w14:paraId="16254635"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eastAsia="SimSun"/>
                <w:noProof/>
                <w:sz w:val="20"/>
                <w:szCs w:val="26"/>
                <w:lang w:val="en-GB"/>
              </w:rPr>
            </w:pPr>
            <w:bookmarkStart w:id="284" w:name="lt_pId244"/>
            <w:r w:rsidRPr="001C15D9">
              <w:rPr>
                <w:rFonts w:eastAsia="SimSun"/>
                <w:noProof/>
                <w:sz w:val="20"/>
                <w:szCs w:val="26"/>
                <w:lang w:val="en-GB"/>
              </w:rPr>
              <w:t>Deltronics Ltd.</w:t>
            </w:r>
            <w:bookmarkEnd w:id="284"/>
          </w:p>
        </w:tc>
        <w:tc>
          <w:tcPr>
            <w:tcW w:w="4680" w:type="dxa"/>
          </w:tcPr>
          <w:p w14:paraId="2F030E03"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85" w:name="lt_pId245"/>
            <w:r w:rsidRPr="001C15D9">
              <w:rPr>
                <w:rFonts w:eastAsia="SimSun"/>
                <w:noProof/>
                <w:sz w:val="20"/>
                <w:szCs w:val="26"/>
                <w:lang w:val="en-GB"/>
              </w:rPr>
              <w:t>+1 441 92X XXXX</w:t>
            </w:r>
            <w:bookmarkEnd w:id="285"/>
          </w:p>
          <w:p w14:paraId="233D49C1"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86" w:name="lt_pId246"/>
            <w:r w:rsidRPr="001C15D9">
              <w:rPr>
                <w:rFonts w:eastAsia="SimSun"/>
                <w:noProof/>
                <w:sz w:val="20"/>
                <w:szCs w:val="26"/>
                <w:lang w:val="en-GB"/>
              </w:rPr>
              <w:t>+1 441 65X XXXX</w:t>
            </w:r>
            <w:bookmarkEnd w:id="286"/>
          </w:p>
        </w:tc>
      </w:tr>
      <w:tr w:rsidR="00327202" w:rsidRPr="001C15D9" w14:paraId="09E53486" w14:textId="77777777" w:rsidTr="00123729">
        <w:tc>
          <w:tcPr>
            <w:tcW w:w="4392" w:type="dxa"/>
          </w:tcPr>
          <w:p w14:paraId="0C37F47B"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eastAsia="SimSun"/>
                <w:noProof/>
                <w:sz w:val="20"/>
                <w:szCs w:val="26"/>
                <w:lang w:val="en-GB"/>
              </w:rPr>
            </w:pPr>
            <w:bookmarkStart w:id="287" w:name="lt_pId247"/>
            <w:r w:rsidRPr="001C15D9">
              <w:rPr>
                <w:rFonts w:eastAsia="SimSun"/>
                <w:noProof/>
                <w:sz w:val="20"/>
                <w:szCs w:val="26"/>
                <w:lang w:val="en-GB"/>
              </w:rPr>
              <w:t>Wave Bermuda Ltd.</w:t>
            </w:r>
            <w:bookmarkEnd w:id="287"/>
            <w:r w:rsidRPr="001C15D9">
              <w:rPr>
                <w:rFonts w:eastAsia="SimSun"/>
                <w:noProof/>
                <w:sz w:val="20"/>
                <w:szCs w:val="26"/>
                <w:lang w:val="en-GB"/>
              </w:rPr>
              <w:t xml:space="preserve"> </w:t>
            </w:r>
            <w:r w:rsidRPr="001C15D9">
              <w:rPr>
                <w:rFonts w:eastAsia="SimSun"/>
                <w:noProof/>
                <w:sz w:val="20"/>
                <w:szCs w:val="26"/>
                <w:lang w:val="en-GB"/>
              </w:rPr>
              <w:br/>
            </w:r>
            <w:bookmarkStart w:id="288" w:name="lt_pId248"/>
            <w:r>
              <w:rPr>
                <w:rFonts w:eastAsia="SimSun" w:hint="cs"/>
                <w:i/>
                <w:iCs/>
                <w:noProof/>
                <w:sz w:val="20"/>
                <w:szCs w:val="26"/>
                <w:rtl/>
                <w:lang w:val="en-GB"/>
              </w:rPr>
              <w:t xml:space="preserve">المتداولة باسم </w:t>
            </w:r>
            <w:r w:rsidRPr="00333370">
              <w:rPr>
                <w:rFonts w:eastAsia="SimSun"/>
                <w:i/>
                <w:iCs/>
                <w:noProof/>
                <w:sz w:val="20"/>
                <w:szCs w:val="26"/>
                <w:lang w:val="en-GB"/>
              </w:rPr>
              <w:t>Horizon Communications</w:t>
            </w:r>
            <w:bookmarkEnd w:id="288"/>
          </w:p>
        </w:tc>
        <w:tc>
          <w:tcPr>
            <w:tcW w:w="4680" w:type="dxa"/>
          </w:tcPr>
          <w:p w14:paraId="59AAD61E"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89" w:name="lt_pId249"/>
            <w:r w:rsidRPr="001C15D9">
              <w:rPr>
                <w:rFonts w:eastAsia="SimSun"/>
                <w:noProof/>
                <w:sz w:val="20"/>
                <w:szCs w:val="26"/>
                <w:lang w:val="en-GB"/>
              </w:rPr>
              <w:t>+1-441-85X-XXXX</w:t>
            </w:r>
            <w:bookmarkEnd w:id="289"/>
          </w:p>
        </w:tc>
      </w:tr>
      <w:tr w:rsidR="00327202" w:rsidRPr="001C15D9" w14:paraId="315312D6" w14:textId="77777777" w:rsidTr="00123729">
        <w:tc>
          <w:tcPr>
            <w:tcW w:w="4392" w:type="dxa"/>
          </w:tcPr>
          <w:p w14:paraId="391CBEF7"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eastAsia="SimSun"/>
                <w:noProof/>
                <w:sz w:val="20"/>
                <w:szCs w:val="26"/>
                <w:lang w:val="en-GB"/>
              </w:rPr>
            </w:pPr>
            <w:bookmarkStart w:id="290" w:name="lt_pId250"/>
            <w:r w:rsidRPr="001C15D9">
              <w:rPr>
                <w:rFonts w:eastAsia="SimSun"/>
                <w:noProof/>
                <w:sz w:val="20"/>
                <w:szCs w:val="26"/>
                <w:lang w:val="en-GB"/>
              </w:rPr>
              <w:t>Paradise Mobile Ltd.</w:t>
            </w:r>
            <w:bookmarkEnd w:id="290"/>
          </w:p>
        </w:tc>
        <w:tc>
          <w:tcPr>
            <w:tcW w:w="4680" w:type="dxa"/>
          </w:tcPr>
          <w:p w14:paraId="1ED6CBBF" w14:textId="77777777" w:rsidR="00327202" w:rsidRPr="001C15D9" w:rsidRDefault="00327202" w:rsidP="0012372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noProof/>
                <w:sz w:val="20"/>
                <w:szCs w:val="26"/>
                <w:lang w:val="en-GB"/>
              </w:rPr>
            </w:pPr>
            <w:bookmarkStart w:id="291" w:name="lt_pId251"/>
            <w:r w:rsidRPr="001C15D9">
              <w:rPr>
                <w:rFonts w:eastAsia="SimSun"/>
                <w:noProof/>
                <w:sz w:val="20"/>
                <w:szCs w:val="26"/>
                <w:lang w:val="en-GB"/>
              </w:rPr>
              <w:t>+1-441-90x-xxxx</w:t>
            </w:r>
            <w:bookmarkEnd w:id="291"/>
          </w:p>
        </w:tc>
      </w:tr>
    </w:tbl>
    <w:bookmarkEnd w:id="245"/>
    <w:p w14:paraId="5B067B46" w14:textId="12CC75CE" w:rsidR="00327202" w:rsidRPr="005B57CE" w:rsidRDefault="00327202" w:rsidP="00327202">
      <w:pPr>
        <w:rPr>
          <w:rFonts w:eastAsia="SimSun"/>
          <w:rtl/>
          <w:lang w:bidi="ar-EG"/>
        </w:rPr>
      </w:pPr>
      <w:r w:rsidRPr="009D2261">
        <w:rPr>
          <w:rFonts w:eastAsia="SimSun"/>
          <w:vertAlign w:val="superscript"/>
          <w:lang w:bidi="ar-EG"/>
        </w:rPr>
        <w:t>1</w:t>
      </w:r>
      <w:r w:rsidR="00C21CEB">
        <w:rPr>
          <w:rFonts w:eastAsia="SimSun"/>
          <w:rtl/>
          <w:lang w:bidi="ar-EG"/>
        </w:rPr>
        <w:tab/>
      </w:r>
      <w:r>
        <w:rPr>
          <w:rFonts w:eastAsia="SimSun" w:hint="cs"/>
          <w:rtl/>
          <w:lang w:bidi="ar-EG"/>
        </w:rPr>
        <w:t xml:space="preserve">ملاحظة: يُستبعد الرقم </w:t>
      </w:r>
      <w:r w:rsidRPr="00B505F8">
        <w:rPr>
          <w:rFonts w:eastAsia="SimSun"/>
          <w:noProof/>
          <w:lang w:val="en-GB"/>
        </w:rPr>
        <w:t>+1 441 511 XXX</w:t>
      </w:r>
      <w:r>
        <w:rPr>
          <w:rFonts w:eastAsia="SimSun" w:hint="cs"/>
          <w:noProof/>
          <w:rtl/>
          <w:lang w:val="en-GB"/>
        </w:rPr>
        <w:t xml:space="preserve"> من سلسلة الأرقام هذه</w:t>
      </w:r>
    </w:p>
    <w:p w14:paraId="22B41CF9" w14:textId="77777777" w:rsidR="00327202" w:rsidRPr="005B57CE" w:rsidRDefault="00327202" w:rsidP="00327202">
      <w:pPr>
        <w:pStyle w:val="ContactA"/>
        <w:rPr>
          <w:rtl/>
        </w:rPr>
      </w:pPr>
      <w:r w:rsidRPr="005B57CE">
        <w:rPr>
          <w:rFonts w:hint="cs"/>
          <w:rtl/>
        </w:rPr>
        <w:t>للاتصال:</w:t>
      </w:r>
    </w:p>
    <w:p w14:paraId="72C84F8D" w14:textId="77777777" w:rsidR="00327202" w:rsidRPr="009D2261" w:rsidRDefault="00327202" w:rsidP="00327202">
      <w:pPr>
        <w:pStyle w:val="ContactA1"/>
      </w:pPr>
      <w:bookmarkStart w:id="292" w:name="lt_pId255"/>
      <w:r w:rsidRPr="009D2261">
        <w:t>Regulatory Authority of Bermuda</w:t>
      </w:r>
      <w:bookmarkEnd w:id="292"/>
      <w:r w:rsidRPr="009D2261">
        <w:br/>
      </w:r>
      <w:bookmarkStart w:id="293" w:name="lt_pId256"/>
      <w:r w:rsidRPr="009D2261">
        <w:t>1st Floor, Craig Appin House,</w:t>
      </w:r>
      <w:bookmarkEnd w:id="293"/>
      <w:r w:rsidRPr="009D2261">
        <w:br/>
        <w:t xml:space="preserve">8 </w:t>
      </w:r>
      <w:bookmarkStart w:id="294" w:name="lt_pId258"/>
      <w:r w:rsidRPr="009D2261">
        <w:t>Wesley Street,</w:t>
      </w:r>
      <w:bookmarkEnd w:id="294"/>
      <w:r w:rsidRPr="009D2261">
        <w:br/>
      </w:r>
      <w:bookmarkStart w:id="295" w:name="lt_pId259"/>
      <w:r w:rsidRPr="009D2261">
        <w:t>HAMILTON HM 11</w:t>
      </w:r>
      <w:bookmarkEnd w:id="295"/>
      <w:r w:rsidRPr="009D2261">
        <w:br/>
      </w:r>
      <w:bookmarkStart w:id="296" w:name="lt_pId260"/>
      <w:r w:rsidRPr="009D2261">
        <w:t>Bermuda</w:t>
      </w:r>
      <w:bookmarkEnd w:id="296"/>
    </w:p>
    <w:p w14:paraId="09A0BEED" w14:textId="77777777" w:rsidR="00327202" w:rsidRDefault="00327202" w:rsidP="00327202">
      <w:pPr>
        <w:pStyle w:val="ContactA2"/>
        <w:rPr>
          <w:rtl/>
        </w:rPr>
      </w:pPr>
      <w:r w:rsidRPr="009D2261">
        <w:rPr>
          <w:rFonts w:hint="cs"/>
          <w:rtl/>
        </w:rPr>
        <w:t>الهاتف:</w:t>
      </w:r>
      <w:r w:rsidRPr="009D2261">
        <w:tab/>
        <w:t>+1 441 405 6000</w:t>
      </w:r>
      <w:r w:rsidRPr="009D2261">
        <w:br/>
      </w:r>
      <w:r w:rsidRPr="009D2261">
        <w:rPr>
          <w:rFonts w:hint="cs"/>
          <w:rtl/>
        </w:rPr>
        <w:t>البريد الإلكتروني:</w:t>
      </w:r>
      <w:r w:rsidRPr="009D2261">
        <w:rPr>
          <w:rtl/>
        </w:rPr>
        <w:tab/>
      </w:r>
      <w:bookmarkStart w:id="297" w:name="lt_pId264"/>
      <w:r w:rsidRPr="009D2261">
        <w:t>contactus@ra.bm</w:t>
      </w:r>
      <w:bookmarkEnd w:id="297"/>
      <w:r w:rsidRPr="009D2261">
        <w:rPr>
          <w:rtl/>
        </w:rPr>
        <w:br/>
      </w:r>
      <w:r w:rsidRPr="009D2261">
        <w:rPr>
          <w:rFonts w:hint="cs"/>
          <w:rtl/>
        </w:rPr>
        <w:t>الموقع الإلكتروني:</w:t>
      </w:r>
      <w:r w:rsidRPr="009D2261">
        <w:tab/>
      </w:r>
      <w:bookmarkStart w:id="298" w:name="lt_pId266"/>
      <w:r w:rsidRPr="00F82C06">
        <w:fldChar w:fldCharType="begin"/>
      </w:r>
      <w:r w:rsidRPr="00F82C06">
        <w:instrText xml:space="preserve"> HYPERLINK "http://www.ra.bm" </w:instrText>
      </w:r>
      <w:r w:rsidRPr="00F82C06">
        <w:fldChar w:fldCharType="separate"/>
      </w:r>
      <w:r w:rsidRPr="00F82C06">
        <w:rPr>
          <w:rStyle w:val="Hyperlink"/>
          <w:color w:val="auto"/>
          <w:u w:val="none"/>
        </w:rPr>
        <w:t>www.ra.bm</w:t>
      </w:r>
      <w:bookmarkEnd w:id="298"/>
      <w:r w:rsidRPr="00F82C06">
        <w:fldChar w:fldCharType="end"/>
      </w:r>
    </w:p>
    <w:p w14:paraId="76C93062" w14:textId="77777777" w:rsidR="00327202" w:rsidRDefault="00327202" w:rsidP="00327202">
      <w:pPr>
        <w:rPr>
          <w:rtl/>
        </w:rPr>
      </w:pPr>
    </w:p>
    <w:p w14:paraId="2B8F9FB0" w14:textId="77777777" w:rsidR="00327202" w:rsidRDefault="00327202" w:rsidP="00C21CEB">
      <w:pPr>
        <w:rPr>
          <w:rFonts w:ascii="Calibri Bold" w:eastAsia="SimSun" w:hAnsi="Calibri Bold" w:hint="eastAsia"/>
          <w:kern w:val="14"/>
          <w:rtl/>
        </w:rPr>
      </w:pPr>
      <w:r>
        <w:rPr>
          <w:rFonts w:hint="eastAsia"/>
          <w:rtl/>
        </w:rPr>
        <w:br w:type="page"/>
      </w:r>
    </w:p>
    <w:p w14:paraId="006B3136" w14:textId="77777777" w:rsidR="008C72ED" w:rsidRPr="005B4FA0" w:rsidRDefault="008C72ED" w:rsidP="008C72ED">
      <w:pPr>
        <w:pStyle w:val="CountriesName"/>
        <w:rPr>
          <w:rFonts w:hint="eastAsia"/>
          <w:rtl/>
        </w:rPr>
      </w:pPr>
      <w:bookmarkStart w:id="299" w:name="_Toc369872539"/>
      <w:bookmarkStart w:id="300" w:name="_Toc527554077"/>
      <w:bookmarkStart w:id="301" w:name="_Toc33093012"/>
      <w:bookmarkStart w:id="302" w:name="_Toc57017130"/>
      <w:bookmarkStart w:id="303" w:name="_Toc71538501"/>
      <w:bookmarkStart w:id="304" w:name="_Toc115941469"/>
      <w:bookmarkStart w:id="305" w:name="_Toc161410210"/>
      <w:r w:rsidRPr="005B4FA0">
        <w:rPr>
          <w:rFonts w:hint="cs"/>
          <w:rtl/>
        </w:rPr>
        <w:lastRenderedPageBreak/>
        <w:t xml:space="preserve">بوتسوانا (الرمز الدليلي للبلد </w:t>
      </w:r>
      <w:r w:rsidRPr="005B4FA0">
        <w:t>+267</w:t>
      </w:r>
      <w:r w:rsidRPr="005B4FA0">
        <w:rPr>
          <w:rFonts w:hint="cs"/>
          <w:rtl/>
        </w:rPr>
        <w:t>)</w:t>
      </w:r>
      <w:bookmarkEnd w:id="299"/>
      <w:bookmarkEnd w:id="300"/>
      <w:bookmarkEnd w:id="301"/>
      <w:bookmarkEnd w:id="302"/>
      <w:bookmarkEnd w:id="303"/>
      <w:bookmarkEnd w:id="304"/>
      <w:bookmarkEnd w:id="305"/>
    </w:p>
    <w:p w14:paraId="2B4B8776" w14:textId="719C0D19" w:rsidR="008C72ED" w:rsidRPr="005B4FA0" w:rsidRDefault="008C72ED" w:rsidP="008C72ED">
      <w:pPr>
        <w:rPr>
          <w:rFonts w:eastAsia="SimSun"/>
          <w:lang w:bidi="ar-EG"/>
        </w:rPr>
      </w:pPr>
      <w:r w:rsidRPr="005B4FA0">
        <w:rPr>
          <w:rFonts w:eastAsia="SimSun" w:hint="cs"/>
          <w:rtl/>
          <w:lang w:bidi="ar-EG"/>
        </w:rPr>
        <w:t xml:space="preserve">تبليغ في </w:t>
      </w:r>
      <w:r>
        <w:rPr>
          <w:rFonts w:eastAsia="SimSun"/>
          <w:lang w:bidi="ar-EG"/>
        </w:rPr>
        <w:t>2024.II.27</w:t>
      </w:r>
      <w:r w:rsidRPr="005B4FA0">
        <w:rPr>
          <w:rFonts w:eastAsia="SimSun" w:hint="cs"/>
          <w:rtl/>
          <w:lang w:bidi="ar-EG"/>
        </w:rPr>
        <w:t>:</w:t>
      </w:r>
    </w:p>
    <w:p w14:paraId="0B987F1B" w14:textId="77777777" w:rsidR="008C72ED" w:rsidRPr="008C52EB" w:rsidRDefault="008C72ED" w:rsidP="008C72ED">
      <w:pPr>
        <w:rPr>
          <w:rFonts w:eastAsia="SimSun"/>
          <w:rtl/>
          <w:lang w:bidi="ar-EG"/>
        </w:rPr>
      </w:pPr>
      <w:r w:rsidRPr="00513117">
        <w:rPr>
          <w:rFonts w:eastAsia="SimSun" w:hint="cs"/>
          <w:rtl/>
          <w:lang w:val="en-GB" w:bidi="ar-EG"/>
        </w:rPr>
        <w:t xml:space="preserve">تعلن </w:t>
      </w:r>
      <w:r w:rsidRPr="00513117">
        <w:rPr>
          <w:rFonts w:eastAsia="SimSun" w:hint="cs"/>
          <w:i/>
          <w:iCs/>
          <w:rtl/>
          <w:lang w:val="en-GB" w:bidi="ar-EG"/>
        </w:rPr>
        <w:t>هيئة تنظيم الاتصالات في بوتسوانا</w:t>
      </w:r>
      <w:r w:rsidRPr="00513117">
        <w:rPr>
          <w:rFonts w:eastAsia="SimSun"/>
          <w:i/>
          <w:iCs/>
          <w:rtl/>
          <w:lang w:val="en-GB" w:bidi="ar-EG"/>
        </w:rPr>
        <w:t>،</w:t>
      </w:r>
      <w:r w:rsidRPr="00513117">
        <w:rPr>
          <w:rFonts w:eastAsia="SimSun" w:hint="cs"/>
          <w:i/>
          <w:iCs/>
          <w:rtl/>
          <w:lang w:val="en-GB" w:bidi="ar-EG"/>
        </w:rPr>
        <w:t xml:space="preserve"> </w:t>
      </w:r>
      <w:r w:rsidRPr="00513117">
        <w:rPr>
          <w:rFonts w:eastAsia="SimSun"/>
          <w:i/>
          <w:iCs/>
          <w:lang w:val="en-GB" w:bidi="ar-EG"/>
        </w:rPr>
        <w:t>(BOCRA)</w:t>
      </w:r>
      <w:r w:rsidRPr="00513117">
        <w:rPr>
          <w:rFonts w:eastAsia="SimSun" w:hint="cs"/>
          <w:i/>
          <w:iCs/>
          <w:rtl/>
          <w:lang w:val="en-GB" w:bidi="ar-EG"/>
        </w:rPr>
        <w:t>،</w:t>
      </w:r>
      <w:r w:rsidRPr="00513117">
        <w:rPr>
          <w:rFonts w:eastAsia="SimSun" w:hint="cs"/>
          <w:rtl/>
          <w:lang w:val="en-GB" w:bidi="ar-EG"/>
        </w:rPr>
        <w:t xml:space="preserve"> غابورون، عن </w:t>
      </w:r>
      <w:r>
        <w:rPr>
          <w:rFonts w:eastAsia="SimSun" w:hint="cs"/>
          <w:rtl/>
          <w:lang w:val="en-GB" w:bidi="ar-EG"/>
        </w:rPr>
        <w:t>تحديث خطة الترقيم الوطنية لبوتسوانا.</w:t>
      </w:r>
    </w:p>
    <w:p w14:paraId="7450E77D" w14:textId="77777777" w:rsidR="008C72ED" w:rsidRDefault="008C72ED" w:rsidP="008C72ED">
      <w:pPr>
        <w:spacing w:before="240" w:after="120"/>
        <w:jc w:val="center"/>
        <w:rPr>
          <w:rFonts w:eastAsia="SimSun"/>
          <w:b/>
          <w:bCs/>
          <w:i/>
          <w:iCs/>
          <w:rtl/>
          <w:lang w:bidi="ar-EG"/>
        </w:rPr>
      </w:pPr>
      <w:r w:rsidRPr="00E21862">
        <w:rPr>
          <w:rFonts w:eastAsia="SimSun" w:hint="cs"/>
          <w:b/>
          <w:bCs/>
          <w:i/>
          <w:iCs/>
          <w:rtl/>
          <w:lang w:bidi="ar-EG"/>
        </w:rPr>
        <w:t xml:space="preserve">خطة الترقيم الوطنية </w:t>
      </w:r>
      <w:r w:rsidRPr="00E21862">
        <w:rPr>
          <w:rFonts w:eastAsia="SimSun"/>
          <w:b/>
          <w:bCs/>
          <w:i/>
          <w:iCs/>
          <w:lang w:bidi="ar-EG"/>
        </w:rPr>
        <w:t>(NNP)</w:t>
      </w:r>
      <w:r>
        <w:rPr>
          <w:rFonts w:eastAsia="SimSun"/>
          <w:b/>
          <w:bCs/>
          <w:i/>
          <w:iCs/>
          <w:rtl/>
          <w:lang w:bidi="ar-EG"/>
        </w:rPr>
        <w:br/>
      </w:r>
      <w:r>
        <w:rPr>
          <w:rFonts w:eastAsia="SimSun" w:hint="cs"/>
          <w:b/>
          <w:bCs/>
          <w:i/>
          <w:iCs/>
          <w:rtl/>
          <w:lang w:bidi="ar-EG"/>
        </w:rPr>
        <w:t>وقائمة</w:t>
      </w:r>
      <w:r w:rsidRPr="00A44812">
        <w:rPr>
          <w:rFonts w:eastAsia="SimSun"/>
          <w:b/>
          <w:bCs/>
          <w:i/>
          <w:iCs/>
          <w:rtl/>
          <w:lang w:bidi="ar-EG"/>
        </w:rPr>
        <w:t xml:space="preserve"> بالتوزيعات والتخصيصات لموارد الترقيم</w:t>
      </w:r>
    </w:p>
    <w:p w14:paraId="45914630" w14:textId="5A07D0A8" w:rsidR="008C72ED" w:rsidRPr="00B0173C" w:rsidRDefault="008C72ED" w:rsidP="008C72ED">
      <w:pPr>
        <w:rPr>
          <w:rFonts w:eastAsia="SimSun"/>
          <w:b/>
          <w:bCs/>
          <w:i/>
          <w:iCs/>
          <w:rtl/>
          <w:lang w:bidi="ar-EG"/>
        </w:rPr>
      </w:pPr>
      <w:r>
        <w:rPr>
          <w:b/>
          <w:bCs/>
          <w:i/>
          <w:iCs/>
          <w:lang w:bidi="ar-EG"/>
        </w:rPr>
        <w:t>1</w:t>
      </w:r>
      <w:r w:rsidRPr="00B0173C">
        <w:rPr>
          <w:b/>
          <w:bCs/>
          <w:i/>
          <w:iCs/>
          <w:rtl/>
          <w:lang w:bidi="ar-EG"/>
        </w:rPr>
        <w:tab/>
      </w:r>
      <w:r w:rsidRPr="00B0173C">
        <w:rPr>
          <w:rFonts w:eastAsia="SimSun" w:hint="cs"/>
          <w:b/>
          <w:bCs/>
          <w:i/>
          <w:iCs/>
          <w:rtl/>
          <w:lang w:bidi="ar-EG"/>
        </w:rPr>
        <w:t xml:space="preserve">خطة الترقيم الوطنية </w:t>
      </w:r>
      <w:r w:rsidRPr="00B0173C">
        <w:rPr>
          <w:rFonts w:eastAsia="SimSun"/>
          <w:b/>
          <w:bCs/>
          <w:i/>
          <w:iCs/>
          <w:lang w:bidi="ar-EG"/>
        </w:rPr>
        <w:t>(NNP)</w:t>
      </w:r>
    </w:p>
    <w:p w14:paraId="713E6C50" w14:textId="1185099C" w:rsidR="008C72ED" w:rsidRPr="00B0173C" w:rsidRDefault="008C72ED" w:rsidP="00F82C06">
      <w:pPr>
        <w:ind w:firstLine="425"/>
        <w:rPr>
          <w:rFonts w:eastAsia="SimSun"/>
          <w:lang w:val="en-GB" w:bidi="ar-EG"/>
        </w:rPr>
      </w:pPr>
      <w:r w:rsidRPr="00E3688E">
        <w:rPr>
          <w:rFonts w:eastAsia="SimSun"/>
          <w:b/>
          <w:bCs/>
          <w:lang w:bidi="ar-EG"/>
        </w:rPr>
        <w:t>1.1</w:t>
      </w:r>
      <w:r w:rsidRPr="00B0173C">
        <w:rPr>
          <w:rFonts w:eastAsia="SimSun"/>
          <w:rtl/>
          <w:lang w:bidi="ar-EG"/>
        </w:rPr>
        <w:tab/>
      </w:r>
      <w:r w:rsidRPr="00B0173C">
        <w:rPr>
          <w:rFonts w:eastAsia="SimSun" w:hint="cs"/>
          <w:rtl/>
          <w:lang w:bidi="ar-EG"/>
        </w:rPr>
        <w:t xml:space="preserve">خطة الترقيم الوطنية موضحة في </w:t>
      </w:r>
      <w:r w:rsidRPr="00B41A19">
        <w:rPr>
          <w:rFonts w:eastAsia="SimSun" w:hint="cs"/>
          <w:b/>
          <w:bCs/>
          <w:rtl/>
          <w:lang w:bidi="ar-EG"/>
        </w:rPr>
        <w:t xml:space="preserve">الجدول </w:t>
      </w:r>
      <w:r w:rsidRPr="00B41A19">
        <w:rPr>
          <w:rFonts w:eastAsia="SimSun"/>
          <w:b/>
          <w:bCs/>
          <w:lang w:val="en-GB" w:bidi="ar-EG"/>
        </w:rPr>
        <w:t>1</w:t>
      </w:r>
      <w:r w:rsidRPr="00B0173C">
        <w:rPr>
          <w:rFonts w:eastAsia="SimSun" w:hint="cs"/>
          <w:rtl/>
          <w:lang w:val="en-GB" w:bidi="ar-EG"/>
        </w:rPr>
        <w:t>.</w:t>
      </w:r>
    </w:p>
    <w:p w14:paraId="02CE20D8" w14:textId="47CC37AF" w:rsidR="008C72ED" w:rsidRDefault="008C72ED" w:rsidP="00F82C06">
      <w:pPr>
        <w:ind w:left="850"/>
        <w:rPr>
          <w:rFonts w:eastAsia="SimSun"/>
          <w:rtl/>
        </w:rPr>
      </w:pPr>
      <w:r>
        <w:rPr>
          <w:rFonts w:eastAsia="SimSun" w:hint="cs"/>
          <w:rtl/>
          <w:lang w:bidi="ar-EG"/>
        </w:rPr>
        <w:t xml:space="preserve">الجدول </w:t>
      </w:r>
      <w:r>
        <w:rPr>
          <w:rFonts w:eastAsia="SimSun"/>
          <w:lang w:val="en-GB" w:bidi="ar-EG"/>
        </w:rPr>
        <w:t>1</w:t>
      </w:r>
      <w:r>
        <w:rPr>
          <w:rFonts w:eastAsia="SimSun" w:hint="cs"/>
          <w:rtl/>
          <w:lang w:bidi="ar-EG"/>
        </w:rPr>
        <w:t xml:space="preserve"> عبارة عن</w:t>
      </w:r>
      <w:r w:rsidRPr="00EA560F">
        <w:rPr>
          <w:rFonts w:eastAsia="SimSun"/>
          <w:rtl/>
          <w:lang w:bidi="ar-EG"/>
        </w:rPr>
        <w:t xml:space="preserve"> مصفوفة </w:t>
      </w:r>
      <w:r>
        <w:rPr>
          <w:rFonts w:eastAsia="SimSun" w:hint="cs"/>
          <w:rtl/>
        </w:rPr>
        <w:t>ل</w:t>
      </w:r>
      <w:r w:rsidRPr="00EA560F">
        <w:rPr>
          <w:rFonts w:eastAsia="SimSun"/>
          <w:rtl/>
          <w:lang w:bidi="ar-EG"/>
        </w:rPr>
        <w:t xml:space="preserve">توزيع جميع الأرقام، </w:t>
      </w:r>
      <w:r>
        <w:rPr>
          <w:rFonts w:eastAsia="SimSun" w:hint="cs"/>
          <w:rtl/>
          <w:lang w:bidi="ar-EG"/>
        </w:rPr>
        <w:t>أي</w:t>
      </w:r>
      <w:r w:rsidRPr="00EA560F">
        <w:rPr>
          <w:rFonts w:eastAsia="SimSun"/>
          <w:rtl/>
          <w:lang w:bidi="ar-EG"/>
        </w:rPr>
        <w:t xml:space="preserve"> موارد الترقيم الفريدة </w:t>
      </w:r>
      <w:proofErr w:type="gramStart"/>
      <w:r w:rsidRPr="00EA560F">
        <w:rPr>
          <w:rFonts w:eastAsia="SimSun"/>
          <w:rtl/>
          <w:lang w:bidi="ar-EG"/>
        </w:rPr>
        <w:t>الثابتة</w:t>
      </w:r>
      <w:proofErr w:type="gramEnd"/>
      <w:r w:rsidRPr="00EA560F">
        <w:rPr>
          <w:rFonts w:eastAsia="SimSun"/>
          <w:rtl/>
          <w:lang w:bidi="ar-EG"/>
        </w:rPr>
        <w:t xml:space="preserve"> والمتنقلة </w:t>
      </w:r>
      <w:r>
        <w:rPr>
          <w:rFonts w:eastAsia="SimSun" w:hint="cs"/>
          <w:rtl/>
          <w:lang w:bidi="ar-EG"/>
        </w:rPr>
        <w:t>والرموز</w:t>
      </w:r>
      <w:r w:rsidRPr="00EA560F">
        <w:rPr>
          <w:rFonts w:eastAsia="SimSun"/>
          <w:rtl/>
          <w:lang w:bidi="ar-EG"/>
        </w:rPr>
        <w:t xml:space="preserve"> القصيرة وغيرها</w:t>
      </w:r>
      <w:r>
        <w:rPr>
          <w:rFonts w:eastAsia="SimSun" w:hint="cs"/>
          <w:rtl/>
          <w:lang w:bidi="ar-EG"/>
        </w:rPr>
        <w:t>. ويرد وصفها بالتفصيل في الأقسام التالية.</w:t>
      </w:r>
    </w:p>
    <w:p w14:paraId="38CEA19C" w14:textId="77777777" w:rsidR="008C72ED" w:rsidRPr="00A67B26" w:rsidRDefault="008C72ED" w:rsidP="008C72ED">
      <w:pPr>
        <w:keepNext/>
        <w:spacing w:before="240" w:after="120"/>
        <w:jc w:val="center"/>
        <w:rPr>
          <w:rFonts w:eastAsia="SimSun"/>
          <w:i/>
          <w:iCs/>
          <w:rtl/>
        </w:rPr>
      </w:pPr>
      <w:r w:rsidRPr="00A67B26">
        <w:rPr>
          <w:rFonts w:eastAsia="SimSun" w:hint="cs"/>
          <w:i/>
          <w:iCs/>
          <w:rtl/>
          <w:lang w:bidi="ar-EG"/>
        </w:rPr>
        <w:t xml:space="preserve">الجدول </w:t>
      </w:r>
      <w:r w:rsidRPr="00A67B26">
        <w:rPr>
          <w:rFonts w:eastAsia="SimSun"/>
          <w:i/>
          <w:iCs/>
          <w:lang w:bidi="ar-EG"/>
        </w:rPr>
        <w:t>1</w:t>
      </w:r>
      <w:r w:rsidRPr="00A67B26">
        <w:rPr>
          <w:rFonts w:eastAsia="SimSun" w:hint="cs"/>
          <w:i/>
          <w:iCs/>
          <w:rtl/>
          <w:lang w:bidi="ar-EG"/>
        </w:rPr>
        <w:t xml:space="preserve">: خطة الترقيم الوطنية </w:t>
      </w:r>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2"/>
        <w:gridCol w:w="872"/>
        <w:gridCol w:w="743"/>
        <w:gridCol w:w="30"/>
        <w:gridCol w:w="863"/>
        <w:gridCol w:w="863"/>
        <w:gridCol w:w="863"/>
        <w:gridCol w:w="863"/>
        <w:gridCol w:w="863"/>
        <w:gridCol w:w="888"/>
        <w:gridCol w:w="848"/>
        <w:gridCol w:w="841"/>
      </w:tblGrid>
      <w:tr w:rsidR="008C72ED" w:rsidRPr="000E463D" w14:paraId="2427F16C" w14:textId="77777777" w:rsidTr="00123729">
        <w:trPr>
          <w:tblHeader/>
          <w:jc w:val="center"/>
        </w:trPr>
        <w:tc>
          <w:tcPr>
            <w:tcW w:w="1073" w:type="dxa"/>
            <w:vMerge w:val="restart"/>
            <w:tcBorders>
              <w:top w:val="single" w:sz="12" w:space="0" w:color="000000"/>
              <w:left w:val="single" w:sz="12" w:space="0" w:color="000000"/>
              <w:bottom w:val="single" w:sz="4" w:space="0" w:color="auto"/>
              <w:right w:val="single" w:sz="4" w:space="0" w:color="auto"/>
            </w:tcBorders>
            <w:hideMark/>
          </w:tcPr>
          <w:p w14:paraId="6A1ABEC7" w14:textId="77777777" w:rsidR="008C72ED" w:rsidRPr="000E463D" w:rsidRDefault="008C72ED" w:rsidP="00123729">
            <w:pPr>
              <w:pStyle w:val="Tabletext1"/>
              <w:bidi/>
              <w:spacing w:line="260" w:lineRule="exact"/>
              <w:rPr>
                <w:rFonts w:eastAsia="SimSun" w:cs="Traditional Arabic"/>
                <w:b w:val="0"/>
                <w:sz w:val="20"/>
                <w:szCs w:val="26"/>
                <w:lang w:val="en-US"/>
              </w:rPr>
            </w:pPr>
            <w:r w:rsidRPr="000E463D">
              <w:rPr>
                <w:rFonts w:eastAsia="SimSun" w:cs="Traditional Arabic" w:hint="cs"/>
                <w:b w:val="0"/>
                <w:sz w:val="20"/>
                <w:szCs w:val="26"/>
                <w:rtl/>
                <w:lang w:val="en-US"/>
              </w:rPr>
              <w:t>الرقم الأول</w:t>
            </w:r>
          </w:p>
        </w:tc>
        <w:tc>
          <w:tcPr>
            <w:tcW w:w="8556" w:type="dxa"/>
            <w:gridSpan w:val="11"/>
            <w:tcBorders>
              <w:top w:val="single" w:sz="12" w:space="0" w:color="000000"/>
              <w:left w:val="single" w:sz="4" w:space="0" w:color="auto"/>
              <w:bottom w:val="single" w:sz="4" w:space="0" w:color="auto"/>
              <w:right w:val="single" w:sz="12" w:space="0" w:color="000000"/>
            </w:tcBorders>
            <w:hideMark/>
          </w:tcPr>
          <w:p w14:paraId="1F15D8B9" w14:textId="77777777" w:rsidR="008C72ED" w:rsidRPr="000E463D" w:rsidRDefault="008C72ED" w:rsidP="00123729">
            <w:pPr>
              <w:pStyle w:val="Tabletext1"/>
              <w:bidi/>
              <w:spacing w:line="260" w:lineRule="exact"/>
              <w:rPr>
                <w:rFonts w:eastAsia="SimSun" w:cs="Traditional Arabic"/>
                <w:b w:val="0"/>
                <w:sz w:val="20"/>
                <w:szCs w:val="26"/>
                <w:lang w:val="en-US"/>
              </w:rPr>
            </w:pPr>
            <w:r w:rsidRPr="000E463D">
              <w:rPr>
                <w:rFonts w:eastAsia="SimSun" w:cs="Traditional Arabic" w:hint="cs"/>
                <w:b w:val="0"/>
                <w:sz w:val="20"/>
                <w:szCs w:val="26"/>
                <w:rtl/>
                <w:lang w:val="en-US"/>
              </w:rPr>
              <w:t>الرقم الثاني</w:t>
            </w:r>
          </w:p>
        </w:tc>
      </w:tr>
      <w:tr w:rsidR="008C72ED" w:rsidRPr="000E463D" w14:paraId="0D46A67D" w14:textId="77777777" w:rsidTr="00123729">
        <w:trPr>
          <w:tblHeader/>
          <w:jc w:val="center"/>
        </w:trPr>
        <w:tc>
          <w:tcPr>
            <w:tcW w:w="1073" w:type="dxa"/>
            <w:vMerge/>
            <w:tcBorders>
              <w:top w:val="single" w:sz="4" w:space="0" w:color="auto"/>
              <w:left w:val="single" w:sz="12" w:space="0" w:color="000000"/>
              <w:bottom w:val="single" w:sz="4" w:space="0" w:color="auto"/>
              <w:right w:val="single" w:sz="4" w:space="0" w:color="auto"/>
            </w:tcBorders>
            <w:vAlign w:val="center"/>
            <w:hideMark/>
          </w:tcPr>
          <w:p w14:paraId="2B658943" w14:textId="77777777" w:rsidR="008C72ED" w:rsidRPr="000E463D" w:rsidRDefault="008C72ED" w:rsidP="00123729">
            <w:pPr>
              <w:spacing w:before="40" w:after="40" w:line="260" w:lineRule="exact"/>
              <w:rPr>
                <w:rFonts w:eastAsia="SimSun"/>
                <w:sz w:val="20"/>
                <w:szCs w:val="26"/>
              </w:rPr>
            </w:pPr>
          </w:p>
        </w:tc>
        <w:tc>
          <w:tcPr>
            <w:tcW w:w="874" w:type="dxa"/>
            <w:tcBorders>
              <w:top w:val="single" w:sz="4" w:space="0" w:color="auto"/>
              <w:left w:val="single" w:sz="4" w:space="0" w:color="auto"/>
              <w:bottom w:val="single" w:sz="4" w:space="0" w:color="auto"/>
              <w:right w:val="single" w:sz="4" w:space="0" w:color="auto"/>
            </w:tcBorders>
            <w:hideMark/>
          </w:tcPr>
          <w:p w14:paraId="714F9EB0" w14:textId="77777777" w:rsidR="008C72ED" w:rsidRPr="000E463D" w:rsidRDefault="008C72ED" w:rsidP="00123729">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0</w:t>
            </w:r>
          </w:p>
        </w:tc>
        <w:tc>
          <w:tcPr>
            <w:tcW w:w="774" w:type="dxa"/>
            <w:gridSpan w:val="2"/>
            <w:tcBorders>
              <w:top w:val="single" w:sz="4" w:space="0" w:color="auto"/>
              <w:left w:val="single" w:sz="4" w:space="0" w:color="auto"/>
              <w:bottom w:val="single" w:sz="4" w:space="0" w:color="auto"/>
              <w:right w:val="single" w:sz="4" w:space="0" w:color="auto"/>
            </w:tcBorders>
            <w:hideMark/>
          </w:tcPr>
          <w:p w14:paraId="1687AD7E" w14:textId="77777777" w:rsidR="008C72ED" w:rsidRPr="000E463D" w:rsidRDefault="008C72ED" w:rsidP="00123729">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1</w:t>
            </w:r>
          </w:p>
        </w:tc>
        <w:tc>
          <w:tcPr>
            <w:tcW w:w="865" w:type="dxa"/>
            <w:tcBorders>
              <w:top w:val="single" w:sz="4" w:space="0" w:color="auto"/>
              <w:left w:val="single" w:sz="4" w:space="0" w:color="auto"/>
              <w:bottom w:val="single" w:sz="4" w:space="0" w:color="auto"/>
              <w:right w:val="single" w:sz="4" w:space="0" w:color="auto"/>
            </w:tcBorders>
            <w:hideMark/>
          </w:tcPr>
          <w:p w14:paraId="6E176F72" w14:textId="77777777" w:rsidR="008C72ED" w:rsidRPr="000E463D" w:rsidRDefault="008C72ED" w:rsidP="00123729">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2</w:t>
            </w:r>
          </w:p>
        </w:tc>
        <w:tc>
          <w:tcPr>
            <w:tcW w:w="865" w:type="dxa"/>
            <w:tcBorders>
              <w:top w:val="single" w:sz="4" w:space="0" w:color="auto"/>
              <w:left w:val="single" w:sz="4" w:space="0" w:color="auto"/>
              <w:bottom w:val="single" w:sz="4" w:space="0" w:color="auto"/>
              <w:right w:val="single" w:sz="4" w:space="0" w:color="auto"/>
            </w:tcBorders>
            <w:hideMark/>
          </w:tcPr>
          <w:p w14:paraId="141B5CDB" w14:textId="77777777" w:rsidR="008C72ED" w:rsidRPr="000E463D" w:rsidRDefault="008C72ED" w:rsidP="00123729">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3</w:t>
            </w:r>
          </w:p>
        </w:tc>
        <w:tc>
          <w:tcPr>
            <w:tcW w:w="865" w:type="dxa"/>
            <w:tcBorders>
              <w:top w:val="single" w:sz="4" w:space="0" w:color="auto"/>
              <w:left w:val="single" w:sz="4" w:space="0" w:color="auto"/>
              <w:bottom w:val="single" w:sz="4" w:space="0" w:color="auto"/>
              <w:right w:val="single" w:sz="4" w:space="0" w:color="auto"/>
            </w:tcBorders>
            <w:hideMark/>
          </w:tcPr>
          <w:p w14:paraId="78C5FB85" w14:textId="77777777" w:rsidR="008C72ED" w:rsidRPr="000E463D" w:rsidRDefault="008C72ED" w:rsidP="00123729">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4</w:t>
            </w:r>
          </w:p>
        </w:tc>
        <w:tc>
          <w:tcPr>
            <w:tcW w:w="865" w:type="dxa"/>
            <w:tcBorders>
              <w:top w:val="single" w:sz="4" w:space="0" w:color="auto"/>
              <w:left w:val="single" w:sz="4" w:space="0" w:color="auto"/>
              <w:bottom w:val="single" w:sz="4" w:space="0" w:color="auto"/>
              <w:right w:val="single" w:sz="4" w:space="0" w:color="auto"/>
            </w:tcBorders>
            <w:hideMark/>
          </w:tcPr>
          <w:p w14:paraId="5E4F25D6" w14:textId="77777777" w:rsidR="008C72ED" w:rsidRPr="000E463D" w:rsidRDefault="008C72ED" w:rsidP="00123729">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5</w:t>
            </w:r>
          </w:p>
        </w:tc>
        <w:tc>
          <w:tcPr>
            <w:tcW w:w="865" w:type="dxa"/>
            <w:tcBorders>
              <w:top w:val="single" w:sz="4" w:space="0" w:color="auto"/>
              <w:left w:val="single" w:sz="4" w:space="0" w:color="auto"/>
              <w:bottom w:val="single" w:sz="4" w:space="0" w:color="auto"/>
              <w:right w:val="single" w:sz="4" w:space="0" w:color="auto"/>
            </w:tcBorders>
            <w:hideMark/>
          </w:tcPr>
          <w:p w14:paraId="1D6B5AC9" w14:textId="77777777" w:rsidR="008C72ED" w:rsidRPr="000E463D" w:rsidRDefault="008C72ED" w:rsidP="00123729">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6</w:t>
            </w:r>
          </w:p>
        </w:tc>
        <w:tc>
          <w:tcPr>
            <w:tcW w:w="890" w:type="dxa"/>
            <w:tcBorders>
              <w:top w:val="single" w:sz="4" w:space="0" w:color="auto"/>
              <w:left w:val="single" w:sz="4" w:space="0" w:color="auto"/>
              <w:bottom w:val="single" w:sz="4" w:space="0" w:color="auto"/>
              <w:right w:val="single" w:sz="4" w:space="0" w:color="auto"/>
            </w:tcBorders>
            <w:hideMark/>
          </w:tcPr>
          <w:p w14:paraId="3A8694E8" w14:textId="77777777" w:rsidR="008C72ED" w:rsidRPr="000E463D" w:rsidRDefault="008C72ED" w:rsidP="00123729">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7</w:t>
            </w:r>
          </w:p>
        </w:tc>
        <w:tc>
          <w:tcPr>
            <w:tcW w:w="850" w:type="dxa"/>
            <w:tcBorders>
              <w:top w:val="single" w:sz="4" w:space="0" w:color="auto"/>
              <w:left w:val="single" w:sz="4" w:space="0" w:color="auto"/>
              <w:bottom w:val="single" w:sz="4" w:space="0" w:color="auto"/>
              <w:right w:val="single" w:sz="4" w:space="0" w:color="auto"/>
            </w:tcBorders>
            <w:hideMark/>
          </w:tcPr>
          <w:p w14:paraId="580B517C" w14:textId="77777777" w:rsidR="008C72ED" w:rsidRPr="000E463D" w:rsidRDefault="008C72ED" w:rsidP="00123729">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8</w:t>
            </w:r>
          </w:p>
        </w:tc>
        <w:tc>
          <w:tcPr>
            <w:tcW w:w="843" w:type="dxa"/>
            <w:tcBorders>
              <w:top w:val="single" w:sz="4" w:space="0" w:color="auto"/>
              <w:left w:val="single" w:sz="4" w:space="0" w:color="auto"/>
              <w:bottom w:val="single" w:sz="4" w:space="0" w:color="auto"/>
              <w:right w:val="single" w:sz="12" w:space="0" w:color="000000"/>
            </w:tcBorders>
            <w:hideMark/>
          </w:tcPr>
          <w:p w14:paraId="4541EDA5" w14:textId="77777777" w:rsidR="008C72ED" w:rsidRPr="000E463D" w:rsidRDefault="008C72ED" w:rsidP="00123729">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9</w:t>
            </w:r>
          </w:p>
        </w:tc>
      </w:tr>
      <w:tr w:rsidR="008C72ED" w:rsidRPr="000E463D" w14:paraId="25355AF4" w14:textId="77777777" w:rsidTr="00123729">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6A6DD130" w14:textId="77777777" w:rsidR="008C72ED" w:rsidRPr="000E463D" w:rsidRDefault="008C72ED" w:rsidP="00123729">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0</w:t>
            </w:r>
          </w:p>
        </w:tc>
        <w:tc>
          <w:tcPr>
            <w:tcW w:w="874" w:type="dxa"/>
            <w:tcBorders>
              <w:top w:val="single" w:sz="4" w:space="0" w:color="auto"/>
              <w:left w:val="single" w:sz="4" w:space="0" w:color="auto"/>
              <w:bottom w:val="single" w:sz="4" w:space="0" w:color="auto"/>
              <w:right w:val="single" w:sz="4" w:space="0" w:color="auto"/>
            </w:tcBorders>
            <w:hideMark/>
          </w:tcPr>
          <w:p w14:paraId="11FF1F18" w14:textId="77777777" w:rsidR="008C72ED" w:rsidRPr="000E463D" w:rsidRDefault="008C72ED" w:rsidP="00123729">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Int’l</w:t>
            </w:r>
          </w:p>
        </w:tc>
        <w:tc>
          <w:tcPr>
            <w:tcW w:w="5989" w:type="dxa"/>
            <w:gridSpan w:val="8"/>
            <w:tcBorders>
              <w:top w:val="single" w:sz="4" w:space="0" w:color="auto"/>
              <w:left w:val="single" w:sz="4" w:space="0" w:color="auto"/>
              <w:bottom w:val="single" w:sz="4" w:space="0" w:color="auto"/>
              <w:right w:val="single" w:sz="4" w:space="0" w:color="auto"/>
            </w:tcBorders>
            <w:hideMark/>
          </w:tcPr>
          <w:p w14:paraId="03588A7A" w14:textId="77777777" w:rsidR="008C72ED" w:rsidRPr="000E463D" w:rsidRDefault="008C72ED" w:rsidP="00123729">
            <w:pPr>
              <w:pStyle w:val="Tabletext1"/>
              <w:bidi/>
              <w:spacing w:line="260" w:lineRule="exact"/>
              <w:rPr>
                <w:rFonts w:eastAsia="SimSun" w:cs="Traditional Arabic"/>
                <w:b w:val="0"/>
                <w:sz w:val="20"/>
                <w:szCs w:val="26"/>
                <w:rtl/>
                <w:lang w:val="en-US" w:bidi="ar-EG"/>
              </w:rPr>
            </w:pPr>
            <w:r w:rsidRPr="000E463D">
              <w:rPr>
                <w:rFonts w:eastAsia="SimSun" w:cs="Traditional Arabic" w:hint="cs"/>
                <w:b w:val="0"/>
                <w:sz w:val="20"/>
                <w:szCs w:val="26"/>
                <w:rtl/>
                <w:lang w:val="en-US" w:bidi="ar-EG"/>
              </w:rPr>
              <w:t>مراقمة دولية قصيرة في المنطقة</w:t>
            </w:r>
          </w:p>
        </w:tc>
        <w:tc>
          <w:tcPr>
            <w:tcW w:w="850" w:type="dxa"/>
            <w:tcBorders>
              <w:top w:val="single" w:sz="4" w:space="0" w:color="auto"/>
              <w:left w:val="single" w:sz="4" w:space="0" w:color="auto"/>
              <w:bottom w:val="single" w:sz="4" w:space="0" w:color="auto"/>
              <w:right w:val="single" w:sz="4" w:space="0" w:color="auto"/>
            </w:tcBorders>
          </w:tcPr>
          <w:p w14:paraId="76C52AFB" w14:textId="77777777" w:rsidR="008C72ED" w:rsidRPr="000E463D" w:rsidRDefault="008C72ED" w:rsidP="00123729">
            <w:pPr>
              <w:pStyle w:val="Tabletext1"/>
              <w:bidi/>
              <w:spacing w:line="260" w:lineRule="exact"/>
              <w:rPr>
                <w:rFonts w:eastAsia="SimSun" w:cs="Traditional Arabic"/>
                <w:b w:val="0"/>
                <w:sz w:val="20"/>
                <w:szCs w:val="26"/>
                <w:rtl/>
                <w:lang w:val="en-US" w:bidi="ar-EG"/>
              </w:rPr>
            </w:pPr>
            <w:r w:rsidRPr="000E463D">
              <w:rPr>
                <w:rFonts w:eastAsia="SimSun" w:cs="Traditional Arabic"/>
                <w:b w:val="0"/>
                <w:sz w:val="20"/>
                <w:szCs w:val="26"/>
                <w:lang w:val="en-US" w:bidi="ar-EG"/>
              </w:rPr>
              <w:t>0800</w:t>
            </w:r>
            <w:r w:rsidRPr="000E463D">
              <w:rPr>
                <w:rFonts w:eastAsia="SimSun" w:cs="Traditional Arabic" w:hint="cs"/>
                <w:b w:val="0"/>
                <w:sz w:val="20"/>
                <w:szCs w:val="26"/>
                <w:rtl/>
                <w:lang w:val="en-US" w:bidi="ar-EG"/>
              </w:rPr>
              <w:t xml:space="preserve"> و</w:t>
            </w:r>
            <w:r w:rsidRPr="000E463D">
              <w:rPr>
                <w:rFonts w:eastAsia="SimSun" w:cs="Traditional Arabic"/>
                <w:b w:val="0"/>
                <w:sz w:val="20"/>
                <w:szCs w:val="26"/>
                <w:lang w:val="en-US" w:bidi="ar-EG"/>
              </w:rPr>
              <w:t>08XX</w:t>
            </w:r>
          </w:p>
        </w:tc>
        <w:tc>
          <w:tcPr>
            <w:tcW w:w="843" w:type="dxa"/>
            <w:tcBorders>
              <w:top w:val="single" w:sz="4" w:space="0" w:color="auto"/>
              <w:left w:val="single" w:sz="4" w:space="0" w:color="auto"/>
              <w:bottom w:val="single" w:sz="4" w:space="0" w:color="auto"/>
              <w:right w:val="single" w:sz="12" w:space="0" w:color="000000"/>
            </w:tcBorders>
          </w:tcPr>
          <w:p w14:paraId="050ED606" w14:textId="77777777" w:rsidR="008C72ED" w:rsidRPr="000E463D" w:rsidRDefault="008C72ED" w:rsidP="00123729">
            <w:pPr>
              <w:pStyle w:val="Tabletext1"/>
              <w:bidi/>
              <w:spacing w:line="260" w:lineRule="exact"/>
              <w:rPr>
                <w:rFonts w:eastAsia="SimSun" w:cs="Traditional Arabic"/>
                <w:b w:val="0"/>
                <w:sz w:val="20"/>
                <w:szCs w:val="26"/>
                <w:rtl/>
                <w:lang w:val="en-US" w:bidi="ar-EG"/>
              </w:rPr>
            </w:pPr>
          </w:p>
        </w:tc>
      </w:tr>
      <w:tr w:rsidR="008C72ED" w:rsidRPr="000E463D" w14:paraId="6D48FACD" w14:textId="77777777" w:rsidTr="00123729">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0AEF1404" w14:textId="77777777" w:rsidR="008C72ED" w:rsidRPr="000E463D" w:rsidRDefault="008C72ED" w:rsidP="00123729">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1</w:t>
            </w:r>
          </w:p>
        </w:tc>
        <w:tc>
          <w:tcPr>
            <w:tcW w:w="8556" w:type="dxa"/>
            <w:gridSpan w:val="11"/>
            <w:tcBorders>
              <w:top w:val="single" w:sz="4" w:space="0" w:color="auto"/>
              <w:left w:val="single" w:sz="4" w:space="0" w:color="auto"/>
              <w:bottom w:val="single" w:sz="4" w:space="0" w:color="auto"/>
              <w:right w:val="single" w:sz="12" w:space="0" w:color="000000"/>
            </w:tcBorders>
            <w:hideMark/>
          </w:tcPr>
          <w:p w14:paraId="10DF9AF9" w14:textId="77777777" w:rsidR="008C72ED" w:rsidRPr="000E463D" w:rsidRDefault="008C72ED" w:rsidP="00123729">
            <w:pPr>
              <w:pStyle w:val="Tabletext1"/>
              <w:bidi/>
              <w:spacing w:line="260" w:lineRule="exact"/>
              <w:rPr>
                <w:rFonts w:eastAsia="SimSun" w:cs="Traditional Arabic"/>
                <w:b w:val="0"/>
                <w:sz w:val="20"/>
                <w:szCs w:val="26"/>
                <w:lang w:val="en-US"/>
              </w:rPr>
            </w:pPr>
            <w:r w:rsidRPr="000E463D">
              <w:rPr>
                <w:rFonts w:eastAsia="SimSun" w:cs="Traditional Arabic" w:hint="cs"/>
                <w:b w:val="0"/>
                <w:sz w:val="20"/>
                <w:szCs w:val="26"/>
                <w:rtl/>
                <w:lang w:val="en-US" w:bidi="ar-EG"/>
              </w:rPr>
              <w:t>رموز قصيرة</w:t>
            </w:r>
          </w:p>
        </w:tc>
      </w:tr>
      <w:tr w:rsidR="008C72ED" w:rsidRPr="000E463D" w14:paraId="6E5558B1" w14:textId="77777777" w:rsidTr="00123729">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23CA7B18" w14:textId="77777777" w:rsidR="008C72ED" w:rsidRPr="000E463D" w:rsidRDefault="008C72ED" w:rsidP="00123729">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2</w:t>
            </w:r>
          </w:p>
        </w:tc>
        <w:tc>
          <w:tcPr>
            <w:tcW w:w="874" w:type="dxa"/>
            <w:tcBorders>
              <w:top w:val="single" w:sz="4" w:space="0" w:color="auto"/>
              <w:left w:val="single" w:sz="4" w:space="0" w:color="auto"/>
              <w:bottom w:val="single" w:sz="4" w:space="0" w:color="auto"/>
              <w:right w:val="single" w:sz="4" w:space="0" w:color="auto"/>
            </w:tcBorders>
            <w:hideMark/>
          </w:tcPr>
          <w:p w14:paraId="29E0FB7F" w14:textId="77777777" w:rsidR="008C72ED" w:rsidRPr="000E463D" w:rsidRDefault="008C72ED" w:rsidP="00123729">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NG</w:t>
            </w:r>
          </w:p>
        </w:tc>
        <w:tc>
          <w:tcPr>
            <w:tcW w:w="7682" w:type="dxa"/>
            <w:gridSpan w:val="10"/>
            <w:tcBorders>
              <w:top w:val="single" w:sz="4" w:space="0" w:color="auto"/>
              <w:left w:val="single" w:sz="4" w:space="0" w:color="auto"/>
              <w:bottom w:val="single" w:sz="4" w:space="0" w:color="auto"/>
              <w:right w:val="single" w:sz="12" w:space="0" w:color="000000"/>
            </w:tcBorders>
            <w:hideMark/>
          </w:tcPr>
          <w:p w14:paraId="371CFE52" w14:textId="77777777" w:rsidR="008C72ED" w:rsidRPr="000E463D" w:rsidRDefault="008C72ED" w:rsidP="00123729">
            <w:pPr>
              <w:pStyle w:val="Tabletext1"/>
              <w:bidi/>
              <w:spacing w:line="260" w:lineRule="exact"/>
              <w:rPr>
                <w:rFonts w:eastAsia="SimSun" w:cs="Traditional Arabic"/>
                <w:b w:val="0"/>
                <w:sz w:val="20"/>
                <w:szCs w:val="26"/>
                <w:rtl/>
                <w:lang w:val="en-US" w:bidi="ar-EG"/>
              </w:rPr>
            </w:pPr>
            <w:r w:rsidRPr="000E463D">
              <w:rPr>
                <w:rFonts w:eastAsia="SimSun" w:cs="Traditional Arabic" w:hint="cs"/>
                <w:b w:val="0"/>
                <w:sz w:val="20"/>
                <w:szCs w:val="26"/>
                <w:rtl/>
                <w:lang w:val="en-US" w:bidi="ar-EG"/>
              </w:rPr>
              <w:t xml:space="preserve">ترقيم جغرافي (منطقة </w:t>
            </w:r>
            <w:proofErr w:type="spellStart"/>
            <w:r w:rsidRPr="000E463D">
              <w:rPr>
                <w:rFonts w:eastAsia="SimSun" w:cs="Traditional Arabic" w:hint="cs"/>
                <w:b w:val="0"/>
                <w:sz w:val="20"/>
                <w:szCs w:val="26"/>
                <w:rtl/>
                <w:lang w:val="en-US" w:bidi="ar-EG"/>
              </w:rPr>
              <w:t>فرانسيستاون</w:t>
            </w:r>
            <w:proofErr w:type="spellEnd"/>
            <w:r w:rsidRPr="000E463D">
              <w:rPr>
                <w:rFonts w:eastAsia="SimSun" w:cs="Traditional Arabic" w:hint="cs"/>
                <w:b w:val="0"/>
                <w:sz w:val="20"/>
                <w:szCs w:val="26"/>
                <w:rtl/>
                <w:lang w:val="en-US" w:bidi="ar-EG"/>
              </w:rPr>
              <w:t>)</w:t>
            </w:r>
          </w:p>
        </w:tc>
      </w:tr>
      <w:tr w:rsidR="008C72ED" w:rsidRPr="000E463D" w14:paraId="543130BF" w14:textId="77777777" w:rsidTr="00123729">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5B387463" w14:textId="77777777" w:rsidR="008C72ED" w:rsidRPr="000E463D" w:rsidRDefault="008C72ED" w:rsidP="00123729">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3</w:t>
            </w:r>
          </w:p>
        </w:tc>
        <w:tc>
          <w:tcPr>
            <w:tcW w:w="874" w:type="dxa"/>
            <w:tcBorders>
              <w:top w:val="single" w:sz="4" w:space="0" w:color="auto"/>
              <w:left w:val="single" w:sz="4" w:space="0" w:color="auto"/>
              <w:bottom w:val="single" w:sz="4" w:space="0" w:color="auto"/>
              <w:right w:val="single" w:sz="4" w:space="0" w:color="auto"/>
            </w:tcBorders>
            <w:hideMark/>
          </w:tcPr>
          <w:p w14:paraId="1FD5DDFF" w14:textId="77777777" w:rsidR="008C72ED" w:rsidRPr="000E463D" w:rsidRDefault="008C72ED" w:rsidP="00123729">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NG</w:t>
            </w:r>
          </w:p>
        </w:tc>
        <w:tc>
          <w:tcPr>
            <w:tcW w:w="7682" w:type="dxa"/>
            <w:gridSpan w:val="10"/>
            <w:tcBorders>
              <w:top w:val="single" w:sz="4" w:space="0" w:color="auto"/>
              <w:left w:val="single" w:sz="4" w:space="0" w:color="auto"/>
              <w:bottom w:val="single" w:sz="4" w:space="0" w:color="auto"/>
              <w:right w:val="single" w:sz="12" w:space="0" w:color="000000"/>
            </w:tcBorders>
            <w:hideMark/>
          </w:tcPr>
          <w:p w14:paraId="6AB245EB" w14:textId="77777777" w:rsidR="008C72ED" w:rsidRPr="000E463D" w:rsidRDefault="008C72ED" w:rsidP="00123729">
            <w:pPr>
              <w:spacing w:before="40" w:after="40" w:line="260" w:lineRule="exact"/>
              <w:rPr>
                <w:rFonts w:eastAsia="SimSun"/>
                <w:sz w:val="20"/>
                <w:szCs w:val="26"/>
              </w:rPr>
            </w:pPr>
            <w:r w:rsidRPr="000E463D">
              <w:rPr>
                <w:rFonts w:eastAsia="SimSun" w:hint="cs"/>
                <w:sz w:val="20"/>
                <w:szCs w:val="26"/>
                <w:rtl/>
                <w:lang w:bidi="ar-EG"/>
              </w:rPr>
              <w:t>ترقيم جغرافي (غابورون)</w:t>
            </w:r>
          </w:p>
        </w:tc>
      </w:tr>
      <w:tr w:rsidR="008C72ED" w:rsidRPr="000E463D" w14:paraId="18DB0C3E" w14:textId="77777777" w:rsidTr="00123729">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7E27EA32" w14:textId="77777777" w:rsidR="008C72ED" w:rsidRPr="000E463D" w:rsidRDefault="008C72ED" w:rsidP="00123729">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4</w:t>
            </w:r>
          </w:p>
        </w:tc>
        <w:tc>
          <w:tcPr>
            <w:tcW w:w="874" w:type="dxa"/>
            <w:tcBorders>
              <w:top w:val="single" w:sz="4" w:space="0" w:color="auto"/>
              <w:left w:val="single" w:sz="4" w:space="0" w:color="auto"/>
              <w:bottom w:val="single" w:sz="4" w:space="0" w:color="auto"/>
              <w:right w:val="single" w:sz="4" w:space="0" w:color="auto"/>
            </w:tcBorders>
            <w:hideMark/>
          </w:tcPr>
          <w:p w14:paraId="5C50860F" w14:textId="77777777" w:rsidR="008C72ED" w:rsidRPr="000E463D" w:rsidRDefault="008C72ED" w:rsidP="00123729">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NG</w:t>
            </w:r>
          </w:p>
        </w:tc>
        <w:tc>
          <w:tcPr>
            <w:tcW w:w="7682" w:type="dxa"/>
            <w:gridSpan w:val="10"/>
            <w:tcBorders>
              <w:top w:val="single" w:sz="4" w:space="0" w:color="auto"/>
              <w:left w:val="single" w:sz="4" w:space="0" w:color="auto"/>
              <w:bottom w:val="single" w:sz="4" w:space="0" w:color="auto"/>
              <w:right w:val="single" w:sz="12" w:space="0" w:color="000000"/>
            </w:tcBorders>
            <w:hideMark/>
          </w:tcPr>
          <w:p w14:paraId="1833DE12" w14:textId="77777777" w:rsidR="008C72ED" w:rsidRPr="000E463D" w:rsidRDefault="008C72ED" w:rsidP="00123729">
            <w:pPr>
              <w:spacing w:before="40" w:after="40" w:line="260" w:lineRule="exact"/>
              <w:rPr>
                <w:rFonts w:eastAsia="SimSun"/>
                <w:sz w:val="20"/>
                <w:szCs w:val="26"/>
              </w:rPr>
            </w:pPr>
            <w:r w:rsidRPr="000E463D">
              <w:rPr>
                <w:rFonts w:eastAsia="SimSun" w:hint="cs"/>
                <w:sz w:val="20"/>
                <w:szCs w:val="26"/>
                <w:rtl/>
                <w:lang w:bidi="ar-EG"/>
              </w:rPr>
              <w:t xml:space="preserve">ترقيم جغرافي (منطقة </w:t>
            </w:r>
            <w:proofErr w:type="spellStart"/>
            <w:r w:rsidRPr="000E463D">
              <w:rPr>
                <w:rFonts w:eastAsia="SimSun" w:hint="cs"/>
                <w:sz w:val="20"/>
                <w:szCs w:val="26"/>
                <w:rtl/>
                <w:lang w:bidi="ar-EG"/>
              </w:rPr>
              <w:t>بالابيي</w:t>
            </w:r>
            <w:proofErr w:type="spellEnd"/>
            <w:r w:rsidRPr="000E463D">
              <w:rPr>
                <w:rFonts w:eastAsia="SimSun" w:hint="cs"/>
                <w:sz w:val="20"/>
                <w:szCs w:val="26"/>
                <w:rtl/>
                <w:lang w:bidi="ar-EG"/>
              </w:rPr>
              <w:t>)</w:t>
            </w:r>
          </w:p>
        </w:tc>
      </w:tr>
      <w:tr w:rsidR="008C72ED" w:rsidRPr="000E463D" w14:paraId="03614013" w14:textId="77777777" w:rsidTr="00123729">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267166BD" w14:textId="77777777" w:rsidR="008C72ED" w:rsidRPr="000E463D" w:rsidRDefault="008C72ED" w:rsidP="00123729">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5</w:t>
            </w:r>
          </w:p>
        </w:tc>
        <w:tc>
          <w:tcPr>
            <w:tcW w:w="874" w:type="dxa"/>
            <w:tcBorders>
              <w:top w:val="single" w:sz="4" w:space="0" w:color="auto"/>
              <w:left w:val="single" w:sz="4" w:space="0" w:color="auto"/>
              <w:bottom w:val="single" w:sz="4" w:space="0" w:color="auto"/>
              <w:right w:val="single" w:sz="4" w:space="0" w:color="auto"/>
            </w:tcBorders>
            <w:hideMark/>
          </w:tcPr>
          <w:p w14:paraId="677F2DAF" w14:textId="77777777" w:rsidR="008C72ED" w:rsidRPr="000E463D" w:rsidRDefault="008C72ED" w:rsidP="00123729">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NG</w:t>
            </w:r>
          </w:p>
        </w:tc>
        <w:tc>
          <w:tcPr>
            <w:tcW w:w="7682" w:type="dxa"/>
            <w:gridSpan w:val="10"/>
            <w:tcBorders>
              <w:top w:val="single" w:sz="4" w:space="0" w:color="auto"/>
              <w:left w:val="single" w:sz="4" w:space="0" w:color="auto"/>
              <w:bottom w:val="single" w:sz="4" w:space="0" w:color="auto"/>
              <w:right w:val="single" w:sz="12" w:space="0" w:color="000000"/>
            </w:tcBorders>
            <w:hideMark/>
          </w:tcPr>
          <w:p w14:paraId="1508884A" w14:textId="77777777" w:rsidR="008C72ED" w:rsidRPr="000E463D" w:rsidRDefault="008C72ED" w:rsidP="00123729">
            <w:pPr>
              <w:spacing w:before="40" w:after="40" w:line="260" w:lineRule="exact"/>
              <w:rPr>
                <w:rFonts w:eastAsia="SimSun"/>
                <w:sz w:val="20"/>
                <w:szCs w:val="26"/>
              </w:rPr>
            </w:pPr>
            <w:r w:rsidRPr="000E463D">
              <w:rPr>
                <w:rFonts w:eastAsia="SimSun" w:hint="cs"/>
                <w:sz w:val="20"/>
                <w:szCs w:val="26"/>
                <w:rtl/>
                <w:lang w:bidi="ar-EG"/>
              </w:rPr>
              <w:t>ترقيم جغرافي (المنطقة الجنوبية الشرقية)</w:t>
            </w:r>
          </w:p>
        </w:tc>
      </w:tr>
      <w:tr w:rsidR="008C72ED" w:rsidRPr="000E463D" w14:paraId="546B6468" w14:textId="77777777" w:rsidTr="00123729">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44E3CD6D" w14:textId="77777777" w:rsidR="008C72ED" w:rsidRPr="000E463D" w:rsidRDefault="008C72ED" w:rsidP="00123729">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6</w:t>
            </w:r>
          </w:p>
        </w:tc>
        <w:tc>
          <w:tcPr>
            <w:tcW w:w="874" w:type="dxa"/>
            <w:tcBorders>
              <w:top w:val="single" w:sz="4" w:space="0" w:color="auto"/>
              <w:left w:val="single" w:sz="4" w:space="0" w:color="auto"/>
              <w:bottom w:val="single" w:sz="4" w:space="0" w:color="auto"/>
              <w:right w:val="single" w:sz="4" w:space="0" w:color="auto"/>
            </w:tcBorders>
            <w:hideMark/>
          </w:tcPr>
          <w:p w14:paraId="724CB519" w14:textId="77777777" w:rsidR="008C72ED" w:rsidRPr="000E463D" w:rsidRDefault="008C72ED" w:rsidP="00123729">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NG</w:t>
            </w:r>
          </w:p>
        </w:tc>
        <w:tc>
          <w:tcPr>
            <w:tcW w:w="7682" w:type="dxa"/>
            <w:gridSpan w:val="10"/>
            <w:tcBorders>
              <w:top w:val="single" w:sz="4" w:space="0" w:color="auto"/>
              <w:left w:val="single" w:sz="4" w:space="0" w:color="auto"/>
              <w:bottom w:val="single" w:sz="4" w:space="0" w:color="auto"/>
              <w:right w:val="single" w:sz="12" w:space="0" w:color="000000"/>
            </w:tcBorders>
            <w:hideMark/>
          </w:tcPr>
          <w:p w14:paraId="03CC6C82" w14:textId="77777777" w:rsidR="008C72ED" w:rsidRPr="000E463D" w:rsidRDefault="008C72ED" w:rsidP="00123729">
            <w:pPr>
              <w:spacing w:before="40" w:after="40" w:line="260" w:lineRule="exact"/>
              <w:rPr>
                <w:rFonts w:eastAsia="SimSun"/>
                <w:sz w:val="20"/>
                <w:szCs w:val="26"/>
              </w:rPr>
            </w:pPr>
            <w:r w:rsidRPr="000E463D">
              <w:rPr>
                <w:rFonts w:eastAsia="SimSun" w:hint="cs"/>
                <w:b/>
                <w:sz w:val="20"/>
                <w:szCs w:val="26"/>
                <w:rtl/>
                <w:lang w:bidi="ar-EG"/>
              </w:rPr>
              <w:t>ترقيم جغرافي (المنطقتان الشمالية والغربية)</w:t>
            </w:r>
          </w:p>
        </w:tc>
      </w:tr>
      <w:tr w:rsidR="008C72ED" w:rsidRPr="000E463D" w14:paraId="34F4A016" w14:textId="77777777" w:rsidTr="00123729">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36F7D7ED" w14:textId="77777777" w:rsidR="008C72ED" w:rsidRPr="000E463D" w:rsidRDefault="008C72ED" w:rsidP="00123729">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7</w:t>
            </w:r>
          </w:p>
        </w:tc>
        <w:tc>
          <w:tcPr>
            <w:tcW w:w="8556" w:type="dxa"/>
            <w:gridSpan w:val="11"/>
            <w:tcBorders>
              <w:top w:val="single" w:sz="4" w:space="0" w:color="auto"/>
              <w:left w:val="single" w:sz="4" w:space="0" w:color="auto"/>
              <w:bottom w:val="single" w:sz="4" w:space="0" w:color="auto"/>
              <w:right w:val="single" w:sz="12" w:space="0" w:color="000000"/>
            </w:tcBorders>
            <w:hideMark/>
          </w:tcPr>
          <w:p w14:paraId="5D237963" w14:textId="77777777" w:rsidR="008C72ED" w:rsidRPr="000E463D" w:rsidRDefault="008C72ED" w:rsidP="00123729">
            <w:pPr>
              <w:pStyle w:val="Tabletext1"/>
              <w:bidi/>
              <w:spacing w:line="260" w:lineRule="exact"/>
              <w:rPr>
                <w:rFonts w:eastAsia="SimSun" w:cs="Traditional Arabic"/>
                <w:b w:val="0"/>
                <w:sz w:val="20"/>
                <w:szCs w:val="26"/>
                <w:rtl/>
                <w:lang w:val="en-US" w:bidi="ar-EG"/>
              </w:rPr>
            </w:pPr>
            <w:r w:rsidRPr="000E463D">
              <w:rPr>
                <w:rFonts w:eastAsia="SimSun" w:cs="Traditional Arabic" w:hint="cs"/>
                <w:b w:val="0"/>
                <w:sz w:val="20"/>
                <w:szCs w:val="26"/>
                <w:rtl/>
                <w:lang w:val="en-US" w:bidi="ar-EG"/>
              </w:rPr>
              <w:t>ترقيم ومتنقل</w:t>
            </w:r>
          </w:p>
        </w:tc>
      </w:tr>
      <w:tr w:rsidR="008C72ED" w:rsidRPr="000E463D" w14:paraId="2DB7A6DA" w14:textId="77777777" w:rsidTr="00123729">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27AE2CA8" w14:textId="77777777" w:rsidR="008C72ED" w:rsidRPr="000E463D" w:rsidRDefault="008C72ED" w:rsidP="00123729">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8</w:t>
            </w:r>
          </w:p>
        </w:tc>
        <w:tc>
          <w:tcPr>
            <w:tcW w:w="8556" w:type="dxa"/>
            <w:gridSpan w:val="11"/>
            <w:tcBorders>
              <w:top w:val="single" w:sz="4" w:space="0" w:color="auto"/>
              <w:left w:val="single" w:sz="4" w:space="0" w:color="auto"/>
              <w:bottom w:val="single" w:sz="4" w:space="0" w:color="auto"/>
              <w:right w:val="single" w:sz="12" w:space="0" w:color="000000"/>
            </w:tcBorders>
          </w:tcPr>
          <w:p w14:paraId="5FF3F981" w14:textId="77777777" w:rsidR="008C72ED" w:rsidRPr="000E463D" w:rsidRDefault="008C72ED" w:rsidP="00123729">
            <w:pPr>
              <w:pStyle w:val="Tabletext1"/>
              <w:bidi/>
              <w:spacing w:line="260" w:lineRule="exact"/>
              <w:rPr>
                <w:rFonts w:eastAsia="SimSun" w:cs="Traditional Arabic"/>
                <w:b w:val="0"/>
                <w:sz w:val="20"/>
                <w:szCs w:val="26"/>
                <w:rtl/>
                <w:lang w:val="en-US" w:bidi="ar-EG"/>
              </w:rPr>
            </w:pPr>
            <w:r w:rsidRPr="000E463D">
              <w:rPr>
                <w:rFonts w:eastAsia="SimSun" w:cs="Traditional Arabic" w:hint="cs"/>
                <w:b w:val="0"/>
                <w:sz w:val="20"/>
                <w:szCs w:val="26"/>
                <w:rtl/>
                <w:lang w:val="en-US" w:bidi="ar-EG"/>
              </w:rPr>
              <w:t>ترقيم غير جغرافي (</w:t>
            </w:r>
            <w:r>
              <w:rPr>
                <w:rFonts w:eastAsia="SimSun" w:cs="Traditional Arabic" w:hint="cs"/>
                <w:b w:val="0"/>
                <w:sz w:val="20"/>
                <w:szCs w:val="26"/>
                <w:rtl/>
                <w:lang w:val="en-US" w:bidi="ar-EG"/>
              </w:rPr>
              <w:t>اتصالات من آلة إلى آلة واتصالات متنقلة</w:t>
            </w:r>
            <w:r w:rsidRPr="000E463D">
              <w:rPr>
                <w:rFonts w:eastAsia="SimSun" w:cs="Traditional Arabic" w:hint="cs"/>
                <w:b w:val="0"/>
                <w:sz w:val="20"/>
                <w:szCs w:val="26"/>
                <w:rtl/>
                <w:lang w:val="en-US" w:bidi="ar-EG"/>
              </w:rPr>
              <w:t>)</w:t>
            </w:r>
          </w:p>
        </w:tc>
      </w:tr>
      <w:tr w:rsidR="008C72ED" w:rsidRPr="000E463D" w14:paraId="08FC1B84" w14:textId="77777777" w:rsidTr="00123729">
        <w:trPr>
          <w:tblHeader/>
          <w:jc w:val="center"/>
        </w:trPr>
        <w:tc>
          <w:tcPr>
            <w:tcW w:w="1073" w:type="dxa"/>
            <w:tcBorders>
              <w:top w:val="single" w:sz="4" w:space="0" w:color="auto"/>
              <w:left w:val="single" w:sz="12" w:space="0" w:color="000000"/>
              <w:bottom w:val="single" w:sz="12" w:space="0" w:color="000000"/>
              <w:right w:val="single" w:sz="4" w:space="0" w:color="auto"/>
            </w:tcBorders>
            <w:hideMark/>
          </w:tcPr>
          <w:p w14:paraId="7988BCA1" w14:textId="77777777" w:rsidR="008C72ED" w:rsidRPr="000E463D" w:rsidRDefault="008C72ED" w:rsidP="00123729">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9</w:t>
            </w:r>
          </w:p>
        </w:tc>
        <w:tc>
          <w:tcPr>
            <w:tcW w:w="874" w:type="dxa"/>
            <w:tcBorders>
              <w:top w:val="single" w:sz="4" w:space="0" w:color="auto"/>
              <w:left w:val="single" w:sz="4" w:space="0" w:color="auto"/>
              <w:bottom w:val="single" w:sz="12" w:space="0" w:color="000000"/>
              <w:right w:val="single" w:sz="4" w:space="0" w:color="auto"/>
            </w:tcBorders>
            <w:hideMark/>
          </w:tcPr>
          <w:p w14:paraId="0DB9589D" w14:textId="77777777" w:rsidR="008C72ED" w:rsidRPr="000E463D" w:rsidRDefault="008C72ED" w:rsidP="00123729">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PRS</w:t>
            </w:r>
          </w:p>
        </w:tc>
        <w:tc>
          <w:tcPr>
            <w:tcW w:w="744" w:type="dxa"/>
            <w:tcBorders>
              <w:top w:val="single" w:sz="4" w:space="0" w:color="auto"/>
              <w:left w:val="single" w:sz="4" w:space="0" w:color="auto"/>
              <w:bottom w:val="single" w:sz="12" w:space="0" w:color="000000"/>
              <w:right w:val="single" w:sz="4" w:space="0" w:color="auto"/>
            </w:tcBorders>
            <w:hideMark/>
          </w:tcPr>
          <w:p w14:paraId="1A8936B6" w14:textId="77777777" w:rsidR="008C72ED" w:rsidRPr="000E463D" w:rsidRDefault="008C72ED" w:rsidP="00123729">
            <w:pPr>
              <w:pStyle w:val="Tabletext1"/>
              <w:bidi/>
              <w:spacing w:line="260" w:lineRule="exact"/>
              <w:jc w:val="center"/>
              <w:rPr>
                <w:rFonts w:eastAsia="SimSun" w:cs="Traditional Arabic"/>
                <w:b w:val="0"/>
                <w:bCs/>
                <w:sz w:val="20"/>
                <w:szCs w:val="26"/>
                <w:lang w:val="en-US"/>
              </w:rPr>
            </w:pPr>
            <w:bookmarkStart w:id="306" w:name="lt_pId421"/>
            <w:r w:rsidRPr="000E463D">
              <w:rPr>
                <w:rFonts w:cs="Traditional Arabic"/>
                <w:b w:val="0"/>
                <w:bCs/>
                <w:sz w:val="20"/>
                <w:szCs w:val="26"/>
              </w:rPr>
              <w:t>91X</w:t>
            </w:r>
            <w:bookmarkEnd w:id="306"/>
          </w:p>
        </w:tc>
        <w:tc>
          <w:tcPr>
            <w:tcW w:w="6095" w:type="dxa"/>
            <w:gridSpan w:val="8"/>
            <w:tcBorders>
              <w:top w:val="single" w:sz="4" w:space="0" w:color="auto"/>
              <w:left w:val="single" w:sz="4" w:space="0" w:color="auto"/>
              <w:bottom w:val="single" w:sz="12" w:space="0" w:color="000000"/>
              <w:right w:val="single" w:sz="4" w:space="0" w:color="auto"/>
            </w:tcBorders>
          </w:tcPr>
          <w:p w14:paraId="1D049606" w14:textId="77777777" w:rsidR="008C72ED" w:rsidRPr="000E463D" w:rsidRDefault="008C72ED" w:rsidP="00123729">
            <w:pPr>
              <w:pStyle w:val="Tabletext1"/>
              <w:bidi/>
              <w:spacing w:line="260" w:lineRule="exact"/>
              <w:jc w:val="center"/>
              <w:rPr>
                <w:rFonts w:eastAsia="SimSun" w:cs="Traditional Arabic"/>
                <w:b w:val="0"/>
                <w:sz w:val="20"/>
                <w:szCs w:val="26"/>
                <w:lang w:val="en-US"/>
              </w:rPr>
            </w:pPr>
            <w:r w:rsidRPr="000E463D">
              <w:rPr>
                <w:rFonts w:eastAsia="SimSun" w:cs="Traditional Arabic" w:hint="cs"/>
                <w:b w:val="0"/>
                <w:sz w:val="20"/>
                <w:szCs w:val="26"/>
                <w:rtl/>
                <w:lang w:val="en-US"/>
              </w:rPr>
              <w:t>محجوز</w:t>
            </w:r>
          </w:p>
        </w:tc>
        <w:tc>
          <w:tcPr>
            <w:tcW w:w="843" w:type="dxa"/>
            <w:tcBorders>
              <w:top w:val="single" w:sz="4" w:space="0" w:color="auto"/>
              <w:left w:val="single" w:sz="4" w:space="0" w:color="auto"/>
              <w:bottom w:val="single" w:sz="12" w:space="0" w:color="000000"/>
              <w:right w:val="single" w:sz="12" w:space="0" w:color="000000"/>
            </w:tcBorders>
            <w:hideMark/>
          </w:tcPr>
          <w:p w14:paraId="53FC169B" w14:textId="77777777" w:rsidR="008C72ED" w:rsidRPr="000E463D" w:rsidRDefault="008C72ED" w:rsidP="00123729">
            <w:pPr>
              <w:pStyle w:val="Tabletext1"/>
              <w:spacing w:line="260" w:lineRule="exact"/>
              <w:jc w:val="center"/>
              <w:rPr>
                <w:rFonts w:eastAsia="SimSun" w:cs="Traditional Arabic"/>
                <w:b w:val="0"/>
                <w:sz w:val="20"/>
                <w:szCs w:val="26"/>
                <w:lang w:val="en-US"/>
              </w:rPr>
            </w:pPr>
            <w:r>
              <w:rPr>
                <w:rFonts w:eastAsia="SimSun" w:cs="Traditional Arabic"/>
                <w:b w:val="0"/>
                <w:sz w:val="20"/>
                <w:szCs w:val="26"/>
                <w:lang w:val="en-US"/>
              </w:rPr>
              <w:t>99X</w:t>
            </w:r>
          </w:p>
        </w:tc>
      </w:tr>
    </w:tbl>
    <w:p w14:paraId="4AB85D4F" w14:textId="77777777" w:rsidR="008C72ED" w:rsidRPr="002B448E" w:rsidRDefault="008C72ED" w:rsidP="008C72ED">
      <w:pPr>
        <w:pStyle w:val="enumlev1"/>
        <w:spacing w:before="120" w:line="168" w:lineRule="auto"/>
        <w:rPr>
          <w:rFonts w:eastAsia="SimSun"/>
          <w:sz w:val="20"/>
          <w:szCs w:val="26"/>
          <w:rtl/>
          <w:lang w:bidi="ar-EG"/>
        </w:rPr>
      </w:pPr>
      <w:r w:rsidRPr="002B448E">
        <w:rPr>
          <w:rFonts w:eastAsia="SimSun"/>
          <w:sz w:val="20"/>
          <w:szCs w:val="26"/>
        </w:rPr>
        <w:t>Int’l</w:t>
      </w:r>
      <w:r w:rsidRPr="002B448E">
        <w:rPr>
          <w:rFonts w:eastAsia="SimSun" w:hint="cs"/>
          <w:sz w:val="20"/>
          <w:szCs w:val="26"/>
          <w:rtl/>
          <w:lang w:bidi="ar-EG"/>
        </w:rPr>
        <w:t>: رمز النفاذ الدولي</w:t>
      </w:r>
    </w:p>
    <w:p w14:paraId="1DE08F0C" w14:textId="77777777" w:rsidR="008C72ED" w:rsidRPr="002B448E" w:rsidRDefault="008C72ED" w:rsidP="008C72ED">
      <w:pPr>
        <w:pStyle w:val="enumlev1"/>
        <w:spacing w:line="168" w:lineRule="auto"/>
        <w:rPr>
          <w:rFonts w:eastAsia="SimSun"/>
          <w:sz w:val="20"/>
          <w:szCs w:val="26"/>
          <w:lang w:bidi="ar-EG"/>
        </w:rPr>
      </w:pPr>
      <w:r w:rsidRPr="002B448E">
        <w:rPr>
          <w:rFonts w:eastAsia="SimSun"/>
          <w:sz w:val="20"/>
          <w:szCs w:val="26"/>
          <w:lang w:bidi="ar-EG"/>
        </w:rPr>
        <w:t>NG</w:t>
      </w:r>
      <w:r w:rsidRPr="002B448E">
        <w:rPr>
          <w:rFonts w:eastAsia="SimSun" w:hint="cs"/>
          <w:sz w:val="20"/>
          <w:szCs w:val="26"/>
          <w:rtl/>
          <w:lang w:bidi="ar-EG"/>
        </w:rPr>
        <w:t>: ترقيم غير جغرافي</w:t>
      </w:r>
    </w:p>
    <w:p w14:paraId="4ADC6FB0" w14:textId="77777777" w:rsidR="008C72ED" w:rsidRDefault="008C72ED" w:rsidP="008C72ED">
      <w:pPr>
        <w:pStyle w:val="enumlev1"/>
        <w:spacing w:line="168" w:lineRule="auto"/>
        <w:rPr>
          <w:rFonts w:eastAsia="SimSun"/>
          <w:sz w:val="20"/>
          <w:szCs w:val="26"/>
          <w:lang w:bidi="ar-EG"/>
        </w:rPr>
      </w:pPr>
      <w:r w:rsidRPr="002B448E">
        <w:rPr>
          <w:rFonts w:eastAsia="SimSun"/>
          <w:sz w:val="20"/>
          <w:szCs w:val="26"/>
          <w:lang w:bidi="ar-EG"/>
        </w:rPr>
        <w:t>PRS</w:t>
      </w:r>
      <w:r w:rsidRPr="002B448E">
        <w:rPr>
          <w:rFonts w:eastAsia="SimSun" w:hint="cs"/>
          <w:sz w:val="20"/>
          <w:szCs w:val="26"/>
          <w:rtl/>
          <w:lang w:bidi="ar-EG"/>
        </w:rPr>
        <w:t>: خدمات الأسعار المميزة (غير جغرافي)</w:t>
      </w:r>
    </w:p>
    <w:p w14:paraId="05B592D9" w14:textId="77777777" w:rsidR="008C72ED" w:rsidRDefault="008C72ED" w:rsidP="008C72ED">
      <w:pPr>
        <w:rPr>
          <w:rFonts w:eastAsia="SimSun"/>
          <w:sz w:val="20"/>
          <w:szCs w:val="26"/>
          <w:lang w:bidi="ar-EG"/>
        </w:rPr>
      </w:pPr>
      <w:r>
        <w:rPr>
          <w:rFonts w:eastAsia="SimSun"/>
          <w:sz w:val="20"/>
          <w:szCs w:val="26"/>
          <w:lang w:bidi="ar-EG"/>
        </w:rPr>
        <w:br w:type="page"/>
      </w:r>
    </w:p>
    <w:p w14:paraId="21CF557E" w14:textId="44318751" w:rsidR="008C72ED" w:rsidRDefault="008C72ED" w:rsidP="00696D76">
      <w:pPr>
        <w:ind w:firstLine="425"/>
        <w:rPr>
          <w:lang w:bidi="ar-EG"/>
        </w:rPr>
      </w:pPr>
      <w:r w:rsidRPr="008C72ED">
        <w:rPr>
          <w:b/>
          <w:bCs/>
          <w:lang w:bidi="ar-EG"/>
        </w:rPr>
        <w:lastRenderedPageBreak/>
        <w:t>2.1</w:t>
      </w:r>
      <w:r>
        <w:rPr>
          <w:rtl/>
          <w:lang w:bidi="ar-EG"/>
        </w:rPr>
        <w:tab/>
      </w:r>
      <w:r w:rsidRPr="00727969">
        <w:rPr>
          <w:rFonts w:hint="cs"/>
          <w:b/>
          <w:bCs/>
          <w:rtl/>
          <w:lang w:bidi="ar-EG"/>
        </w:rPr>
        <w:t xml:space="preserve">أرقام </w:t>
      </w:r>
      <w:r w:rsidRPr="00696D76">
        <w:rPr>
          <w:rFonts w:eastAsia="SimSun" w:hint="cs"/>
          <w:b/>
          <w:bCs/>
          <w:rtl/>
          <w:lang w:bidi="ar-EG"/>
        </w:rPr>
        <w:t>فريدة</w:t>
      </w:r>
      <w:r w:rsidRPr="00696D76">
        <w:rPr>
          <w:rFonts w:hint="cs"/>
          <w:b/>
          <w:bCs/>
          <w:rtl/>
          <w:lang w:bidi="ar-EG"/>
        </w:rPr>
        <w:t xml:space="preserve"> </w:t>
      </w:r>
      <w:r w:rsidRPr="00727969">
        <w:rPr>
          <w:rFonts w:hint="cs"/>
          <w:b/>
          <w:bCs/>
          <w:rtl/>
          <w:lang w:bidi="ar-EG"/>
        </w:rPr>
        <w:t>وأرقام رموز قصيرة</w:t>
      </w:r>
    </w:p>
    <w:p w14:paraId="2A0F8144" w14:textId="7E272049" w:rsidR="008C72ED" w:rsidRPr="00727969" w:rsidRDefault="008C72ED" w:rsidP="00696D76">
      <w:pPr>
        <w:ind w:firstLine="708"/>
        <w:rPr>
          <w:b/>
          <w:bCs/>
          <w:rtl/>
          <w:lang w:val="en-GB"/>
        </w:rPr>
      </w:pPr>
      <w:r>
        <w:rPr>
          <w:rtl/>
          <w:lang w:bidi="ar-EG"/>
        </w:rPr>
        <w:tab/>
      </w:r>
      <w:r>
        <w:rPr>
          <w:lang w:bidi="ar-EG"/>
        </w:rPr>
        <w:t>1.2.1</w:t>
      </w:r>
      <w:r>
        <w:rPr>
          <w:rtl/>
          <w:lang w:bidi="ar-EG"/>
        </w:rPr>
        <w:tab/>
      </w:r>
      <w:r w:rsidRPr="00727969">
        <w:rPr>
          <w:rFonts w:hint="cs"/>
          <w:b/>
          <w:bCs/>
          <w:rtl/>
          <w:lang w:bidi="ar-EG"/>
        </w:rPr>
        <w:t>المستوى</w:t>
      </w:r>
      <w:r>
        <w:rPr>
          <w:rFonts w:hint="cs"/>
          <w:rtl/>
          <w:lang w:bidi="ar-EG"/>
        </w:rPr>
        <w:t xml:space="preserve"> </w:t>
      </w:r>
      <w:r w:rsidRPr="00ED1DD1">
        <w:rPr>
          <w:rFonts w:eastAsia="Calibri"/>
          <w:b/>
          <w:bCs/>
          <w:lang w:val="en-ZA"/>
        </w:rPr>
        <w:t>0</w:t>
      </w:r>
      <w:r>
        <w:rPr>
          <w:rFonts w:hint="cs"/>
          <w:rtl/>
          <w:lang w:val="en-GB"/>
        </w:rPr>
        <w:t xml:space="preserve"> </w:t>
      </w:r>
      <w:r>
        <w:rPr>
          <w:rtl/>
          <w:lang w:val="en-GB"/>
        </w:rPr>
        <w:t>–</w:t>
      </w:r>
      <w:r>
        <w:rPr>
          <w:rFonts w:hint="cs"/>
          <w:rtl/>
          <w:lang w:val="en-GB"/>
        </w:rPr>
        <w:t xml:space="preserve"> </w:t>
      </w:r>
      <w:r w:rsidRPr="00727969">
        <w:rPr>
          <w:rFonts w:hint="cs"/>
          <w:b/>
          <w:bCs/>
          <w:rtl/>
          <w:lang w:val="en-GB"/>
        </w:rPr>
        <w:t>النفاذ الدولي وأرقام المهاتفة المجانية</w:t>
      </w:r>
    </w:p>
    <w:p w14:paraId="2FDED3EA" w14:textId="77777777" w:rsidR="008C72ED" w:rsidRDefault="008C72ED" w:rsidP="00696D76">
      <w:pPr>
        <w:ind w:left="1559"/>
        <w:rPr>
          <w:rtl/>
        </w:rPr>
      </w:pPr>
      <w:r>
        <w:rPr>
          <w:lang w:bidi="ar-EG"/>
        </w:rPr>
        <w:tab/>
      </w:r>
      <w:r>
        <w:rPr>
          <w:rFonts w:hint="cs"/>
          <w:rtl/>
          <w:lang w:bidi="ar-EG"/>
        </w:rPr>
        <w:t xml:space="preserve">يُستخدم الرقم </w:t>
      </w:r>
      <w:r w:rsidRPr="00FE3A53">
        <w:rPr>
          <w:lang w:val="en-GB" w:bidi="ar-EG"/>
        </w:rPr>
        <w:t>0</w:t>
      </w:r>
      <w:r>
        <w:rPr>
          <w:rFonts w:hint="cs"/>
          <w:rtl/>
          <w:lang w:bidi="ar-EG"/>
        </w:rPr>
        <w:t xml:space="preserve"> </w:t>
      </w:r>
      <w:r w:rsidRPr="00727969">
        <w:rPr>
          <w:rtl/>
          <w:lang w:bidi="ar-EG"/>
        </w:rPr>
        <w:t xml:space="preserve">للنفاذ الدولي </w:t>
      </w:r>
      <w:r>
        <w:rPr>
          <w:lang w:bidi="ar-EG"/>
        </w:rPr>
        <w:t>(</w:t>
      </w:r>
      <w:r w:rsidRPr="00727969">
        <w:rPr>
          <w:b/>
          <w:bCs/>
          <w:lang w:bidi="ar-EG"/>
        </w:rPr>
        <w:t>00</w:t>
      </w:r>
      <w:r>
        <w:rPr>
          <w:lang w:bidi="ar-EG"/>
        </w:rPr>
        <w:t>)</w:t>
      </w:r>
      <w:r w:rsidRPr="00727969">
        <w:rPr>
          <w:rtl/>
          <w:lang w:bidi="ar-EG"/>
        </w:rPr>
        <w:t xml:space="preserve">، وأرقام المهاتفة المجانية التي تبدأ بالرقم </w:t>
      </w:r>
      <w:r w:rsidRPr="00727969">
        <w:rPr>
          <w:b/>
          <w:bCs/>
          <w:lang w:bidi="ar-EG"/>
        </w:rPr>
        <w:t>0800</w:t>
      </w:r>
      <w:r w:rsidRPr="00727969">
        <w:rPr>
          <w:rtl/>
          <w:lang w:bidi="ar-EG"/>
        </w:rPr>
        <w:t xml:space="preserve"> </w:t>
      </w:r>
      <w:r>
        <w:rPr>
          <w:rFonts w:hint="cs"/>
          <w:rtl/>
          <w:lang w:bidi="ar-EG"/>
        </w:rPr>
        <w:t>والمكالمات</w:t>
      </w:r>
      <w:r w:rsidRPr="00727969">
        <w:rPr>
          <w:rtl/>
          <w:lang w:bidi="ar-EG"/>
        </w:rPr>
        <w:t xml:space="preserve"> المشتركة الموزعة </w:t>
      </w:r>
      <w:r>
        <w:rPr>
          <w:rFonts w:hint="cs"/>
          <w:rtl/>
          <w:lang w:bidi="ar-EG"/>
        </w:rPr>
        <w:t>لسلسلة الأرقام</w:t>
      </w:r>
      <w:r w:rsidRPr="00727969">
        <w:rPr>
          <w:rtl/>
          <w:lang w:bidi="ar-EG"/>
        </w:rPr>
        <w:t xml:space="preserve"> </w:t>
      </w:r>
      <w:r w:rsidRPr="00727969">
        <w:rPr>
          <w:b/>
          <w:bCs/>
          <w:lang w:val="en-GB" w:bidi="ar-EG"/>
        </w:rPr>
        <w:t>08XX</w:t>
      </w:r>
      <w:r>
        <w:rPr>
          <w:rFonts w:hint="cs"/>
          <w:b/>
          <w:bCs/>
          <w:rtl/>
          <w:lang w:val="en-GB" w:bidi="ar-EG"/>
        </w:rPr>
        <w:t>.</w:t>
      </w:r>
    </w:p>
    <w:p w14:paraId="1274730E" w14:textId="391D0621" w:rsidR="008C72ED" w:rsidRDefault="008C72ED" w:rsidP="00696D76">
      <w:pPr>
        <w:ind w:firstLine="708"/>
        <w:rPr>
          <w:rtl/>
          <w:lang w:bidi="ar-EG"/>
        </w:rPr>
      </w:pPr>
      <w:r>
        <w:rPr>
          <w:rtl/>
          <w:lang w:bidi="ar-EG"/>
        </w:rPr>
        <w:tab/>
      </w:r>
      <w:r>
        <w:rPr>
          <w:lang w:bidi="ar-EG"/>
        </w:rPr>
        <w:t>2.2.</w:t>
      </w:r>
      <w:r w:rsidR="00994D22">
        <w:rPr>
          <w:lang w:bidi="ar-EG"/>
        </w:rPr>
        <w:t>1</w:t>
      </w:r>
      <w:r>
        <w:rPr>
          <w:rtl/>
          <w:lang w:bidi="ar-EG"/>
        </w:rPr>
        <w:tab/>
      </w:r>
      <w:r w:rsidRPr="00727969">
        <w:rPr>
          <w:rFonts w:hint="cs"/>
          <w:b/>
          <w:bCs/>
          <w:rtl/>
          <w:lang w:bidi="ar-EG"/>
        </w:rPr>
        <w:t>المستوى</w:t>
      </w:r>
      <w:r>
        <w:rPr>
          <w:rFonts w:hint="cs"/>
          <w:rtl/>
          <w:lang w:bidi="ar-EG"/>
        </w:rPr>
        <w:t xml:space="preserve"> </w:t>
      </w:r>
      <w:r>
        <w:rPr>
          <w:rFonts w:eastAsia="Calibri"/>
          <w:b/>
          <w:bCs/>
          <w:lang w:val="en-ZA"/>
        </w:rPr>
        <w:t>1</w:t>
      </w:r>
      <w:r>
        <w:rPr>
          <w:rFonts w:hint="cs"/>
          <w:rtl/>
          <w:lang w:val="en-GB"/>
        </w:rPr>
        <w:t xml:space="preserve"> </w:t>
      </w:r>
      <w:r>
        <w:rPr>
          <w:rtl/>
          <w:lang w:val="en-GB"/>
        </w:rPr>
        <w:t>–</w:t>
      </w:r>
      <w:r>
        <w:rPr>
          <w:rFonts w:hint="cs"/>
          <w:rtl/>
          <w:lang w:val="en-GB"/>
        </w:rPr>
        <w:t xml:space="preserve"> </w:t>
      </w:r>
      <w:r>
        <w:rPr>
          <w:rFonts w:hint="cs"/>
          <w:b/>
          <w:bCs/>
          <w:rtl/>
          <w:lang w:val="en-GB"/>
        </w:rPr>
        <w:t>الرموز القصيرة</w:t>
      </w:r>
    </w:p>
    <w:p w14:paraId="186E98A9" w14:textId="77777777" w:rsidR="008C72ED" w:rsidRPr="0062743E" w:rsidRDefault="008C72ED" w:rsidP="00696D76">
      <w:pPr>
        <w:ind w:left="1559"/>
        <w:rPr>
          <w:rtl/>
          <w:lang w:val="en-GB"/>
        </w:rPr>
      </w:pPr>
      <w:r>
        <w:rPr>
          <w:lang w:bidi="ar-EG"/>
        </w:rPr>
        <w:tab/>
      </w:r>
      <w:r>
        <w:rPr>
          <w:rFonts w:hint="cs"/>
          <w:rtl/>
          <w:lang w:bidi="ar-EG"/>
        </w:rPr>
        <w:t xml:space="preserve">يُستخدم المستوى </w:t>
      </w:r>
      <w:r>
        <w:rPr>
          <w:lang w:val="en-GB" w:bidi="ar-EG"/>
        </w:rPr>
        <w:t>1</w:t>
      </w:r>
      <w:r>
        <w:rPr>
          <w:rFonts w:hint="cs"/>
          <w:rtl/>
          <w:lang w:val="en-GB"/>
        </w:rPr>
        <w:t xml:space="preserve"> للرموز القصيرة. الر</w:t>
      </w:r>
      <w:r w:rsidRPr="0062743E">
        <w:rPr>
          <w:rtl/>
          <w:lang w:val="en-GB"/>
        </w:rPr>
        <w:t xml:space="preserve">موز القصيرة هي أرقام هاتفية قصيرة مصنفة إلى ثلاث فئات هي </w:t>
      </w:r>
      <w:r>
        <w:rPr>
          <w:rFonts w:hint="cs"/>
          <w:rtl/>
          <w:lang w:val="en-GB"/>
        </w:rPr>
        <w:t xml:space="preserve">الأنواع </w:t>
      </w:r>
      <w:r>
        <w:rPr>
          <w:lang w:val="en-GB"/>
        </w:rPr>
        <w:t>A</w:t>
      </w:r>
      <w:r>
        <w:rPr>
          <w:rFonts w:hint="cs"/>
          <w:rtl/>
          <w:lang w:val="en-GB"/>
        </w:rPr>
        <w:t xml:space="preserve"> و</w:t>
      </w:r>
      <w:r>
        <w:t>B</w:t>
      </w:r>
      <w:r>
        <w:rPr>
          <w:rFonts w:hint="cs"/>
          <w:rtl/>
        </w:rPr>
        <w:t xml:space="preserve"> و</w:t>
      </w:r>
      <w:r>
        <w:rPr>
          <w:lang w:val="en-GB"/>
        </w:rPr>
        <w:t>C</w:t>
      </w:r>
      <w:r>
        <w:rPr>
          <w:rFonts w:hint="cs"/>
          <w:rtl/>
          <w:lang w:val="en-GB"/>
        </w:rPr>
        <w:t xml:space="preserve">. وتشغل الأرقام مجموعات الأرقام </w:t>
      </w:r>
      <w:r>
        <w:rPr>
          <w:lang w:val="en-GB"/>
        </w:rPr>
        <w:t>1XX</w:t>
      </w:r>
      <w:r>
        <w:rPr>
          <w:rFonts w:hint="cs"/>
          <w:rtl/>
          <w:lang w:val="en-GB"/>
        </w:rPr>
        <w:t xml:space="preserve"> و</w:t>
      </w:r>
      <w:r>
        <w:rPr>
          <w:lang w:val="en-GB"/>
        </w:rPr>
        <w:t>1XXX</w:t>
      </w:r>
      <w:r>
        <w:rPr>
          <w:rFonts w:hint="cs"/>
          <w:rtl/>
          <w:lang w:val="en-GB"/>
        </w:rPr>
        <w:t xml:space="preserve"> و</w:t>
      </w:r>
      <w:r>
        <w:rPr>
          <w:lang w:val="en-GB"/>
        </w:rPr>
        <w:t>1XXXX</w:t>
      </w:r>
      <w:r>
        <w:rPr>
          <w:rFonts w:hint="cs"/>
          <w:rtl/>
          <w:lang w:val="en-GB"/>
        </w:rPr>
        <w:t xml:space="preserve"> أي أرقام مكونة من ثلاثة أو أربعة أو خمسة أرقام. انظر الجدول </w:t>
      </w:r>
      <w:r>
        <w:rPr>
          <w:lang w:val="en-GB"/>
        </w:rPr>
        <w:t>2</w:t>
      </w:r>
      <w:r>
        <w:rPr>
          <w:rFonts w:hint="cs"/>
          <w:rtl/>
          <w:lang w:val="en-GB"/>
        </w:rPr>
        <w:t>.</w:t>
      </w:r>
    </w:p>
    <w:p w14:paraId="65E34430" w14:textId="77777777" w:rsidR="008C72ED" w:rsidRPr="0090647E" w:rsidRDefault="008C72ED" w:rsidP="008C72ED">
      <w:pPr>
        <w:spacing w:before="240" w:after="120"/>
        <w:jc w:val="center"/>
        <w:rPr>
          <w:i/>
          <w:iCs/>
          <w:rtl/>
          <w:lang w:bidi="ar-EG"/>
        </w:rPr>
      </w:pPr>
      <w:r w:rsidRPr="0090647E">
        <w:rPr>
          <w:rFonts w:hint="cs"/>
          <w:i/>
          <w:iCs/>
          <w:rtl/>
          <w:lang w:bidi="ar-EG"/>
        </w:rPr>
        <w:t xml:space="preserve">الجدول </w:t>
      </w:r>
      <w:r w:rsidRPr="0090647E">
        <w:rPr>
          <w:i/>
          <w:iCs/>
          <w:lang w:bidi="ar-EG"/>
        </w:rPr>
        <w:t>2</w:t>
      </w:r>
      <w:r w:rsidRPr="0090647E">
        <w:rPr>
          <w:rFonts w:hint="cs"/>
          <w:i/>
          <w:iCs/>
          <w:rtl/>
          <w:lang w:bidi="ar-EG"/>
        </w:rPr>
        <w:t>: ملخص أنواع الرموز القصيرة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3938"/>
        <w:gridCol w:w="3712"/>
      </w:tblGrid>
      <w:tr w:rsidR="008C72ED" w:rsidRPr="000E463D" w14:paraId="47221708" w14:textId="77777777" w:rsidTr="00696D76">
        <w:trPr>
          <w:cantSplit/>
          <w:trHeight w:val="379"/>
          <w:jc w:val="center"/>
        </w:trPr>
        <w:tc>
          <w:tcPr>
            <w:tcW w:w="1979" w:type="dxa"/>
            <w:shd w:val="clear" w:color="auto" w:fill="D9E2F3"/>
          </w:tcPr>
          <w:p w14:paraId="5ABBD980" w14:textId="77777777" w:rsidR="008C72ED" w:rsidRPr="000E463D" w:rsidRDefault="008C72ED" w:rsidP="00696D76">
            <w:pPr>
              <w:spacing w:before="40" w:after="40" w:line="260" w:lineRule="exact"/>
              <w:jc w:val="left"/>
              <w:rPr>
                <w:rFonts w:eastAsia="Calibri"/>
                <w:i/>
                <w:iCs/>
                <w:sz w:val="20"/>
                <w:szCs w:val="26"/>
                <w:lang w:val="en-GB"/>
              </w:rPr>
            </w:pPr>
            <w:r>
              <w:rPr>
                <w:rFonts w:eastAsia="Calibri" w:hint="cs"/>
                <w:i/>
                <w:iCs/>
                <w:sz w:val="20"/>
                <w:szCs w:val="26"/>
                <w:rtl/>
                <w:lang w:val="en-GB"/>
              </w:rPr>
              <w:t>أنواع الرموز القصيرة</w:t>
            </w:r>
          </w:p>
        </w:tc>
        <w:tc>
          <w:tcPr>
            <w:tcW w:w="3938" w:type="dxa"/>
            <w:shd w:val="clear" w:color="auto" w:fill="D9E2F3"/>
          </w:tcPr>
          <w:p w14:paraId="7393EB33" w14:textId="77777777" w:rsidR="008C72ED" w:rsidRPr="000E463D" w:rsidRDefault="008C72ED" w:rsidP="00696D76">
            <w:pPr>
              <w:spacing w:before="40" w:after="40" w:line="260" w:lineRule="exact"/>
              <w:jc w:val="left"/>
              <w:rPr>
                <w:rFonts w:eastAsia="Calibri"/>
                <w:i/>
                <w:iCs/>
                <w:sz w:val="20"/>
                <w:szCs w:val="26"/>
                <w:lang w:val="en-GB"/>
              </w:rPr>
            </w:pPr>
            <w:r>
              <w:rPr>
                <w:rFonts w:eastAsia="Calibri" w:hint="cs"/>
                <w:i/>
                <w:iCs/>
                <w:sz w:val="20"/>
                <w:szCs w:val="26"/>
                <w:rtl/>
                <w:lang w:val="en-GB"/>
              </w:rPr>
              <w:t>الخدمات والنعوت</w:t>
            </w:r>
          </w:p>
        </w:tc>
        <w:tc>
          <w:tcPr>
            <w:tcW w:w="3712" w:type="dxa"/>
            <w:shd w:val="clear" w:color="auto" w:fill="D9E2F3"/>
          </w:tcPr>
          <w:p w14:paraId="0CB2EC5B" w14:textId="77777777" w:rsidR="008C72ED" w:rsidRPr="000E463D" w:rsidRDefault="008C72ED" w:rsidP="00696D76">
            <w:pPr>
              <w:spacing w:before="40" w:after="40" w:line="260" w:lineRule="exact"/>
              <w:jc w:val="left"/>
              <w:rPr>
                <w:rFonts w:eastAsia="Calibri"/>
                <w:i/>
                <w:iCs/>
                <w:sz w:val="20"/>
                <w:szCs w:val="26"/>
                <w:lang w:val="en-GB"/>
              </w:rPr>
            </w:pPr>
            <w:r>
              <w:rPr>
                <w:rFonts w:eastAsia="Calibri" w:hint="cs"/>
                <w:i/>
                <w:iCs/>
                <w:sz w:val="20"/>
                <w:szCs w:val="26"/>
                <w:rtl/>
                <w:lang w:val="en-GB"/>
              </w:rPr>
              <w:t>طول الأرقام</w:t>
            </w:r>
          </w:p>
        </w:tc>
      </w:tr>
      <w:tr w:rsidR="008C72ED" w:rsidRPr="000E463D" w14:paraId="63ED20B0" w14:textId="77777777" w:rsidTr="00274E5F">
        <w:trPr>
          <w:cantSplit/>
          <w:trHeight w:val="108"/>
          <w:jc w:val="center"/>
        </w:trPr>
        <w:tc>
          <w:tcPr>
            <w:tcW w:w="1979" w:type="dxa"/>
          </w:tcPr>
          <w:p w14:paraId="01DA5BB0" w14:textId="77777777" w:rsidR="008C72ED" w:rsidRPr="000E463D" w:rsidRDefault="008C72ED" w:rsidP="00274E5F">
            <w:pPr>
              <w:spacing w:before="40" w:after="40" w:line="260" w:lineRule="exact"/>
              <w:rPr>
                <w:rFonts w:eastAsia="Calibri"/>
                <w:sz w:val="20"/>
                <w:szCs w:val="26"/>
                <w:lang w:val="en-GB"/>
              </w:rPr>
            </w:pPr>
            <w:r>
              <w:rPr>
                <w:rFonts w:eastAsia="Calibri" w:hint="cs"/>
                <w:sz w:val="20"/>
                <w:szCs w:val="26"/>
                <w:rtl/>
                <w:lang w:val="en-GB"/>
              </w:rPr>
              <w:t xml:space="preserve">النوع </w:t>
            </w:r>
            <w:r>
              <w:rPr>
                <w:rFonts w:eastAsia="Calibri"/>
                <w:sz w:val="20"/>
                <w:szCs w:val="26"/>
                <w:lang w:val="en-GB"/>
              </w:rPr>
              <w:t>A</w:t>
            </w:r>
          </w:p>
        </w:tc>
        <w:tc>
          <w:tcPr>
            <w:tcW w:w="3938" w:type="dxa"/>
          </w:tcPr>
          <w:p w14:paraId="30FC10E2" w14:textId="77777777" w:rsidR="008C72ED" w:rsidRPr="000E463D" w:rsidRDefault="008C72ED" w:rsidP="00274E5F">
            <w:pPr>
              <w:spacing w:before="40" w:after="40" w:line="260" w:lineRule="exact"/>
              <w:rPr>
                <w:rFonts w:eastAsia="Calibri"/>
                <w:sz w:val="20"/>
                <w:szCs w:val="26"/>
                <w:lang w:val="en-GB"/>
              </w:rPr>
            </w:pPr>
            <w:r>
              <w:rPr>
                <w:rFonts w:eastAsia="Calibri" w:hint="cs"/>
                <w:sz w:val="20"/>
                <w:szCs w:val="26"/>
                <w:rtl/>
                <w:lang w:val="en-GB"/>
              </w:rPr>
              <w:t xml:space="preserve">خدمات ذات أهمية وطنية </w:t>
            </w:r>
            <w:r w:rsidRPr="00721577">
              <w:rPr>
                <w:rFonts w:eastAsia="Calibri"/>
                <w:rtl/>
                <w:lang w:val="en-GB"/>
              </w:rPr>
              <w:t>بما في ذلك أرقام الطوارئ</w:t>
            </w:r>
          </w:p>
        </w:tc>
        <w:tc>
          <w:tcPr>
            <w:tcW w:w="3712" w:type="dxa"/>
          </w:tcPr>
          <w:p w14:paraId="51206C72" w14:textId="77777777" w:rsidR="008C72ED" w:rsidRPr="000E463D" w:rsidRDefault="008C72ED" w:rsidP="00274E5F">
            <w:pPr>
              <w:spacing w:before="40" w:after="40" w:line="260" w:lineRule="exact"/>
              <w:rPr>
                <w:rFonts w:eastAsia="Calibri"/>
                <w:sz w:val="20"/>
                <w:szCs w:val="26"/>
                <w:rtl/>
                <w:lang w:val="en-GB"/>
              </w:rPr>
            </w:pPr>
            <w:r>
              <w:rPr>
                <w:rFonts w:eastAsia="Calibri" w:hint="cs"/>
                <w:sz w:val="20"/>
                <w:szCs w:val="26"/>
                <w:rtl/>
                <w:lang w:val="en-GB"/>
              </w:rPr>
              <w:t xml:space="preserve">مكون من </w:t>
            </w:r>
            <w:r>
              <w:rPr>
                <w:rFonts w:eastAsia="Calibri"/>
                <w:sz w:val="20"/>
                <w:szCs w:val="26"/>
                <w:lang w:val="en-GB"/>
              </w:rPr>
              <w:t>3</w:t>
            </w:r>
            <w:r>
              <w:rPr>
                <w:rFonts w:eastAsia="Calibri" w:hint="cs"/>
                <w:sz w:val="20"/>
                <w:szCs w:val="26"/>
                <w:rtl/>
                <w:lang w:val="en-GB"/>
              </w:rPr>
              <w:t xml:space="preserve"> أرقام خدمات الطوارئ.</w:t>
            </w:r>
          </w:p>
        </w:tc>
      </w:tr>
      <w:tr w:rsidR="008C72ED" w:rsidRPr="000E463D" w14:paraId="1B6526BD" w14:textId="77777777" w:rsidTr="00274E5F">
        <w:trPr>
          <w:cantSplit/>
          <w:trHeight w:val="132"/>
          <w:jc w:val="center"/>
        </w:trPr>
        <w:tc>
          <w:tcPr>
            <w:tcW w:w="1979" w:type="dxa"/>
          </w:tcPr>
          <w:p w14:paraId="1B0BE086" w14:textId="77777777" w:rsidR="008C72ED" w:rsidRPr="000E463D" w:rsidRDefault="008C72ED" w:rsidP="00274E5F">
            <w:pPr>
              <w:spacing w:before="40" w:after="40" w:line="260" w:lineRule="exact"/>
              <w:rPr>
                <w:rFonts w:eastAsia="Calibri"/>
                <w:sz w:val="20"/>
                <w:szCs w:val="26"/>
                <w:lang w:val="en-GB"/>
              </w:rPr>
            </w:pPr>
            <w:r>
              <w:rPr>
                <w:rFonts w:eastAsia="Calibri" w:hint="cs"/>
                <w:sz w:val="20"/>
                <w:szCs w:val="26"/>
                <w:rtl/>
                <w:lang w:val="en-GB"/>
              </w:rPr>
              <w:t xml:space="preserve">النوع </w:t>
            </w:r>
            <w:r>
              <w:rPr>
                <w:rFonts w:eastAsia="Calibri"/>
                <w:sz w:val="20"/>
                <w:szCs w:val="26"/>
                <w:lang w:val="en-GB"/>
              </w:rPr>
              <w:t>B</w:t>
            </w:r>
          </w:p>
        </w:tc>
        <w:tc>
          <w:tcPr>
            <w:tcW w:w="3938" w:type="dxa"/>
          </w:tcPr>
          <w:p w14:paraId="31B12D54" w14:textId="77777777" w:rsidR="008C72ED" w:rsidRPr="000E463D" w:rsidRDefault="008C72ED" w:rsidP="00274E5F">
            <w:pPr>
              <w:spacing w:before="40" w:after="40" w:line="260" w:lineRule="exact"/>
              <w:rPr>
                <w:rFonts w:eastAsia="Calibri"/>
                <w:sz w:val="20"/>
                <w:szCs w:val="26"/>
                <w:rtl/>
                <w:lang w:val="en-GB"/>
              </w:rPr>
            </w:pPr>
            <w:r>
              <w:rPr>
                <w:rFonts w:eastAsia="Calibri" w:hint="cs"/>
                <w:sz w:val="20"/>
                <w:szCs w:val="26"/>
                <w:rtl/>
                <w:lang w:val="en-GB"/>
              </w:rPr>
              <w:t>عبر خدمات الشبكة أي التي يتم النفاذ إليها من خلال جميع مشغلي الشبكات المتنقلة العمومية</w:t>
            </w:r>
          </w:p>
        </w:tc>
        <w:tc>
          <w:tcPr>
            <w:tcW w:w="3712" w:type="dxa"/>
          </w:tcPr>
          <w:p w14:paraId="7524AF47" w14:textId="77777777" w:rsidR="008C72ED" w:rsidRPr="00734306" w:rsidRDefault="008C72ED" w:rsidP="00274E5F">
            <w:pPr>
              <w:spacing w:before="40" w:after="40" w:line="260" w:lineRule="exact"/>
              <w:rPr>
                <w:rFonts w:eastAsia="Calibri"/>
                <w:spacing w:val="-4"/>
                <w:sz w:val="20"/>
                <w:szCs w:val="26"/>
                <w:lang w:val="en-GB"/>
              </w:rPr>
            </w:pPr>
            <w:bookmarkStart w:id="307" w:name="lt_pId451"/>
            <w:r w:rsidRPr="00734306">
              <w:rPr>
                <w:rFonts w:eastAsia="Calibri" w:hint="cs"/>
                <w:spacing w:val="-4"/>
                <w:sz w:val="20"/>
                <w:szCs w:val="26"/>
                <w:rtl/>
                <w:lang w:val="en-GB"/>
              </w:rPr>
              <w:t xml:space="preserve">مكون من </w:t>
            </w:r>
            <w:r w:rsidRPr="00734306">
              <w:rPr>
                <w:rFonts w:eastAsia="Calibri"/>
                <w:spacing w:val="-4"/>
                <w:sz w:val="20"/>
                <w:szCs w:val="26"/>
                <w:lang w:val="en-GB"/>
              </w:rPr>
              <w:t>5</w:t>
            </w:r>
            <w:r w:rsidRPr="00734306">
              <w:rPr>
                <w:rFonts w:eastAsia="Calibri" w:hint="cs"/>
                <w:spacing w:val="-4"/>
                <w:sz w:val="20"/>
                <w:szCs w:val="26"/>
                <w:rtl/>
                <w:lang w:val="en-GB"/>
              </w:rPr>
              <w:t xml:space="preserve"> أرقام: مجموعات الأرقام </w:t>
            </w:r>
            <w:r w:rsidRPr="00734306">
              <w:rPr>
                <w:rFonts w:eastAsia="Calibri"/>
                <w:spacing w:val="-4"/>
                <w:sz w:val="20"/>
                <w:szCs w:val="26"/>
                <w:lang w:val="en-GB"/>
              </w:rPr>
              <w:t>16XXX</w:t>
            </w:r>
            <w:r w:rsidRPr="00734306">
              <w:rPr>
                <w:rFonts w:eastAsia="Calibri" w:hint="cs"/>
                <w:spacing w:val="-4"/>
                <w:sz w:val="20"/>
                <w:szCs w:val="26"/>
                <w:rtl/>
                <w:lang w:val="en-GB"/>
              </w:rPr>
              <w:t xml:space="preserve"> و</w:t>
            </w:r>
            <w:r w:rsidRPr="00734306">
              <w:rPr>
                <w:rFonts w:eastAsia="Calibri"/>
                <w:spacing w:val="-4"/>
                <w:sz w:val="20"/>
                <w:szCs w:val="26"/>
                <w:lang w:val="en-GB"/>
              </w:rPr>
              <w:t>17XXX</w:t>
            </w:r>
            <w:r w:rsidRPr="00734306">
              <w:rPr>
                <w:rFonts w:eastAsia="Calibri" w:hint="cs"/>
                <w:spacing w:val="-4"/>
                <w:sz w:val="20"/>
                <w:szCs w:val="26"/>
                <w:rtl/>
                <w:lang w:val="en-GB"/>
              </w:rPr>
              <w:t xml:space="preserve"> و</w:t>
            </w:r>
            <w:r w:rsidRPr="00734306">
              <w:rPr>
                <w:rFonts w:eastAsia="Calibri"/>
                <w:spacing w:val="-4"/>
                <w:sz w:val="20"/>
                <w:szCs w:val="26"/>
                <w:lang w:val="en-GB"/>
              </w:rPr>
              <w:t>18XX(X)</w:t>
            </w:r>
            <w:r w:rsidRPr="00734306">
              <w:rPr>
                <w:rFonts w:eastAsia="Calibri" w:hint="cs"/>
                <w:spacing w:val="-4"/>
                <w:sz w:val="20"/>
                <w:szCs w:val="26"/>
                <w:rtl/>
                <w:lang w:val="en-GB"/>
              </w:rPr>
              <w:t xml:space="preserve"> و</w:t>
            </w:r>
            <w:r w:rsidRPr="00734306">
              <w:rPr>
                <w:rFonts w:eastAsia="Calibri"/>
                <w:spacing w:val="-4"/>
                <w:sz w:val="20"/>
                <w:szCs w:val="26"/>
                <w:lang w:val="en-GB"/>
              </w:rPr>
              <w:t>19XXX</w:t>
            </w:r>
            <w:bookmarkEnd w:id="307"/>
            <w:r>
              <w:rPr>
                <w:rFonts w:eastAsia="Calibri" w:hint="cs"/>
                <w:spacing w:val="-4"/>
                <w:sz w:val="20"/>
                <w:szCs w:val="26"/>
                <w:rtl/>
                <w:lang w:val="en-GB"/>
              </w:rPr>
              <w:t>.</w:t>
            </w:r>
            <w:r w:rsidRPr="00734306">
              <w:rPr>
                <w:rFonts w:eastAsia="Calibri" w:hint="cs"/>
                <w:spacing w:val="-4"/>
                <w:sz w:val="20"/>
                <w:szCs w:val="26"/>
                <w:rtl/>
                <w:lang w:val="en-GB"/>
              </w:rPr>
              <w:t xml:space="preserve"> </w:t>
            </w:r>
          </w:p>
        </w:tc>
      </w:tr>
      <w:tr w:rsidR="008C72ED" w:rsidRPr="000E463D" w14:paraId="66B8DF36" w14:textId="77777777" w:rsidTr="00274E5F">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1979" w:type="dxa"/>
            <w:tcBorders>
              <w:top w:val="single" w:sz="4" w:space="0" w:color="auto"/>
              <w:left w:val="single" w:sz="4" w:space="0" w:color="auto"/>
              <w:bottom w:val="single" w:sz="4" w:space="0" w:color="auto"/>
              <w:right w:val="single" w:sz="4" w:space="0" w:color="auto"/>
            </w:tcBorders>
          </w:tcPr>
          <w:p w14:paraId="128BE286" w14:textId="77777777" w:rsidR="008C72ED" w:rsidRPr="000E463D" w:rsidRDefault="008C72ED" w:rsidP="00274E5F">
            <w:pPr>
              <w:spacing w:before="40" w:after="40" w:line="260" w:lineRule="exact"/>
              <w:rPr>
                <w:rFonts w:eastAsia="Calibri"/>
                <w:sz w:val="20"/>
                <w:szCs w:val="26"/>
                <w:rtl/>
                <w:lang w:val="en-GB"/>
              </w:rPr>
            </w:pPr>
            <w:r>
              <w:rPr>
                <w:rFonts w:eastAsia="Calibri" w:hint="cs"/>
                <w:sz w:val="20"/>
                <w:szCs w:val="26"/>
                <w:rtl/>
                <w:lang w:val="en-GB"/>
              </w:rPr>
              <w:t xml:space="preserve">النوع </w:t>
            </w:r>
            <w:r>
              <w:rPr>
                <w:rFonts w:eastAsia="Calibri"/>
                <w:sz w:val="20"/>
                <w:szCs w:val="26"/>
                <w:lang w:val="en-GB"/>
              </w:rPr>
              <w:t>C</w:t>
            </w:r>
          </w:p>
        </w:tc>
        <w:tc>
          <w:tcPr>
            <w:tcW w:w="3938" w:type="dxa"/>
            <w:tcBorders>
              <w:top w:val="single" w:sz="4" w:space="0" w:color="auto"/>
              <w:left w:val="single" w:sz="4" w:space="0" w:color="auto"/>
              <w:bottom w:val="single" w:sz="4" w:space="0" w:color="auto"/>
              <w:right w:val="single" w:sz="4" w:space="0" w:color="auto"/>
            </w:tcBorders>
          </w:tcPr>
          <w:p w14:paraId="1B7DFB8F" w14:textId="77777777" w:rsidR="008C72ED" w:rsidRPr="000E463D" w:rsidRDefault="008C72ED" w:rsidP="00274E5F">
            <w:pPr>
              <w:spacing w:before="40" w:after="40" w:line="260" w:lineRule="exact"/>
              <w:rPr>
                <w:rFonts w:eastAsia="Calibri"/>
                <w:sz w:val="20"/>
                <w:szCs w:val="26"/>
                <w:lang w:val="en-GB"/>
              </w:rPr>
            </w:pPr>
            <w:r>
              <w:rPr>
                <w:rFonts w:eastAsia="Calibri" w:hint="cs"/>
                <w:sz w:val="20"/>
                <w:szCs w:val="26"/>
                <w:rtl/>
                <w:lang w:val="en-GB"/>
              </w:rPr>
              <w:t>خدمات داخل الشبكة ويمكن أن يكون لها نفس الرقم لخدمات مختلفة</w:t>
            </w:r>
          </w:p>
        </w:tc>
        <w:tc>
          <w:tcPr>
            <w:tcW w:w="3712" w:type="dxa"/>
            <w:tcBorders>
              <w:top w:val="single" w:sz="4" w:space="0" w:color="auto"/>
              <w:left w:val="single" w:sz="4" w:space="0" w:color="auto"/>
              <w:bottom w:val="single" w:sz="4" w:space="0" w:color="auto"/>
              <w:right w:val="single" w:sz="4" w:space="0" w:color="auto"/>
            </w:tcBorders>
          </w:tcPr>
          <w:p w14:paraId="4B285E5C" w14:textId="77777777" w:rsidR="008C72ED" w:rsidRPr="000E463D" w:rsidRDefault="008C72ED" w:rsidP="00274E5F">
            <w:pPr>
              <w:keepNext/>
              <w:spacing w:before="40" w:after="40" w:line="260" w:lineRule="exact"/>
              <w:rPr>
                <w:rFonts w:eastAsia="Calibri"/>
                <w:sz w:val="20"/>
                <w:szCs w:val="26"/>
                <w:lang w:val="en-GB"/>
              </w:rPr>
            </w:pPr>
            <w:bookmarkStart w:id="308" w:name="lt_pId454"/>
            <w:r w:rsidRPr="000E463D">
              <w:rPr>
                <w:rFonts w:eastAsia="Calibri"/>
                <w:sz w:val="20"/>
                <w:szCs w:val="26"/>
                <w:lang w:val="en-GB"/>
              </w:rPr>
              <w:t>10X(X)</w:t>
            </w:r>
            <w:r>
              <w:rPr>
                <w:rFonts w:eastAsia="Calibri" w:hint="cs"/>
                <w:sz w:val="20"/>
                <w:szCs w:val="26"/>
                <w:rtl/>
                <w:lang w:val="en-GB"/>
              </w:rPr>
              <w:t xml:space="preserve">، </w:t>
            </w:r>
            <w:r w:rsidRPr="000E463D">
              <w:rPr>
                <w:rFonts w:eastAsia="Calibri"/>
                <w:sz w:val="20"/>
                <w:szCs w:val="26"/>
                <w:lang w:val="en-GB"/>
              </w:rPr>
              <w:t>11XX</w:t>
            </w:r>
            <w:r>
              <w:rPr>
                <w:rFonts w:eastAsia="Calibri" w:hint="cs"/>
                <w:sz w:val="20"/>
                <w:szCs w:val="26"/>
                <w:rtl/>
                <w:lang w:val="en-GB"/>
              </w:rPr>
              <w:t xml:space="preserve">، </w:t>
            </w:r>
            <w:r w:rsidRPr="000E463D">
              <w:rPr>
                <w:rFonts w:eastAsia="Calibri"/>
                <w:sz w:val="20"/>
                <w:szCs w:val="26"/>
                <w:lang w:val="en-GB"/>
              </w:rPr>
              <w:t>12X(X)</w:t>
            </w:r>
            <w:bookmarkEnd w:id="308"/>
            <w:r>
              <w:rPr>
                <w:rFonts w:eastAsia="Calibri" w:hint="cs"/>
                <w:sz w:val="20"/>
                <w:szCs w:val="26"/>
                <w:rtl/>
                <w:lang w:val="en-GB"/>
              </w:rPr>
              <w:t>.</w:t>
            </w:r>
          </w:p>
        </w:tc>
      </w:tr>
    </w:tbl>
    <w:p w14:paraId="5D581B1E" w14:textId="549284F6" w:rsidR="008C72ED" w:rsidRDefault="008C72ED" w:rsidP="00696D76">
      <w:pPr>
        <w:ind w:firstLine="708"/>
        <w:rPr>
          <w:rtl/>
        </w:rPr>
      </w:pPr>
      <w:r>
        <w:rPr>
          <w:rtl/>
          <w:lang w:bidi="ar-EG"/>
        </w:rPr>
        <w:tab/>
      </w:r>
      <w:r>
        <w:rPr>
          <w:lang w:bidi="ar-EG"/>
        </w:rPr>
        <w:t>3.2.</w:t>
      </w:r>
      <w:r w:rsidR="00994D22">
        <w:rPr>
          <w:lang w:bidi="ar-EG"/>
        </w:rPr>
        <w:t>1</w:t>
      </w:r>
      <w:r>
        <w:rPr>
          <w:rtl/>
          <w:lang w:bidi="ar-EG"/>
        </w:rPr>
        <w:tab/>
      </w:r>
      <w:r w:rsidRPr="00A35C82">
        <w:rPr>
          <w:rFonts w:hint="cs"/>
          <w:b/>
          <w:bCs/>
          <w:rtl/>
          <w:lang w:bidi="ar-EG"/>
        </w:rPr>
        <w:t>المستو</w:t>
      </w:r>
      <w:r>
        <w:rPr>
          <w:rFonts w:hint="cs"/>
          <w:b/>
          <w:bCs/>
          <w:rtl/>
          <w:lang w:bidi="ar-EG"/>
        </w:rPr>
        <w:t>يان</w:t>
      </w:r>
      <w:r>
        <w:rPr>
          <w:rFonts w:hint="cs"/>
          <w:rtl/>
          <w:lang w:bidi="ar-EG"/>
        </w:rPr>
        <w:t xml:space="preserve"> </w:t>
      </w:r>
      <w:r w:rsidRPr="00ED1DD1">
        <w:rPr>
          <w:rFonts w:eastAsia="Calibri"/>
          <w:b/>
          <w:bCs/>
          <w:lang w:val="en-ZA"/>
        </w:rPr>
        <w:t>*1</w:t>
      </w:r>
      <w:r>
        <w:rPr>
          <w:rFonts w:hint="cs"/>
          <w:rtl/>
          <w:lang w:bidi="ar-EG"/>
        </w:rPr>
        <w:t xml:space="preserve"> </w:t>
      </w:r>
      <w:r>
        <w:rPr>
          <w:rFonts w:hint="cs"/>
          <w:b/>
          <w:bCs/>
          <w:rtl/>
          <w:lang w:bidi="ar-EG"/>
        </w:rPr>
        <w:t>و</w:t>
      </w:r>
      <w:r w:rsidRPr="00ED1DD1">
        <w:rPr>
          <w:rFonts w:eastAsia="Calibri"/>
          <w:b/>
          <w:bCs/>
          <w:lang w:val="en-ZA"/>
        </w:rPr>
        <w:t>*</w:t>
      </w:r>
      <w:r>
        <w:rPr>
          <w:rFonts w:eastAsia="Calibri"/>
          <w:b/>
          <w:bCs/>
          <w:lang w:val="en-ZA"/>
        </w:rPr>
        <w:t>2</w:t>
      </w:r>
      <w:r>
        <w:rPr>
          <w:rFonts w:hint="cs"/>
          <w:rtl/>
        </w:rPr>
        <w:t xml:space="preserve"> - </w:t>
      </w:r>
      <w:r w:rsidRPr="00A35C82">
        <w:rPr>
          <w:rFonts w:hint="cs"/>
          <w:b/>
          <w:bCs/>
          <w:rtl/>
        </w:rPr>
        <w:t xml:space="preserve">رموز </w:t>
      </w:r>
      <w:r w:rsidRPr="00A35C82">
        <w:rPr>
          <w:b/>
          <w:bCs/>
          <w:color w:val="000000"/>
          <w:rtl/>
        </w:rPr>
        <w:t xml:space="preserve">بيانات </w:t>
      </w:r>
      <w:r w:rsidRPr="00A35C82">
        <w:rPr>
          <w:rFonts w:hint="cs"/>
          <w:b/>
          <w:bCs/>
          <w:color w:val="000000"/>
          <w:rtl/>
        </w:rPr>
        <w:t>ال</w:t>
      </w:r>
      <w:r w:rsidRPr="00A35C82">
        <w:rPr>
          <w:b/>
          <w:bCs/>
          <w:color w:val="000000"/>
          <w:rtl/>
        </w:rPr>
        <w:t xml:space="preserve">خدمة </w:t>
      </w:r>
      <w:r w:rsidRPr="00A35C82">
        <w:rPr>
          <w:rFonts w:hint="cs"/>
          <w:b/>
          <w:bCs/>
          <w:color w:val="000000"/>
          <w:rtl/>
        </w:rPr>
        <w:t>ال</w:t>
      </w:r>
      <w:r w:rsidRPr="00A35C82">
        <w:rPr>
          <w:b/>
          <w:bCs/>
          <w:color w:val="000000"/>
          <w:rtl/>
        </w:rPr>
        <w:t xml:space="preserve">إضافية غير </w:t>
      </w:r>
      <w:r w:rsidRPr="00A35C82">
        <w:rPr>
          <w:rFonts w:hint="cs"/>
          <w:b/>
          <w:bCs/>
          <w:color w:val="000000"/>
          <w:rtl/>
        </w:rPr>
        <w:t>ال</w:t>
      </w:r>
      <w:r w:rsidRPr="00A35C82">
        <w:rPr>
          <w:b/>
          <w:bCs/>
          <w:color w:val="000000"/>
          <w:rtl/>
        </w:rPr>
        <w:t>مبنية</w:t>
      </w:r>
    </w:p>
    <w:p w14:paraId="18153B72" w14:textId="77777777" w:rsidR="008C72ED" w:rsidRPr="00A35C82" w:rsidRDefault="008C72ED" w:rsidP="00696D76">
      <w:pPr>
        <w:ind w:left="1559"/>
        <w:rPr>
          <w:rtl/>
          <w:lang w:val="en-GB" w:bidi="ar-EG"/>
        </w:rPr>
      </w:pPr>
      <w:r>
        <w:rPr>
          <w:rtl/>
          <w:lang w:bidi="ar-EG"/>
        </w:rPr>
        <w:tab/>
      </w:r>
      <w:r>
        <w:rPr>
          <w:rFonts w:hint="cs"/>
          <w:rtl/>
          <w:lang w:bidi="ar-EG"/>
        </w:rPr>
        <w:t xml:space="preserve">يُستخدم المستويان </w:t>
      </w:r>
      <w:r w:rsidRPr="00A35C82">
        <w:rPr>
          <w:rFonts w:eastAsia="Calibri"/>
          <w:lang w:val="en-ZA"/>
        </w:rPr>
        <w:t>*1</w:t>
      </w:r>
      <w:r>
        <w:rPr>
          <w:rFonts w:hint="cs"/>
          <w:rtl/>
          <w:lang w:bidi="ar-EG"/>
        </w:rPr>
        <w:t xml:space="preserve"> و</w:t>
      </w:r>
      <w:r w:rsidRPr="00A35C82">
        <w:rPr>
          <w:rFonts w:eastAsia="Calibri"/>
          <w:lang w:val="en-ZA"/>
        </w:rPr>
        <w:t>*2</w:t>
      </w:r>
      <w:r>
        <w:rPr>
          <w:rFonts w:hint="cs"/>
          <w:rtl/>
        </w:rPr>
        <w:t xml:space="preserve"> </w:t>
      </w:r>
      <w:r>
        <w:rPr>
          <w:rFonts w:hint="cs"/>
          <w:rtl/>
          <w:lang w:bidi="ar-EG"/>
        </w:rPr>
        <w:t xml:space="preserve">من أجل رموز بيانات الخدمة الإضافية غير المبنية التي تشغل حالياً مجموعتي الأرقام </w:t>
      </w:r>
      <w:r w:rsidRPr="004B053E">
        <w:rPr>
          <w:rFonts w:eastAsia="Calibri"/>
          <w:lang w:val="en-ZA"/>
        </w:rPr>
        <w:t>*1XX*XXX#</w:t>
      </w:r>
      <w:r>
        <w:rPr>
          <w:rFonts w:hint="cs"/>
          <w:rtl/>
          <w:lang w:val="en-ZA" w:bidi="ar-EG"/>
        </w:rPr>
        <w:t xml:space="preserve"> و</w:t>
      </w:r>
      <w:r w:rsidRPr="004B053E">
        <w:rPr>
          <w:rFonts w:eastAsia="Calibri"/>
          <w:lang w:val="en-ZA"/>
        </w:rPr>
        <w:t>*2XX*XXX#</w:t>
      </w:r>
      <w:r>
        <w:rPr>
          <w:rFonts w:eastAsia="Calibri" w:hint="cs"/>
          <w:rtl/>
          <w:lang w:val="en-ZA"/>
        </w:rPr>
        <w:t>.</w:t>
      </w:r>
    </w:p>
    <w:p w14:paraId="01964D53" w14:textId="6E1C0748" w:rsidR="008C72ED" w:rsidRPr="00B40E8D" w:rsidRDefault="008C72ED" w:rsidP="00696D76">
      <w:pPr>
        <w:ind w:firstLine="708"/>
        <w:rPr>
          <w:b/>
          <w:bCs/>
          <w:rtl/>
          <w:lang w:val="en-GB"/>
        </w:rPr>
      </w:pPr>
      <w:r>
        <w:rPr>
          <w:rtl/>
          <w:lang w:bidi="ar-EG"/>
        </w:rPr>
        <w:tab/>
      </w:r>
      <w:r>
        <w:rPr>
          <w:lang w:bidi="ar-EG"/>
        </w:rPr>
        <w:t>4.2.</w:t>
      </w:r>
      <w:r w:rsidR="00994D22">
        <w:rPr>
          <w:lang w:bidi="ar-EG"/>
        </w:rPr>
        <w:t>1</w:t>
      </w:r>
      <w:r>
        <w:rPr>
          <w:rtl/>
          <w:lang w:bidi="ar-EG"/>
        </w:rPr>
        <w:tab/>
      </w:r>
      <w:r w:rsidRPr="00B40E8D">
        <w:rPr>
          <w:rFonts w:hint="cs"/>
          <w:b/>
          <w:bCs/>
          <w:rtl/>
          <w:lang w:bidi="ar-EG"/>
        </w:rPr>
        <w:t xml:space="preserve">المستويان </w:t>
      </w:r>
      <w:r w:rsidRPr="00B40E8D">
        <w:rPr>
          <w:b/>
          <w:bCs/>
          <w:lang w:val="en-GB" w:bidi="ar-EG"/>
        </w:rPr>
        <w:t>1</w:t>
      </w:r>
      <w:r w:rsidRPr="00B40E8D">
        <w:rPr>
          <w:rFonts w:hint="cs"/>
          <w:b/>
          <w:bCs/>
          <w:rtl/>
          <w:lang w:val="en-GB"/>
        </w:rPr>
        <w:t xml:space="preserve"> و</w:t>
      </w:r>
      <w:r w:rsidRPr="00B40E8D">
        <w:rPr>
          <w:b/>
          <w:bCs/>
          <w:lang w:val="en-GB"/>
        </w:rPr>
        <w:t>9</w:t>
      </w:r>
      <w:r w:rsidRPr="00B40E8D">
        <w:rPr>
          <w:rFonts w:hint="cs"/>
          <w:b/>
          <w:bCs/>
          <w:rtl/>
          <w:lang w:val="en-GB"/>
        </w:rPr>
        <w:t xml:space="preserve"> </w:t>
      </w:r>
      <w:r>
        <w:rPr>
          <w:rFonts w:hint="cs"/>
          <w:b/>
          <w:bCs/>
          <w:rtl/>
          <w:lang w:val="en-GB"/>
        </w:rPr>
        <w:t>-</w:t>
      </w:r>
      <w:r w:rsidRPr="00B40E8D">
        <w:rPr>
          <w:rFonts w:hint="cs"/>
          <w:b/>
          <w:bCs/>
          <w:rtl/>
          <w:lang w:val="en-GB"/>
        </w:rPr>
        <w:t xml:space="preserve"> </w:t>
      </w:r>
      <w:r>
        <w:rPr>
          <w:rFonts w:hint="cs"/>
          <w:b/>
          <w:bCs/>
          <w:rtl/>
          <w:lang w:val="en-GB"/>
        </w:rPr>
        <w:t>أرقام الطوارئ</w:t>
      </w:r>
    </w:p>
    <w:p w14:paraId="7E211282" w14:textId="2227ED86" w:rsidR="008C72ED" w:rsidRPr="00787BA9" w:rsidRDefault="008C72ED" w:rsidP="00696D76">
      <w:pPr>
        <w:ind w:left="1559"/>
        <w:rPr>
          <w:rtl/>
          <w:lang w:val="en-ZA"/>
        </w:rPr>
      </w:pPr>
      <w:r>
        <w:rPr>
          <w:rtl/>
          <w:lang w:bidi="ar-EG"/>
        </w:rPr>
        <w:tab/>
      </w:r>
      <w:r>
        <w:rPr>
          <w:rFonts w:hint="cs"/>
          <w:rtl/>
          <w:lang w:bidi="ar-EG"/>
        </w:rPr>
        <w:t xml:space="preserve">يُستخدم المستوى </w:t>
      </w:r>
      <w:r>
        <w:rPr>
          <w:lang w:val="en-GB" w:bidi="ar-EG"/>
        </w:rPr>
        <w:t>1</w:t>
      </w:r>
      <w:r>
        <w:rPr>
          <w:rFonts w:hint="cs"/>
          <w:rtl/>
          <w:lang w:val="en-GB"/>
        </w:rPr>
        <w:t xml:space="preserve"> وجزء من المستوى </w:t>
      </w:r>
      <w:r>
        <w:rPr>
          <w:lang w:val="en-GB"/>
        </w:rPr>
        <w:t>9</w:t>
      </w:r>
      <w:r>
        <w:rPr>
          <w:rFonts w:hint="cs"/>
          <w:rtl/>
          <w:lang w:val="en-GB"/>
        </w:rPr>
        <w:t xml:space="preserve"> من أجل </w:t>
      </w:r>
      <w:r w:rsidR="0000463F">
        <w:rPr>
          <w:rFonts w:hint="cs"/>
          <w:rtl/>
          <w:lang w:val="en-GB"/>
        </w:rPr>
        <w:t>خدمات</w:t>
      </w:r>
      <w:r>
        <w:rPr>
          <w:rFonts w:hint="cs"/>
          <w:rtl/>
          <w:lang w:val="en-GB"/>
        </w:rPr>
        <w:t xml:space="preserve"> الطوارئ. وتشغل أرقام الطوارئ مجموعات الأرقام </w:t>
      </w:r>
      <w:r w:rsidRPr="004B053E">
        <w:rPr>
          <w:rFonts w:eastAsia="Calibri"/>
          <w:lang w:val="en-ZA"/>
        </w:rPr>
        <w:t>11</w:t>
      </w:r>
      <w:r>
        <w:rPr>
          <w:rFonts w:eastAsia="Calibri"/>
          <w:lang w:val="en-ZA"/>
        </w:rPr>
        <w:t>6</w:t>
      </w:r>
      <w:r w:rsidRPr="004B053E">
        <w:rPr>
          <w:rFonts w:eastAsia="Calibri"/>
          <w:lang w:val="en-ZA"/>
        </w:rPr>
        <w:t>-11</w:t>
      </w:r>
      <w:r>
        <w:rPr>
          <w:rFonts w:eastAsia="Calibri"/>
          <w:lang w:val="en-ZA"/>
        </w:rPr>
        <w:t>0</w:t>
      </w:r>
      <w:r>
        <w:rPr>
          <w:rFonts w:hint="cs"/>
          <w:rtl/>
          <w:lang w:val="en-ZA"/>
        </w:rPr>
        <w:t xml:space="preserve"> و</w:t>
      </w:r>
      <w:r w:rsidRPr="004B053E">
        <w:rPr>
          <w:rFonts w:eastAsia="Calibri"/>
          <w:lang w:val="en-ZA"/>
        </w:rPr>
        <w:t>99X</w:t>
      </w:r>
      <w:r>
        <w:rPr>
          <w:rFonts w:hint="cs"/>
          <w:rtl/>
          <w:lang w:val="en-ZA"/>
        </w:rPr>
        <w:t xml:space="preserve"> و</w:t>
      </w:r>
      <w:r w:rsidRPr="004B053E">
        <w:rPr>
          <w:rFonts w:eastAsia="Calibri"/>
          <w:lang w:val="en-ZA"/>
        </w:rPr>
        <w:t>9</w:t>
      </w:r>
      <w:r>
        <w:rPr>
          <w:rFonts w:eastAsia="Calibri"/>
          <w:lang w:val="en-ZA"/>
        </w:rPr>
        <w:t>1</w:t>
      </w:r>
      <w:r w:rsidRPr="004B053E">
        <w:rPr>
          <w:rFonts w:eastAsia="Calibri"/>
          <w:lang w:val="en-ZA"/>
        </w:rPr>
        <w:t>X</w:t>
      </w:r>
      <w:r>
        <w:rPr>
          <w:rFonts w:hint="cs"/>
          <w:rtl/>
          <w:lang w:val="en-ZA"/>
        </w:rPr>
        <w:t xml:space="preserve">. </w:t>
      </w:r>
      <w:r>
        <w:rPr>
          <w:rFonts w:hint="cs"/>
          <w:rtl/>
          <w:lang w:val="en-GB" w:bidi="ar-EG"/>
        </w:rPr>
        <w:t xml:space="preserve">ويشار إلى الجدول </w:t>
      </w:r>
      <w:r>
        <w:rPr>
          <w:lang w:val="en-GB" w:bidi="ar-EG"/>
        </w:rPr>
        <w:t>3</w:t>
      </w:r>
      <w:r>
        <w:rPr>
          <w:rFonts w:hint="cs"/>
          <w:rtl/>
          <w:lang w:val="en-GB" w:bidi="ar-EG"/>
        </w:rPr>
        <w:t xml:space="preserve"> أدناه </w:t>
      </w:r>
      <w:r w:rsidRPr="00B76E43">
        <w:rPr>
          <w:rtl/>
          <w:lang w:val="en-GB" w:bidi="ar-EG"/>
        </w:rPr>
        <w:t>باعتباره قائمة بمقدمي خدمات</w:t>
      </w:r>
      <w:r>
        <w:rPr>
          <w:rFonts w:hint="cs"/>
          <w:rtl/>
          <w:lang w:val="en-GB" w:bidi="ar-EG"/>
        </w:rPr>
        <w:t xml:space="preserve"> الطوارئ.</w:t>
      </w:r>
    </w:p>
    <w:p w14:paraId="55D00F9F" w14:textId="77777777" w:rsidR="008C72ED" w:rsidRPr="0090647E" w:rsidRDefault="008C72ED" w:rsidP="008C72ED">
      <w:pPr>
        <w:spacing w:before="240" w:after="120"/>
        <w:jc w:val="center"/>
        <w:rPr>
          <w:i/>
          <w:iCs/>
          <w:rtl/>
          <w:lang w:bidi="ar-EG"/>
        </w:rPr>
      </w:pPr>
      <w:r w:rsidRPr="0090647E">
        <w:rPr>
          <w:rFonts w:hint="cs"/>
          <w:i/>
          <w:iCs/>
          <w:rtl/>
          <w:lang w:bidi="ar-EG"/>
        </w:rPr>
        <w:t xml:space="preserve">الجدول </w:t>
      </w:r>
      <w:r w:rsidRPr="0090647E">
        <w:rPr>
          <w:i/>
          <w:iCs/>
          <w:lang w:bidi="ar-EG"/>
        </w:rPr>
        <w:t>3</w:t>
      </w:r>
      <w:r w:rsidRPr="0090647E">
        <w:rPr>
          <w:rFonts w:hint="cs"/>
          <w:i/>
          <w:iCs/>
          <w:rtl/>
          <w:lang w:bidi="ar-EG"/>
        </w:rPr>
        <w:t>: أرقام الطوارئ المخصصة</w:t>
      </w:r>
    </w:p>
    <w:tbl>
      <w:tblPr>
        <w:bidiVisual/>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1"/>
        <w:gridCol w:w="2540"/>
      </w:tblGrid>
      <w:tr w:rsidR="008C72ED" w:rsidRPr="00851256" w14:paraId="2E51FF61" w14:textId="77777777" w:rsidTr="009A2CDB">
        <w:trPr>
          <w:trHeight w:val="170"/>
          <w:jc w:val="center"/>
        </w:trPr>
        <w:tc>
          <w:tcPr>
            <w:tcW w:w="5929" w:type="dxa"/>
            <w:shd w:val="clear" w:color="auto" w:fill="D9E2F3"/>
          </w:tcPr>
          <w:p w14:paraId="29F418A9" w14:textId="77777777" w:rsidR="008C72ED" w:rsidRPr="00851256" w:rsidRDefault="008C72ED" w:rsidP="009A2CDB">
            <w:pPr>
              <w:spacing w:before="20" w:after="20" w:line="260" w:lineRule="exact"/>
              <w:jc w:val="left"/>
              <w:rPr>
                <w:rFonts w:eastAsia="Calibri"/>
                <w:i/>
                <w:iCs/>
                <w:sz w:val="20"/>
                <w:szCs w:val="26"/>
                <w:lang w:val="en-GB"/>
              </w:rPr>
            </w:pPr>
            <w:r w:rsidRPr="00851256">
              <w:rPr>
                <w:rFonts w:eastAsia="Calibri" w:hint="cs"/>
                <w:i/>
                <w:iCs/>
                <w:sz w:val="20"/>
                <w:szCs w:val="26"/>
                <w:rtl/>
                <w:lang w:val="en-GB"/>
              </w:rPr>
              <w:t>مقدم الخدمة</w:t>
            </w:r>
          </w:p>
        </w:tc>
        <w:tc>
          <w:tcPr>
            <w:tcW w:w="3700" w:type="dxa"/>
            <w:shd w:val="clear" w:color="auto" w:fill="D9E2F3"/>
          </w:tcPr>
          <w:p w14:paraId="1462D354" w14:textId="77777777" w:rsidR="008C72ED" w:rsidRPr="00851256" w:rsidRDefault="008C72ED" w:rsidP="009A2CDB">
            <w:pPr>
              <w:spacing w:before="20" w:after="20" w:line="260" w:lineRule="exact"/>
              <w:jc w:val="left"/>
              <w:rPr>
                <w:rFonts w:eastAsia="Calibri"/>
                <w:i/>
                <w:iCs/>
                <w:sz w:val="20"/>
                <w:szCs w:val="26"/>
                <w:lang w:val="en-ZA"/>
              </w:rPr>
            </w:pPr>
            <w:r w:rsidRPr="00851256">
              <w:rPr>
                <w:rFonts w:eastAsia="Calibri" w:hint="cs"/>
                <w:i/>
                <w:iCs/>
                <w:sz w:val="20"/>
                <w:szCs w:val="26"/>
                <w:rtl/>
                <w:lang w:val="en-GB"/>
              </w:rPr>
              <w:t>رقم الطوارئ</w:t>
            </w:r>
          </w:p>
        </w:tc>
      </w:tr>
      <w:tr w:rsidR="008C72ED" w:rsidRPr="00851256" w14:paraId="44A3877E" w14:textId="77777777" w:rsidTr="00123729">
        <w:trPr>
          <w:trHeight w:val="170"/>
          <w:jc w:val="center"/>
        </w:trPr>
        <w:tc>
          <w:tcPr>
            <w:tcW w:w="5929" w:type="dxa"/>
          </w:tcPr>
          <w:p w14:paraId="1ABEF91E" w14:textId="77777777" w:rsidR="008C72ED" w:rsidRPr="00851256" w:rsidRDefault="008C72ED" w:rsidP="00274E5F">
            <w:pPr>
              <w:spacing w:before="20" w:after="20" w:line="260" w:lineRule="exact"/>
              <w:rPr>
                <w:rFonts w:eastAsia="Calibri"/>
                <w:sz w:val="20"/>
                <w:szCs w:val="26"/>
                <w:lang w:val="en-GB"/>
              </w:rPr>
            </w:pPr>
            <w:r w:rsidRPr="00851256">
              <w:rPr>
                <w:rFonts w:eastAsia="Calibri" w:hint="cs"/>
                <w:sz w:val="20"/>
                <w:szCs w:val="26"/>
                <w:rtl/>
                <w:lang w:val="en-GB"/>
              </w:rPr>
              <w:t>جميع حالات الطوارئ</w:t>
            </w:r>
          </w:p>
        </w:tc>
        <w:tc>
          <w:tcPr>
            <w:tcW w:w="3700" w:type="dxa"/>
          </w:tcPr>
          <w:p w14:paraId="2B67B550" w14:textId="77777777" w:rsidR="008C72ED" w:rsidRPr="00851256" w:rsidRDefault="008C72ED" w:rsidP="00274E5F">
            <w:pPr>
              <w:spacing w:before="20" w:after="20" w:line="260" w:lineRule="exact"/>
              <w:rPr>
                <w:rFonts w:eastAsia="Calibri"/>
                <w:sz w:val="20"/>
                <w:szCs w:val="26"/>
                <w:lang w:val="en-ZA"/>
              </w:rPr>
            </w:pPr>
            <w:r w:rsidRPr="00851256">
              <w:rPr>
                <w:rFonts w:eastAsia="Calibri"/>
                <w:sz w:val="20"/>
                <w:szCs w:val="26"/>
                <w:lang w:val="en-GB"/>
              </w:rPr>
              <w:t>112</w:t>
            </w:r>
          </w:p>
        </w:tc>
      </w:tr>
      <w:tr w:rsidR="008C72ED" w:rsidRPr="00851256" w14:paraId="31280EB5" w14:textId="77777777" w:rsidTr="00123729">
        <w:trPr>
          <w:trHeight w:val="170"/>
          <w:jc w:val="center"/>
        </w:trPr>
        <w:tc>
          <w:tcPr>
            <w:tcW w:w="5929" w:type="dxa"/>
          </w:tcPr>
          <w:p w14:paraId="5091C6E9" w14:textId="77777777" w:rsidR="008C72ED" w:rsidRPr="00851256" w:rsidRDefault="008C72ED" w:rsidP="00274E5F">
            <w:pPr>
              <w:spacing w:before="20" w:after="20" w:line="260" w:lineRule="exact"/>
              <w:rPr>
                <w:rFonts w:eastAsia="Calibri"/>
                <w:sz w:val="20"/>
                <w:szCs w:val="26"/>
                <w:rtl/>
                <w:lang w:val="en-GB"/>
              </w:rPr>
            </w:pPr>
            <w:r w:rsidRPr="008275EF">
              <w:rPr>
                <w:rFonts w:eastAsia="Calibri"/>
                <w:sz w:val="20"/>
                <w:szCs w:val="26"/>
                <w:rtl/>
                <w:lang w:val="en-GB"/>
              </w:rPr>
              <w:t>خط مساعدة الأطفال في بوتسوانا</w:t>
            </w:r>
          </w:p>
        </w:tc>
        <w:tc>
          <w:tcPr>
            <w:tcW w:w="3700" w:type="dxa"/>
          </w:tcPr>
          <w:p w14:paraId="0388C632" w14:textId="77777777" w:rsidR="008C72ED" w:rsidRPr="00851256" w:rsidRDefault="008C72ED" w:rsidP="00274E5F">
            <w:pPr>
              <w:spacing w:before="20" w:after="20" w:line="260" w:lineRule="exact"/>
              <w:rPr>
                <w:rFonts w:eastAsia="Calibri"/>
                <w:sz w:val="20"/>
                <w:szCs w:val="26"/>
                <w:lang w:val="en-ZA"/>
              </w:rPr>
            </w:pPr>
            <w:r w:rsidRPr="00851256">
              <w:rPr>
                <w:rFonts w:eastAsia="Calibri"/>
                <w:sz w:val="20"/>
                <w:szCs w:val="26"/>
                <w:lang w:val="en-GB"/>
              </w:rPr>
              <w:t>116</w:t>
            </w:r>
          </w:p>
        </w:tc>
      </w:tr>
      <w:tr w:rsidR="008C72ED" w:rsidRPr="00851256" w14:paraId="7F7B2BF9" w14:textId="77777777" w:rsidTr="00123729">
        <w:trPr>
          <w:trHeight w:val="170"/>
          <w:jc w:val="center"/>
        </w:trPr>
        <w:tc>
          <w:tcPr>
            <w:tcW w:w="5929" w:type="dxa"/>
          </w:tcPr>
          <w:p w14:paraId="68C9057A" w14:textId="77777777" w:rsidR="008C72ED" w:rsidRPr="00851256" w:rsidRDefault="008C72ED" w:rsidP="00274E5F">
            <w:pPr>
              <w:spacing w:before="20" w:after="20" w:line="260" w:lineRule="exact"/>
              <w:rPr>
                <w:rFonts w:eastAsia="Calibri"/>
                <w:sz w:val="20"/>
                <w:szCs w:val="26"/>
                <w:lang w:val="en-GB"/>
              </w:rPr>
            </w:pPr>
            <w:r w:rsidRPr="008275EF">
              <w:rPr>
                <w:rFonts w:eastAsia="Calibri"/>
                <w:sz w:val="20"/>
                <w:szCs w:val="26"/>
                <w:rtl/>
                <w:lang w:val="en-GB"/>
              </w:rPr>
              <w:t>المساعدة في حالات الطوارئ</w:t>
            </w:r>
          </w:p>
        </w:tc>
        <w:tc>
          <w:tcPr>
            <w:tcW w:w="3700" w:type="dxa"/>
          </w:tcPr>
          <w:p w14:paraId="02E3FD5B" w14:textId="77777777" w:rsidR="008C72ED" w:rsidRPr="00851256" w:rsidRDefault="008C72ED" w:rsidP="00274E5F">
            <w:pPr>
              <w:spacing w:before="20" w:after="20" w:line="260" w:lineRule="exact"/>
              <w:rPr>
                <w:rFonts w:eastAsia="Calibri"/>
                <w:sz w:val="20"/>
                <w:szCs w:val="26"/>
                <w:lang w:val="en-ZA"/>
              </w:rPr>
            </w:pPr>
            <w:r w:rsidRPr="00851256">
              <w:rPr>
                <w:rFonts w:eastAsia="Calibri"/>
                <w:sz w:val="20"/>
                <w:szCs w:val="26"/>
                <w:lang w:val="en-GB"/>
              </w:rPr>
              <w:t>991</w:t>
            </w:r>
          </w:p>
        </w:tc>
      </w:tr>
      <w:tr w:rsidR="008C72ED" w:rsidRPr="00851256" w14:paraId="0DC834A7" w14:textId="77777777" w:rsidTr="00123729">
        <w:trPr>
          <w:trHeight w:val="170"/>
          <w:jc w:val="center"/>
        </w:trPr>
        <w:tc>
          <w:tcPr>
            <w:tcW w:w="5929" w:type="dxa"/>
          </w:tcPr>
          <w:p w14:paraId="3352FE33" w14:textId="77777777" w:rsidR="008C72ED" w:rsidRPr="00851256" w:rsidRDefault="008C72ED" w:rsidP="00274E5F">
            <w:pPr>
              <w:spacing w:before="20" w:after="20" w:line="260" w:lineRule="exact"/>
              <w:rPr>
                <w:rFonts w:eastAsia="Calibri"/>
                <w:sz w:val="20"/>
                <w:szCs w:val="26"/>
                <w:lang w:val="en-GB"/>
              </w:rPr>
            </w:pPr>
            <w:r w:rsidRPr="008275EF">
              <w:rPr>
                <w:rFonts w:eastAsia="Calibri"/>
                <w:sz w:val="20"/>
                <w:szCs w:val="26"/>
                <w:rtl/>
                <w:lang w:val="en-GB"/>
              </w:rPr>
              <w:t>المساعدة الطبية الدولية</w:t>
            </w:r>
          </w:p>
        </w:tc>
        <w:tc>
          <w:tcPr>
            <w:tcW w:w="3700" w:type="dxa"/>
          </w:tcPr>
          <w:p w14:paraId="11EEB5FC" w14:textId="77777777" w:rsidR="008C72ED" w:rsidRPr="00851256" w:rsidRDefault="008C72ED" w:rsidP="00274E5F">
            <w:pPr>
              <w:spacing w:before="20" w:after="20" w:line="260" w:lineRule="exact"/>
              <w:rPr>
                <w:rFonts w:eastAsia="Calibri"/>
                <w:sz w:val="20"/>
                <w:szCs w:val="26"/>
                <w:lang w:val="en-ZA"/>
              </w:rPr>
            </w:pPr>
            <w:r w:rsidRPr="00851256">
              <w:rPr>
                <w:rFonts w:eastAsia="Calibri"/>
                <w:sz w:val="20"/>
                <w:szCs w:val="26"/>
                <w:lang w:val="en-GB"/>
              </w:rPr>
              <w:t>992</w:t>
            </w:r>
          </w:p>
        </w:tc>
      </w:tr>
      <w:tr w:rsidR="008C72ED" w:rsidRPr="00851256" w14:paraId="6762EA97" w14:textId="77777777" w:rsidTr="00123729">
        <w:trPr>
          <w:trHeight w:val="170"/>
          <w:jc w:val="center"/>
        </w:trPr>
        <w:tc>
          <w:tcPr>
            <w:tcW w:w="5929" w:type="dxa"/>
          </w:tcPr>
          <w:p w14:paraId="5498B5AC" w14:textId="77777777" w:rsidR="008C72ED" w:rsidRPr="00851256" w:rsidRDefault="008C72ED" w:rsidP="00274E5F">
            <w:pPr>
              <w:spacing w:before="20" w:after="20" w:line="260" w:lineRule="exact"/>
              <w:rPr>
                <w:rFonts w:eastAsia="Calibri"/>
                <w:sz w:val="20"/>
                <w:szCs w:val="26"/>
                <w:lang w:val="en-GB"/>
              </w:rPr>
            </w:pPr>
            <w:r w:rsidRPr="008275EF">
              <w:rPr>
                <w:rFonts w:eastAsia="Calibri"/>
                <w:sz w:val="20"/>
                <w:szCs w:val="26"/>
                <w:rtl/>
                <w:lang w:val="en-GB"/>
              </w:rPr>
              <w:t>الإسعافات الأولية</w:t>
            </w:r>
          </w:p>
        </w:tc>
        <w:tc>
          <w:tcPr>
            <w:tcW w:w="3700" w:type="dxa"/>
          </w:tcPr>
          <w:p w14:paraId="017E5A82" w14:textId="77777777" w:rsidR="008C72ED" w:rsidRPr="00851256" w:rsidRDefault="008C72ED" w:rsidP="00274E5F">
            <w:pPr>
              <w:spacing w:before="20" w:after="20" w:line="260" w:lineRule="exact"/>
              <w:rPr>
                <w:rFonts w:eastAsia="Calibri"/>
                <w:sz w:val="20"/>
                <w:szCs w:val="26"/>
                <w:lang w:val="en-ZA"/>
              </w:rPr>
            </w:pPr>
            <w:r w:rsidRPr="00851256">
              <w:rPr>
                <w:rFonts w:eastAsia="Calibri"/>
                <w:sz w:val="20"/>
                <w:szCs w:val="26"/>
                <w:lang w:val="en-GB"/>
              </w:rPr>
              <w:t>993</w:t>
            </w:r>
          </w:p>
        </w:tc>
      </w:tr>
      <w:tr w:rsidR="008C72ED" w:rsidRPr="00851256" w14:paraId="74156617" w14:textId="77777777" w:rsidTr="00123729">
        <w:trPr>
          <w:trHeight w:val="170"/>
          <w:jc w:val="center"/>
        </w:trPr>
        <w:tc>
          <w:tcPr>
            <w:tcW w:w="5929" w:type="dxa"/>
          </w:tcPr>
          <w:p w14:paraId="58CE99FE" w14:textId="77777777" w:rsidR="008C72ED" w:rsidRPr="00851256" w:rsidRDefault="008C72ED" w:rsidP="00274E5F">
            <w:pPr>
              <w:spacing w:before="20" w:after="20" w:line="260" w:lineRule="exact"/>
              <w:rPr>
                <w:rFonts w:eastAsia="Calibri"/>
                <w:sz w:val="20"/>
                <w:szCs w:val="26"/>
                <w:lang w:val="en-GB"/>
              </w:rPr>
            </w:pPr>
            <w:r w:rsidRPr="008275EF">
              <w:rPr>
                <w:rFonts w:eastAsia="Calibri"/>
                <w:sz w:val="20"/>
                <w:szCs w:val="26"/>
                <w:rtl/>
                <w:lang w:val="en-GB"/>
              </w:rPr>
              <w:t xml:space="preserve">الخدمات الطبية في </w:t>
            </w:r>
            <w:proofErr w:type="spellStart"/>
            <w:r w:rsidRPr="008275EF">
              <w:rPr>
                <w:rFonts w:eastAsia="Calibri"/>
                <w:sz w:val="20"/>
                <w:szCs w:val="26"/>
                <w:rtl/>
                <w:lang w:val="en-GB"/>
              </w:rPr>
              <w:t>بويتكانيلو</w:t>
            </w:r>
            <w:proofErr w:type="spellEnd"/>
          </w:p>
        </w:tc>
        <w:tc>
          <w:tcPr>
            <w:tcW w:w="3700" w:type="dxa"/>
          </w:tcPr>
          <w:p w14:paraId="08F6833D" w14:textId="77777777" w:rsidR="008C72ED" w:rsidRPr="00851256" w:rsidRDefault="008C72ED" w:rsidP="00274E5F">
            <w:pPr>
              <w:spacing w:before="20" w:after="20" w:line="260" w:lineRule="exact"/>
              <w:rPr>
                <w:rFonts w:eastAsia="Calibri"/>
                <w:sz w:val="20"/>
                <w:szCs w:val="26"/>
                <w:lang w:val="en-ZA"/>
              </w:rPr>
            </w:pPr>
            <w:r w:rsidRPr="00851256">
              <w:rPr>
                <w:rFonts w:eastAsia="Calibri"/>
                <w:sz w:val="20"/>
                <w:szCs w:val="26"/>
                <w:lang w:val="en-GB"/>
              </w:rPr>
              <w:t>994</w:t>
            </w:r>
          </w:p>
        </w:tc>
      </w:tr>
      <w:tr w:rsidR="008C72ED" w:rsidRPr="00851256" w14:paraId="356505BF" w14:textId="77777777" w:rsidTr="00123729">
        <w:trPr>
          <w:trHeight w:val="170"/>
          <w:jc w:val="center"/>
        </w:trPr>
        <w:tc>
          <w:tcPr>
            <w:tcW w:w="5929" w:type="dxa"/>
          </w:tcPr>
          <w:p w14:paraId="73FA83A1" w14:textId="77777777" w:rsidR="008C72ED" w:rsidRPr="00851256" w:rsidRDefault="008C72ED" w:rsidP="00274E5F">
            <w:pPr>
              <w:spacing w:before="20" w:after="20" w:line="260" w:lineRule="exact"/>
              <w:rPr>
                <w:rFonts w:eastAsia="Calibri"/>
                <w:sz w:val="20"/>
                <w:szCs w:val="26"/>
                <w:lang w:val="en-GB"/>
              </w:rPr>
            </w:pPr>
            <w:r w:rsidRPr="008275EF">
              <w:rPr>
                <w:rFonts w:eastAsia="Calibri"/>
                <w:sz w:val="20"/>
                <w:szCs w:val="26"/>
                <w:rtl/>
                <w:lang w:val="en-GB"/>
              </w:rPr>
              <w:t xml:space="preserve">الإنقاذ الجوي </w:t>
            </w:r>
            <w:proofErr w:type="spellStart"/>
            <w:r w:rsidRPr="008275EF">
              <w:rPr>
                <w:rFonts w:eastAsia="Calibri"/>
                <w:sz w:val="20"/>
                <w:szCs w:val="26"/>
                <w:rtl/>
                <w:lang w:val="en-GB"/>
              </w:rPr>
              <w:t>أوكافانغو</w:t>
            </w:r>
            <w:proofErr w:type="spellEnd"/>
          </w:p>
        </w:tc>
        <w:tc>
          <w:tcPr>
            <w:tcW w:w="3700" w:type="dxa"/>
          </w:tcPr>
          <w:p w14:paraId="6C989A51" w14:textId="77777777" w:rsidR="008C72ED" w:rsidRPr="00851256" w:rsidRDefault="008C72ED" w:rsidP="00274E5F">
            <w:pPr>
              <w:spacing w:before="20" w:after="20" w:line="260" w:lineRule="exact"/>
              <w:rPr>
                <w:rFonts w:eastAsia="Calibri"/>
                <w:sz w:val="20"/>
                <w:szCs w:val="26"/>
                <w:lang w:val="en-ZA"/>
              </w:rPr>
            </w:pPr>
            <w:r w:rsidRPr="00851256">
              <w:rPr>
                <w:rFonts w:eastAsia="Calibri"/>
                <w:sz w:val="20"/>
                <w:szCs w:val="26"/>
                <w:lang w:val="en-GB"/>
              </w:rPr>
              <w:t>995</w:t>
            </w:r>
          </w:p>
        </w:tc>
      </w:tr>
      <w:tr w:rsidR="008C72ED" w:rsidRPr="00851256" w14:paraId="6CD36ECC" w14:textId="77777777" w:rsidTr="00123729">
        <w:trPr>
          <w:trHeight w:val="170"/>
          <w:jc w:val="center"/>
        </w:trPr>
        <w:tc>
          <w:tcPr>
            <w:tcW w:w="5929" w:type="dxa"/>
          </w:tcPr>
          <w:p w14:paraId="7F9A2EA6" w14:textId="77777777" w:rsidR="008C72ED" w:rsidRPr="00851256" w:rsidRDefault="008C72ED" w:rsidP="00274E5F">
            <w:pPr>
              <w:spacing w:before="20" w:after="20" w:line="260" w:lineRule="exact"/>
              <w:rPr>
                <w:rFonts w:eastAsia="Calibri"/>
                <w:sz w:val="20"/>
                <w:szCs w:val="26"/>
                <w:lang w:val="en-GB"/>
              </w:rPr>
            </w:pPr>
            <w:r w:rsidRPr="00851256">
              <w:rPr>
                <w:rFonts w:eastAsia="Calibri" w:hint="cs"/>
                <w:sz w:val="20"/>
                <w:szCs w:val="26"/>
                <w:rtl/>
                <w:lang w:val="en-GB"/>
              </w:rPr>
              <w:t>المطافئ</w:t>
            </w:r>
          </w:p>
        </w:tc>
        <w:tc>
          <w:tcPr>
            <w:tcW w:w="3700" w:type="dxa"/>
          </w:tcPr>
          <w:p w14:paraId="58FC9455" w14:textId="183CA02A" w:rsidR="008C72ED" w:rsidRPr="00851256" w:rsidRDefault="00994D22" w:rsidP="00274E5F">
            <w:pPr>
              <w:spacing w:before="20" w:after="20" w:line="260" w:lineRule="exact"/>
              <w:rPr>
                <w:rFonts w:eastAsia="Calibri"/>
                <w:sz w:val="20"/>
                <w:szCs w:val="26"/>
                <w:lang w:val="en-ZA"/>
              </w:rPr>
            </w:pPr>
            <w:r>
              <w:rPr>
                <w:rFonts w:eastAsia="Calibri"/>
                <w:sz w:val="20"/>
                <w:szCs w:val="26"/>
                <w:lang w:val="en-GB"/>
              </w:rPr>
              <w:t>998</w:t>
            </w:r>
          </w:p>
        </w:tc>
      </w:tr>
      <w:tr w:rsidR="008C72ED" w:rsidRPr="00851256" w14:paraId="6EBF7746" w14:textId="77777777" w:rsidTr="00123729">
        <w:trPr>
          <w:trHeight w:val="170"/>
          <w:jc w:val="center"/>
        </w:trPr>
        <w:tc>
          <w:tcPr>
            <w:tcW w:w="5929" w:type="dxa"/>
          </w:tcPr>
          <w:p w14:paraId="064E73DC" w14:textId="77777777" w:rsidR="008C72ED" w:rsidRPr="00851256" w:rsidRDefault="008C72ED" w:rsidP="00274E5F">
            <w:pPr>
              <w:spacing w:before="20" w:after="20" w:line="260" w:lineRule="exact"/>
              <w:rPr>
                <w:rFonts w:eastAsia="Calibri"/>
                <w:sz w:val="20"/>
                <w:szCs w:val="26"/>
                <w:lang w:val="en-GB"/>
              </w:rPr>
            </w:pPr>
            <w:r w:rsidRPr="00851256">
              <w:rPr>
                <w:rFonts w:eastAsia="Calibri" w:hint="cs"/>
                <w:sz w:val="20"/>
                <w:szCs w:val="26"/>
                <w:rtl/>
                <w:lang w:val="en-GB"/>
              </w:rPr>
              <w:t>سيارة الإسعاف</w:t>
            </w:r>
          </w:p>
        </w:tc>
        <w:tc>
          <w:tcPr>
            <w:tcW w:w="3700" w:type="dxa"/>
          </w:tcPr>
          <w:p w14:paraId="0ABF7A32" w14:textId="6BB0CD26" w:rsidR="008C72ED" w:rsidRPr="00851256" w:rsidRDefault="008C72ED" w:rsidP="00274E5F">
            <w:pPr>
              <w:spacing w:before="20" w:after="20" w:line="260" w:lineRule="exact"/>
              <w:rPr>
                <w:rFonts w:eastAsia="Calibri"/>
                <w:sz w:val="20"/>
                <w:szCs w:val="26"/>
                <w:lang w:val="en-ZA"/>
              </w:rPr>
            </w:pPr>
            <w:r w:rsidRPr="00851256">
              <w:rPr>
                <w:rFonts w:eastAsia="Calibri"/>
                <w:sz w:val="20"/>
                <w:szCs w:val="26"/>
                <w:lang w:val="en-GB"/>
              </w:rPr>
              <w:t>99</w:t>
            </w:r>
            <w:r w:rsidR="00994D22">
              <w:rPr>
                <w:rFonts w:eastAsia="Calibri"/>
                <w:sz w:val="20"/>
                <w:szCs w:val="26"/>
                <w:lang w:val="en-GB"/>
              </w:rPr>
              <w:t>7</w:t>
            </w:r>
          </w:p>
        </w:tc>
      </w:tr>
      <w:tr w:rsidR="008C72ED" w:rsidRPr="00851256" w14:paraId="2EC21C38" w14:textId="77777777" w:rsidTr="00123729">
        <w:trPr>
          <w:trHeight w:val="170"/>
          <w:jc w:val="center"/>
        </w:trPr>
        <w:tc>
          <w:tcPr>
            <w:tcW w:w="5929" w:type="dxa"/>
          </w:tcPr>
          <w:p w14:paraId="424FB197" w14:textId="77777777" w:rsidR="008C72ED" w:rsidRPr="00851256" w:rsidRDefault="008C72ED" w:rsidP="00274E5F">
            <w:pPr>
              <w:spacing w:before="20" w:after="20" w:line="260" w:lineRule="exact"/>
              <w:rPr>
                <w:rFonts w:eastAsia="Calibri"/>
                <w:sz w:val="20"/>
                <w:szCs w:val="26"/>
                <w:rtl/>
                <w:lang w:val="en-GB"/>
              </w:rPr>
            </w:pPr>
            <w:r w:rsidRPr="00851256">
              <w:rPr>
                <w:rFonts w:eastAsia="Calibri" w:hint="cs"/>
                <w:sz w:val="20"/>
                <w:szCs w:val="26"/>
                <w:rtl/>
                <w:lang w:val="en-GB"/>
              </w:rPr>
              <w:t>الشرطة</w:t>
            </w:r>
          </w:p>
        </w:tc>
        <w:tc>
          <w:tcPr>
            <w:tcW w:w="3700" w:type="dxa"/>
          </w:tcPr>
          <w:p w14:paraId="065CBCC2" w14:textId="77777777" w:rsidR="008C72ED" w:rsidRPr="00851256" w:rsidRDefault="008C72ED" w:rsidP="00274E5F">
            <w:pPr>
              <w:spacing w:before="20" w:after="20" w:line="260" w:lineRule="exact"/>
              <w:rPr>
                <w:rFonts w:eastAsia="Calibri"/>
                <w:sz w:val="20"/>
                <w:szCs w:val="26"/>
                <w:lang w:val="en-ZA"/>
              </w:rPr>
            </w:pPr>
            <w:r w:rsidRPr="00851256">
              <w:rPr>
                <w:rFonts w:eastAsia="Calibri"/>
                <w:sz w:val="20"/>
                <w:szCs w:val="26"/>
                <w:lang w:val="en-GB"/>
              </w:rPr>
              <w:t>999</w:t>
            </w:r>
          </w:p>
        </w:tc>
      </w:tr>
      <w:tr w:rsidR="008C72ED" w:rsidRPr="00851256" w14:paraId="5DF12125" w14:textId="77777777" w:rsidTr="00123729">
        <w:trPr>
          <w:trHeight w:val="170"/>
          <w:jc w:val="center"/>
        </w:trPr>
        <w:tc>
          <w:tcPr>
            <w:tcW w:w="5929" w:type="dxa"/>
          </w:tcPr>
          <w:p w14:paraId="67C15D98" w14:textId="77777777" w:rsidR="008C72ED" w:rsidRPr="00851256" w:rsidRDefault="008C72ED" w:rsidP="00274E5F">
            <w:pPr>
              <w:spacing w:before="20" w:after="20" w:line="260" w:lineRule="exact"/>
              <w:rPr>
                <w:rFonts w:eastAsia="Calibri"/>
                <w:sz w:val="20"/>
                <w:szCs w:val="26"/>
                <w:rtl/>
                <w:lang w:val="en-GB"/>
              </w:rPr>
            </w:pPr>
            <w:r w:rsidRPr="008275EF">
              <w:rPr>
                <w:rFonts w:eastAsia="Calibri"/>
                <w:sz w:val="20"/>
                <w:szCs w:val="26"/>
                <w:rtl/>
                <w:lang w:val="en-GB"/>
              </w:rPr>
              <w:t>المساعدة الطبية الدولية</w:t>
            </w:r>
          </w:p>
        </w:tc>
        <w:tc>
          <w:tcPr>
            <w:tcW w:w="3700" w:type="dxa"/>
          </w:tcPr>
          <w:p w14:paraId="0030747A" w14:textId="77777777" w:rsidR="008C72ED" w:rsidRPr="00851256" w:rsidRDefault="008C72ED" w:rsidP="00274E5F">
            <w:pPr>
              <w:spacing w:before="20" w:after="20" w:line="260" w:lineRule="exact"/>
              <w:rPr>
                <w:rFonts w:eastAsia="Calibri"/>
                <w:sz w:val="20"/>
                <w:szCs w:val="26"/>
                <w:lang w:val="en-GB"/>
              </w:rPr>
            </w:pPr>
            <w:r w:rsidRPr="00851256">
              <w:rPr>
                <w:rFonts w:eastAsia="Calibri"/>
                <w:sz w:val="20"/>
                <w:szCs w:val="26"/>
                <w:lang w:val="en-GB"/>
              </w:rPr>
              <w:t>911</w:t>
            </w:r>
          </w:p>
        </w:tc>
      </w:tr>
      <w:tr w:rsidR="008C72ED" w:rsidRPr="00851256" w14:paraId="0F63C568" w14:textId="77777777" w:rsidTr="00123729">
        <w:trPr>
          <w:trHeight w:val="170"/>
          <w:jc w:val="center"/>
        </w:trPr>
        <w:tc>
          <w:tcPr>
            <w:tcW w:w="5929" w:type="dxa"/>
          </w:tcPr>
          <w:p w14:paraId="06916475" w14:textId="77777777" w:rsidR="008C72ED" w:rsidRPr="00851256" w:rsidRDefault="008C72ED" w:rsidP="00274E5F">
            <w:pPr>
              <w:spacing w:before="20" w:after="20" w:line="260" w:lineRule="exact"/>
              <w:rPr>
                <w:rFonts w:eastAsia="Calibri"/>
                <w:sz w:val="20"/>
                <w:szCs w:val="26"/>
                <w:lang w:val="en-GB"/>
              </w:rPr>
            </w:pPr>
            <w:r w:rsidRPr="008275EF">
              <w:rPr>
                <w:rFonts w:eastAsia="Calibri"/>
                <w:sz w:val="20"/>
                <w:szCs w:val="26"/>
                <w:rtl/>
                <w:lang w:val="en-GB"/>
              </w:rPr>
              <w:t xml:space="preserve">خدمة </w:t>
            </w:r>
            <w:bookmarkStart w:id="309" w:name="lt_pId492"/>
            <w:proofErr w:type="spellStart"/>
            <w:r w:rsidRPr="008275EF">
              <w:rPr>
                <w:rFonts w:eastAsia="Calibri"/>
                <w:sz w:val="20"/>
                <w:szCs w:val="26"/>
              </w:rPr>
              <w:t>Medflex</w:t>
            </w:r>
            <w:bookmarkEnd w:id="309"/>
            <w:proofErr w:type="spellEnd"/>
          </w:p>
        </w:tc>
        <w:tc>
          <w:tcPr>
            <w:tcW w:w="3700" w:type="dxa"/>
          </w:tcPr>
          <w:p w14:paraId="12C7A078" w14:textId="77777777" w:rsidR="008C72ED" w:rsidRPr="00851256" w:rsidRDefault="008C72ED" w:rsidP="00274E5F">
            <w:pPr>
              <w:spacing w:before="20" w:after="20" w:line="260" w:lineRule="exact"/>
              <w:rPr>
                <w:rFonts w:eastAsia="Calibri"/>
                <w:sz w:val="20"/>
                <w:szCs w:val="26"/>
                <w:lang w:val="en-GB"/>
              </w:rPr>
            </w:pPr>
            <w:r w:rsidRPr="00851256">
              <w:rPr>
                <w:rFonts w:eastAsia="Calibri"/>
                <w:sz w:val="20"/>
                <w:szCs w:val="26"/>
                <w:lang w:val="en-GB"/>
              </w:rPr>
              <w:t>914</w:t>
            </w:r>
          </w:p>
        </w:tc>
      </w:tr>
      <w:tr w:rsidR="00994D22" w:rsidRPr="00851256" w14:paraId="6BC987EF" w14:textId="77777777" w:rsidTr="00123729">
        <w:trPr>
          <w:trHeight w:val="170"/>
          <w:jc w:val="center"/>
        </w:trPr>
        <w:tc>
          <w:tcPr>
            <w:tcW w:w="5929" w:type="dxa"/>
          </w:tcPr>
          <w:p w14:paraId="13DE0ECE" w14:textId="76D22115" w:rsidR="00994D22" w:rsidRPr="008275EF" w:rsidRDefault="0000463F" w:rsidP="00274E5F">
            <w:pPr>
              <w:spacing w:before="20" w:after="20" w:line="260" w:lineRule="exact"/>
              <w:rPr>
                <w:rFonts w:eastAsia="Calibri"/>
                <w:sz w:val="20"/>
                <w:szCs w:val="26"/>
                <w:rtl/>
                <w:lang w:val="en-GB" w:bidi="ar-SY"/>
              </w:rPr>
            </w:pPr>
            <w:r>
              <w:rPr>
                <w:rFonts w:eastAsia="Calibri" w:hint="cs"/>
                <w:sz w:val="20"/>
                <w:szCs w:val="26"/>
                <w:rtl/>
                <w:lang w:val="en-GB" w:bidi="ar-SY"/>
              </w:rPr>
              <w:t>الإسعاف الجوي</w:t>
            </w:r>
            <w:r w:rsidR="00994D22">
              <w:rPr>
                <w:rFonts w:eastAsia="Calibri" w:hint="cs"/>
                <w:sz w:val="20"/>
                <w:szCs w:val="26"/>
                <w:rtl/>
                <w:lang w:val="en-GB" w:bidi="ar-SY"/>
              </w:rPr>
              <w:t xml:space="preserve"> </w:t>
            </w:r>
          </w:p>
        </w:tc>
        <w:tc>
          <w:tcPr>
            <w:tcW w:w="3700" w:type="dxa"/>
          </w:tcPr>
          <w:p w14:paraId="48EA9E59" w14:textId="3C829023" w:rsidR="00994D22" w:rsidRPr="00851256" w:rsidRDefault="00994D22" w:rsidP="00274E5F">
            <w:pPr>
              <w:spacing w:before="20" w:after="20" w:line="260" w:lineRule="exact"/>
              <w:rPr>
                <w:rFonts w:eastAsia="Calibri"/>
                <w:sz w:val="20"/>
                <w:szCs w:val="26"/>
                <w:lang w:val="en-GB"/>
              </w:rPr>
            </w:pPr>
            <w:r>
              <w:rPr>
                <w:rFonts w:eastAsia="Calibri"/>
                <w:sz w:val="20"/>
                <w:szCs w:val="26"/>
                <w:lang w:val="en-GB"/>
              </w:rPr>
              <w:t>929</w:t>
            </w:r>
          </w:p>
        </w:tc>
      </w:tr>
      <w:tr w:rsidR="00994D22" w:rsidRPr="00851256" w14:paraId="521003EF" w14:textId="77777777" w:rsidTr="00123729">
        <w:trPr>
          <w:trHeight w:val="170"/>
          <w:jc w:val="center"/>
        </w:trPr>
        <w:tc>
          <w:tcPr>
            <w:tcW w:w="5929" w:type="dxa"/>
          </w:tcPr>
          <w:p w14:paraId="2D70C03B" w14:textId="1351BD88" w:rsidR="00994D22" w:rsidRPr="008275EF" w:rsidRDefault="0000463F" w:rsidP="00274E5F">
            <w:pPr>
              <w:spacing w:before="20" w:after="20" w:line="260" w:lineRule="exact"/>
              <w:rPr>
                <w:rFonts w:eastAsia="Calibri"/>
                <w:sz w:val="20"/>
                <w:szCs w:val="26"/>
                <w:rtl/>
                <w:lang w:val="en-GB" w:bidi="ar-SY"/>
              </w:rPr>
            </w:pPr>
            <w:r w:rsidRPr="0000463F">
              <w:rPr>
                <w:rFonts w:eastAsia="Calibri"/>
                <w:sz w:val="20"/>
                <w:szCs w:val="26"/>
                <w:rtl/>
                <w:lang w:val="en-GB" w:bidi="ar-SY"/>
              </w:rPr>
              <w:t xml:space="preserve">‏حلول </w:t>
            </w:r>
            <w:r>
              <w:rPr>
                <w:rFonts w:eastAsia="Calibri" w:hint="cs"/>
                <w:sz w:val="20"/>
                <w:szCs w:val="26"/>
                <w:rtl/>
                <w:lang w:val="en-GB" w:bidi="ar-SY"/>
              </w:rPr>
              <w:t>مرافق الرعاية الدائمة</w:t>
            </w:r>
            <w:r w:rsidRPr="0000463F">
              <w:rPr>
                <w:rFonts w:eastAsia="Calibri"/>
                <w:sz w:val="20"/>
                <w:szCs w:val="26"/>
                <w:rtl/>
                <w:lang w:val="en-GB" w:bidi="ar-SY"/>
              </w:rPr>
              <w:t xml:space="preserve"> (الملكية) المحدودة</w:t>
            </w:r>
            <w:r w:rsidRPr="0000463F">
              <w:rPr>
                <w:rFonts w:eastAsia="Calibri"/>
                <w:sz w:val="20"/>
                <w:szCs w:val="26"/>
                <w:cs/>
                <w:lang w:val="en-GB" w:bidi="ar-SY"/>
              </w:rPr>
              <w:t>‎</w:t>
            </w:r>
          </w:p>
        </w:tc>
        <w:tc>
          <w:tcPr>
            <w:tcW w:w="3700" w:type="dxa"/>
          </w:tcPr>
          <w:p w14:paraId="598B5A32" w14:textId="6E32F57C" w:rsidR="00994D22" w:rsidRPr="00994D22" w:rsidRDefault="00994D22" w:rsidP="00274E5F">
            <w:pPr>
              <w:spacing w:before="20" w:after="20" w:line="260" w:lineRule="exact"/>
              <w:rPr>
                <w:rFonts w:eastAsia="Calibri"/>
                <w:sz w:val="20"/>
                <w:szCs w:val="26"/>
              </w:rPr>
            </w:pPr>
            <w:r>
              <w:rPr>
                <w:rFonts w:eastAsia="Calibri"/>
                <w:sz w:val="20"/>
                <w:szCs w:val="26"/>
              </w:rPr>
              <w:t>990</w:t>
            </w:r>
          </w:p>
        </w:tc>
      </w:tr>
    </w:tbl>
    <w:p w14:paraId="0198E7E6" w14:textId="77A1DB0C" w:rsidR="008C72ED" w:rsidRPr="005F3655" w:rsidRDefault="008C72ED" w:rsidP="00BE2100">
      <w:pPr>
        <w:ind w:firstLine="708"/>
        <w:rPr>
          <w:b/>
          <w:bCs/>
          <w:rtl/>
          <w:lang w:bidi="ar-EG"/>
        </w:rPr>
      </w:pPr>
      <w:r>
        <w:rPr>
          <w:rtl/>
          <w:lang w:bidi="ar-EG"/>
        </w:rPr>
        <w:lastRenderedPageBreak/>
        <w:tab/>
      </w:r>
      <w:r>
        <w:rPr>
          <w:lang w:bidi="ar-EG"/>
        </w:rPr>
        <w:t>5.2.</w:t>
      </w:r>
      <w:r w:rsidR="00994D22">
        <w:rPr>
          <w:lang w:bidi="ar-EG"/>
        </w:rPr>
        <w:t>1</w:t>
      </w:r>
      <w:r>
        <w:rPr>
          <w:rtl/>
          <w:lang w:bidi="ar-EG"/>
        </w:rPr>
        <w:tab/>
      </w:r>
      <w:r w:rsidRPr="005F3655">
        <w:rPr>
          <w:rFonts w:hint="cs"/>
          <w:b/>
          <w:bCs/>
          <w:rtl/>
          <w:lang w:bidi="ar-EG"/>
        </w:rPr>
        <w:t>خدمات الأسعار المميزة</w:t>
      </w:r>
    </w:p>
    <w:p w14:paraId="6205101C" w14:textId="77777777" w:rsidR="008C72ED" w:rsidRDefault="008C72ED" w:rsidP="00BE2100">
      <w:pPr>
        <w:ind w:left="1559"/>
        <w:rPr>
          <w:rtl/>
          <w:lang w:val="en-GB"/>
        </w:rPr>
      </w:pPr>
      <w:r>
        <w:rPr>
          <w:rtl/>
          <w:lang w:bidi="ar-EG"/>
        </w:rPr>
        <w:tab/>
      </w:r>
      <w:r>
        <w:rPr>
          <w:rFonts w:hint="cs"/>
          <w:rtl/>
          <w:lang w:bidi="ar-EG"/>
        </w:rPr>
        <w:t xml:space="preserve">تظل خدمات الأسعار المميزة </w:t>
      </w:r>
      <w:r>
        <w:rPr>
          <w:lang w:val="en-GB" w:bidi="ar-EG"/>
        </w:rPr>
        <w:t>(PRS)</w:t>
      </w:r>
      <w:r>
        <w:rPr>
          <w:rFonts w:hint="cs"/>
          <w:rtl/>
          <w:lang w:val="en-GB"/>
        </w:rPr>
        <w:t xml:space="preserve"> في المستوى </w:t>
      </w:r>
      <w:r>
        <w:rPr>
          <w:lang w:val="en-GB"/>
        </w:rPr>
        <w:t>09</w:t>
      </w:r>
      <w:r>
        <w:rPr>
          <w:rFonts w:hint="cs"/>
          <w:rtl/>
          <w:lang w:val="en-GB"/>
        </w:rPr>
        <w:t xml:space="preserve"> غير مستخدمة ومحجوزة.</w:t>
      </w:r>
    </w:p>
    <w:p w14:paraId="1D541F42" w14:textId="49CC182C" w:rsidR="008C72ED" w:rsidRPr="00037F79" w:rsidRDefault="00994D22" w:rsidP="00BE2100">
      <w:pPr>
        <w:ind w:firstLine="425"/>
        <w:rPr>
          <w:b/>
          <w:bCs/>
          <w:rtl/>
          <w:lang w:bidi="ar-EG"/>
        </w:rPr>
      </w:pPr>
      <w:r w:rsidRPr="00994D22">
        <w:rPr>
          <w:b/>
          <w:bCs/>
        </w:rPr>
        <w:t>3.1</w:t>
      </w:r>
      <w:r w:rsidR="008C72ED">
        <w:rPr>
          <w:rtl/>
          <w:lang w:bidi="ar-EG"/>
        </w:rPr>
        <w:tab/>
      </w:r>
      <w:r w:rsidR="008C72ED" w:rsidRPr="00037F79">
        <w:rPr>
          <w:rFonts w:hint="cs"/>
          <w:b/>
          <w:bCs/>
          <w:rtl/>
          <w:lang w:bidi="ar-EG"/>
        </w:rPr>
        <w:t>أرقام ثابتة</w:t>
      </w:r>
    </w:p>
    <w:p w14:paraId="3F3FF607" w14:textId="58F9AC58" w:rsidR="008C72ED" w:rsidRPr="007E61B1" w:rsidRDefault="008C72ED" w:rsidP="00BE2100">
      <w:pPr>
        <w:ind w:firstLine="708"/>
        <w:rPr>
          <w:b/>
          <w:bCs/>
          <w:rtl/>
          <w:lang w:val="en-GB"/>
        </w:rPr>
      </w:pPr>
      <w:bookmarkStart w:id="310" w:name="_Hlk71616716"/>
      <w:r>
        <w:rPr>
          <w:rtl/>
          <w:lang w:bidi="ar-EG"/>
        </w:rPr>
        <w:tab/>
      </w:r>
      <w:r>
        <w:rPr>
          <w:lang w:bidi="ar-EG"/>
        </w:rPr>
        <w:t>1.3.</w:t>
      </w:r>
      <w:r w:rsidR="00994D22">
        <w:rPr>
          <w:lang w:bidi="ar-EG"/>
        </w:rPr>
        <w:t>1</w:t>
      </w:r>
      <w:r>
        <w:rPr>
          <w:rtl/>
          <w:lang w:bidi="ar-EG"/>
        </w:rPr>
        <w:tab/>
      </w:r>
      <w:r w:rsidRPr="007E61B1">
        <w:rPr>
          <w:rFonts w:hint="cs"/>
          <w:b/>
          <w:bCs/>
          <w:rtl/>
          <w:lang w:bidi="ar-EG"/>
        </w:rPr>
        <w:t xml:space="preserve">المستويات من </w:t>
      </w:r>
      <w:r w:rsidRPr="007E61B1">
        <w:rPr>
          <w:b/>
          <w:bCs/>
          <w:lang w:val="en-GB" w:bidi="ar-EG"/>
        </w:rPr>
        <w:t>2</w:t>
      </w:r>
      <w:r w:rsidRPr="007E61B1">
        <w:rPr>
          <w:rFonts w:hint="cs"/>
          <w:b/>
          <w:bCs/>
          <w:rtl/>
          <w:lang w:val="en-GB"/>
        </w:rPr>
        <w:t xml:space="preserve"> إلى </w:t>
      </w:r>
      <w:r w:rsidRPr="007E61B1">
        <w:rPr>
          <w:b/>
          <w:bCs/>
          <w:lang w:val="en-GB"/>
        </w:rPr>
        <w:t>6</w:t>
      </w:r>
      <w:r w:rsidRPr="007E61B1">
        <w:rPr>
          <w:rFonts w:hint="cs"/>
          <w:b/>
          <w:bCs/>
          <w:rtl/>
          <w:lang w:val="en-GB"/>
        </w:rPr>
        <w:t>: أرقام ثابتة</w:t>
      </w:r>
    </w:p>
    <w:p w14:paraId="13CE3639" w14:textId="5FC42B00" w:rsidR="008C72ED" w:rsidRPr="00E625D4" w:rsidRDefault="008C72ED" w:rsidP="00BE2100">
      <w:pPr>
        <w:ind w:left="1559"/>
        <w:rPr>
          <w:spacing w:val="-2"/>
          <w:rtl/>
          <w:lang w:val="en-GB"/>
        </w:rPr>
      </w:pPr>
      <w:r w:rsidRPr="00E625D4">
        <w:rPr>
          <w:spacing w:val="-2"/>
        </w:rPr>
        <w:tab/>
      </w:r>
      <w:r w:rsidRPr="00BE2100">
        <w:rPr>
          <w:rFonts w:hint="cs"/>
          <w:rtl/>
          <w:lang w:bidi="ar-EG"/>
        </w:rPr>
        <w:t>المستويات</w:t>
      </w:r>
      <w:r w:rsidRPr="00E625D4">
        <w:rPr>
          <w:rFonts w:hint="cs"/>
          <w:spacing w:val="-2"/>
          <w:rtl/>
        </w:rPr>
        <w:t xml:space="preserve"> من </w:t>
      </w:r>
      <w:r w:rsidRPr="00E625D4">
        <w:rPr>
          <w:spacing w:val="-2"/>
          <w:lang w:val="en-GB"/>
        </w:rPr>
        <w:t>2</w:t>
      </w:r>
      <w:r w:rsidRPr="00E625D4">
        <w:rPr>
          <w:rFonts w:hint="cs"/>
          <w:spacing w:val="-2"/>
          <w:rtl/>
          <w:lang w:val="en-GB"/>
        </w:rPr>
        <w:t xml:space="preserve"> إلى </w:t>
      </w:r>
      <w:r w:rsidRPr="00E625D4">
        <w:rPr>
          <w:spacing w:val="-2"/>
          <w:lang w:val="en-GB"/>
        </w:rPr>
        <w:t>6</w:t>
      </w:r>
      <w:r w:rsidRPr="00E625D4">
        <w:rPr>
          <w:rFonts w:hint="cs"/>
          <w:spacing w:val="-2"/>
          <w:rtl/>
          <w:lang w:val="en-GB"/>
        </w:rPr>
        <w:t xml:space="preserve"> هي أرقام جغرافية مكونة من سبعة </w:t>
      </w:r>
      <w:r w:rsidRPr="00E625D4">
        <w:rPr>
          <w:spacing w:val="-2"/>
          <w:lang w:val="en-GB"/>
        </w:rPr>
        <w:t>(7)</w:t>
      </w:r>
      <w:r w:rsidRPr="00E625D4">
        <w:rPr>
          <w:rFonts w:hint="cs"/>
          <w:spacing w:val="-2"/>
          <w:rtl/>
          <w:lang w:val="en-GB"/>
        </w:rPr>
        <w:t xml:space="preserve"> أرقام تشغل سلسلة الأرقام من </w:t>
      </w:r>
      <w:r w:rsidRPr="00E625D4">
        <w:rPr>
          <w:rFonts w:eastAsia="Calibri"/>
          <w:spacing w:val="-2"/>
        </w:rPr>
        <w:t>2XX XXXX</w:t>
      </w:r>
      <w:r w:rsidRPr="00E625D4">
        <w:rPr>
          <w:rFonts w:eastAsia="Calibri" w:hint="cs"/>
          <w:spacing w:val="-2"/>
          <w:rtl/>
        </w:rPr>
        <w:t xml:space="preserve"> إلى </w:t>
      </w:r>
      <w:r w:rsidRPr="00E625D4">
        <w:rPr>
          <w:rFonts w:eastAsia="Calibri"/>
          <w:spacing w:val="-2"/>
        </w:rPr>
        <w:t>6XX XXXX</w:t>
      </w:r>
      <w:r w:rsidRPr="00E625D4">
        <w:rPr>
          <w:rFonts w:hint="cs"/>
          <w:spacing w:val="-2"/>
          <w:rtl/>
          <w:lang w:val="en-GB"/>
        </w:rPr>
        <w:t xml:space="preserve"> على التوالي لتقديم خدمات الخطوط الثابتة. ويُشار إلى </w:t>
      </w:r>
      <w:r w:rsidRPr="0000463F">
        <w:rPr>
          <w:rFonts w:hint="cs"/>
          <w:i/>
          <w:iCs/>
          <w:spacing w:val="-2"/>
          <w:rtl/>
          <w:lang w:val="en-GB"/>
        </w:rPr>
        <w:t xml:space="preserve">الجدول </w:t>
      </w:r>
      <w:r w:rsidRPr="0000463F">
        <w:rPr>
          <w:i/>
          <w:iCs/>
          <w:spacing w:val="-2"/>
          <w:lang w:val="en-GB"/>
        </w:rPr>
        <w:t>4</w:t>
      </w:r>
      <w:r w:rsidRPr="00E625D4">
        <w:rPr>
          <w:rFonts w:hint="cs"/>
          <w:spacing w:val="-2"/>
          <w:rtl/>
          <w:lang w:val="en-GB"/>
        </w:rPr>
        <w:t xml:space="preserve"> أدناه. </w:t>
      </w:r>
      <w:r w:rsidRPr="00E625D4">
        <w:rPr>
          <w:spacing w:val="-2"/>
          <w:rtl/>
          <w:lang w:val="en-GB"/>
        </w:rPr>
        <w:t xml:space="preserve">ومع ذلك، لا يتم تضمين الأرقام المختارة التالية التي تحتوي على صفر كرقم ثانٍ أو ثالث مثل </w:t>
      </w:r>
      <w:r w:rsidRPr="00E625D4">
        <w:rPr>
          <w:spacing w:val="-2"/>
          <w:lang w:val="en-GB"/>
        </w:rPr>
        <w:t>200 0000</w:t>
      </w:r>
      <w:r w:rsidRPr="00E625D4">
        <w:rPr>
          <w:spacing w:val="-2"/>
          <w:rtl/>
          <w:lang w:val="en-GB"/>
        </w:rPr>
        <w:t xml:space="preserve"> و</w:t>
      </w:r>
      <w:r w:rsidRPr="00E625D4">
        <w:rPr>
          <w:spacing w:val="-2"/>
          <w:lang w:val="en-GB"/>
        </w:rPr>
        <w:t>300 0000</w:t>
      </w:r>
      <w:r w:rsidRPr="00E625D4">
        <w:rPr>
          <w:spacing w:val="-2"/>
          <w:rtl/>
          <w:lang w:val="en-GB"/>
        </w:rPr>
        <w:t xml:space="preserve"> و</w:t>
      </w:r>
      <w:r w:rsidRPr="00E625D4">
        <w:rPr>
          <w:spacing w:val="-2"/>
          <w:lang w:val="en-GB"/>
        </w:rPr>
        <w:t>460 0000</w:t>
      </w:r>
      <w:r w:rsidRPr="00E625D4">
        <w:rPr>
          <w:rFonts w:hint="cs"/>
          <w:spacing w:val="-2"/>
          <w:rtl/>
          <w:lang w:val="en-GB"/>
        </w:rPr>
        <w:t xml:space="preserve"> و</w:t>
      </w:r>
      <w:r w:rsidRPr="00E625D4">
        <w:rPr>
          <w:spacing w:val="-2"/>
          <w:lang w:val="en-GB"/>
        </w:rPr>
        <w:t>530</w:t>
      </w:r>
      <w:r w:rsidR="001D2CF1">
        <w:rPr>
          <w:spacing w:val="-2"/>
          <w:lang w:val="en-GB"/>
        </w:rPr>
        <w:t> </w:t>
      </w:r>
      <w:r w:rsidRPr="00E625D4">
        <w:rPr>
          <w:spacing w:val="-2"/>
          <w:lang w:val="en-GB"/>
        </w:rPr>
        <w:t>0000</w:t>
      </w:r>
      <w:r w:rsidRPr="00E625D4">
        <w:rPr>
          <w:spacing w:val="-2"/>
          <w:rtl/>
          <w:lang w:val="en-GB"/>
        </w:rPr>
        <w:t xml:space="preserve"> و</w:t>
      </w:r>
      <w:r w:rsidRPr="00E625D4">
        <w:rPr>
          <w:spacing w:val="-2"/>
          <w:lang w:val="en-GB"/>
        </w:rPr>
        <w:t>680 0000</w:t>
      </w:r>
      <w:r w:rsidRPr="00E625D4">
        <w:rPr>
          <w:spacing w:val="-2"/>
          <w:rtl/>
          <w:lang w:val="en-GB"/>
        </w:rPr>
        <w:t>، وهي</w:t>
      </w:r>
      <w:r w:rsidRPr="00E625D4">
        <w:rPr>
          <w:rFonts w:hint="cs"/>
          <w:spacing w:val="-2"/>
          <w:rtl/>
          <w:lang w:val="en-GB"/>
        </w:rPr>
        <w:t> </w:t>
      </w:r>
      <w:r w:rsidRPr="00E625D4">
        <w:rPr>
          <w:spacing w:val="-2"/>
          <w:rtl/>
          <w:lang w:val="en-GB"/>
        </w:rPr>
        <w:t>محجوزة.</w:t>
      </w:r>
    </w:p>
    <w:bookmarkEnd w:id="310"/>
    <w:p w14:paraId="6902EDB7" w14:textId="77777777" w:rsidR="008C72ED" w:rsidRDefault="008C72ED" w:rsidP="000E1646">
      <w:pPr>
        <w:spacing w:after="120"/>
        <w:jc w:val="center"/>
        <w:rPr>
          <w:i/>
          <w:iCs/>
          <w:rtl/>
          <w:lang w:bidi="ar-EG"/>
        </w:rPr>
      </w:pPr>
      <w:r w:rsidRPr="000E463D">
        <w:rPr>
          <w:rFonts w:hint="cs"/>
          <w:i/>
          <w:iCs/>
          <w:rtl/>
          <w:lang w:bidi="ar-EG"/>
        </w:rPr>
        <w:t xml:space="preserve">الجدول </w:t>
      </w:r>
      <w:r w:rsidRPr="000E463D">
        <w:rPr>
          <w:i/>
          <w:iCs/>
          <w:lang w:bidi="ar-EG"/>
        </w:rPr>
        <w:t>4</w:t>
      </w:r>
      <w:r w:rsidRPr="000E463D">
        <w:rPr>
          <w:rFonts w:hint="cs"/>
          <w:i/>
          <w:iCs/>
          <w:rtl/>
          <w:lang w:bidi="ar-EG"/>
        </w:rPr>
        <w:t xml:space="preserve">: </w:t>
      </w:r>
      <w:r>
        <w:rPr>
          <w:rFonts w:hint="cs"/>
          <w:i/>
          <w:iCs/>
          <w:rtl/>
          <w:lang w:bidi="ar-EG"/>
        </w:rPr>
        <w:t>أرقام ثابتة حسب الموقع الجغرافي</w:t>
      </w:r>
    </w:p>
    <w:tbl>
      <w:tblPr>
        <w:bidiVisual/>
        <w:tblW w:w="5000" w:type="pct"/>
        <w:jc w:val="center"/>
        <w:tblLayout w:type="fixed"/>
        <w:tblLook w:val="0000" w:firstRow="0" w:lastRow="0" w:firstColumn="0" w:lastColumn="0" w:noHBand="0" w:noVBand="0"/>
      </w:tblPr>
      <w:tblGrid>
        <w:gridCol w:w="4363"/>
        <w:gridCol w:w="3009"/>
        <w:gridCol w:w="2257"/>
      </w:tblGrid>
      <w:tr w:rsidR="008C72ED" w:rsidRPr="002B3333" w14:paraId="16A5D66B" w14:textId="77777777" w:rsidTr="001D2CF1">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D9E2F3"/>
            <w:noWrap/>
          </w:tcPr>
          <w:p w14:paraId="30666A7C" w14:textId="77777777" w:rsidR="008C72ED" w:rsidRPr="0090647E" w:rsidRDefault="008C72ED" w:rsidP="001A4B33">
            <w:pPr>
              <w:keepNext/>
              <w:spacing w:before="40" w:after="40" w:line="200" w:lineRule="exact"/>
              <w:jc w:val="left"/>
              <w:rPr>
                <w:i/>
                <w:iCs/>
                <w:sz w:val="20"/>
                <w:szCs w:val="26"/>
              </w:rPr>
            </w:pPr>
            <w:r w:rsidRPr="0090647E">
              <w:rPr>
                <w:rFonts w:hint="cs"/>
                <w:i/>
                <w:iCs/>
                <w:sz w:val="20"/>
                <w:szCs w:val="26"/>
                <w:rtl/>
              </w:rPr>
              <w:t>المنطقة الجغرافية</w:t>
            </w:r>
          </w:p>
        </w:tc>
        <w:tc>
          <w:tcPr>
            <w:tcW w:w="2835" w:type="dxa"/>
            <w:tcBorders>
              <w:top w:val="single" w:sz="4" w:space="0" w:color="auto"/>
              <w:left w:val="nil"/>
              <w:bottom w:val="single" w:sz="4" w:space="0" w:color="auto"/>
              <w:right w:val="single" w:sz="4" w:space="0" w:color="auto"/>
            </w:tcBorders>
            <w:shd w:val="clear" w:color="auto" w:fill="D9E2F3"/>
          </w:tcPr>
          <w:p w14:paraId="640FEB31" w14:textId="77777777" w:rsidR="008C72ED" w:rsidRPr="0090647E" w:rsidRDefault="008C72ED" w:rsidP="001A4B33">
            <w:pPr>
              <w:keepNext/>
              <w:spacing w:before="40" w:after="40" w:line="200" w:lineRule="exact"/>
              <w:jc w:val="left"/>
              <w:rPr>
                <w:i/>
                <w:iCs/>
                <w:sz w:val="20"/>
                <w:szCs w:val="26"/>
              </w:rPr>
            </w:pPr>
            <w:r w:rsidRPr="0090647E">
              <w:rPr>
                <w:rFonts w:hint="cs"/>
                <w:i/>
                <w:iCs/>
                <w:sz w:val="20"/>
                <w:szCs w:val="26"/>
                <w:rtl/>
              </w:rPr>
              <w:t>سلسلة الأرقام</w:t>
            </w:r>
          </w:p>
        </w:tc>
        <w:tc>
          <w:tcPr>
            <w:tcW w:w="2126" w:type="dxa"/>
            <w:tcBorders>
              <w:top w:val="single" w:sz="4" w:space="0" w:color="auto"/>
              <w:left w:val="nil"/>
              <w:bottom w:val="single" w:sz="4" w:space="0" w:color="auto"/>
              <w:right w:val="single" w:sz="4" w:space="0" w:color="auto"/>
            </w:tcBorders>
            <w:shd w:val="clear" w:color="auto" w:fill="D9E2F3"/>
          </w:tcPr>
          <w:p w14:paraId="51BE8FF7" w14:textId="77777777" w:rsidR="008C72ED" w:rsidRPr="0090647E" w:rsidRDefault="008C72ED" w:rsidP="001A4B33">
            <w:pPr>
              <w:keepNext/>
              <w:spacing w:before="40" w:after="40" w:line="200" w:lineRule="exact"/>
              <w:jc w:val="left"/>
              <w:rPr>
                <w:i/>
                <w:iCs/>
                <w:sz w:val="20"/>
                <w:szCs w:val="26"/>
              </w:rPr>
            </w:pPr>
            <w:r w:rsidRPr="0090647E">
              <w:rPr>
                <w:rFonts w:hint="cs"/>
                <w:i/>
                <w:iCs/>
                <w:sz w:val="20"/>
                <w:szCs w:val="26"/>
                <w:rtl/>
              </w:rPr>
              <w:t>المنطقة</w:t>
            </w:r>
          </w:p>
        </w:tc>
      </w:tr>
      <w:tr w:rsidR="008C72ED" w:rsidRPr="002B3333" w14:paraId="64E2D28B" w14:textId="77777777" w:rsidTr="00123729">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31F789F" w14:textId="77777777" w:rsidR="008C72ED" w:rsidRPr="002B3333" w:rsidRDefault="008C72ED" w:rsidP="001A4B33">
            <w:pPr>
              <w:spacing w:before="40" w:after="40" w:line="20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فرانسيستاون</w:t>
            </w:r>
            <w:proofErr w:type="spellEnd"/>
          </w:p>
        </w:tc>
        <w:tc>
          <w:tcPr>
            <w:tcW w:w="2835" w:type="dxa"/>
            <w:tcBorders>
              <w:top w:val="single" w:sz="4" w:space="0" w:color="auto"/>
              <w:left w:val="nil"/>
              <w:bottom w:val="single" w:sz="4" w:space="0" w:color="auto"/>
              <w:right w:val="single" w:sz="4" w:space="0" w:color="auto"/>
            </w:tcBorders>
          </w:tcPr>
          <w:p w14:paraId="19635CFB" w14:textId="77777777" w:rsidR="008C72ED" w:rsidRPr="002B3333" w:rsidRDefault="008C72ED" w:rsidP="001A4B33">
            <w:pPr>
              <w:spacing w:before="40" w:after="40" w:line="200" w:lineRule="exact"/>
              <w:rPr>
                <w:color w:val="000000"/>
                <w:sz w:val="20"/>
                <w:szCs w:val="26"/>
              </w:rPr>
            </w:pPr>
            <w:bookmarkStart w:id="311" w:name="lt_pId508"/>
            <w:r w:rsidRPr="002B3333">
              <w:rPr>
                <w:color w:val="000000"/>
                <w:sz w:val="20"/>
                <w:szCs w:val="26"/>
              </w:rPr>
              <w:t>24X XXXX</w:t>
            </w:r>
            <w:bookmarkEnd w:id="311"/>
          </w:p>
        </w:tc>
        <w:tc>
          <w:tcPr>
            <w:tcW w:w="2126" w:type="dxa"/>
            <w:tcBorders>
              <w:top w:val="single" w:sz="4" w:space="0" w:color="auto"/>
              <w:left w:val="nil"/>
              <w:bottom w:val="single" w:sz="4" w:space="0" w:color="auto"/>
              <w:right w:val="single" w:sz="4" w:space="0" w:color="auto"/>
            </w:tcBorders>
          </w:tcPr>
          <w:p w14:paraId="13F2CE58" w14:textId="77777777" w:rsidR="008C72ED" w:rsidRPr="002B3333" w:rsidRDefault="008C72ED" w:rsidP="001A4B33">
            <w:pPr>
              <w:spacing w:before="40" w:after="40" w:line="200" w:lineRule="exact"/>
              <w:jc w:val="center"/>
              <w:rPr>
                <w:color w:val="000000"/>
                <w:sz w:val="20"/>
                <w:szCs w:val="26"/>
              </w:rPr>
            </w:pPr>
            <w:r w:rsidRPr="002B3333">
              <w:rPr>
                <w:color w:val="000000"/>
                <w:sz w:val="20"/>
                <w:szCs w:val="26"/>
              </w:rPr>
              <w:t>4</w:t>
            </w:r>
          </w:p>
        </w:tc>
      </w:tr>
      <w:tr w:rsidR="008C72ED" w:rsidRPr="002B3333" w14:paraId="79C46761" w14:textId="77777777" w:rsidTr="00123729">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6CB410C2" w14:textId="77777777" w:rsidR="008C72ED" w:rsidRPr="002B3333" w:rsidRDefault="008C72ED" w:rsidP="001A4B33">
            <w:pPr>
              <w:spacing w:before="40" w:after="40" w:line="20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سيليبي</w:t>
            </w:r>
            <w:proofErr w:type="spellEnd"/>
            <w:r>
              <w:rPr>
                <w:rFonts w:hint="cs"/>
                <w:color w:val="000000"/>
                <w:sz w:val="20"/>
                <w:szCs w:val="26"/>
                <w:rtl/>
              </w:rPr>
              <w:t>-فيكوي</w:t>
            </w:r>
          </w:p>
        </w:tc>
        <w:tc>
          <w:tcPr>
            <w:tcW w:w="2835" w:type="dxa"/>
            <w:tcBorders>
              <w:top w:val="single" w:sz="4" w:space="0" w:color="auto"/>
              <w:left w:val="nil"/>
              <w:bottom w:val="single" w:sz="4" w:space="0" w:color="auto"/>
              <w:right w:val="single" w:sz="4" w:space="0" w:color="auto"/>
            </w:tcBorders>
          </w:tcPr>
          <w:p w14:paraId="52F3E2C1" w14:textId="77777777" w:rsidR="008C72ED" w:rsidRPr="002B3333" w:rsidRDefault="008C72ED" w:rsidP="001A4B33">
            <w:pPr>
              <w:spacing w:before="40" w:after="40" w:line="200" w:lineRule="exact"/>
              <w:rPr>
                <w:color w:val="000000"/>
                <w:sz w:val="20"/>
                <w:szCs w:val="26"/>
              </w:rPr>
            </w:pPr>
            <w:bookmarkStart w:id="312" w:name="lt_pId511"/>
            <w:r w:rsidRPr="002B3333">
              <w:rPr>
                <w:color w:val="000000"/>
                <w:sz w:val="20"/>
                <w:szCs w:val="26"/>
              </w:rPr>
              <w:t>26X XXXX</w:t>
            </w:r>
            <w:bookmarkEnd w:id="312"/>
          </w:p>
        </w:tc>
        <w:tc>
          <w:tcPr>
            <w:tcW w:w="2126" w:type="dxa"/>
            <w:tcBorders>
              <w:top w:val="single" w:sz="4" w:space="0" w:color="auto"/>
              <w:left w:val="nil"/>
              <w:bottom w:val="single" w:sz="4" w:space="0" w:color="auto"/>
              <w:right w:val="single" w:sz="4" w:space="0" w:color="auto"/>
            </w:tcBorders>
          </w:tcPr>
          <w:p w14:paraId="714EDEC0" w14:textId="77777777" w:rsidR="008C72ED" w:rsidRPr="002B3333" w:rsidRDefault="008C72ED" w:rsidP="001A4B33">
            <w:pPr>
              <w:spacing w:before="40" w:after="40" w:line="200" w:lineRule="exact"/>
              <w:jc w:val="center"/>
              <w:rPr>
                <w:color w:val="000000"/>
                <w:sz w:val="20"/>
                <w:szCs w:val="26"/>
              </w:rPr>
            </w:pPr>
            <w:r w:rsidRPr="002B3333">
              <w:rPr>
                <w:color w:val="000000"/>
                <w:sz w:val="20"/>
                <w:szCs w:val="26"/>
              </w:rPr>
              <w:t>4</w:t>
            </w:r>
          </w:p>
        </w:tc>
      </w:tr>
      <w:tr w:rsidR="008C72ED" w:rsidRPr="002B3333" w14:paraId="4A2E35A2" w14:textId="77777777" w:rsidTr="00123729">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EBEE959" w14:textId="77777777" w:rsidR="008C72ED" w:rsidRPr="002B3333" w:rsidRDefault="008C72ED" w:rsidP="001A4B33">
            <w:pPr>
              <w:spacing w:before="40" w:after="40" w:line="20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لتهاكان</w:t>
            </w:r>
            <w:proofErr w:type="spellEnd"/>
            <w:r>
              <w:rPr>
                <w:rFonts w:hint="cs"/>
                <w:color w:val="000000"/>
                <w:sz w:val="20"/>
                <w:szCs w:val="26"/>
                <w:rtl/>
              </w:rPr>
              <w:t>/أورابا</w:t>
            </w:r>
          </w:p>
        </w:tc>
        <w:tc>
          <w:tcPr>
            <w:tcW w:w="2835" w:type="dxa"/>
            <w:tcBorders>
              <w:top w:val="single" w:sz="4" w:space="0" w:color="auto"/>
              <w:left w:val="nil"/>
              <w:bottom w:val="single" w:sz="4" w:space="0" w:color="auto"/>
              <w:right w:val="single" w:sz="4" w:space="0" w:color="auto"/>
            </w:tcBorders>
          </w:tcPr>
          <w:p w14:paraId="7D0AF7EF" w14:textId="77777777" w:rsidR="008C72ED" w:rsidRPr="002B3333" w:rsidRDefault="008C72ED" w:rsidP="001A4B33">
            <w:pPr>
              <w:spacing w:before="40" w:after="40" w:line="200" w:lineRule="exact"/>
              <w:rPr>
                <w:color w:val="000000"/>
                <w:sz w:val="20"/>
                <w:szCs w:val="26"/>
              </w:rPr>
            </w:pPr>
            <w:bookmarkStart w:id="313" w:name="lt_pId514"/>
            <w:r w:rsidRPr="002B3333">
              <w:rPr>
                <w:color w:val="000000"/>
                <w:sz w:val="20"/>
                <w:szCs w:val="26"/>
              </w:rPr>
              <w:t>29X XXXX</w:t>
            </w:r>
            <w:bookmarkEnd w:id="313"/>
          </w:p>
        </w:tc>
        <w:tc>
          <w:tcPr>
            <w:tcW w:w="2126" w:type="dxa"/>
            <w:tcBorders>
              <w:top w:val="single" w:sz="4" w:space="0" w:color="auto"/>
              <w:left w:val="nil"/>
              <w:bottom w:val="single" w:sz="4" w:space="0" w:color="auto"/>
              <w:right w:val="single" w:sz="4" w:space="0" w:color="auto"/>
            </w:tcBorders>
          </w:tcPr>
          <w:p w14:paraId="28D68EBA" w14:textId="77777777" w:rsidR="008C72ED" w:rsidRPr="002B3333" w:rsidRDefault="008C72ED" w:rsidP="001A4B33">
            <w:pPr>
              <w:spacing w:before="40" w:after="40" w:line="200" w:lineRule="exact"/>
              <w:jc w:val="center"/>
              <w:rPr>
                <w:color w:val="000000"/>
                <w:sz w:val="20"/>
                <w:szCs w:val="26"/>
              </w:rPr>
            </w:pPr>
            <w:r w:rsidRPr="002B3333">
              <w:rPr>
                <w:color w:val="000000"/>
                <w:sz w:val="20"/>
                <w:szCs w:val="26"/>
              </w:rPr>
              <w:t>4</w:t>
            </w:r>
          </w:p>
        </w:tc>
      </w:tr>
      <w:tr w:rsidR="008C72ED" w:rsidRPr="002B3333" w14:paraId="6394FB7C" w14:textId="77777777" w:rsidTr="00123729">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69CC6D4D" w14:textId="77777777" w:rsidR="008C72ED" w:rsidRPr="002B3333" w:rsidRDefault="008C72ED" w:rsidP="001A4B33">
            <w:pPr>
              <w:spacing w:before="40" w:after="40" w:line="200" w:lineRule="exact"/>
              <w:rPr>
                <w:color w:val="000000"/>
                <w:sz w:val="20"/>
                <w:szCs w:val="26"/>
              </w:rPr>
            </w:pPr>
            <w:r>
              <w:rPr>
                <w:rFonts w:hint="cs"/>
                <w:color w:val="000000"/>
                <w:sz w:val="20"/>
                <w:szCs w:val="26"/>
                <w:rtl/>
              </w:rPr>
              <w:t>منطقة غابورون</w:t>
            </w:r>
          </w:p>
        </w:tc>
        <w:tc>
          <w:tcPr>
            <w:tcW w:w="2835" w:type="dxa"/>
            <w:tcBorders>
              <w:top w:val="single" w:sz="4" w:space="0" w:color="auto"/>
              <w:left w:val="nil"/>
              <w:bottom w:val="single" w:sz="4" w:space="0" w:color="auto"/>
              <w:right w:val="single" w:sz="4" w:space="0" w:color="auto"/>
            </w:tcBorders>
          </w:tcPr>
          <w:p w14:paraId="628A20ED" w14:textId="77777777" w:rsidR="008C72ED" w:rsidRPr="002B3333" w:rsidRDefault="008C72ED" w:rsidP="001A4B33">
            <w:pPr>
              <w:spacing w:before="40" w:after="40" w:line="200" w:lineRule="exact"/>
              <w:rPr>
                <w:color w:val="000000"/>
                <w:sz w:val="20"/>
                <w:szCs w:val="26"/>
              </w:rPr>
            </w:pPr>
            <w:bookmarkStart w:id="314" w:name="lt_pId517"/>
            <w:r w:rsidRPr="002B3333">
              <w:rPr>
                <w:color w:val="000000"/>
                <w:sz w:val="20"/>
                <w:szCs w:val="26"/>
              </w:rPr>
              <w:t>3XX XXXX</w:t>
            </w:r>
            <w:bookmarkEnd w:id="314"/>
          </w:p>
        </w:tc>
        <w:tc>
          <w:tcPr>
            <w:tcW w:w="2126" w:type="dxa"/>
            <w:tcBorders>
              <w:top w:val="single" w:sz="4" w:space="0" w:color="auto"/>
              <w:left w:val="nil"/>
              <w:bottom w:val="single" w:sz="4" w:space="0" w:color="auto"/>
              <w:right w:val="single" w:sz="4" w:space="0" w:color="auto"/>
            </w:tcBorders>
          </w:tcPr>
          <w:p w14:paraId="681E0AE6" w14:textId="77777777" w:rsidR="008C72ED" w:rsidRPr="002B3333" w:rsidRDefault="008C72ED" w:rsidP="001A4B33">
            <w:pPr>
              <w:spacing w:before="40" w:after="40" w:line="200" w:lineRule="exact"/>
              <w:jc w:val="center"/>
              <w:rPr>
                <w:color w:val="000000"/>
                <w:sz w:val="20"/>
                <w:szCs w:val="26"/>
              </w:rPr>
            </w:pPr>
            <w:r w:rsidRPr="002B3333">
              <w:rPr>
                <w:color w:val="000000"/>
                <w:sz w:val="20"/>
                <w:szCs w:val="26"/>
              </w:rPr>
              <w:t>1</w:t>
            </w:r>
          </w:p>
        </w:tc>
      </w:tr>
      <w:tr w:rsidR="008C72ED" w:rsidRPr="002B3333" w14:paraId="3DD78302" w14:textId="77777777" w:rsidTr="00123729">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6580AD65" w14:textId="77777777" w:rsidR="008C72ED" w:rsidRPr="002B3333" w:rsidRDefault="008C72ED" w:rsidP="001A4B33">
            <w:pPr>
              <w:spacing w:before="40" w:after="40" w:line="200" w:lineRule="exact"/>
              <w:rPr>
                <w:color w:val="000000"/>
                <w:sz w:val="20"/>
                <w:szCs w:val="26"/>
              </w:rPr>
            </w:pPr>
            <w:r>
              <w:rPr>
                <w:rFonts w:hint="cs"/>
                <w:color w:val="000000"/>
                <w:sz w:val="20"/>
                <w:szCs w:val="26"/>
                <w:rtl/>
              </w:rPr>
              <w:t>منطقة سيروي</w:t>
            </w:r>
          </w:p>
        </w:tc>
        <w:tc>
          <w:tcPr>
            <w:tcW w:w="2835" w:type="dxa"/>
            <w:tcBorders>
              <w:top w:val="single" w:sz="4" w:space="0" w:color="auto"/>
              <w:left w:val="nil"/>
              <w:bottom w:val="single" w:sz="4" w:space="0" w:color="auto"/>
              <w:right w:val="single" w:sz="4" w:space="0" w:color="auto"/>
            </w:tcBorders>
          </w:tcPr>
          <w:p w14:paraId="1488E45F" w14:textId="77777777" w:rsidR="008C72ED" w:rsidRPr="002B3333" w:rsidRDefault="008C72ED" w:rsidP="001A4B33">
            <w:pPr>
              <w:spacing w:before="40" w:after="40" w:line="200" w:lineRule="exact"/>
              <w:rPr>
                <w:color w:val="000000"/>
                <w:sz w:val="20"/>
                <w:szCs w:val="26"/>
              </w:rPr>
            </w:pPr>
            <w:bookmarkStart w:id="315" w:name="lt_pId520"/>
            <w:r w:rsidRPr="002B3333">
              <w:rPr>
                <w:color w:val="000000"/>
                <w:sz w:val="20"/>
                <w:szCs w:val="26"/>
              </w:rPr>
              <w:t>46X XXXX</w:t>
            </w:r>
            <w:bookmarkEnd w:id="315"/>
          </w:p>
        </w:tc>
        <w:tc>
          <w:tcPr>
            <w:tcW w:w="2126" w:type="dxa"/>
            <w:tcBorders>
              <w:top w:val="single" w:sz="4" w:space="0" w:color="auto"/>
              <w:left w:val="nil"/>
              <w:bottom w:val="single" w:sz="4" w:space="0" w:color="auto"/>
              <w:right w:val="single" w:sz="4" w:space="0" w:color="auto"/>
            </w:tcBorders>
          </w:tcPr>
          <w:p w14:paraId="62ADBA78" w14:textId="77777777" w:rsidR="008C72ED" w:rsidRPr="002B3333" w:rsidRDefault="008C72ED" w:rsidP="001A4B33">
            <w:pPr>
              <w:spacing w:before="40" w:after="40" w:line="200" w:lineRule="exact"/>
              <w:jc w:val="center"/>
              <w:rPr>
                <w:color w:val="000000"/>
                <w:sz w:val="20"/>
                <w:szCs w:val="26"/>
              </w:rPr>
            </w:pPr>
            <w:r w:rsidRPr="002B3333">
              <w:rPr>
                <w:color w:val="000000"/>
                <w:sz w:val="20"/>
                <w:szCs w:val="26"/>
              </w:rPr>
              <w:t>3</w:t>
            </w:r>
          </w:p>
        </w:tc>
      </w:tr>
      <w:tr w:rsidR="008C72ED" w:rsidRPr="002B3333" w14:paraId="5C63011C" w14:textId="77777777" w:rsidTr="00123729">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0FC9AF68" w14:textId="77777777" w:rsidR="008C72ED" w:rsidRPr="002B3333" w:rsidRDefault="008C72ED" w:rsidP="001A4B33">
            <w:pPr>
              <w:spacing w:before="40" w:after="40" w:line="20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ماهالابيه</w:t>
            </w:r>
            <w:proofErr w:type="spellEnd"/>
          </w:p>
        </w:tc>
        <w:tc>
          <w:tcPr>
            <w:tcW w:w="2835" w:type="dxa"/>
            <w:tcBorders>
              <w:top w:val="single" w:sz="4" w:space="0" w:color="auto"/>
              <w:left w:val="nil"/>
              <w:bottom w:val="single" w:sz="4" w:space="0" w:color="auto"/>
              <w:right w:val="single" w:sz="4" w:space="0" w:color="auto"/>
            </w:tcBorders>
          </w:tcPr>
          <w:p w14:paraId="475AEDCA" w14:textId="77777777" w:rsidR="008C72ED" w:rsidRPr="002B3333" w:rsidRDefault="008C72ED" w:rsidP="001A4B33">
            <w:pPr>
              <w:spacing w:before="40" w:after="40" w:line="200" w:lineRule="exact"/>
              <w:rPr>
                <w:color w:val="000000"/>
                <w:sz w:val="20"/>
                <w:szCs w:val="26"/>
              </w:rPr>
            </w:pPr>
            <w:bookmarkStart w:id="316" w:name="lt_pId523"/>
            <w:r w:rsidRPr="002B3333">
              <w:rPr>
                <w:color w:val="000000"/>
                <w:sz w:val="20"/>
                <w:szCs w:val="26"/>
              </w:rPr>
              <w:t>47X XXXX</w:t>
            </w:r>
            <w:bookmarkEnd w:id="316"/>
          </w:p>
        </w:tc>
        <w:tc>
          <w:tcPr>
            <w:tcW w:w="2126" w:type="dxa"/>
            <w:tcBorders>
              <w:top w:val="single" w:sz="4" w:space="0" w:color="auto"/>
              <w:left w:val="nil"/>
              <w:bottom w:val="single" w:sz="4" w:space="0" w:color="auto"/>
              <w:right w:val="single" w:sz="4" w:space="0" w:color="auto"/>
            </w:tcBorders>
          </w:tcPr>
          <w:p w14:paraId="06614364" w14:textId="77777777" w:rsidR="008C72ED" w:rsidRPr="002B3333" w:rsidRDefault="008C72ED" w:rsidP="001A4B33">
            <w:pPr>
              <w:spacing w:before="40" w:after="40" w:line="200" w:lineRule="exact"/>
              <w:jc w:val="center"/>
              <w:rPr>
                <w:color w:val="000000"/>
                <w:sz w:val="20"/>
                <w:szCs w:val="26"/>
              </w:rPr>
            </w:pPr>
            <w:r w:rsidRPr="002B3333">
              <w:rPr>
                <w:color w:val="000000"/>
                <w:sz w:val="20"/>
                <w:szCs w:val="26"/>
              </w:rPr>
              <w:t>3</w:t>
            </w:r>
          </w:p>
        </w:tc>
      </w:tr>
      <w:tr w:rsidR="008C72ED" w:rsidRPr="002B3333" w14:paraId="7DE9CED5" w14:textId="77777777" w:rsidTr="00123729">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5D2E6856" w14:textId="77777777" w:rsidR="008C72ED" w:rsidRPr="002B3333" w:rsidRDefault="008C72ED" w:rsidP="001A4B33">
            <w:pPr>
              <w:spacing w:before="40" w:after="40" w:line="20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بالابييه</w:t>
            </w:r>
            <w:proofErr w:type="spellEnd"/>
          </w:p>
        </w:tc>
        <w:tc>
          <w:tcPr>
            <w:tcW w:w="2835" w:type="dxa"/>
            <w:tcBorders>
              <w:top w:val="single" w:sz="4" w:space="0" w:color="auto"/>
              <w:left w:val="nil"/>
              <w:bottom w:val="single" w:sz="4" w:space="0" w:color="auto"/>
              <w:right w:val="single" w:sz="4" w:space="0" w:color="auto"/>
            </w:tcBorders>
          </w:tcPr>
          <w:p w14:paraId="58658AED" w14:textId="77777777" w:rsidR="008C72ED" w:rsidRPr="002B3333" w:rsidRDefault="008C72ED" w:rsidP="001A4B33">
            <w:pPr>
              <w:spacing w:before="40" w:after="40" w:line="200" w:lineRule="exact"/>
              <w:rPr>
                <w:color w:val="000000"/>
                <w:sz w:val="20"/>
                <w:szCs w:val="26"/>
              </w:rPr>
            </w:pPr>
            <w:bookmarkStart w:id="317" w:name="lt_pId526"/>
            <w:r w:rsidRPr="002B3333">
              <w:rPr>
                <w:color w:val="000000"/>
                <w:sz w:val="20"/>
                <w:szCs w:val="26"/>
              </w:rPr>
              <w:t>49X XXXX</w:t>
            </w:r>
            <w:bookmarkEnd w:id="317"/>
          </w:p>
        </w:tc>
        <w:tc>
          <w:tcPr>
            <w:tcW w:w="2126" w:type="dxa"/>
            <w:tcBorders>
              <w:top w:val="single" w:sz="4" w:space="0" w:color="auto"/>
              <w:left w:val="nil"/>
              <w:bottom w:val="single" w:sz="4" w:space="0" w:color="auto"/>
              <w:right w:val="single" w:sz="4" w:space="0" w:color="auto"/>
            </w:tcBorders>
          </w:tcPr>
          <w:p w14:paraId="4A8F7E37" w14:textId="77777777" w:rsidR="008C72ED" w:rsidRPr="002B3333" w:rsidRDefault="008C72ED" w:rsidP="001A4B33">
            <w:pPr>
              <w:spacing w:before="40" w:after="40" w:line="200" w:lineRule="exact"/>
              <w:jc w:val="center"/>
              <w:rPr>
                <w:color w:val="000000"/>
                <w:sz w:val="20"/>
                <w:szCs w:val="26"/>
              </w:rPr>
            </w:pPr>
            <w:r w:rsidRPr="002B3333">
              <w:rPr>
                <w:color w:val="000000"/>
                <w:sz w:val="20"/>
                <w:szCs w:val="26"/>
              </w:rPr>
              <w:t>3</w:t>
            </w:r>
          </w:p>
        </w:tc>
      </w:tr>
      <w:tr w:rsidR="008C72ED" w:rsidRPr="002B3333" w14:paraId="06A67721" w14:textId="77777777" w:rsidTr="00123729">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0DB0ACD4" w14:textId="77777777" w:rsidR="008C72ED" w:rsidRPr="002B3333" w:rsidRDefault="008C72ED" w:rsidP="001A4B33">
            <w:pPr>
              <w:spacing w:before="40" w:after="40" w:line="20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راموتسوا</w:t>
            </w:r>
            <w:proofErr w:type="spellEnd"/>
            <w:r>
              <w:rPr>
                <w:rFonts w:hint="cs"/>
                <w:color w:val="000000"/>
                <w:sz w:val="20"/>
                <w:szCs w:val="26"/>
                <w:rtl/>
              </w:rPr>
              <w:t>/</w:t>
            </w:r>
            <w:proofErr w:type="spellStart"/>
            <w:r>
              <w:rPr>
                <w:rFonts w:hint="cs"/>
                <w:color w:val="000000"/>
                <w:sz w:val="20"/>
                <w:szCs w:val="26"/>
                <w:rtl/>
              </w:rPr>
              <w:t>لوباتسي</w:t>
            </w:r>
            <w:proofErr w:type="spellEnd"/>
          </w:p>
        </w:tc>
        <w:tc>
          <w:tcPr>
            <w:tcW w:w="2835" w:type="dxa"/>
            <w:tcBorders>
              <w:top w:val="single" w:sz="4" w:space="0" w:color="auto"/>
              <w:left w:val="nil"/>
              <w:bottom w:val="single" w:sz="4" w:space="0" w:color="auto"/>
              <w:right w:val="single" w:sz="4" w:space="0" w:color="auto"/>
            </w:tcBorders>
          </w:tcPr>
          <w:p w14:paraId="4DE306C6" w14:textId="77777777" w:rsidR="008C72ED" w:rsidRPr="002B3333" w:rsidRDefault="008C72ED" w:rsidP="001A4B33">
            <w:pPr>
              <w:spacing w:before="40" w:after="40" w:line="200" w:lineRule="exact"/>
              <w:rPr>
                <w:color w:val="000000"/>
                <w:sz w:val="20"/>
                <w:szCs w:val="26"/>
              </w:rPr>
            </w:pPr>
            <w:bookmarkStart w:id="318" w:name="lt_pId529"/>
            <w:r w:rsidRPr="002B3333">
              <w:rPr>
                <w:color w:val="000000"/>
                <w:sz w:val="20"/>
                <w:szCs w:val="26"/>
              </w:rPr>
              <w:t>53X XXXX</w:t>
            </w:r>
            <w:bookmarkEnd w:id="318"/>
          </w:p>
        </w:tc>
        <w:tc>
          <w:tcPr>
            <w:tcW w:w="2126" w:type="dxa"/>
            <w:tcBorders>
              <w:top w:val="single" w:sz="4" w:space="0" w:color="auto"/>
              <w:left w:val="nil"/>
              <w:bottom w:val="single" w:sz="4" w:space="0" w:color="auto"/>
              <w:right w:val="single" w:sz="4" w:space="0" w:color="auto"/>
            </w:tcBorders>
          </w:tcPr>
          <w:p w14:paraId="1987B7E4" w14:textId="77777777" w:rsidR="008C72ED" w:rsidRPr="002B3333" w:rsidRDefault="008C72ED" w:rsidP="001A4B33">
            <w:pPr>
              <w:spacing w:before="40" w:after="40" w:line="200" w:lineRule="exact"/>
              <w:jc w:val="center"/>
              <w:rPr>
                <w:color w:val="000000"/>
                <w:sz w:val="20"/>
                <w:szCs w:val="26"/>
              </w:rPr>
            </w:pPr>
            <w:r w:rsidRPr="002B3333">
              <w:rPr>
                <w:color w:val="000000"/>
                <w:sz w:val="20"/>
                <w:szCs w:val="26"/>
              </w:rPr>
              <w:t>2</w:t>
            </w:r>
          </w:p>
        </w:tc>
      </w:tr>
      <w:tr w:rsidR="008C72ED" w:rsidRPr="002B3333" w14:paraId="6AE06E63" w14:textId="77777777" w:rsidTr="00123729">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3B34E389" w14:textId="77777777" w:rsidR="008C72ED" w:rsidRPr="002B3333" w:rsidRDefault="008C72ED" w:rsidP="001A4B33">
            <w:pPr>
              <w:spacing w:before="40" w:after="40" w:line="20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بارولونغ</w:t>
            </w:r>
            <w:proofErr w:type="spellEnd"/>
            <w:r>
              <w:rPr>
                <w:rFonts w:hint="cs"/>
                <w:color w:val="000000"/>
                <w:sz w:val="20"/>
                <w:szCs w:val="26"/>
                <w:rtl/>
              </w:rPr>
              <w:t>/</w:t>
            </w:r>
            <w:proofErr w:type="spellStart"/>
            <w:r>
              <w:rPr>
                <w:rFonts w:hint="cs"/>
                <w:color w:val="000000"/>
                <w:sz w:val="20"/>
                <w:szCs w:val="26"/>
                <w:rtl/>
              </w:rPr>
              <w:t>نغواكيتسي</w:t>
            </w:r>
            <w:proofErr w:type="spellEnd"/>
          </w:p>
        </w:tc>
        <w:tc>
          <w:tcPr>
            <w:tcW w:w="2835" w:type="dxa"/>
            <w:tcBorders>
              <w:top w:val="single" w:sz="4" w:space="0" w:color="auto"/>
              <w:left w:val="nil"/>
              <w:bottom w:val="single" w:sz="4" w:space="0" w:color="auto"/>
              <w:right w:val="single" w:sz="4" w:space="0" w:color="auto"/>
            </w:tcBorders>
          </w:tcPr>
          <w:p w14:paraId="7709E199" w14:textId="77777777" w:rsidR="008C72ED" w:rsidRPr="002B3333" w:rsidRDefault="008C72ED" w:rsidP="001A4B33">
            <w:pPr>
              <w:spacing w:before="40" w:after="40" w:line="200" w:lineRule="exact"/>
              <w:rPr>
                <w:color w:val="000000"/>
                <w:sz w:val="20"/>
                <w:szCs w:val="26"/>
              </w:rPr>
            </w:pPr>
            <w:bookmarkStart w:id="319" w:name="lt_pId532"/>
            <w:r w:rsidRPr="002B3333">
              <w:rPr>
                <w:color w:val="000000"/>
                <w:sz w:val="20"/>
                <w:szCs w:val="26"/>
              </w:rPr>
              <w:t>54X XXXX</w:t>
            </w:r>
            <w:bookmarkEnd w:id="319"/>
          </w:p>
        </w:tc>
        <w:tc>
          <w:tcPr>
            <w:tcW w:w="2126" w:type="dxa"/>
            <w:tcBorders>
              <w:top w:val="single" w:sz="4" w:space="0" w:color="auto"/>
              <w:left w:val="nil"/>
              <w:bottom w:val="single" w:sz="4" w:space="0" w:color="auto"/>
              <w:right w:val="single" w:sz="4" w:space="0" w:color="auto"/>
            </w:tcBorders>
          </w:tcPr>
          <w:p w14:paraId="51209AD3" w14:textId="77777777" w:rsidR="008C72ED" w:rsidRPr="002B3333" w:rsidRDefault="008C72ED" w:rsidP="001A4B33">
            <w:pPr>
              <w:spacing w:before="40" w:after="40" w:line="200" w:lineRule="exact"/>
              <w:jc w:val="center"/>
              <w:rPr>
                <w:color w:val="000000"/>
                <w:sz w:val="20"/>
                <w:szCs w:val="26"/>
              </w:rPr>
            </w:pPr>
            <w:r w:rsidRPr="002B3333">
              <w:rPr>
                <w:color w:val="000000"/>
                <w:sz w:val="20"/>
                <w:szCs w:val="26"/>
              </w:rPr>
              <w:t>2</w:t>
            </w:r>
          </w:p>
        </w:tc>
      </w:tr>
      <w:tr w:rsidR="008C72ED" w:rsidRPr="002B3333" w14:paraId="405C8489" w14:textId="77777777" w:rsidTr="00123729">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3EF7AEB9" w14:textId="77777777" w:rsidR="008C72ED" w:rsidRPr="002B3333" w:rsidRDefault="008C72ED" w:rsidP="001A4B33">
            <w:pPr>
              <w:spacing w:before="40" w:after="40" w:line="20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موشودي</w:t>
            </w:r>
            <w:proofErr w:type="spellEnd"/>
          </w:p>
        </w:tc>
        <w:tc>
          <w:tcPr>
            <w:tcW w:w="2835" w:type="dxa"/>
            <w:tcBorders>
              <w:top w:val="single" w:sz="4" w:space="0" w:color="auto"/>
              <w:left w:val="nil"/>
              <w:bottom w:val="single" w:sz="4" w:space="0" w:color="auto"/>
              <w:right w:val="single" w:sz="4" w:space="0" w:color="auto"/>
            </w:tcBorders>
          </w:tcPr>
          <w:p w14:paraId="3EF6B245" w14:textId="77777777" w:rsidR="008C72ED" w:rsidRPr="002B3333" w:rsidRDefault="008C72ED" w:rsidP="001A4B33">
            <w:pPr>
              <w:spacing w:before="40" w:after="40" w:line="200" w:lineRule="exact"/>
              <w:rPr>
                <w:color w:val="000000"/>
                <w:sz w:val="20"/>
                <w:szCs w:val="26"/>
              </w:rPr>
            </w:pPr>
            <w:bookmarkStart w:id="320" w:name="lt_pId535"/>
            <w:r w:rsidRPr="002B3333">
              <w:rPr>
                <w:color w:val="000000"/>
                <w:sz w:val="20"/>
                <w:szCs w:val="26"/>
              </w:rPr>
              <w:t>57X XXXX</w:t>
            </w:r>
            <w:bookmarkEnd w:id="320"/>
          </w:p>
        </w:tc>
        <w:tc>
          <w:tcPr>
            <w:tcW w:w="2126" w:type="dxa"/>
            <w:tcBorders>
              <w:top w:val="single" w:sz="4" w:space="0" w:color="auto"/>
              <w:left w:val="nil"/>
              <w:bottom w:val="single" w:sz="4" w:space="0" w:color="auto"/>
              <w:right w:val="single" w:sz="4" w:space="0" w:color="auto"/>
            </w:tcBorders>
          </w:tcPr>
          <w:p w14:paraId="1921CA59" w14:textId="77777777" w:rsidR="008C72ED" w:rsidRPr="002B3333" w:rsidRDefault="008C72ED" w:rsidP="001A4B33">
            <w:pPr>
              <w:spacing w:before="40" w:after="40" w:line="200" w:lineRule="exact"/>
              <w:jc w:val="center"/>
              <w:rPr>
                <w:color w:val="000000"/>
                <w:sz w:val="20"/>
                <w:szCs w:val="26"/>
              </w:rPr>
            </w:pPr>
            <w:r w:rsidRPr="002B3333">
              <w:rPr>
                <w:color w:val="000000"/>
                <w:sz w:val="20"/>
                <w:szCs w:val="26"/>
              </w:rPr>
              <w:t>2</w:t>
            </w:r>
          </w:p>
        </w:tc>
      </w:tr>
      <w:tr w:rsidR="008C72ED" w:rsidRPr="002B3333" w14:paraId="2FDE3B77" w14:textId="77777777" w:rsidTr="00123729">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38554B32" w14:textId="77777777" w:rsidR="008C72ED" w:rsidRPr="002B3333" w:rsidRDefault="008C72ED" w:rsidP="001A4B33">
            <w:pPr>
              <w:spacing w:before="40" w:after="40" w:line="20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جواننغ</w:t>
            </w:r>
            <w:proofErr w:type="spellEnd"/>
          </w:p>
        </w:tc>
        <w:tc>
          <w:tcPr>
            <w:tcW w:w="2835" w:type="dxa"/>
            <w:tcBorders>
              <w:top w:val="single" w:sz="4" w:space="0" w:color="auto"/>
              <w:left w:val="nil"/>
              <w:bottom w:val="single" w:sz="4" w:space="0" w:color="auto"/>
              <w:right w:val="single" w:sz="4" w:space="0" w:color="auto"/>
            </w:tcBorders>
          </w:tcPr>
          <w:p w14:paraId="3B328552" w14:textId="77777777" w:rsidR="008C72ED" w:rsidRPr="002B3333" w:rsidRDefault="008C72ED" w:rsidP="001A4B33">
            <w:pPr>
              <w:spacing w:before="40" w:after="40" w:line="200" w:lineRule="exact"/>
              <w:rPr>
                <w:color w:val="000000"/>
                <w:sz w:val="20"/>
                <w:szCs w:val="26"/>
              </w:rPr>
            </w:pPr>
            <w:bookmarkStart w:id="321" w:name="lt_pId538"/>
            <w:r w:rsidRPr="002B3333">
              <w:rPr>
                <w:color w:val="000000"/>
                <w:sz w:val="20"/>
                <w:szCs w:val="26"/>
              </w:rPr>
              <w:t>58X XXXX</w:t>
            </w:r>
            <w:bookmarkEnd w:id="321"/>
          </w:p>
        </w:tc>
        <w:tc>
          <w:tcPr>
            <w:tcW w:w="2126" w:type="dxa"/>
            <w:tcBorders>
              <w:top w:val="single" w:sz="4" w:space="0" w:color="auto"/>
              <w:left w:val="nil"/>
              <w:bottom w:val="single" w:sz="4" w:space="0" w:color="auto"/>
              <w:right w:val="single" w:sz="4" w:space="0" w:color="auto"/>
            </w:tcBorders>
          </w:tcPr>
          <w:p w14:paraId="1C31718F" w14:textId="77777777" w:rsidR="008C72ED" w:rsidRPr="002B3333" w:rsidRDefault="008C72ED" w:rsidP="001A4B33">
            <w:pPr>
              <w:spacing w:before="40" w:after="40" w:line="200" w:lineRule="exact"/>
              <w:jc w:val="center"/>
              <w:rPr>
                <w:color w:val="000000"/>
                <w:sz w:val="20"/>
                <w:szCs w:val="26"/>
              </w:rPr>
            </w:pPr>
            <w:r w:rsidRPr="002B3333">
              <w:rPr>
                <w:color w:val="000000"/>
                <w:sz w:val="20"/>
                <w:szCs w:val="26"/>
              </w:rPr>
              <w:t>2</w:t>
            </w:r>
          </w:p>
        </w:tc>
      </w:tr>
      <w:tr w:rsidR="008C72ED" w:rsidRPr="002B3333" w14:paraId="56DB52C3" w14:textId="77777777" w:rsidTr="00123729">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B9C06C3" w14:textId="77777777" w:rsidR="008C72ED" w:rsidRPr="002B3333" w:rsidRDefault="008C72ED" w:rsidP="001A4B33">
            <w:pPr>
              <w:spacing w:before="40" w:after="40" w:line="20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موليبولول</w:t>
            </w:r>
            <w:proofErr w:type="spellEnd"/>
          </w:p>
        </w:tc>
        <w:tc>
          <w:tcPr>
            <w:tcW w:w="2835" w:type="dxa"/>
            <w:tcBorders>
              <w:top w:val="single" w:sz="4" w:space="0" w:color="auto"/>
              <w:left w:val="nil"/>
              <w:bottom w:val="single" w:sz="4" w:space="0" w:color="auto"/>
              <w:right w:val="single" w:sz="4" w:space="0" w:color="auto"/>
            </w:tcBorders>
          </w:tcPr>
          <w:p w14:paraId="2BBC726F" w14:textId="77777777" w:rsidR="008C72ED" w:rsidRPr="002B3333" w:rsidRDefault="008C72ED" w:rsidP="001A4B33">
            <w:pPr>
              <w:spacing w:before="40" w:after="40" w:line="200" w:lineRule="exact"/>
              <w:rPr>
                <w:color w:val="000000"/>
                <w:sz w:val="20"/>
                <w:szCs w:val="26"/>
              </w:rPr>
            </w:pPr>
            <w:bookmarkStart w:id="322" w:name="lt_pId541"/>
            <w:r w:rsidRPr="002B3333">
              <w:rPr>
                <w:color w:val="000000"/>
                <w:sz w:val="20"/>
                <w:szCs w:val="26"/>
              </w:rPr>
              <w:t>59X XXXX</w:t>
            </w:r>
            <w:bookmarkEnd w:id="322"/>
          </w:p>
        </w:tc>
        <w:tc>
          <w:tcPr>
            <w:tcW w:w="2126" w:type="dxa"/>
            <w:tcBorders>
              <w:top w:val="single" w:sz="4" w:space="0" w:color="auto"/>
              <w:left w:val="nil"/>
              <w:bottom w:val="single" w:sz="4" w:space="0" w:color="auto"/>
              <w:right w:val="single" w:sz="4" w:space="0" w:color="auto"/>
            </w:tcBorders>
          </w:tcPr>
          <w:p w14:paraId="777ECF15" w14:textId="77777777" w:rsidR="008C72ED" w:rsidRPr="002B3333" w:rsidRDefault="008C72ED" w:rsidP="001A4B33">
            <w:pPr>
              <w:spacing w:before="40" w:after="40" w:line="200" w:lineRule="exact"/>
              <w:jc w:val="center"/>
              <w:rPr>
                <w:color w:val="000000"/>
                <w:sz w:val="20"/>
                <w:szCs w:val="26"/>
              </w:rPr>
            </w:pPr>
            <w:r w:rsidRPr="002B3333">
              <w:rPr>
                <w:color w:val="000000"/>
                <w:sz w:val="20"/>
                <w:szCs w:val="26"/>
              </w:rPr>
              <w:t>2</w:t>
            </w:r>
          </w:p>
        </w:tc>
      </w:tr>
      <w:tr w:rsidR="008C72ED" w:rsidRPr="002B3333" w14:paraId="34FA031C" w14:textId="77777777" w:rsidTr="00123729">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3702DFAD" w14:textId="77777777" w:rsidR="008C72ED" w:rsidRPr="002B3333" w:rsidRDefault="008C72ED" w:rsidP="001A4B33">
            <w:pPr>
              <w:spacing w:before="40" w:after="40" w:line="200" w:lineRule="exact"/>
              <w:rPr>
                <w:color w:val="000000"/>
                <w:sz w:val="20"/>
                <w:szCs w:val="26"/>
              </w:rPr>
            </w:pPr>
            <w:r>
              <w:rPr>
                <w:rFonts w:hint="cs"/>
                <w:color w:val="000000"/>
                <w:sz w:val="20"/>
                <w:szCs w:val="26"/>
                <w:rtl/>
              </w:rPr>
              <w:t xml:space="preserve">منطقة </w:t>
            </w:r>
            <w:proofErr w:type="gramStart"/>
            <w:r>
              <w:rPr>
                <w:rFonts w:hint="cs"/>
                <w:color w:val="000000"/>
                <w:sz w:val="20"/>
                <w:szCs w:val="26"/>
                <w:rtl/>
              </w:rPr>
              <w:t>كاسان</w:t>
            </w:r>
            <w:proofErr w:type="gramEnd"/>
          </w:p>
        </w:tc>
        <w:tc>
          <w:tcPr>
            <w:tcW w:w="2835" w:type="dxa"/>
            <w:tcBorders>
              <w:top w:val="single" w:sz="4" w:space="0" w:color="auto"/>
              <w:left w:val="nil"/>
              <w:bottom w:val="single" w:sz="4" w:space="0" w:color="auto"/>
              <w:right w:val="single" w:sz="4" w:space="0" w:color="auto"/>
            </w:tcBorders>
          </w:tcPr>
          <w:p w14:paraId="044BCBB7" w14:textId="77777777" w:rsidR="008C72ED" w:rsidRPr="002B3333" w:rsidRDefault="008C72ED" w:rsidP="001A4B33">
            <w:pPr>
              <w:spacing w:before="40" w:after="40" w:line="200" w:lineRule="exact"/>
              <w:rPr>
                <w:color w:val="000000"/>
                <w:sz w:val="20"/>
                <w:szCs w:val="26"/>
              </w:rPr>
            </w:pPr>
            <w:bookmarkStart w:id="323" w:name="lt_pId544"/>
            <w:r w:rsidRPr="002B3333">
              <w:rPr>
                <w:color w:val="000000"/>
                <w:sz w:val="20"/>
                <w:szCs w:val="26"/>
              </w:rPr>
              <w:t>62X XXXX</w:t>
            </w:r>
            <w:bookmarkEnd w:id="323"/>
          </w:p>
        </w:tc>
        <w:tc>
          <w:tcPr>
            <w:tcW w:w="2126" w:type="dxa"/>
            <w:tcBorders>
              <w:top w:val="single" w:sz="4" w:space="0" w:color="auto"/>
              <w:left w:val="nil"/>
              <w:bottom w:val="single" w:sz="4" w:space="0" w:color="auto"/>
              <w:right w:val="single" w:sz="4" w:space="0" w:color="auto"/>
            </w:tcBorders>
          </w:tcPr>
          <w:p w14:paraId="6AD2D31E" w14:textId="77777777" w:rsidR="008C72ED" w:rsidRPr="002B3333" w:rsidRDefault="008C72ED" w:rsidP="001A4B33">
            <w:pPr>
              <w:spacing w:before="40" w:after="40" w:line="200" w:lineRule="exact"/>
              <w:jc w:val="center"/>
              <w:rPr>
                <w:color w:val="000000"/>
                <w:sz w:val="20"/>
                <w:szCs w:val="26"/>
              </w:rPr>
            </w:pPr>
            <w:r w:rsidRPr="002B3333">
              <w:rPr>
                <w:color w:val="000000"/>
                <w:sz w:val="20"/>
                <w:szCs w:val="26"/>
              </w:rPr>
              <w:t>5</w:t>
            </w:r>
          </w:p>
        </w:tc>
      </w:tr>
      <w:tr w:rsidR="008C72ED" w:rsidRPr="002B3333" w14:paraId="2EBEBE59" w14:textId="77777777" w:rsidTr="00123729">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6562182" w14:textId="77777777" w:rsidR="008C72ED" w:rsidRPr="002B3333" w:rsidRDefault="008C72ED" w:rsidP="001A4B33">
            <w:pPr>
              <w:spacing w:before="40" w:after="40" w:line="200" w:lineRule="exact"/>
              <w:rPr>
                <w:color w:val="000000"/>
                <w:sz w:val="20"/>
                <w:szCs w:val="26"/>
                <w:rtl/>
              </w:rPr>
            </w:pPr>
            <w:r>
              <w:rPr>
                <w:rFonts w:hint="cs"/>
                <w:color w:val="000000"/>
                <w:sz w:val="20"/>
                <w:szCs w:val="26"/>
                <w:rtl/>
              </w:rPr>
              <w:t xml:space="preserve">منطقة </w:t>
            </w:r>
            <w:proofErr w:type="spellStart"/>
            <w:r>
              <w:rPr>
                <w:rFonts w:hint="cs"/>
                <w:color w:val="000000"/>
                <w:sz w:val="20"/>
                <w:szCs w:val="26"/>
                <w:rtl/>
              </w:rPr>
              <w:t>غانزي</w:t>
            </w:r>
            <w:proofErr w:type="spellEnd"/>
            <w:r>
              <w:rPr>
                <w:rFonts w:hint="cs"/>
                <w:color w:val="000000"/>
                <w:sz w:val="20"/>
                <w:szCs w:val="26"/>
                <w:rtl/>
              </w:rPr>
              <w:t>/</w:t>
            </w:r>
            <w:proofErr w:type="spellStart"/>
            <w:r>
              <w:rPr>
                <w:rFonts w:hint="cs"/>
                <w:color w:val="000000"/>
                <w:sz w:val="20"/>
                <w:szCs w:val="26"/>
                <w:rtl/>
              </w:rPr>
              <w:t>كغالاغادي</w:t>
            </w:r>
            <w:proofErr w:type="spellEnd"/>
          </w:p>
        </w:tc>
        <w:tc>
          <w:tcPr>
            <w:tcW w:w="2835" w:type="dxa"/>
            <w:tcBorders>
              <w:top w:val="single" w:sz="4" w:space="0" w:color="auto"/>
              <w:left w:val="nil"/>
              <w:bottom w:val="single" w:sz="4" w:space="0" w:color="auto"/>
              <w:right w:val="single" w:sz="4" w:space="0" w:color="auto"/>
            </w:tcBorders>
          </w:tcPr>
          <w:p w14:paraId="61507E59" w14:textId="77777777" w:rsidR="008C72ED" w:rsidRPr="002B3333" w:rsidRDefault="008C72ED" w:rsidP="001A4B33">
            <w:pPr>
              <w:spacing w:before="40" w:after="40" w:line="200" w:lineRule="exact"/>
              <w:rPr>
                <w:color w:val="000000"/>
                <w:sz w:val="20"/>
                <w:szCs w:val="26"/>
              </w:rPr>
            </w:pPr>
            <w:bookmarkStart w:id="324" w:name="lt_pId547"/>
            <w:r w:rsidRPr="002B3333">
              <w:rPr>
                <w:color w:val="000000"/>
                <w:sz w:val="20"/>
                <w:szCs w:val="26"/>
              </w:rPr>
              <w:t>65X XXXX</w:t>
            </w:r>
            <w:bookmarkEnd w:id="324"/>
          </w:p>
        </w:tc>
        <w:tc>
          <w:tcPr>
            <w:tcW w:w="2126" w:type="dxa"/>
            <w:tcBorders>
              <w:top w:val="single" w:sz="4" w:space="0" w:color="auto"/>
              <w:left w:val="nil"/>
              <w:bottom w:val="single" w:sz="4" w:space="0" w:color="auto"/>
              <w:right w:val="single" w:sz="4" w:space="0" w:color="auto"/>
            </w:tcBorders>
          </w:tcPr>
          <w:p w14:paraId="680BFB90" w14:textId="77777777" w:rsidR="008C72ED" w:rsidRPr="002B3333" w:rsidRDefault="008C72ED" w:rsidP="001A4B33">
            <w:pPr>
              <w:spacing w:before="40" w:after="40" w:line="200" w:lineRule="exact"/>
              <w:jc w:val="center"/>
              <w:rPr>
                <w:color w:val="000000"/>
                <w:sz w:val="20"/>
                <w:szCs w:val="26"/>
              </w:rPr>
            </w:pPr>
            <w:r w:rsidRPr="002B3333">
              <w:rPr>
                <w:color w:val="000000"/>
                <w:sz w:val="20"/>
                <w:szCs w:val="26"/>
              </w:rPr>
              <w:t>5</w:t>
            </w:r>
          </w:p>
        </w:tc>
      </w:tr>
      <w:tr w:rsidR="008C72ED" w:rsidRPr="002B3333" w14:paraId="53E1FD00" w14:textId="77777777" w:rsidTr="00123729">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6699198C" w14:textId="77777777" w:rsidR="008C72ED" w:rsidRPr="002B3333" w:rsidRDefault="008C72ED" w:rsidP="001A4B33">
            <w:pPr>
              <w:spacing w:before="40" w:after="40" w:line="200" w:lineRule="exact"/>
              <w:rPr>
                <w:color w:val="000000"/>
                <w:sz w:val="20"/>
                <w:szCs w:val="26"/>
                <w:rtl/>
              </w:rPr>
            </w:pPr>
            <w:r>
              <w:rPr>
                <w:rFonts w:hint="cs"/>
                <w:color w:val="000000"/>
                <w:sz w:val="20"/>
                <w:szCs w:val="26"/>
                <w:rtl/>
              </w:rPr>
              <w:t xml:space="preserve">منطقة </w:t>
            </w:r>
            <w:proofErr w:type="spellStart"/>
            <w:r>
              <w:rPr>
                <w:rFonts w:hint="cs"/>
                <w:color w:val="000000"/>
                <w:sz w:val="20"/>
                <w:szCs w:val="26"/>
                <w:rtl/>
              </w:rPr>
              <w:t>ماون</w:t>
            </w:r>
            <w:proofErr w:type="spellEnd"/>
          </w:p>
        </w:tc>
        <w:tc>
          <w:tcPr>
            <w:tcW w:w="2835" w:type="dxa"/>
            <w:tcBorders>
              <w:top w:val="single" w:sz="4" w:space="0" w:color="auto"/>
              <w:left w:val="nil"/>
              <w:bottom w:val="single" w:sz="4" w:space="0" w:color="auto"/>
              <w:right w:val="single" w:sz="4" w:space="0" w:color="auto"/>
            </w:tcBorders>
          </w:tcPr>
          <w:p w14:paraId="1A75F910" w14:textId="77777777" w:rsidR="008C72ED" w:rsidRPr="002B3333" w:rsidRDefault="008C72ED" w:rsidP="001A4B33">
            <w:pPr>
              <w:spacing w:before="40" w:after="40" w:line="200" w:lineRule="exact"/>
              <w:rPr>
                <w:color w:val="000000"/>
                <w:sz w:val="20"/>
                <w:szCs w:val="26"/>
              </w:rPr>
            </w:pPr>
            <w:bookmarkStart w:id="325" w:name="lt_pId550"/>
            <w:r w:rsidRPr="002B3333">
              <w:rPr>
                <w:color w:val="000000"/>
                <w:sz w:val="20"/>
                <w:szCs w:val="26"/>
              </w:rPr>
              <w:t>68X XXXX</w:t>
            </w:r>
            <w:bookmarkEnd w:id="325"/>
          </w:p>
        </w:tc>
        <w:tc>
          <w:tcPr>
            <w:tcW w:w="2126" w:type="dxa"/>
            <w:tcBorders>
              <w:top w:val="single" w:sz="4" w:space="0" w:color="auto"/>
              <w:left w:val="nil"/>
              <w:bottom w:val="single" w:sz="4" w:space="0" w:color="auto"/>
              <w:right w:val="single" w:sz="4" w:space="0" w:color="auto"/>
            </w:tcBorders>
          </w:tcPr>
          <w:p w14:paraId="3AE08F30" w14:textId="77777777" w:rsidR="008C72ED" w:rsidRPr="002B3333" w:rsidRDefault="008C72ED" w:rsidP="001A4B33">
            <w:pPr>
              <w:keepNext/>
              <w:spacing w:before="40" w:after="40" w:line="200" w:lineRule="exact"/>
              <w:jc w:val="center"/>
              <w:rPr>
                <w:color w:val="000000"/>
                <w:sz w:val="20"/>
                <w:szCs w:val="26"/>
              </w:rPr>
            </w:pPr>
            <w:r w:rsidRPr="002B3333">
              <w:rPr>
                <w:color w:val="000000"/>
                <w:sz w:val="20"/>
                <w:szCs w:val="26"/>
              </w:rPr>
              <w:t>5</w:t>
            </w:r>
          </w:p>
        </w:tc>
      </w:tr>
    </w:tbl>
    <w:p w14:paraId="1FB3DDAA" w14:textId="4FB6DBBD" w:rsidR="008C72ED" w:rsidRDefault="00994D22" w:rsidP="001D2CF1">
      <w:pPr>
        <w:ind w:firstLine="425"/>
        <w:rPr>
          <w:rtl/>
          <w:lang w:bidi="ar-EG"/>
        </w:rPr>
      </w:pPr>
      <w:r w:rsidRPr="00994D22">
        <w:rPr>
          <w:b/>
          <w:bCs/>
          <w:lang w:bidi="ar-EG"/>
        </w:rPr>
        <w:t>4.1</w:t>
      </w:r>
      <w:r w:rsidR="008C72ED">
        <w:rPr>
          <w:rtl/>
          <w:lang w:bidi="ar-EG"/>
        </w:rPr>
        <w:tab/>
      </w:r>
      <w:r w:rsidR="008C72ED" w:rsidRPr="00037F79">
        <w:rPr>
          <w:rFonts w:hint="cs"/>
          <w:b/>
          <w:bCs/>
          <w:rtl/>
          <w:lang w:bidi="ar-EG"/>
        </w:rPr>
        <w:t xml:space="preserve">أرقام خدمة </w:t>
      </w:r>
      <w:r w:rsidR="008C72ED" w:rsidRPr="00037F79">
        <w:rPr>
          <w:b/>
          <w:bCs/>
          <w:color w:val="000000"/>
          <w:rtl/>
        </w:rPr>
        <w:t>نقل الصوت عبر بروتوكول الإنترنت</w:t>
      </w:r>
    </w:p>
    <w:p w14:paraId="524B957A" w14:textId="48ACA738" w:rsidR="008C72ED" w:rsidRPr="00B52CFF" w:rsidRDefault="008C72ED" w:rsidP="001D2CF1">
      <w:pPr>
        <w:ind w:firstLine="708"/>
        <w:rPr>
          <w:lang w:bidi="ar-EG"/>
        </w:rPr>
      </w:pPr>
      <w:r>
        <w:rPr>
          <w:rtl/>
          <w:lang w:bidi="ar-EG"/>
        </w:rPr>
        <w:tab/>
      </w:r>
      <w:r w:rsidR="00994D22">
        <w:rPr>
          <w:lang w:bidi="ar-EG"/>
        </w:rPr>
        <w:t>1.4.1</w:t>
      </w:r>
      <w:r>
        <w:rPr>
          <w:rtl/>
          <w:lang w:bidi="ar-EG"/>
        </w:rPr>
        <w:tab/>
      </w:r>
      <w:r w:rsidRPr="00037F79">
        <w:rPr>
          <w:rFonts w:hint="cs"/>
          <w:b/>
          <w:bCs/>
          <w:rtl/>
          <w:lang w:bidi="ar-EG"/>
        </w:rPr>
        <w:t xml:space="preserve">المستوى </w:t>
      </w:r>
      <w:r w:rsidRPr="00037F79">
        <w:rPr>
          <w:b/>
          <w:bCs/>
          <w:lang w:val="en-GB" w:bidi="ar-EG"/>
        </w:rPr>
        <w:t>7</w:t>
      </w:r>
    </w:p>
    <w:p w14:paraId="38B2578A" w14:textId="77777777" w:rsidR="008C72ED" w:rsidRPr="00037F79" w:rsidRDefault="008C72ED" w:rsidP="001D2CF1">
      <w:pPr>
        <w:ind w:left="1559"/>
        <w:rPr>
          <w:rtl/>
          <w:lang w:val="en-GB"/>
        </w:rPr>
      </w:pPr>
      <w:r>
        <w:rPr>
          <w:rtl/>
          <w:lang w:bidi="ar-EG"/>
        </w:rPr>
        <w:tab/>
      </w:r>
      <w:r>
        <w:rPr>
          <w:rFonts w:hint="cs"/>
          <w:rtl/>
          <w:lang w:bidi="ar-EG"/>
        </w:rPr>
        <w:t xml:space="preserve">تُخصص السلسلة </w:t>
      </w:r>
      <w:r w:rsidRPr="008A4E43">
        <w:rPr>
          <w:rFonts w:eastAsia="Calibri"/>
        </w:rPr>
        <w:t xml:space="preserve">79 XXX </w:t>
      </w:r>
      <w:proofErr w:type="spellStart"/>
      <w:r w:rsidRPr="008A4E43">
        <w:rPr>
          <w:rFonts w:eastAsia="Calibri"/>
        </w:rPr>
        <w:t>XXX</w:t>
      </w:r>
      <w:proofErr w:type="spellEnd"/>
      <w:r>
        <w:rPr>
          <w:rFonts w:hint="cs"/>
          <w:rtl/>
        </w:rPr>
        <w:t xml:space="preserve"> من المستوى </w:t>
      </w:r>
      <w:r>
        <w:rPr>
          <w:lang w:val="en-GB"/>
        </w:rPr>
        <w:t>7</w:t>
      </w:r>
      <w:r>
        <w:rPr>
          <w:rFonts w:hint="cs"/>
          <w:rtl/>
          <w:lang w:val="en-GB"/>
        </w:rPr>
        <w:t xml:space="preserve"> لخدمات الترقيم </w:t>
      </w:r>
      <w:r>
        <w:rPr>
          <w:lang w:val="en-GB"/>
        </w:rPr>
        <w:t>VoIP</w:t>
      </w:r>
      <w:r>
        <w:rPr>
          <w:rFonts w:hint="cs"/>
          <w:rtl/>
          <w:lang w:val="en-GB"/>
        </w:rPr>
        <w:t>.</w:t>
      </w:r>
    </w:p>
    <w:p w14:paraId="2CD52A64" w14:textId="3985F9FD" w:rsidR="008C72ED" w:rsidRPr="00037F79" w:rsidRDefault="008C72ED" w:rsidP="001D2CF1">
      <w:pPr>
        <w:ind w:firstLine="425"/>
        <w:rPr>
          <w:b/>
          <w:bCs/>
          <w:rtl/>
          <w:lang w:bidi="ar-EG"/>
        </w:rPr>
      </w:pPr>
      <w:r w:rsidRPr="00994D22">
        <w:rPr>
          <w:b/>
          <w:bCs/>
          <w:lang w:bidi="ar-EG"/>
        </w:rPr>
        <w:t>5.</w:t>
      </w:r>
      <w:r w:rsidR="00994D22" w:rsidRPr="00994D22">
        <w:rPr>
          <w:b/>
          <w:bCs/>
          <w:lang w:bidi="ar-EG"/>
        </w:rPr>
        <w:t>1</w:t>
      </w:r>
      <w:r>
        <w:rPr>
          <w:rtl/>
          <w:lang w:bidi="ar-EG"/>
        </w:rPr>
        <w:tab/>
      </w:r>
      <w:r w:rsidRPr="00037F79">
        <w:rPr>
          <w:rFonts w:hint="cs"/>
          <w:b/>
          <w:bCs/>
          <w:rtl/>
          <w:lang w:bidi="ar-EG"/>
        </w:rPr>
        <w:t>أرقام متنقلة</w:t>
      </w:r>
    </w:p>
    <w:p w14:paraId="08C80F54" w14:textId="478856A6" w:rsidR="008C72ED" w:rsidRPr="00037F79" w:rsidRDefault="008C72ED" w:rsidP="001D2CF1">
      <w:pPr>
        <w:ind w:firstLine="708"/>
        <w:rPr>
          <w:b/>
          <w:bCs/>
          <w:lang w:val="en-GB"/>
        </w:rPr>
      </w:pPr>
      <w:r>
        <w:rPr>
          <w:rtl/>
          <w:lang w:bidi="ar-EG"/>
        </w:rPr>
        <w:tab/>
      </w:r>
      <w:r w:rsidR="00994D22">
        <w:rPr>
          <w:lang w:bidi="ar-EG"/>
        </w:rPr>
        <w:t>1.5.1</w:t>
      </w:r>
      <w:r>
        <w:rPr>
          <w:rtl/>
          <w:lang w:bidi="ar-EG"/>
        </w:rPr>
        <w:tab/>
      </w:r>
      <w:r w:rsidRPr="00037F79">
        <w:rPr>
          <w:rFonts w:hint="cs"/>
          <w:b/>
          <w:bCs/>
          <w:rtl/>
          <w:lang w:bidi="ar-EG"/>
        </w:rPr>
        <w:t xml:space="preserve">المستويان </w:t>
      </w:r>
      <w:r w:rsidRPr="00037F79">
        <w:rPr>
          <w:b/>
          <w:bCs/>
          <w:lang w:val="en-GB" w:bidi="ar-EG"/>
        </w:rPr>
        <w:t>7</w:t>
      </w:r>
      <w:r w:rsidRPr="00037F79">
        <w:rPr>
          <w:rFonts w:hint="cs"/>
          <w:b/>
          <w:bCs/>
          <w:rtl/>
          <w:lang w:val="en-GB"/>
        </w:rPr>
        <w:t xml:space="preserve"> و</w:t>
      </w:r>
      <w:r w:rsidRPr="00037F79">
        <w:rPr>
          <w:b/>
          <w:bCs/>
          <w:lang w:val="en-GB"/>
        </w:rPr>
        <w:t>8</w:t>
      </w:r>
    </w:p>
    <w:p w14:paraId="7E00CA8D" w14:textId="77777777" w:rsidR="008C72ED" w:rsidRDefault="008C72ED" w:rsidP="001D2CF1">
      <w:pPr>
        <w:ind w:left="1559"/>
        <w:rPr>
          <w:rtl/>
          <w:lang w:val="en-GB"/>
        </w:rPr>
      </w:pPr>
      <w:r>
        <w:rPr>
          <w:rtl/>
          <w:lang w:bidi="ar-EG"/>
        </w:rPr>
        <w:tab/>
      </w:r>
      <w:r w:rsidRPr="001D2CF1">
        <w:rPr>
          <w:rFonts w:hint="cs"/>
          <w:spacing w:val="-2"/>
          <w:rtl/>
        </w:rPr>
        <w:t>المستوى</w:t>
      </w:r>
      <w:r>
        <w:rPr>
          <w:rFonts w:hint="cs"/>
          <w:rtl/>
          <w:lang w:bidi="ar-EG"/>
        </w:rPr>
        <w:t xml:space="preserve"> </w:t>
      </w:r>
      <w:r>
        <w:rPr>
          <w:lang w:val="en-GB" w:bidi="ar-EG"/>
        </w:rPr>
        <w:t>7</w:t>
      </w:r>
      <w:r>
        <w:rPr>
          <w:rFonts w:hint="cs"/>
          <w:rtl/>
          <w:lang w:val="en-GB"/>
        </w:rPr>
        <w:t xml:space="preserve"> وجزء من المستوى </w:t>
      </w:r>
      <w:r>
        <w:rPr>
          <w:lang w:val="en-GB"/>
        </w:rPr>
        <w:t>8</w:t>
      </w:r>
      <w:r>
        <w:rPr>
          <w:rFonts w:hint="cs"/>
          <w:rtl/>
          <w:lang w:val="en-GB"/>
        </w:rPr>
        <w:t xml:space="preserve"> عبارة عن سلسلة أرقام متنقلة مكونة من ثمانية أرقام من:</w:t>
      </w:r>
    </w:p>
    <w:p w14:paraId="7F677689" w14:textId="77777777" w:rsidR="008C72ED" w:rsidRDefault="008C72ED" w:rsidP="001D2CF1">
      <w:pPr>
        <w:ind w:left="1559"/>
        <w:rPr>
          <w:rFonts w:eastAsia="Calibri"/>
          <w:rtl/>
        </w:rPr>
      </w:pPr>
      <w:r>
        <w:rPr>
          <w:rtl/>
          <w:lang w:val="en-GB"/>
        </w:rPr>
        <w:tab/>
      </w:r>
      <w:r>
        <w:rPr>
          <w:rFonts w:hint="cs"/>
          <w:rtl/>
          <w:lang w:val="en-GB"/>
        </w:rPr>
        <w:t xml:space="preserve"> </w:t>
      </w:r>
      <w:r w:rsidRPr="008561D7">
        <w:rPr>
          <w:rFonts w:eastAsia="Calibri"/>
        </w:rPr>
        <w:t xml:space="preserve">71 XXX </w:t>
      </w:r>
      <w:proofErr w:type="spellStart"/>
      <w:r w:rsidRPr="008561D7">
        <w:rPr>
          <w:rFonts w:eastAsia="Calibri"/>
        </w:rPr>
        <w:t>XXX</w:t>
      </w:r>
      <w:proofErr w:type="spellEnd"/>
      <w:r>
        <w:rPr>
          <w:rFonts w:hint="cs"/>
          <w:rtl/>
          <w:lang w:val="en-GB"/>
        </w:rPr>
        <w:t xml:space="preserve"> إلى </w:t>
      </w:r>
      <w:r w:rsidRPr="008561D7">
        <w:rPr>
          <w:rFonts w:eastAsia="Calibri"/>
        </w:rPr>
        <w:t>7</w:t>
      </w:r>
      <w:r>
        <w:rPr>
          <w:rFonts w:eastAsia="Calibri"/>
        </w:rPr>
        <w:t>8</w:t>
      </w:r>
      <w:r w:rsidRPr="008561D7">
        <w:rPr>
          <w:rFonts w:eastAsia="Calibri"/>
        </w:rPr>
        <w:t xml:space="preserve"> XXX </w:t>
      </w:r>
      <w:proofErr w:type="gramStart"/>
      <w:r w:rsidRPr="001D2CF1">
        <w:rPr>
          <w:spacing w:val="-2"/>
        </w:rPr>
        <w:t>XX</w:t>
      </w:r>
      <w:r>
        <w:rPr>
          <w:rFonts w:eastAsia="Calibri" w:hint="cs"/>
          <w:rtl/>
        </w:rPr>
        <w:t>؛</w:t>
      </w:r>
      <w:proofErr w:type="gramEnd"/>
      <w:r>
        <w:rPr>
          <w:rFonts w:eastAsia="Calibri" w:hint="cs"/>
          <w:rtl/>
        </w:rPr>
        <w:t xml:space="preserve"> </w:t>
      </w:r>
    </w:p>
    <w:p w14:paraId="3F3B5497" w14:textId="77777777" w:rsidR="008C72ED" w:rsidRPr="00037F79" w:rsidRDefault="008C72ED" w:rsidP="001D2CF1">
      <w:pPr>
        <w:ind w:left="1559"/>
        <w:rPr>
          <w:rtl/>
        </w:rPr>
      </w:pPr>
      <w:r>
        <w:rPr>
          <w:rFonts w:eastAsia="Calibri"/>
          <w:rtl/>
        </w:rPr>
        <w:tab/>
      </w:r>
      <w:r>
        <w:rPr>
          <w:rFonts w:eastAsia="Calibri" w:hint="cs"/>
          <w:rtl/>
        </w:rPr>
        <w:t xml:space="preserve">ومن </w:t>
      </w:r>
      <w:r>
        <w:rPr>
          <w:rFonts w:eastAsia="Calibri"/>
        </w:rPr>
        <w:t>8</w:t>
      </w:r>
      <w:r w:rsidRPr="008561D7">
        <w:rPr>
          <w:rFonts w:eastAsia="Calibri"/>
        </w:rPr>
        <w:t xml:space="preserve">1 XXX </w:t>
      </w:r>
      <w:proofErr w:type="spellStart"/>
      <w:r w:rsidRPr="008561D7">
        <w:rPr>
          <w:rFonts w:eastAsia="Calibri"/>
        </w:rPr>
        <w:t>XXX</w:t>
      </w:r>
      <w:proofErr w:type="spellEnd"/>
      <w:r>
        <w:rPr>
          <w:rFonts w:eastAsia="Calibri" w:hint="cs"/>
          <w:rtl/>
        </w:rPr>
        <w:t xml:space="preserve"> إلى </w:t>
      </w:r>
      <w:r>
        <w:rPr>
          <w:rFonts w:eastAsia="Calibri"/>
        </w:rPr>
        <w:t>85</w:t>
      </w:r>
      <w:r w:rsidRPr="008561D7">
        <w:rPr>
          <w:rFonts w:eastAsia="Calibri"/>
        </w:rPr>
        <w:t xml:space="preserve"> XXX </w:t>
      </w:r>
      <w:proofErr w:type="spellStart"/>
      <w:r w:rsidRPr="008561D7">
        <w:rPr>
          <w:rFonts w:eastAsia="Calibri"/>
        </w:rPr>
        <w:t>XXX</w:t>
      </w:r>
      <w:proofErr w:type="spellEnd"/>
      <w:r>
        <w:rPr>
          <w:rFonts w:eastAsia="Calibri" w:hint="cs"/>
          <w:rtl/>
        </w:rPr>
        <w:t xml:space="preserve"> على التوالي.</w:t>
      </w:r>
    </w:p>
    <w:p w14:paraId="6228F135" w14:textId="0B880527" w:rsidR="008C72ED" w:rsidRPr="00037F79" w:rsidRDefault="008C72ED" w:rsidP="001D2CF1">
      <w:pPr>
        <w:ind w:firstLine="425"/>
        <w:rPr>
          <w:b/>
          <w:bCs/>
          <w:rtl/>
          <w:lang w:val="en-GB"/>
        </w:rPr>
      </w:pPr>
      <w:r w:rsidRPr="00994D22">
        <w:rPr>
          <w:b/>
          <w:bCs/>
          <w:lang w:bidi="ar-EG"/>
        </w:rPr>
        <w:t>6.</w:t>
      </w:r>
      <w:r w:rsidR="00994D22" w:rsidRPr="00994D22">
        <w:rPr>
          <w:b/>
          <w:bCs/>
          <w:lang w:bidi="ar-EG"/>
        </w:rPr>
        <w:t>1</w:t>
      </w:r>
      <w:r>
        <w:rPr>
          <w:rtl/>
          <w:lang w:bidi="ar-EG"/>
        </w:rPr>
        <w:tab/>
      </w:r>
      <w:r w:rsidRPr="00037F79">
        <w:rPr>
          <w:rFonts w:hint="cs"/>
          <w:b/>
          <w:bCs/>
          <w:rtl/>
          <w:lang w:bidi="ar-EG"/>
        </w:rPr>
        <w:t xml:space="preserve">الاتصالات من آلة إلى آلة </w:t>
      </w:r>
      <w:r w:rsidRPr="00037F79">
        <w:rPr>
          <w:b/>
          <w:bCs/>
          <w:lang w:val="en-GB" w:bidi="ar-EG"/>
        </w:rPr>
        <w:t>(M2M)</w:t>
      </w:r>
      <w:r w:rsidRPr="00037F79">
        <w:rPr>
          <w:rFonts w:hint="cs"/>
          <w:b/>
          <w:bCs/>
          <w:rtl/>
          <w:lang w:val="en-GB"/>
        </w:rPr>
        <w:t>/إنترنت الأشياء</w:t>
      </w:r>
    </w:p>
    <w:p w14:paraId="57BA5B9D" w14:textId="67C7232D" w:rsidR="008C72ED" w:rsidRPr="00037F79" w:rsidRDefault="008C72ED" w:rsidP="001D2CF1">
      <w:pPr>
        <w:ind w:left="1559"/>
        <w:rPr>
          <w:rtl/>
          <w:lang w:val="en-GB"/>
        </w:rPr>
      </w:pPr>
      <w:r>
        <w:rPr>
          <w:rtl/>
          <w:lang w:bidi="ar-EG"/>
        </w:rPr>
        <w:tab/>
      </w:r>
      <w:r>
        <w:rPr>
          <w:lang w:bidi="ar-EG"/>
        </w:rPr>
        <w:t>1.6.</w:t>
      </w:r>
      <w:r w:rsidR="00994D22">
        <w:rPr>
          <w:lang w:bidi="ar-EG"/>
        </w:rPr>
        <w:t>1</w:t>
      </w:r>
      <w:r>
        <w:rPr>
          <w:rtl/>
          <w:lang w:bidi="ar-EG"/>
        </w:rPr>
        <w:tab/>
      </w:r>
      <w:r w:rsidRPr="00037F79">
        <w:rPr>
          <w:rFonts w:hint="cs"/>
          <w:b/>
          <w:bCs/>
          <w:rtl/>
          <w:lang w:bidi="ar-EG"/>
        </w:rPr>
        <w:t xml:space="preserve">المستوى </w:t>
      </w:r>
      <w:r w:rsidRPr="00037F79">
        <w:rPr>
          <w:b/>
          <w:bCs/>
          <w:lang w:val="en-GB" w:bidi="ar-EG"/>
        </w:rPr>
        <w:t>8</w:t>
      </w:r>
    </w:p>
    <w:p w14:paraId="23597C50" w14:textId="16062E9C" w:rsidR="008C72ED" w:rsidRDefault="008C72ED" w:rsidP="001D2CF1">
      <w:pPr>
        <w:ind w:left="1559"/>
        <w:rPr>
          <w:rtl/>
        </w:rPr>
      </w:pPr>
      <w:r>
        <w:rPr>
          <w:rtl/>
          <w:lang w:bidi="ar-EG"/>
        </w:rPr>
        <w:tab/>
      </w:r>
      <w:r w:rsidRPr="001D2CF1">
        <w:rPr>
          <w:rFonts w:hint="cs"/>
          <w:spacing w:val="-2"/>
          <w:rtl/>
        </w:rPr>
        <w:t>الاتصالات</w:t>
      </w:r>
      <w:r>
        <w:rPr>
          <w:rFonts w:hint="cs"/>
          <w:rtl/>
          <w:lang w:bidi="ar-EG"/>
        </w:rPr>
        <w:t xml:space="preserve"> من آلة إلى آلة عبارة عن سلسلة أرقام مكونة من </w:t>
      </w:r>
      <w:r>
        <w:rPr>
          <w:lang w:val="en-GB" w:bidi="ar-EG"/>
        </w:rPr>
        <w:t>10</w:t>
      </w:r>
      <w:r>
        <w:rPr>
          <w:rFonts w:hint="cs"/>
          <w:rtl/>
          <w:lang w:val="en-GB"/>
        </w:rPr>
        <w:t xml:space="preserve"> أرقام تشغل سلسلة أرقام من </w:t>
      </w:r>
      <w:r w:rsidRPr="008561D7">
        <w:rPr>
          <w:rFonts w:eastAsia="Calibri"/>
        </w:rPr>
        <w:t>86 XXXX</w:t>
      </w:r>
      <w:r w:rsidR="001A4B33">
        <w:rPr>
          <w:rFonts w:eastAsia="Calibri"/>
        </w:rPr>
        <w:t> </w:t>
      </w:r>
      <w:proofErr w:type="spellStart"/>
      <w:r w:rsidRPr="008561D7">
        <w:rPr>
          <w:rFonts w:eastAsia="Calibri"/>
        </w:rPr>
        <w:t>XXXX</w:t>
      </w:r>
      <w:proofErr w:type="spellEnd"/>
      <w:r>
        <w:rPr>
          <w:rFonts w:hint="cs"/>
          <w:rtl/>
        </w:rPr>
        <w:t xml:space="preserve"> إلى</w:t>
      </w:r>
      <w:r>
        <w:rPr>
          <w:rFonts w:hint="eastAsia"/>
          <w:rtl/>
        </w:rPr>
        <w:t> </w:t>
      </w:r>
      <w:r>
        <w:rPr>
          <w:rFonts w:eastAsia="Calibri"/>
        </w:rPr>
        <w:t>89</w:t>
      </w:r>
      <w:r w:rsidRPr="008561D7">
        <w:rPr>
          <w:rFonts w:eastAsia="Calibri"/>
        </w:rPr>
        <w:t xml:space="preserve"> XXXX </w:t>
      </w:r>
      <w:proofErr w:type="spellStart"/>
      <w:r w:rsidRPr="008561D7">
        <w:rPr>
          <w:rFonts w:eastAsia="Calibri"/>
        </w:rPr>
        <w:t>XXXX</w:t>
      </w:r>
      <w:proofErr w:type="spellEnd"/>
      <w:r>
        <w:rPr>
          <w:rFonts w:hint="cs"/>
          <w:rtl/>
        </w:rPr>
        <w:t xml:space="preserve"> وتدعم أجهزة إنترنت الأشياء.</w:t>
      </w:r>
    </w:p>
    <w:p w14:paraId="3B02E094" w14:textId="7CCA72DB" w:rsidR="008C72ED" w:rsidRPr="0090647E" w:rsidRDefault="00994D22" w:rsidP="008C72ED">
      <w:pPr>
        <w:rPr>
          <w:b/>
          <w:bCs/>
          <w:i/>
          <w:iCs/>
          <w:rtl/>
          <w:lang w:bidi="ar-EG"/>
        </w:rPr>
      </w:pPr>
      <w:r>
        <w:rPr>
          <w:b/>
          <w:bCs/>
          <w:i/>
          <w:iCs/>
          <w:lang w:bidi="ar-EG"/>
        </w:rPr>
        <w:lastRenderedPageBreak/>
        <w:t>2</w:t>
      </w:r>
      <w:r w:rsidR="008C72ED" w:rsidRPr="0090647E">
        <w:rPr>
          <w:b/>
          <w:bCs/>
          <w:i/>
          <w:iCs/>
          <w:rtl/>
          <w:lang w:bidi="ar-EG"/>
        </w:rPr>
        <w:tab/>
      </w:r>
      <w:r w:rsidR="008C72ED" w:rsidRPr="0090647E">
        <w:rPr>
          <w:rFonts w:hint="cs"/>
          <w:b/>
          <w:bCs/>
          <w:i/>
          <w:iCs/>
          <w:rtl/>
          <w:lang w:bidi="ar-EG"/>
        </w:rPr>
        <w:t>موارد الترقيم الأخرى</w:t>
      </w:r>
    </w:p>
    <w:p w14:paraId="786E6D99" w14:textId="19AF9D34" w:rsidR="008C72ED" w:rsidRPr="0009065D" w:rsidRDefault="008C72ED" w:rsidP="001D2CF1">
      <w:pPr>
        <w:ind w:left="850" w:hanging="425"/>
        <w:rPr>
          <w:rtl/>
          <w:lang w:val="en-GB"/>
        </w:rPr>
      </w:pPr>
      <w:r>
        <w:rPr>
          <w:lang w:bidi="ar-EG"/>
        </w:rPr>
        <w:t>1.</w:t>
      </w:r>
      <w:r w:rsidR="00994D22">
        <w:rPr>
          <w:lang w:bidi="ar-EG"/>
        </w:rPr>
        <w:t>2</w:t>
      </w:r>
      <w:r>
        <w:rPr>
          <w:rtl/>
          <w:lang w:bidi="ar-EG"/>
        </w:rPr>
        <w:tab/>
      </w:r>
      <w:r w:rsidR="00A1213E" w:rsidRPr="001D2CF1">
        <w:rPr>
          <w:rFonts w:hint="cs"/>
          <w:rtl/>
          <w:lang w:bidi="ar-EG"/>
        </w:rPr>
        <w:t>هناك</w:t>
      </w:r>
      <w:r w:rsidR="00A1213E">
        <w:rPr>
          <w:rFonts w:hint="cs"/>
          <w:rtl/>
          <w:lang w:bidi="ar-EG"/>
        </w:rPr>
        <w:t xml:space="preserve"> </w:t>
      </w:r>
      <w:r>
        <w:rPr>
          <w:rFonts w:hint="cs"/>
          <w:rtl/>
          <w:lang w:bidi="ar-EG"/>
        </w:rPr>
        <w:t>م</w:t>
      </w:r>
      <w:r w:rsidRPr="0009065D">
        <w:rPr>
          <w:rtl/>
          <w:lang w:bidi="ar-EG"/>
        </w:rPr>
        <w:t xml:space="preserve">وارد ترقيم أخرى تمكّن خدمات اتصالات سلسة وتُعرف </w:t>
      </w:r>
      <w:r>
        <w:rPr>
          <w:rFonts w:hint="cs"/>
          <w:rtl/>
          <w:lang w:bidi="ar-EG"/>
        </w:rPr>
        <w:t>كمراجع رموز</w:t>
      </w:r>
      <w:r w:rsidRPr="0009065D">
        <w:rPr>
          <w:rtl/>
          <w:lang w:bidi="ar-EG"/>
        </w:rPr>
        <w:t xml:space="preserve"> </w:t>
      </w:r>
      <w:r>
        <w:rPr>
          <w:rFonts w:hint="cs"/>
          <w:rtl/>
          <w:lang w:bidi="ar-EG"/>
        </w:rPr>
        <w:t>و</w:t>
      </w:r>
      <w:r w:rsidRPr="0009065D">
        <w:rPr>
          <w:rtl/>
          <w:lang w:bidi="ar-EG"/>
        </w:rPr>
        <w:t xml:space="preserve">ترد في الجدول </w:t>
      </w:r>
      <w:r>
        <w:rPr>
          <w:lang w:bidi="ar-EG"/>
        </w:rPr>
        <w:t>5</w:t>
      </w:r>
      <w:r w:rsidRPr="0009065D">
        <w:rPr>
          <w:rtl/>
          <w:lang w:bidi="ar-EG"/>
        </w:rPr>
        <w:t xml:space="preserve"> أدناه.</w:t>
      </w:r>
      <w:r>
        <w:rPr>
          <w:rFonts w:hint="cs"/>
          <w:rtl/>
          <w:lang w:bidi="ar-EG"/>
        </w:rPr>
        <w:t xml:space="preserve"> وترد هذه الرموز كما جاءت في التوصية </w:t>
      </w:r>
      <w:r>
        <w:rPr>
          <w:lang w:val="en-GB" w:bidi="ar-EG"/>
        </w:rPr>
        <w:t>ITU-T E.164</w:t>
      </w:r>
      <w:r>
        <w:rPr>
          <w:rFonts w:hint="cs"/>
          <w:rtl/>
          <w:lang w:val="en-GB"/>
        </w:rPr>
        <w:t>.</w:t>
      </w:r>
    </w:p>
    <w:p w14:paraId="3F6F6CA2" w14:textId="77777777" w:rsidR="008C72ED" w:rsidRDefault="008C72ED" w:rsidP="008C72ED">
      <w:pPr>
        <w:keepNext/>
        <w:spacing w:after="120"/>
        <w:jc w:val="center"/>
        <w:rPr>
          <w:i/>
          <w:iCs/>
          <w:rtl/>
          <w:lang w:bidi="ar-EG"/>
        </w:rPr>
      </w:pPr>
      <w:r w:rsidRPr="002B3333">
        <w:rPr>
          <w:rFonts w:hint="cs"/>
          <w:i/>
          <w:iCs/>
          <w:rtl/>
          <w:lang w:bidi="ar-EG"/>
        </w:rPr>
        <w:t xml:space="preserve">الجدول </w:t>
      </w:r>
      <w:r w:rsidRPr="002B3333">
        <w:rPr>
          <w:i/>
          <w:iCs/>
          <w:lang w:bidi="ar-EG"/>
        </w:rPr>
        <w:t>5</w:t>
      </w:r>
      <w:r w:rsidRPr="002B3333">
        <w:rPr>
          <w:rFonts w:hint="cs"/>
          <w:i/>
          <w:iCs/>
          <w:rtl/>
          <w:lang w:bidi="ar-EG"/>
        </w:rPr>
        <w:t xml:space="preserve">: </w:t>
      </w:r>
      <w:r>
        <w:rPr>
          <w:rFonts w:hint="cs"/>
          <w:i/>
          <w:iCs/>
          <w:rtl/>
          <w:lang w:bidi="ar-EG"/>
        </w:rPr>
        <w:t>رموز رئيسية</w:t>
      </w:r>
    </w:p>
    <w:tbl>
      <w:tblPr>
        <w:tblStyle w:val="TableGrid318"/>
        <w:bidiVisual/>
        <w:tblW w:w="5000" w:type="pct"/>
        <w:jc w:val="center"/>
        <w:tblLook w:val="04A0" w:firstRow="1" w:lastRow="0" w:firstColumn="1" w:lastColumn="0" w:noHBand="0" w:noVBand="1"/>
      </w:tblPr>
      <w:tblGrid>
        <w:gridCol w:w="4363"/>
        <w:gridCol w:w="5266"/>
      </w:tblGrid>
      <w:tr w:rsidR="008C72ED" w:rsidRPr="0090647E" w14:paraId="15D6628B" w14:textId="77777777" w:rsidTr="00802C54">
        <w:trPr>
          <w:cantSplit/>
          <w:jc w:val="center"/>
        </w:trPr>
        <w:tc>
          <w:tcPr>
            <w:tcW w:w="4111" w:type="dxa"/>
            <w:shd w:val="clear" w:color="auto" w:fill="D9E2F3"/>
          </w:tcPr>
          <w:p w14:paraId="30A76BFA" w14:textId="77777777" w:rsidR="008C72ED" w:rsidRPr="0090647E" w:rsidRDefault="008C72ED" w:rsidP="00802C54">
            <w:pPr>
              <w:spacing w:before="40" w:after="40" w:line="220" w:lineRule="exact"/>
              <w:jc w:val="left"/>
              <w:rPr>
                <w:i/>
                <w:iCs/>
                <w:sz w:val="20"/>
                <w:szCs w:val="26"/>
                <w:lang w:val="en-GB"/>
              </w:rPr>
            </w:pPr>
            <w:r w:rsidRPr="0090647E">
              <w:rPr>
                <w:rFonts w:hint="cs"/>
                <w:i/>
                <w:iCs/>
                <w:sz w:val="20"/>
                <w:szCs w:val="26"/>
                <w:rtl/>
                <w:lang w:val="en-GB"/>
              </w:rPr>
              <w:t>رموز مهمة</w:t>
            </w:r>
          </w:p>
        </w:tc>
        <w:tc>
          <w:tcPr>
            <w:tcW w:w="4961" w:type="dxa"/>
            <w:shd w:val="clear" w:color="auto" w:fill="D9E2F3"/>
          </w:tcPr>
          <w:p w14:paraId="21E62998" w14:textId="77777777" w:rsidR="008C72ED" w:rsidRPr="0090647E" w:rsidRDefault="008C72ED" w:rsidP="00802C54">
            <w:pPr>
              <w:spacing w:before="40" w:after="40" w:line="220" w:lineRule="exact"/>
              <w:jc w:val="left"/>
              <w:rPr>
                <w:i/>
                <w:iCs/>
                <w:sz w:val="20"/>
                <w:szCs w:val="26"/>
                <w:rtl/>
                <w:lang w:val="en-GB"/>
              </w:rPr>
            </w:pPr>
            <w:r w:rsidRPr="0090647E">
              <w:rPr>
                <w:rFonts w:hint="cs"/>
                <w:i/>
                <w:iCs/>
                <w:sz w:val="20"/>
                <w:szCs w:val="26"/>
                <w:rtl/>
                <w:lang w:val="en-GB"/>
              </w:rPr>
              <w:t>الأهمية والاستخدام</w:t>
            </w:r>
          </w:p>
        </w:tc>
      </w:tr>
      <w:tr w:rsidR="008C72ED" w:rsidRPr="0090647E" w14:paraId="732A11C7" w14:textId="77777777" w:rsidTr="00123729">
        <w:trPr>
          <w:cantSplit/>
          <w:jc w:val="center"/>
        </w:trPr>
        <w:tc>
          <w:tcPr>
            <w:tcW w:w="4111" w:type="dxa"/>
          </w:tcPr>
          <w:p w14:paraId="5C8F3C6C" w14:textId="77777777" w:rsidR="008C72ED" w:rsidRPr="0090647E" w:rsidRDefault="008C72ED" w:rsidP="00F52F30">
            <w:pPr>
              <w:spacing w:before="40" w:after="40" w:line="220" w:lineRule="exact"/>
              <w:rPr>
                <w:sz w:val="20"/>
                <w:szCs w:val="26"/>
                <w:lang w:val="en-GB"/>
              </w:rPr>
            </w:pPr>
            <w:bookmarkStart w:id="326" w:name="lt_pId578"/>
            <w:r w:rsidRPr="0090647E">
              <w:rPr>
                <w:rFonts w:hint="cs"/>
                <w:sz w:val="20"/>
                <w:szCs w:val="26"/>
                <w:rtl/>
                <w:lang w:val="en-GB"/>
              </w:rPr>
              <w:t xml:space="preserve">الرمز الدليلي للبلد </w:t>
            </w:r>
            <w:r w:rsidRPr="0090647E">
              <w:rPr>
                <w:sz w:val="20"/>
                <w:szCs w:val="26"/>
                <w:lang w:val="en-GB"/>
              </w:rPr>
              <w:t>(CC)</w:t>
            </w:r>
            <w:bookmarkEnd w:id="326"/>
          </w:p>
        </w:tc>
        <w:tc>
          <w:tcPr>
            <w:tcW w:w="4961" w:type="dxa"/>
          </w:tcPr>
          <w:p w14:paraId="7E0DD179" w14:textId="77777777" w:rsidR="008C72ED" w:rsidRPr="0090647E" w:rsidRDefault="008C72ED" w:rsidP="00F52F30">
            <w:pPr>
              <w:spacing w:before="40" w:after="40" w:line="220" w:lineRule="exact"/>
              <w:rPr>
                <w:sz w:val="20"/>
                <w:szCs w:val="26"/>
                <w:lang w:val="en-GB"/>
              </w:rPr>
            </w:pPr>
            <w:r w:rsidRPr="0090647E">
              <w:rPr>
                <w:sz w:val="20"/>
                <w:szCs w:val="26"/>
                <w:lang w:val="en-GB"/>
              </w:rPr>
              <w:t>267</w:t>
            </w:r>
          </w:p>
        </w:tc>
      </w:tr>
      <w:tr w:rsidR="008C72ED" w:rsidRPr="0090647E" w14:paraId="2CA13A27" w14:textId="77777777" w:rsidTr="00123729">
        <w:trPr>
          <w:cantSplit/>
          <w:jc w:val="center"/>
        </w:trPr>
        <w:tc>
          <w:tcPr>
            <w:tcW w:w="4111" w:type="dxa"/>
          </w:tcPr>
          <w:p w14:paraId="2FF90531" w14:textId="77777777" w:rsidR="008C72ED" w:rsidRPr="0090647E" w:rsidRDefault="008C72ED" w:rsidP="00F52F30">
            <w:pPr>
              <w:spacing w:before="40" w:after="40" w:line="220" w:lineRule="exact"/>
              <w:rPr>
                <w:sz w:val="20"/>
                <w:szCs w:val="26"/>
                <w:lang w:val="en-GB"/>
              </w:rPr>
            </w:pPr>
            <w:bookmarkStart w:id="327" w:name="lt_pId580"/>
            <w:r w:rsidRPr="0090647E">
              <w:rPr>
                <w:color w:val="000000"/>
                <w:sz w:val="20"/>
                <w:szCs w:val="26"/>
                <w:rtl/>
              </w:rPr>
              <w:t xml:space="preserve">الرمز الدليلي القُطري للاتصالات المتنقلة </w:t>
            </w:r>
            <w:r w:rsidRPr="0090647E">
              <w:rPr>
                <w:sz w:val="20"/>
                <w:szCs w:val="26"/>
                <w:lang w:val="en-GB"/>
              </w:rPr>
              <w:t>(MCC)</w:t>
            </w:r>
            <w:bookmarkEnd w:id="327"/>
          </w:p>
        </w:tc>
        <w:tc>
          <w:tcPr>
            <w:tcW w:w="4961" w:type="dxa"/>
          </w:tcPr>
          <w:p w14:paraId="7F48F30D" w14:textId="77777777" w:rsidR="008C72ED" w:rsidRPr="0090647E" w:rsidRDefault="008C72ED" w:rsidP="00F52F30">
            <w:pPr>
              <w:spacing w:before="40" w:after="40" w:line="220" w:lineRule="exact"/>
              <w:rPr>
                <w:sz w:val="20"/>
                <w:szCs w:val="26"/>
                <w:lang w:val="en-GB"/>
              </w:rPr>
            </w:pPr>
            <w:r w:rsidRPr="0090647E">
              <w:rPr>
                <w:sz w:val="20"/>
                <w:szCs w:val="26"/>
                <w:lang w:val="en-GB"/>
              </w:rPr>
              <w:t>652</w:t>
            </w:r>
          </w:p>
        </w:tc>
      </w:tr>
      <w:tr w:rsidR="008C72ED" w:rsidRPr="0090647E" w14:paraId="6B5D499E" w14:textId="77777777" w:rsidTr="00123729">
        <w:trPr>
          <w:cantSplit/>
          <w:jc w:val="center"/>
        </w:trPr>
        <w:tc>
          <w:tcPr>
            <w:tcW w:w="4111" w:type="dxa"/>
          </w:tcPr>
          <w:p w14:paraId="4040AA88" w14:textId="77777777" w:rsidR="008C72ED" w:rsidRPr="0090647E" w:rsidRDefault="008C72ED" w:rsidP="00F52F30">
            <w:pPr>
              <w:spacing w:before="40" w:after="40" w:line="220" w:lineRule="exact"/>
              <w:rPr>
                <w:sz w:val="20"/>
                <w:szCs w:val="26"/>
                <w:lang w:val="en-GB"/>
              </w:rPr>
            </w:pPr>
            <w:r w:rsidRPr="0090647E">
              <w:rPr>
                <w:rFonts w:hint="cs"/>
                <w:sz w:val="20"/>
                <w:szCs w:val="26"/>
                <w:rtl/>
                <w:lang w:val="en-GB"/>
              </w:rPr>
              <w:t>رموز نقاط التشوير الوطنية</w:t>
            </w:r>
          </w:p>
        </w:tc>
        <w:tc>
          <w:tcPr>
            <w:tcW w:w="4961" w:type="dxa"/>
          </w:tcPr>
          <w:p w14:paraId="0BDAFE5F" w14:textId="77777777" w:rsidR="008C72ED" w:rsidRPr="0090647E" w:rsidRDefault="008C72ED" w:rsidP="00F52F30">
            <w:pPr>
              <w:spacing w:before="40" w:after="40" w:line="220" w:lineRule="exact"/>
              <w:rPr>
                <w:sz w:val="20"/>
                <w:szCs w:val="26"/>
                <w:rtl/>
                <w:lang w:val="en-GB"/>
              </w:rPr>
            </w:pPr>
            <w:r w:rsidRPr="0090647E">
              <w:rPr>
                <w:rFonts w:hint="cs"/>
                <w:sz w:val="20"/>
                <w:szCs w:val="26"/>
                <w:rtl/>
                <w:lang w:val="en-GB"/>
              </w:rPr>
              <w:t>أغراض التوصيل البيني للشبكات</w:t>
            </w:r>
          </w:p>
        </w:tc>
      </w:tr>
      <w:tr w:rsidR="008C72ED" w:rsidRPr="0090647E" w14:paraId="7CCE06BD" w14:textId="77777777" w:rsidTr="00123729">
        <w:trPr>
          <w:cantSplit/>
          <w:jc w:val="center"/>
        </w:trPr>
        <w:tc>
          <w:tcPr>
            <w:tcW w:w="4111" w:type="dxa"/>
          </w:tcPr>
          <w:p w14:paraId="74DE1AB2" w14:textId="77777777" w:rsidR="008C72ED" w:rsidRPr="0090647E" w:rsidRDefault="008C72ED" w:rsidP="00F52F30">
            <w:pPr>
              <w:spacing w:before="40" w:after="40" w:line="220" w:lineRule="exact"/>
              <w:rPr>
                <w:sz w:val="20"/>
                <w:szCs w:val="26"/>
                <w:lang w:val="en-GB"/>
              </w:rPr>
            </w:pPr>
            <w:bookmarkStart w:id="328" w:name="lt_pId584"/>
            <w:r w:rsidRPr="0090647E">
              <w:rPr>
                <w:rFonts w:hint="cs"/>
                <w:sz w:val="20"/>
                <w:szCs w:val="26"/>
                <w:rtl/>
                <w:lang w:val="en-GB"/>
              </w:rPr>
              <w:t xml:space="preserve">رمز السطح البيني لشبكة البيانات </w:t>
            </w:r>
            <w:r w:rsidRPr="0090647E">
              <w:rPr>
                <w:sz w:val="20"/>
                <w:szCs w:val="26"/>
                <w:lang w:val="en-GB"/>
              </w:rPr>
              <w:t>(DNIC)</w:t>
            </w:r>
            <w:bookmarkEnd w:id="328"/>
          </w:p>
        </w:tc>
        <w:tc>
          <w:tcPr>
            <w:tcW w:w="4961" w:type="dxa"/>
          </w:tcPr>
          <w:p w14:paraId="07B318E0" w14:textId="77777777" w:rsidR="008C72ED" w:rsidRPr="0090647E" w:rsidRDefault="008C72ED" w:rsidP="00F52F30">
            <w:pPr>
              <w:spacing w:before="40" w:after="40" w:line="220" w:lineRule="exact"/>
              <w:rPr>
                <w:sz w:val="20"/>
                <w:szCs w:val="26"/>
                <w:rtl/>
                <w:lang w:val="en-GB"/>
              </w:rPr>
            </w:pPr>
            <w:r w:rsidRPr="0090647E">
              <w:rPr>
                <w:rFonts w:hint="cs"/>
                <w:sz w:val="20"/>
                <w:szCs w:val="26"/>
                <w:rtl/>
                <w:lang w:val="en-GB"/>
              </w:rPr>
              <w:t xml:space="preserve">التوصيل الشبكي للبيانات </w:t>
            </w:r>
            <w:r w:rsidRPr="0090647E">
              <w:rPr>
                <w:sz w:val="20"/>
                <w:szCs w:val="26"/>
                <w:lang w:val="en-GB"/>
              </w:rPr>
              <w:t>X25</w:t>
            </w:r>
          </w:p>
        </w:tc>
      </w:tr>
      <w:tr w:rsidR="008C72ED" w:rsidRPr="0090647E" w14:paraId="06CA965E" w14:textId="77777777" w:rsidTr="00123729">
        <w:trPr>
          <w:cantSplit/>
          <w:jc w:val="center"/>
        </w:trPr>
        <w:tc>
          <w:tcPr>
            <w:tcW w:w="4111" w:type="dxa"/>
          </w:tcPr>
          <w:p w14:paraId="06E577CD" w14:textId="77777777" w:rsidR="008C72ED" w:rsidRPr="0090647E" w:rsidRDefault="008C72ED" w:rsidP="00F52F30">
            <w:pPr>
              <w:spacing w:before="40" w:after="40" w:line="220" w:lineRule="exact"/>
              <w:rPr>
                <w:sz w:val="20"/>
                <w:szCs w:val="26"/>
                <w:lang w:val="en-GB"/>
              </w:rPr>
            </w:pPr>
            <w:bookmarkStart w:id="329" w:name="lt_pId586"/>
            <w:r w:rsidRPr="0090647E">
              <w:rPr>
                <w:rFonts w:hint="cs"/>
                <w:sz w:val="20"/>
                <w:szCs w:val="26"/>
                <w:rtl/>
                <w:lang w:val="en-GB"/>
              </w:rPr>
              <w:t xml:space="preserve">رموز ألوان الشبكة </w:t>
            </w:r>
            <w:r w:rsidRPr="0090647E">
              <w:rPr>
                <w:sz w:val="20"/>
                <w:szCs w:val="26"/>
                <w:lang w:val="en-GB"/>
              </w:rPr>
              <w:t>(NCC)</w:t>
            </w:r>
            <w:bookmarkEnd w:id="329"/>
          </w:p>
        </w:tc>
        <w:tc>
          <w:tcPr>
            <w:tcW w:w="4961" w:type="dxa"/>
          </w:tcPr>
          <w:p w14:paraId="2C319FC2" w14:textId="77777777" w:rsidR="008C72ED" w:rsidRPr="0090647E" w:rsidRDefault="008C72ED" w:rsidP="00F52F30">
            <w:pPr>
              <w:keepNext/>
              <w:spacing w:before="40" w:after="40" w:line="220" w:lineRule="exact"/>
              <w:rPr>
                <w:sz w:val="20"/>
                <w:szCs w:val="26"/>
                <w:lang w:val="en-GB"/>
              </w:rPr>
            </w:pPr>
            <w:r w:rsidRPr="0090647E">
              <w:rPr>
                <w:rFonts w:hint="cs"/>
                <w:sz w:val="20"/>
                <w:szCs w:val="26"/>
                <w:rtl/>
                <w:lang w:val="en-GB"/>
              </w:rPr>
              <w:t xml:space="preserve">معرفات هوية المحطات المتنقلة </w:t>
            </w:r>
            <w:r w:rsidRPr="0090647E">
              <w:rPr>
                <w:sz w:val="20"/>
                <w:szCs w:val="26"/>
                <w:lang w:val="en-GB"/>
              </w:rPr>
              <w:t>GSM</w:t>
            </w:r>
          </w:p>
        </w:tc>
      </w:tr>
      <w:tr w:rsidR="008C72ED" w:rsidRPr="0090647E" w14:paraId="52989CA9" w14:textId="77777777" w:rsidTr="00123729">
        <w:trPr>
          <w:cantSplit/>
          <w:jc w:val="center"/>
        </w:trPr>
        <w:tc>
          <w:tcPr>
            <w:tcW w:w="4111" w:type="dxa"/>
          </w:tcPr>
          <w:p w14:paraId="24F7532A" w14:textId="77777777" w:rsidR="008C72ED" w:rsidRPr="0090647E" w:rsidRDefault="008C72ED" w:rsidP="00F52F30">
            <w:pPr>
              <w:spacing w:before="40" w:after="40" w:line="220" w:lineRule="exact"/>
              <w:rPr>
                <w:sz w:val="20"/>
                <w:szCs w:val="26"/>
                <w:lang w:val="en-GB"/>
              </w:rPr>
            </w:pPr>
            <w:bookmarkStart w:id="330" w:name="lt_pId588"/>
            <w:r w:rsidRPr="0090647E">
              <w:rPr>
                <w:rFonts w:hint="cs"/>
                <w:sz w:val="20"/>
                <w:szCs w:val="26"/>
                <w:rtl/>
                <w:lang w:val="en-GB"/>
              </w:rPr>
              <w:t xml:space="preserve">الرمز الدليلي للشبكة المتنقلة </w:t>
            </w:r>
            <w:r w:rsidRPr="0090647E">
              <w:rPr>
                <w:sz w:val="20"/>
                <w:szCs w:val="26"/>
                <w:lang w:val="en-GB"/>
              </w:rPr>
              <w:t>(MNC)</w:t>
            </w:r>
            <w:bookmarkEnd w:id="330"/>
          </w:p>
        </w:tc>
        <w:tc>
          <w:tcPr>
            <w:tcW w:w="4961" w:type="dxa"/>
          </w:tcPr>
          <w:p w14:paraId="3F3E42E2" w14:textId="77777777" w:rsidR="008C72ED" w:rsidRPr="0090647E" w:rsidRDefault="008C72ED" w:rsidP="00F52F30">
            <w:pPr>
              <w:keepNext/>
              <w:spacing w:before="40" w:after="40" w:line="220" w:lineRule="exact"/>
              <w:rPr>
                <w:sz w:val="20"/>
                <w:szCs w:val="26"/>
                <w:lang w:val="en-GB"/>
              </w:rPr>
            </w:pPr>
            <w:r w:rsidRPr="0090647E">
              <w:rPr>
                <w:rFonts w:hint="cs"/>
                <w:sz w:val="20"/>
                <w:szCs w:val="26"/>
                <w:rtl/>
                <w:lang w:val="en-GB"/>
              </w:rPr>
              <w:t>شبكات عمومية</w:t>
            </w:r>
          </w:p>
        </w:tc>
      </w:tr>
      <w:tr w:rsidR="008C72ED" w:rsidRPr="0090647E" w14:paraId="0B2703BA" w14:textId="77777777" w:rsidTr="00123729">
        <w:trPr>
          <w:cantSplit/>
          <w:jc w:val="center"/>
        </w:trPr>
        <w:tc>
          <w:tcPr>
            <w:tcW w:w="4111" w:type="dxa"/>
          </w:tcPr>
          <w:p w14:paraId="43BEE0F4" w14:textId="77777777" w:rsidR="008C72ED" w:rsidRPr="0090647E" w:rsidRDefault="008C72ED" w:rsidP="00F52F30">
            <w:pPr>
              <w:spacing w:before="40" w:after="40" w:line="220" w:lineRule="exact"/>
              <w:rPr>
                <w:sz w:val="20"/>
                <w:szCs w:val="26"/>
                <w:lang w:val="en-GB"/>
              </w:rPr>
            </w:pPr>
            <w:bookmarkStart w:id="331" w:name="lt_pId590"/>
            <w:r w:rsidRPr="0090647E">
              <w:rPr>
                <w:rFonts w:hint="cs"/>
                <w:sz w:val="20"/>
                <w:szCs w:val="26"/>
                <w:rtl/>
                <w:lang w:val="en-GB"/>
              </w:rPr>
              <w:t xml:space="preserve">رموز نقاط التشوير الدولية </w:t>
            </w:r>
            <w:r w:rsidRPr="0090647E">
              <w:rPr>
                <w:sz w:val="20"/>
                <w:szCs w:val="26"/>
                <w:lang w:val="en-GB"/>
              </w:rPr>
              <w:t>(ISPC)</w:t>
            </w:r>
            <w:bookmarkEnd w:id="331"/>
          </w:p>
        </w:tc>
        <w:tc>
          <w:tcPr>
            <w:tcW w:w="4961" w:type="dxa"/>
          </w:tcPr>
          <w:p w14:paraId="0CC8B727" w14:textId="77777777" w:rsidR="008C72ED" w:rsidRPr="0090647E" w:rsidRDefault="008C72ED" w:rsidP="00F52F30">
            <w:pPr>
              <w:keepNext/>
              <w:spacing w:before="40" w:after="40" w:line="220" w:lineRule="exact"/>
              <w:rPr>
                <w:sz w:val="20"/>
                <w:szCs w:val="26"/>
                <w:rtl/>
                <w:lang w:val="en-GB" w:bidi="ar-EG"/>
              </w:rPr>
            </w:pPr>
            <w:r w:rsidRPr="0090647E">
              <w:rPr>
                <w:rFonts w:hint="cs"/>
                <w:sz w:val="20"/>
                <w:szCs w:val="26"/>
                <w:rtl/>
                <w:lang w:val="en-GB"/>
              </w:rPr>
              <w:t xml:space="preserve">التشوير الدولي ويستخدم معيار نسق الاتحاد </w:t>
            </w:r>
            <w:r w:rsidRPr="0090647E">
              <w:rPr>
                <w:sz w:val="20"/>
                <w:szCs w:val="26"/>
                <w:lang w:val="en-GB"/>
              </w:rPr>
              <w:t>3-</w:t>
            </w:r>
            <w:r>
              <w:rPr>
                <w:sz w:val="20"/>
                <w:szCs w:val="26"/>
                <w:lang w:val="en-GB"/>
              </w:rPr>
              <w:t>8</w:t>
            </w:r>
            <w:r w:rsidRPr="0090647E">
              <w:rPr>
                <w:sz w:val="20"/>
                <w:szCs w:val="26"/>
                <w:lang w:val="en-GB"/>
              </w:rPr>
              <w:t>-3</w:t>
            </w:r>
            <w:r>
              <w:rPr>
                <w:rFonts w:hint="cs"/>
                <w:sz w:val="20"/>
                <w:szCs w:val="26"/>
                <w:rtl/>
                <w:lang w:val="en-GB"/>
              </w:rPr>
              <w:t>.</w:t>
            </w:r>
          </w:p>
        </w:tc>
      </w:tr>
    </w:tbl>
    <w:p w14:paraId="72C69EA7" w14:textId="0EC6B58E" w:rsidR="008C72ED" w:rsidRDefault="008C72ED" w:rsidP="0048399C">
      <w:pPr>
        <w:spacing w:before="360"/>
        <w:ind w:left="850" w:hanging="425"/>
        <w:rPr>
          <w:rtl/>
          <w:lang w:val="en-GB" w:bidi="ar-EG"/>
        </w:rPr>
      </w:pPr>
      <w:r>
        <w:rPr>
          <w:lang w:val="en-GB" w:bidi="ar-EG"/>
        </w:rPr>
        <w:t>2.</w:t>
      </w:r>
      <w:r w:rsidR="00994D22">
        <w:rPr>
          <w:lang w:val="en-GB" w:bidi="ar-EG"/>
        </w:rPr>
        <w:t>2</w:t>
      </w:r>
      <w:r>
        <w:rPr>
          <w:lang w:val="en-GB" w:bidi="ar-EG"/>
        </w:rPr>
        <w:tab/>
      </w:r>
      <w:r w:rsidRPr="00BB7EF5">
        <w:rPr>
          <w:rFonts w:hint="cs"/>
          <w:b/>
          <w:bCs/>
          <w:rtl/>
          <w:lang w:val="en-GB" w:bidi="ar-EG"/>
        </w:rPr>
        <w:t>الرمز الدليلي للشبكة المتنقلة</w:t>
      </w:r>
    </w:p>
    <w:p w14:paraId="48C173B0" w14:textId="77777777" w:rsidR="008C72ED" w:rsidRDefault="008C72ED" w:rsidP="0048399C">
      <w:pPr>
        <w:ind w:left="850" w:hanging="850"/>
        <w:rPr>
          <w:rtl/>
          <w:lang w:val="en-GB" w:bidi="ar-EG"/>
        </w:rPr>
      </w:pPr>
      <w:r>
        <w:rPr>
          <w:rtl/>
          <w:lang w:val="en-GB" w:bidi="ar-EG"/>
        </w:rPr>
        <w:tab/>
      </w:r>
      <w:r w:rsidRPr="00C277CF">
        <w:rPr>
          <w:rtl/>
          <w:lang w:val="en-GB" w:bidi="ar-EG"/>
        </w:rPr>
        <w:t>هناك ثلاث</w:t>
      </w:r>
      <w:r>
        <w:rPr>
          <w:rFonts w:hint="cs"/>
          <w:rtl/>
          <w:lang w:val="en-GB" w:bidi="ar-EG"/>
        </w:rPr>
        <w:t xml:space="preserve">ة </w:t>
      </w:r>
      <w:r>
        <w:rPr>
          <w:lang w:val="en-GB" w:bidi="ar-EG"/>
        </w:rPr>
        <w:t>(</w:t>
      </w:r>
      <w:r>
        <w:rPr>
          <w:lang w:bidi="ar-EG"/>
        </w:rPr>
        <w:t>0</w:t>
      </w:r>
      <w:r>
        <w:rPr>
          <w:lang w:val="en-GB" w:bidi="ar-EG"/>
        </w:rPr>
        <w:t>3)</w:t>
      </w:r>
      <w:r w:rsidRPr="00C277CF">
        <w:rPr>
          <w:rtl/>
          <w:lang w:val="en-GB" w:bidi="ar-EG"/>
        </w:rPr>
        <w:t xml:space="preserve"> </w:t>
      </w:r>
      <w:r>
        <w:rPr>
          <w:rFonts w:hint="cs"/>
          <w:rtl/>
          <w:lang w:val="en-GB" w:bidi="ar-EG"/>
        </w:rPr>
        <w:t xml:space="preserve">رموز </w:t>
      </w:r>
      <w:r w:rsidRPr="00C277CF">
        <w:rPr>
          <w:rtl/>
          <w:lang w:val="en-GB" w:bidi="ar-EG"/>
        </w:rPr>
        <w:t xml:space="preserve">من </w:t>
      </w:r>
      <w:r>
        <w:rPr>
          <w:rFonts w:hint="cs"/>
          <w:rtl/>
          <w:lang w:val="en-GB" w:bidi="ar-EG"/>
        </w:rPr>
        <w:t>الرموز الدليلية</w:t>
      </w:r>
      <w:r w:rsidRPr="00C277CF">
        <w:rPr>
          <w:rtl/>
          <w:lang w:val="en-GB" w:bidi="ar-EG"/>
        </w:rPr>
        <w:t xml:space="preserve"> </w:t>
      </w:r>
      <w:r>
        <w:rPr>
          <w:rFonts w:hint="cs"/>
          <w:rtl/>
          <w:lang w:val="en-GB" w:bidi="ar-EG"/>
        </w:rPr>
        <w:t>ل</w:t>
      </w:r>
      <w:r w:rsidRPr="00C277CF">
        <w:rPr>
          <w:rtl/>
          <w:lang w:val="en-GB" w:bidi="ar-EG"/>
        </w:rPr>
        <w:t>لشبكة المتنقلة</w:t>
      </w:r>
      <w:r>
        <w:rPr>
          <w:rFonts w:hint="cs"/>
          <w:rtl/>
          <w:lang w:val="en-GB" w:bidi="ar-EG"/>
        </w:rPr>
        <w:t xml:space="preserve"> </w:t>
      </w:r>
      <w:r>
        <w:rPr>
          <w:lang w:bidi="ar-EG"/>
        </w:rPr>
        <w:t>(MNC)</w:t>
      </w:r>
      <w:r w:rsidRPr="00C277CF">
        <w:rPr>
          <w:rtl/>
          <w:lang w:val="en-GB" w:bidi="ar-EG"/>
        </w:rPr>
        <w:t xml:space="preserve"> المستعملة في </w:t>
      </w:r>
      <w:r>
        <w:rPr>
          <w:rFonts w:hint="cs"/>
          <w:rtl/>
          <w:lang w:val="en-GB"/>
        </w:rPr>
        <w:t xml:space="preserve">شبكات </w:t>
      </w:r>
      <w:r w:rsidRPr="00C277CF">
        <w:rPr>
          <w:rtl/>
          <w:lang w:val="en-GB" w:bidi="ar-EG"/>
        </w:rPr>
        <w:t xml:space="preserve">مشغلي الشبكات المتنقلة </w:t>
      </w:r>
      <w:r>
        <w:rPr>
          <w:lang w:val="en-GB" w:bidi="ar-EG"/>
        </w:rPr>
        <w:t>(MNO)</w:t>
      </w:r>
      <w:r w:rsidRPr="00C277CF">
        <w:rPr>
          <w:rtl/>
          <w:lang w:val="en-GB" w:bidi="ar-EG"/>
        </w:rPr>
        <w:t xml:space="preserve"> و</w:t>
      </w:r>
      <w:r>
        <w:rPr>
          <w:rFonts w:hint="cs"/>
          <w:rtl/>
          <w:lang w:val="en-GB" w:bidi="ar-EG"/>
        </w:rPr>
        <w:t xml:space="preserve">هي </w:t>
      </w:r>
      <w:r w:rsidRPr="00C277CF">
        <w:rPr>
          <w:rtl/>
          <w:lang w:val="en-GB" w:bidi="ar-EG"/>
        </w:rPr>
        <w:t>موزعة وفقاً</w:t>
      </w:r>
      <w:r>
        <w:rPr>
          <w:rFonts w:hint="cs"/>
          <w:rtl/>
          <w:lang w:val="en-GB" w:bidi="ar-EG"/>
        </w:rPr>
        <w:t xml:space="preserve"> </w:t>
      </w:r>
      <w:r w:rsidRPr="00C277CF">
        <w:rPr>
          <w:rtl/>
          <w:lang w:val="en-GB" w:bidi="ar-EG"/>
        </w:rPr>
        <w:t xml:space="preserve">للتوصية </w:t>
      </w:r>
      <w:r>
        <w:rPr>
          <w:lang w:val="en-GB" w:bidi="ar-EG"/>
        </w:rPr>
        <w:t>ITU-T E.212</w:t>
      </w:r>
      <w:r>
        <w:rPr>
          <w:rFonts w:hint="cs"/>
          <w:rtl/>
          <w:lang w:val="en-GB" w:bidi="ar-EG"/>
        </w:rPr>
        <w:t>.</w:t>
      </w:r>
      <w:r w:rsidRPr="00C277CF">
        <w:rPr>
          <w:rtl/>
          <w:lang w:val="en-GB" w:bidi="ar-EG"/>
        </w:rPr>
        <w:t xml:space="preserve"> </w:t>
      </w:r>
      <w:r>
        <w:rPr>
          <w:rFonts w:hint="cs"/>
          <w:rtl/>
          <w:lang w:val="en-GB" w:bidi="ar-EG"/>
        </w:rPr>
        <w:t>ويُشار إلى</w:t>
      </w:r>
      <w:r w:rsidRPr="00C277CF">
        <w:rPr>
          <w:rtl/>
          <w:lang w:val="en-GB" w:bidi="ar-EG"/>
        </w:rPr>
        <w:t xml:space="preserve"> الجدول </w:t>
      </w:r>
      <w:r>
        <w:rPr>
          <w:lang w:val="en-GB" w:bidi="ar-EG"/>
        </w:rPr>
        <w:t>6</w:t>
      </w:r>
      <w:r w:rsidRPr="00C277CF">
        <w:rPr>
          <w:rtl/>
          <w:lang w:val="en-GB" w:bidi="ar-EG"/>
        </w:rPr>
        <w:t xml:space="preserve"> أدناه</w:t>
      </w:r>
      <w:r>
        <w:rPr>
          <w:rFonts w:hint="cs"/>
          <w:rtl/>
          <w:lang w:val="en-GB" w:bidi="ar-EG"/>
        </w:rPr>
        <w:t>.</w:t>
      </w:r>
    </w:p>
    <w:p w14:paraId="40800D11" w14:textId="77777777" w:rsidR="008C72ED" w:rsidRDefault="008C72ED" w:rsidP="008C72ED">
      <w:pPr>
        <w:keepNext/>
        <w:spacing w:after="120"/>
        <w:jc w:val="center"/>
        <w:rPr>
          <w:i/>
          <w:iCs/>
          <w:rtl/>
          <w:lang w:val="en-GB" w:bidi="ar-EG"/>
        </w:rPr>
      </w:pPr>
      <w:r w:rsidRPr="002B3333">
        <w:rPr>
          <w:rFonts w:hint="cs"/>
          <w:i/>
          <w:iCs/>
          <w:rtl/>
          <w:lang w:val="en-GB" w:bidi="ar-EG"/>
        </w:rPr>
        <w:t xml:space="preserve">الجدول </w:t>
      </w:r>
      <w:r w:rsidRPr="002B3333">
        <w:rPr>
          <w:i/>
          <w:iCs/>
          <w:lang w:bidi="ar-EG"/>
        </w:rPr>
        <w:t>6</w:t>
      </w:r>
      <w:r w:rsidRPr="002B3333">
        <w:rPr>
          <w:rFonts w:hint="cs"/>
          <w:i/>
          <w:iCs/>
          <w:rtl/>
          <w:lang w:val="en-GB" w:bidi="ar-EG"/>
        </w:rPr>
        <w:t xml:space="preserve">: </w:t>
      </w:r>
      <w:r>
        <w:rPr>
          <w:rFonts w:hint="cs"/>
          <w:i/>
          <w:iCs/>
          <w:rtl/>
          <w:lang w:val="en-GB" w:bidi="ar-EG"/>
        </w:rPr>
        <w:t>الرموز الدليلية للشبكة المتنقلة</w:t>
      </w:r>
    </w:p>
    <w:tbl>
      <w:tblPr>
        <w:tblStyle w:val="TableGrid318"/>
        <w:bidiVisual/>
        <w:tblW w:w="6793" w:type="dxa"/>
        <w:jc w:val="center"/>
        <w:tblLook w:val="04A0" w:firstRow="1" w:lastRow="0" w:firstColumn="1" w:lastColumn="0" w:noHBand="0" w:noVBand="1"/>
      </w:tblPr>
      <w:tblGrid>
        <w:gridCol w:w="3089"/>
        <w:gridCol w:w="3704"/>
      </w:tblGrid>
      <w:tr w:rsidR="008C72ED" w:rsidRPr="002B3333" w14:paraId="2E3118BE" w14:textId="77777777" w:rsidTr="0048399C">
        <w:trPr>
          <w:cantSplit/>
          <w:jc w:val="center"/>
        </w:trPr>
        <w:tc>
          <w:tcPr>
            <w:tcW w:w="3089" w:type="dxa"/>
            <w:shd w:val="clear" w:color="auto" w:fill="D9E2F3"/>
          </w:tcPr>
          <w:p w14:paraId="0B820EC2" w14:textId="77777777" w:rsidR="008C72ED" w:rsidRPr="002B3333" w:rsidRDefault="008C72ED" w:rsidP="0048399C">
            <w:pPr>
              <w:keepNext/>
              <w:spacing w:before="20" w:after="20" w:line="220" w:lineRule="exact"/>
              <w:jc w:val="left"/>
              <w:rPr>
                <w:i/>
                <w:iCs/>
                <w:sz w:val="20"/>
                <w:szCs w:val="26"/>
                <w:lang w:val="en-GB"/>
              </w:rPr>
            </w:pPr>
            <w:r>
              <w:rPr>
                <w:rFonts w:hint="cs"/>
                <w:i/>
                <w:iCs/>
                <w:sz w:val="20"/>
                <w:szCs w:val="26"/>
                <w:rtl/>
                <w:lang w:val="en-GB"/>
              </w:rPr>
              <w:t xml:space="preserve">رموز </w:t>
            </w:r>
            <w:proofErr w:type="gramStart"/>
            <w:r>
              <w:rPr>
                <w:rFonts w:hint="cs"/>
                <w:i/>
                <w:iCs/>
                <w:sz w:val="20"/>
                <w:szCs w:val="26"/>
                <w:rtl/>
                <w:lang w:val="en-GB"/>
              </w:rPr>
              <w:t>دليلية</w:t>
            </w:r>
            <w:proofErr w:type="gramEnd"/>
            <w:r>
              <w:rPr>
                <w:rFonts w:hint="cs"/>
                <w:i/>
                <w:iCs/>
                <w:sz w:val="20"/>
                <w:szCs w:val="26"/>
                <w:rtl/>
                <w:lang w:val="en-GB"/>
              </w:rPr>
              <w:t xml:space="preserve"> للشبكة المتنقلة</w:t>
            </w:r>
          </w:p>
        </w:tc>
        <w:tc>
          <w:tcPr>
            <w:tcW w:w="3703" w:type="dxa"/>
            <w:shd w:val="clear" w:color="auto" w:fill="D9E2F3"/>
          </w:tcPr>
          <w:p w14:paraId="177CEA31" w14:textId="77777777" w:rsidR="008C72ED" w:rsidRPr="002B3333" w:rsidRDefault="008C72ED" w:rsidP="0048399C">
            <w:pPr>
              <w:spacing w:before="20" w:after="20" w:line="220" w:lineRule="exact"/>
              <w:jc w:val="left"/>
              <w:rPr>
                <w:i/>
                <w:iCs/>
                <w:sz w:val="20"/>
                <w:szCs w:val="26"/>
                <w:lang w:val="en-GB"/>
              </w:rPr>
            </w:pPr>
            <w:r>
              <w:rPr>
                <w:rFonts w:hint="cs"/>
                <w:i/>
                <w:iCs/>
                <w:sz w:val="20"/>
                <w:szCs w:val="26"/>
                <w:rtl/>
                <w:lang w:val="en-GB"/>
              </w:rPr>
              <w:t>مشغل الشبكة المتنقلة</w:t>
            </w:r>
          </w:p>
        </w:tc>
      </w:tr>
      <w:tr w:rsidR="008C72ED" w:rsidRPr="002B3333" w14:paraId="4DA2E502" w14:textId="77777777" w:rsidTr="00123729">
        <w:trPr>
          <w:cantSplit/>
          <w:jc w:val="center"/>
        </w:trPr>
        <w:tc>
          <w:tcPr>
            <w:tcW w:w="3089" w:type="dxa"/>
          </w:tcPr>
          <w:p w14:paraId="2C8EFAAE" w14:textId="77777777" w:rsidR="008C72ED" w:rsidRPr="002B3333" w:rsidRDefault="008C72ED" w:rsidP="00123729">
            <w:pPr>
              <w:keepNext/>
              <w:spacing w:before="20" w:after="20" w:line="220" w:lineRule="exact"/>
              <w:jc w:val="center"/>
              <w:rPr>
                <w:sz w:val="20"/>
                <w:szCs w:val="26"/>
                <w:lang w:val="en-GB"/>
              </w:rPr>
            </w:pPr>
            <w:r w:rsidRPr="002B3333">
              <w:rPr>
                <w:sz w:val="20"/>
                <w:szCs w:val="26"/>
                <w:lang w:val="en-GB"/>
              </w:rPr>
              <w:t>01</w:t>
            </w:r>
          </w:p>
        </w:tc>
        <w:tc>
          <w:tcPr>
            <w:tcW w:w="3703" w:type="dxa"/>
          </w:tcPr>
          <w:p w14:paraId="0433ADE5" w14:textId="77777777" w:rsidR="008C72ED" w:rsidRPr="002B3333" w:rsidRDefault="008C72ED" w:rsidP="00123729">
            <w:pPr>
              <w:spacing w:before="20" w:after="20" w:line="220" w:lineRule="exact"/>
              <w:rPr>
                <w:sz w:val="20"/>
                <w:szCs w:val="26"/>
                <w:lang w:val="en-GB"/>
              </w:rPr>
            </w:pPr>
            <w:bookmarkStart w:id="332" w:name="lt_pId601"/>
            <w:proofErr w:type="spellStart"/>
            <w:r w:rsidRPr="002B3333">
              <w:rPr>
                <w:sz w:val="20"/>
                <w:szCs w:val="26"/>
                <w:lang w:val="en-GB"/>
              </w:rPr>
              <w:t>Mascom</w:t>
            </w:r>
            <w:proofErr w:type="spellEnd"/>
            <w:r w:rsidRPr="002B3333">
              <w:rPr>
                <w:sz w:val="20"/>
                <w:szCs w:val="26"/>
                <w:lang w:val="en-GB"/>
              </w:rPr>
              <w:t xml:space="preserve"> Wireless</w:t>
            </w:r>
            <w:bookmarkEnd w:id="332"/>
          </w:p>
        </w:tc>
      </w:tr>
      <w:tr w:rsidR="008C72ED" w:rsidRPr="002B3333" w14:paraId="12B0DBE4" w14:textId="77777777" w:rsidTr="00123729">
        <w:trPr>
          <w:cantSplit/>
          <w:jc w:val="center"/>
        </w:trPr>
        <w:tc>
          <w:tcPr>
            <w:tcW w:w="3089" w:type="dxa"/>
          </w:tcPr>
          <w:p w14:paraId="7D386E1E" w14:textId="77777777" w:rsidR="008C72ED" w:rsidRPr="002B3333" w:rsidRDefault="008C72ED" w:rsidP="00123729">
            <w:pPr>
              <w:keepNext/>
              <w:spacing w:before="20" w:after="20" w:line="220" w:lineRule="exact"/>
              <w:jc w:val="center"/>
              <w:rPr>
                <w:sz w:val="20"/>
                <w:szCs w:val="26"/>
                <w:lang w:val="en-GB"/>
              </w:rPr>
            </w:pPr>
            <w:r w:rsidRPr="002B3333">
              <w:rPr>
                <w:sz w:val="20"/>
                <w:szCs w:val="26"/>
                <w:lang w:val="en-GB"/>
              </w:rPr>
              <w:t>02</w:t>
            </w:r>
          </w:p>
        </w:tc>
        <w:tc>
          <w:tcPr>
            <w:tcW w:w="3703" w:type="dxa"/>
          </w:tcPr>
          <w:p w14:paraId="78E5606B" w14:textId="77777777" w:rsidR="008C72ED" w:rsidRPr="002B3333" w:rsidRDefault="008C72ED" w:rsidP="00123729">
            <w:pPr>
              <w:spacing w:before="20" w:after="20" w:line="220" w:lineRule="exact"/>
              <w:rPr>
                <w:sz w:val="20"/>
                <w:szCs w:val="26"/>
                <w:lang w:val="en-GB"/>
              </w:rPr>
            </w:pPr>
            <w:r w:rsidRPr="002B3333">
              <w:rPr>
                <w:sz w:val="20"/>
                <w:szCs w:val="26"/>
                <w:lang w:val="en-GB"/>
              </w:rPr>
              <w:t>Orange Botswana</w:t>
            </w:r>
          </w:p>
        </w:tc>
      </w:tr>
      <w:tr w:rsidR="008C72ED" w:rsidRPr="002B3333" w14:paraId="1230E72E" w14:textId="77777777" w:rsidTr="00123729">
        <w:trPr>
          <w:cantSplit/>
          <w:jc w:val="center"/>
        </w:trPr>
        <w:tc>
          <w:tcPr>
            <w:tcW w:w="3089" w:type="dxa"/>
          </w:tcPr>
          <w:p w14:paraId="25F0666A" w14:textId="77777777" w:rsidR="008C72ED" w:rsidRPr="002B3333" w:rsidRDefault="008C72ED" w:rsidP="00123729">
            <w:pPr>
              <w:spacing w:before="20" w:after="20" w:line="220" w:lineRule="exact"/>
              <w:jc w:val="center"/>
              <w:rPr>
                <w:sz w:val="20"/>
                <w:szCs w:val="26"/>
                <w:lang w:val="en-GB"/>
              </w:rPr>
            </w:pPr>
            <w:r w:rsidRPr="002B3333">
              <w:rPr>
                <w:sz w:val="20"/>
                <w:szCs w:val="26"/>
                <w:lang w:val="en-GB"/>
              </w:rPr>
              <w:t>04</w:t>
            </w:r>
          </w:p>
        </w:tc>
        <w:tc>
          <w:tcPr>
            <w:tcW w:w="3703" w:type="dxa"/>
          </w:tcPr>
          <w:p w14:paraId="1295A6E9" w14:textId="1A0C4877" w:rsidR="008C72ED" w:rsidRPr="002B3333" w:rsidRDefault="00994D22" w:rsidP="00994D22">
            <w:pPr>
              <w:keepNext/>
              <w:spacing w:before="20" w:after="20" w:line="220" w:lineRule="exact"/>
              <w:jc w:val="left"/>
              <w:rPr>
                <w:sz w:val="20"/>
                <w:szCs w:val="26"/>
                <w:lang w:val="en-GB"/>
              </w:rPr>
            </w:pPr>
            <w:proofErr w:type="spellStart"/>
            <w:r w:rsidRPr="00994D22">
              <w:rPr>
                <w:sz w:val="20"/>
                <w:szCs w:val="26"/>
                <w:lang w:val="en-GB"/>
              </w:rPr>
              <w:t>BTCLBotswana</w:t>
            </w:r>
            <w:proofErr w:type="spellEnd"/>
            <w:r w:rsidRPr="00994D22">
              <w:rPr>
                <w:sz w:val="20"/>
                <w:szCs w:val="26"/>
                <w:lang w:val="en-GB"/>
              </w:rPr>
              <w:t xml:space="preserve"> Telecommunications Corporation Limited (BTCL)</w:t>
            </w:r>
          </w:p>
        </w:tc>
      </w:tr>
    </w:tbl>
    <w:p w14:paraId="79217B77" w14:textId="637D73B4" w:rsidR="008C72ED" w:rsidRDefault="008C72ED" w:rsidP="0048399C">
      <w:pPr>
        <w:spacing w:before="360"/>
        <w:ind w:left="850" w:hanging="425"/>
        <w:rPr>
          <w:rtl/>
          <w:lang w:bidi="ar-EG"/>
        </w:rPr>
      </w:pPr>
      <w:r>
        <w:rPr>
          <w:lang w:bidi="ar-EG"/>
        </w:rPr>
        <w:t>3.</w:t>
      </w:r>
      <w:r w:rsidR="00994D22">
        <w:rPr>
          <w:lang w:bidi="ar-EG"/>
        </w:rPr>
        <w:t>2</w:t>
      </w:r>
      <w:r>
        <w:rPr>
          <w:lang w:bidi="ar-EG"/>
        </w:rPr>
        <w:tab/>
      </w:r>
      <w:r w:rsidRPr="00BB7EF5">
        <w:rPr>
          <w:rFonts w:hint="cs"/>
          <w:b/>
          <w:bCs/>
          <w:rtl/>
          <w:lang w:bidi="ar-EG"/>
        </w:rPr>
        <w:t>رموز نقاط التشوير الدولية</w:t>
      </w:r>
    </w:p>
    <w:p w14:paraId="148A876F" w14:textId="77777777" w:rsidR="008C72ED" w:rsidRPr="00FB4CA1" w:rsidRDefault="008C72ED" w:rsidP="0048399C">
      <w:pPr>
        <w:ind w:left="850" w:hanging="850"/>
        <w:rPr>
          <w:rtl/>
          <w:lang w:val="en-GB"/>
        </w:rPr>
      </w:pPr>
      <w:r>
        <w:rPr>
          <w:rtl/>
          <w:lang w:bidi="ar-EG"/>
        </w:rPr>
        <w:tab/>
      </w:r>
      <w:r>
        <w:rPr>
          <w:rFonts w:hint="cs"/>
          <w:rtl/>
          <w:lang w:bidi="ar-EG"/>
        </w:rPr>
        <w:t xml:space="preserve">تُستخدم هذه الرموز من أجل التشوير الدولي وهي ممثلة باستخدام نسق الاتحاد </w:t>
      </w:r>
      <w:r w:rsidRPr="004B053E">
        <w:rPr>
          <w:rFonts w:eastAsia="Calibri"/>
          <w:lang w:val="en-GB"/>
        </w:rPr>
        <w:t>3-</w:t>
      </w:r>
      <w:r>
        <w:rPr>
          <w:rFonts w:eastAsia="Calibri"/>
          <w:lang w:val="en-GB"/>
        </w:rPr>
        <w:t>8</w:t>
      </w:r>
      <w:r w:rsidRPr="004B053E">
        <w:rPr>
          <w:rFonts w:eastAsia="Calibri"/>
          <w:lang w:val="en-GB"/>
        </w:rPr>
        <w:t>-3</w:t>
      </w:r>
      <w:r>
        <w:rPr>
          <w:rFonts w:hint="cs"/>
          <w:rtl/>
          <w:lang w:val="en-GB"/>
        </w:rPr>
        <w:t xml:space="preserve">. ويوجد حالياً </w:t>
      </w:r>
      <w:r>
        <w:rPr>
          <w:lang w:val="en-GB"/>
        </w:rPr>
        <w:t>6</w:t>
      </w:r>
      <w:r>
        <w:rPr>
          <w:rFonts w:hint="cs"/>
          <w:rtl/>
          <w:lang w:val="en-GB"/>
        </w:rPr>
        <w:t xml:space="preserve"> رموز </w:t>
      </w:r>
      <w:r>
        <w:rPr>
          <w:lang w:val="en-GB"/>
        </w:rPr>
        <w:t>ISPC</w:t>
      </w:r>
      <w:r>
        <w:rPr>
          <w:rFonts w:hint="cs"/>
          <w:rtl/>
          <w:lang w:val="en-GB"/>
        </w:rPr>
        <w:t xml:space="preserve"> احتياطية لبوتسوانا. وفيما يلي الرموز المخصصة إلى بوتسوانا لاستخدامها على النحو المبين أدناه.</w:t>
      </w:r>
    </w:p>
    <w:p w14:paraId="217A62E6" w14:textId="77777777" w:rsidR="008C72ED" w:rsidRDefault="008C72ED" w:rsidP="008C72ED">
      <w:pPr>
        <w:spacing w:after="120"/>
        <w:jc w:val="center"/>
        <w:rPr>
          <w:i/>
          <w:iCs/>
          <w:rtl/>
          <w:lang w:val="en-GB" w:bidi="ar-EG"/>
        </w:rPr>
      </w:pPr>
      <w:r w:rsidRPr="002B3333">
        <w:rPr>
          <w:rFonts w:hint="cs"/>
          <w:i/>
          <w:iCs/>
          <w:rtl/>
          <w:lang w:val="en-GB" w:bidi="ar-EG"/>
        </w:rPr>
        <w:t xml:space="preserve">الجدول </w:t>
      </w:r>
      <w:r>
        <w:rPr>
          <w:i/>
          <w:iCs/>
          <w:lang w:bidi="ar-EG"/>
        </w:rPr>
        <w:t>7</w:t>
      </w:r>
      <w:r w:rsidRPr="002B3333">
        <w:rPr>
          <w:rFonts w:hint="cs"/>
          <w:i/>
          <w:iCs/>
          <w:rtl/>
          <w:lang w:val="en-GB" w:bidi="ar-EG"/>
        </w:rPr>
        <w:t xml:space="preserve">: </w:t>
      </w:r>
      <w:r>
        <w:rPr>
          <w:rFonts w:hint="cs"/>
          <w:i/>
          <w:iCs/>
          <w:rtl/>
          <w:lang w:val="en-GB" w:bidi="ar-EG"/>
        </w:rPr>
        <w:t>رموز نقاط التشوير الدولية لبوتسوانا</w:t>
      </w:r>
    </w:p>
    <w:tbl>
      <w:tblPr>
        <w:tblStyle w:val="TableGrid318"/>
        <w:bidiVisual/>
        <w:tblW w:w="4615" w:type="pct"/>
        <w:jc w:val="center"/>
        <w:tblLook w:val="04A0" w:firstRow="1" w:lastRow="0" w:firstColumn="1" w:lastColumn="0" w:noHBand="0" w:noVBand="1"/>
      </w:tblPr>
      <w:tblGrid>
        <w:gridCol w:w="3470"/>
        <w:gridCol w:w="5418"/>
      </w:tblGrid>
      <w:tr w:rsidR="008C72ED" w:rsidRPr="002B3333" w14:paraId="5A810D5B" w14:textId="77777777" w:rsidTr="00575370">
        <w:trPr>
          <w:cantSplit/>
          <w:trHeight w:val="113"/>
          <w:jc w:val="center"/>
        </w:trPr>
        <w:tc>
          <w:tcPr>
            <w:tcW w:w="3798" w:type="dxa"/>
            <w:shd w:val="clear" w:color="auto" w:fill="D9E2F3"/>
          </w:tcPr>
          <w:p w14:paraId="6F30E685" w14:textId="77777777" w:rsidR="008C72ED" w:rsidRPr="002B3333" w:rsidRDefault="008C72ED" w:rsidP="00575370">
            <w:pPr>
              <w:spacing w:before="20" w:after="20" w:line="200" w:lineRule="exact"/>
              <w:jc w:val="center"/>
              <w:rPr>
                <w:i/>
                <w:iCs/>
                <w:sz w:val="20"/>
                <w:szCs w:val="26"/>
                <w:lang w:val="en-GB"/>
              </w:rPr>
            </w:pPr>
            <w:r>
              <w:rPr>
                <w:rFonts w:hint="cs"/>
                <w:i/>
                <w:iCs/>
                <w:sz w:val="20"/>
                <w:szCs w:val="26"/>
                <w:rtl/>
                <w:lang w:val="en-GB"/>
              </w:rPr>
              <w:t>رموز نقاط التشوير الدولية</w:t>
            </w:r>
            <w:r>
              <w:rPr>
                <w:i/>
                <w:iCs/>
                <w:sz w:val="20"/>
                <w:szCs w:val="26"/>
                <w:rtl/>
                <w:lang w:val="en-GB"/>
              </w:rPr>
              <w:br/>
            </w:r>
            <w:r>
              <w:rPr>
                <w:rFonts w:hint="cs"/>
                <w:i/>
                <w:iCs/>
                <w:sz w:val="20"/>
                <w:szCs w:val="26"/>
                <w:rtl/>
                <w:lang w:val="en-GB"/>
              </w:rPr>
              <w:t xml:space="preserve">(نسق الاتحاد </w:t>
            </w:r>
            <w:r>
              <w:rPr>
                <w:i/>
                <w:iCs/>
                <w:sz w:val="20"/>
                <w:szCs w:val="26"/>
                <w:lang w:val="en-GB"/>
              </w:rPr>
              <w:t>3-8-3</w:t>
            </w:r>
            <w:r>
              <w:rPr>
                <w:rFonts w:hint="cs"/>
                <w:i/>
                <w:iCs/>
                <w:sz w:val="20"/>
                <w:szCs w:val="26"/>
                <w:rtl/>
                <w:lang w:val="en-GB"/>
              </w:rPr>
              <w:t>)</w:t>
            </w:r>
          </w:p>
        </w:tc>
        <w:tc>
          <w:tcPr>
            <w:tcW w:w="5831" w:type="dxa"/>
            <w:shd w:val="clear" w:color="auto" w:fill="D9E2F3"/>
          </w:tcPr>
          <w:p w14:paraId="42087BC5" w14:textId="77777777" w:rsidR="008C72ED" w:rsidRPr="002B3333" w:rsidRDefault="008C72ED" w:rsidP="00575370">
            <w:pPr>
              <w:spacing w:before="20" w:after="20" w:line="200" w:lineRule="exact"/>
              <w:jc w:val="left"/>
              <w:rPr>
                <w:i/>
                <w:iCs/>
                <w:sz w:val="20"/>
                <w:szCs w:val="26"/>
                <w:lang w:val="en-GB"/>
              </w:rPr>
            </w:pPr>
            <w:r>
              <w:rPr>
                <w:rFonts w:hint="cs"/>
                <w:i/>
                <w:iCs/>
                <w:sz w:val="20"/>
                <w:szCs w:val="26"/>
                <w:rtl/>
                <w:lang w:val="en-GB"/>
              </w:rPr>
              <w:t>مشغل الشبكة المتنقلة المخصص</w:t>
            </w:r>
          </w:p>
        </w:tc>
      </w:tr>
      <w:tr w:rsidR="008C72ED" w:rsidRPr="002B3333" w14:paraId="7F7F60CA" w14:textId="77777777" w:rsidTr="00123729">
        <w:trPr>
          <w:cantSplit/>
          <w:trHeight w:val="113"/>
          <w:jc w:val="center"/>
        </w:trPr>
        <w:tc>
          <w:tcPr>
            <w:tcW w:w="3798" w:type="dxa"/>
          </w:tcPr>
          <w:p w14:paraId="23EA3F44" w14:textId="77777777" w:rsidR="008C72ED" w:rsidRPr="002B3333" w:rsidRDefault="008C72ED" w:rsidP="00575370">
            <w:pPr>
              <w:spacing w:before="20" w:after="20" w:line="200" w:lineRule="exact"/>
              <w:jc w:val="center"/>
              <w:rPr>
                <w:sz w:val="20"/>
                <w:szCs w:val="26"/>
                <w:lang w:val="en-GB"/>
              </w:rPr>
            </w:pPr>
            <w:r w:rsidRPr="002B3333">
              <w:rPr>
                <w:sz w:val="20"/>
                <w:szCs w:val="26"/>
                <w:lang w:val="en-GB"/>
              </w:rPr>
              <w:t>6-104-0</w:t>
            </w:r>
          </w:p>
        </w:tc>
        <w:tc>
          <w:tcPr>
            <w:tcW w:w="5831" w:type="dxa"/>
          </w:tcPr>
          <w:p w14:paraId="6C89DA0F" w14:textId="77777777" w:rsidR="008C72ED" w:rsidRPr="002B3333" w:rsidRDefault="008C72ED" w:rsidP="00575370">
            <w:pPr>
              <w:spacing w:before="20" w:after="20" w:line="200" w:lineRule="exact"/>
              <w:jc w:val="right"/>
              <w:rPr>
                <w:sz w:val="20"/>
                <w:szCs w:val="26"/>
                <w:lang w:val="en-GB"/>
              </w:rPr>
            </w:pPr>
            <w:bookmarkStart w:id="333" w:name="lt_pId617"/>
            <w:r w:rsidRPr="002B3333">
              <w:rPr>
                <w:sz w:val="20"/>
                <w:szCs w:val="26"/>
                <w:lang w:val="en-GB"/>
              </w:rPr>
              <w:t>Botswana Telecommunications Corporation Limited (BTCL)</w:t>
            </w:r>
            <w:bookmarkEnd w:id="333"/>
          </w:p>
        </w:tc>
      </w:tr>
      <w:tr w:rsidR="008C72ED" w:rsidRPr="002B3333" w14:paraId="5B9721E4" w14:textId="77777777" w:rsidTr="00123729">
        <w:trPr>
          <w:cantSplit/>
          <w:trHeight w:val="113"/>
          <w:jc w:val="center"/>
        </w:trPr>
        <w:tc>
          <w:tcPr>
            <w:tcW w:w="3798" w:type="dxa"/>
          </w:tcPr>
          <w:p w14:paraId="54B12296" w14:textId="77777777" w:rsidR="008C72ED" w:rsidRPr="002B3333" w:rsidRDefault="008C72ED" w:rsidP="00575370">
            <w:pPr>
              <w:spacing w:before="20" w:after="20" w:line="200" w:lineRule="exact"/>
              <w:jc w:val="center"/>
              <w:rPr>
                <w:sz w:val="20"/>
                <w:szCs w:val="26"/>
                <w:lang w:val="en-GB"/>
              </w:rPr>
            </w:pPr>
            <w:r w:rsidRPr="002B3333">
              <w:rPr>
                <w:sz w:val="20"/>
                <w:szCs w:val="26"/>
                <w:lang w:val="en-GB"/>
              </w:rPr>
              <w:t>6-104-1</w:t>
            </w:r>
          </w:p>
        </w:tc>
        <w:tc>
          <w:tcPr>
            <w:tcW w:w="5831" w:type="dxa"/>
          </w:tcPr>
          <w:p w14:paraId="2A88C26A" w14:textId="77777777" w:rsidR="008C72ED" w:rsidRPr="002B3333" w:rsidRDefault="008C72ED" w:rsidP="00575370">
            <w:pPr>
              <w:spacing w:before="20" w:after="20" w:line="200" w:lineRule="exact"/>
              <w:jc w:val="right"/>
              <w:rPr>
                <w:sz w:val="20"/>
                <w:szCs w:val="26"/>
                <w:lang w:val="en-GB"/>
              </w:rPr>
            </w:pPr>
            <w:bookmarkStart w:id="334" w:name="lt_pId619"/>
            <w:r w:rsidRPr="002B3333">
              <w:rPr>
                <w:sz w:val="20"/>
                <w:szCs w:val="26"/>
                <w:lang w:val="en-GB"/>
              </w:rPr>
              <w:t>Botswana Telecommunications Corporation Limited (BTCL)</w:t>
            </w:r>
            <w:bookmarkEnd w:id="334"/>
          </w:p>
        </w:tc>
      </w:tr>
      <w:tr w:rsidR="008C72ED" w:rsidRPr="002B3333" w14:paraId="35904BFC" w14:textId="77777777" w:rsidTr="00123729">
        <w:trPr>
          <w:cantSplit/>
          <w:trHeight w:val="113"/>
          <w:jc w:val="center"/>
        </w:trPr>
        <w:tc>
          <w:tcPr>
            <w:tcW w:w="3798" w:type="dxa"/>
          </w:tcPr>
          <w:p w14:paraId="4FFC094F" w14:textId="77777777" w:rsidR="008C72ED" w:rsidRPr="002B3333" w:rsidRDefault="008C72ED" w:rsidP="00575370">
            <w:pPr>
              <w:spacing w:before="20" w:after="20" w:line="200" w:lineRule="exact"/>
              <w:jc w:val="center"/>
              <w:rPr>
                <w:sz w:val="20"/>
                <w:szCs w:val="26"/>
                <w:lang w:val="en-GB"/>
              </w:rPr>
            </w:pPr>
            <w:r w:rsidRPr="002B3333">
              <w:rPr>
                <w:sz w:val="20"/>
                <w:szCs w:val="26"/>
                <w:lang w:val="en-GB"/>
              </w:rPr>
              <w:t>6-104-2</w:t>
            </w:r>
          </w:p>
        </w:tc>
        <w:tc>
          <w:tcPr>
            <w:tcW w:w="5831" w:type="dxa"/>
          </w:tcPr>
          <w:p w14:paraId="12FE019B" w14:textId="77777777" w:rsidR="008C72ED" w:rsidRPr="002B3333" w:rsidRDefault="008C72ED" w:rsidP="00575370">
            <w:pPr>
              <w:spacing w:before="20" w:after="20" w:line="200" w:lineRule="exact"/>
              <w:jc w:val="right"/>
              <w:rPr>
                <w:sz w:val="20"/>
                <w:szCs w:val="26"/>
                <w:lang w:val="en-GB"/>
              </w:rPr>
            </w:pPr>
            <w:bookmarkStart w:id="335" w:name="lt_pId621"/>
            <w:proofErr w:type="spellStart"/>
            <w:r w:rsidRPr="002B3333">
              <w:rPr>
                <w:sz w:val="20"/>
                <w:szCs w:val="26"/>
                <w:lang w:val="en-GB"/>
              </w:rPr>
              <w:t>Mascom</w:t>
            </w:r>
            <w:proofErr w:type="spellEnd"/>
            <w:r w:rsidRPr="002B3333">
              <w:rPr>
                <w:sz w:val="20"/>
                <w:szCs w:val="26"/>
                <w:lang w:val="en-GB"/>
              </w:rPr>
              <w:t xml:space="preserve"> Wireless</w:t>
            </w:r>
            <w:bookmarkEnd w:id="335"/>
          </w:p>
        </w:tc>
      </w:tr>
      <w:tr w:rsidR="008C72ED" w:rsidRPr="002B3333" w14:paraId="60DBBCD8" w14:textId="77777777" w:rsidTr="00123729">
        <w:trPr>
          <w:cantSplit/>
          <w:trHeight w:val="113"/>
          <w:jc w:val="center"/>
        </w:trPr>
        <w:tc>
          <w:tcPr>
            <w:tcW w:w="3798" w:type="dxa"/>
          </w:tcPr>
          <w:p w14:paraId="7BBFD09E" w14:textId="77777777" w:rsidR="008C72ED" w:rsidRPr="002B3333" w:rsidRDefault="008C72ED" w:rsidP="00575370">
            <w:pPr>
              <w:spacing w:before="20" w:after="20" w:line="200" w:lineRule="exact"/>
              <w:jc w:val="center"/>
              <w:rPr>
                <w:sz w:val="20"/>
                <w:szCs w:val="26"/>
                <w:lang w:val="en-GB"/>
              </w:rPr>
            </w:pPr>
            <w:r w:rsidRPr="002B3333">
              <w:rPr>
                <w:sz w:val="20"/>
                <w:szCs w:val="26"/>
                <w:lang w:val="en-GB"/>
              </w:rPr>
              <w:t>6-104-3</w:t>
            </w:r>
          </w:p>
        </w:tc>
        <w:tc>
          <w:tcPr>
            <w:tcW w:w="5831" w:type="dxa"/>
          </w:tcPr>
          <w:p w14:paraId="08B347F2" w14:textId="77777777" w:rsidR="008C72ED" w:rsidRPr="002B3333" w:rsidRDefault="008C72ED" w:rsidP="00575370">
            <w:pPr>
              <w:spacing w:before="20" w:after="20" w:line="200" w:lineRule="exact"/>
              <w:jc w:val="right"/>
              <w:rPr>
                <w:sz w:val="20"/>
                <w:szCs w:val="26"/>
                <w:lang w:val="en-GB"/>
              </w:rPr>
            </w:pPr>
            <w:r w:rsidRPr="002B3333">
              <w:rPr>
                <w:sz w:val="20"/>
                <w:szCs w:val="26"/>
                <w:lang w:val="en-GB"/>
              </w:rPr>
              <w:t>Orange Botswana</w:t>
            </w:r>
          </w:p>
        </w:tc>
      </w:tr>
      <w:tr w:rsidR="008C72ED" w:rsidRPr="002B3333" w14:paraId="5EB2F88C" w14:textId="77777777" w:rsidTr="00123729">
        <w:trPr>
          <w:cantSplit/>
          <w:trHeight w:val="113"/>
          <w:jc w:val="center"/>
        </w:trPr>
        <w:tc>
          <w:tcPr>
            <w:tcW w:w="3798" w:type="dxa"/>
          </w:tcPr>
          <w:p w14:paraId="68E89191" w14:textId="77777777" w:rsidR="008C72ED" w:rsidRPr="002B3333" w:rsidRDefault="008C72ED" w:rsidP="00575370">
            <w:pPr>
              <w:spacing w:before="20" w:after="20" w:line="200" w:lineRule="exact"/>
              <w:jc w:val="center"/>
              <w:rPr>
                <w:sz w:val="20"/>
                <w:szCs w:val="26"/>
                <w:lang w:val="en-GB"/>
              </w:rPr>
            </w:pPr>
            <w:r w:rsidRPr="002B3333">
              <w:rPr>
                <w:sz w:val="20"/>
                <w:szCs w:val="26"/>
                <w:lang w:val="en-GB"/>
              </w:rPr>
              <w:t>6-104-4</w:t>
            </w:r>
          </w:p>
        </w:tc>
        <w:tc>
          <w:tcPr>
            <w:tcW w:w="5831" w:type="dxa"/>
          </w:tcPr>
          <w:p w14:paraId="3D25657B" w14:textId="77777777" w:rsidR="008C72ED" w:rsidRPr="002B3333" w:rsidRDefault="008C72ED" w:rsidP="00575370">
            <w:pPr>
              <w:spacing w:before="20" w:after="20" w:line="200" w:lineRule="exact"/>
              <w:jc w:val="right"/>
              <w:rPr>
                <w:sz w:val="20"/>
                <w:szCs w:val="26"/>
                <w:lang w:val="en-GB"/>
              </w:rPr>
            </w:pPr>
            <w:bookmarkStart w:id="336" w:name="lt_pId625"/>
            <w:r w:rsidRPr="002B3333">
              <w:rPr>
                <w:sz w:val="20"/>
                <w:szCs w:val="26"/>
                <w:lang w:val="en-GB"/>
              </w:rPr>
              <w:t>Orange Botswana</w:t>
            </w:r>
            <w:bookmarkEnd w:id="336"/>
          </w:p>
        </w:tc>
      </w:tr>
      <w:tr w:rsidR="008C72ED" w:rsidRPr="002B3333" w14:paraId="492EB895" w14:textId="77777777" w:rsidTr="00123729">
        <w:trPr>
          <w:cantSplit/>
          <w:trHeight w:val="113"/>
          <w:jc w:val="center"/>
        </w:trPr>
        <w:tc>
          <w:tcPr>
            <w:tcW w:w="3798" w:type="dxa"/>
          </w:tcPr>
          <w:p w14:paraId="12F5FD09" w14:textId="77777777" w:rsidR="008C72ED" w:rsidRPr="002B3333" w:rsidRDefault="008C72ED" w:rsidP="00575370">
            <w:pPr>
              <w:spacing w:before="20" w:after="20" w:line="200" w:lineRule="exact"/>
              <w:jc w:val="center"/>
              <w:rPr>
                <w:sz w:val="20"/>
                <w:szCs w:val="26"/>
                <w:lang w:val="en-GB"/>
              </w:rPr>
            </w:pPr>
            <w:r w:rsidRPr="002B3333">
              <w:rPr>
                <w:sz w:val="20"/>
                <w:szCs w:val="26"/>
                <w:lang w:val="en-GB"/>
              </w:rPr>
              <w:t>6-104-5</w:t>
            </w:r>
          </w:p>
        </w:tc>
        <w:tc>
          <w:tcPr>
            <w:tcW w:w="5831" w:type="dxa"/>
          </w:tcPr>
          <w:p w14:paraId="01F90483" w14:textId="77777777" w:rsidR="008C72ED" w:rsidRPr="002B3333" w:rsidRDefault="008C72ED" w:rsidP="00575370">
            <w:pPr>
              <w:spacing w:before="20" w:after="20" w:line="200" w:lineRule="exact"/>
              <w:jc w:val="right"/>
              <w:rPr>
                <w:sz w:val="20"/>
                <w:szCs w:val="26"/>
                <w:lang w:val="en-GB"/>
              </w:rPr>
            </w:pPr>
            <w:bookmarkStart w:id="337" w:name="lt_pId627"/>
            <w:r w:rsidRPr="002B3333">
              <w:rPr>
                <w:sz w:val="20"/>
                <w:szCs w:val="26"/>
                <w:lang w:val="en-GB"/>
              </w:rPr>
              <w:t>Botswana Telecommunications Corporation Limited (BTCL)</w:t>
            </w:r>
            <w:bookmarkEnd w:id="337"/>
          </w:p>
        </w:tc>
      </w:tr>
      <w:tr w:rsidR="008C72ED" w:rsidRPr="002B3333" w14:paraId="040CFCA0" w14:textId="77777777" w:rsidTr="00123729">
        <w:trPr>
          <w:cantSplit/>
          <w:trHeight w:val="113"/>
          <w:jc w:val="center"/>
        </w:trPr>
        <w:tc>
          <w:tcPr>
            <w:tcW w:w="3798" w:type="dxa"/>
          </w:tcPr>
          <w:p w14:paraId="206BFF4E" w14:textId="77777777" w:rsidR="008C72ED" w:rsidRPr="002B3333" w:rsidRDefault="008C72ED" w:rsidP="00575370">
            <w:pPr>
              <w:spacing w:before="20" w:after="20" w:line="200" w:lineRule="exact"/>
              <w:jc w:val="center"/>
              <w:rPr>
                <w:sz w:val="20"/>
                <w:szCs w:val="26"/>
                <w:lang w:val="en-GB"/>
              </w:rPr>
            </w:pPr>
            <w:r w:rsidRPr="002B3333">
              <w:rPr>
                <w:sz w:val="20"/>
                <w:szCs w:val="26"/>
                <w:lang w:val="en-GB"/>
              </w:rPr>
              <w:t>6-104-6</w:t>
            </w:r>
          </w:p>
        </w:tc>
        <w:tc>
          <w:tcPr>
            <w:tcW w:w="5831" w:type="dxa"/>
          </w:tcPr>
          <w:p w14:paraId="6A2E0F47" w14:textId="77777777" w:rsidR="008C72ED" w:rsidRPr="002B3333" w:rsidRDefault="008C72ED" w:rsidP="00575370">
            <w:pPr>
              <w:spacing w:before="20" w:after="20" w:line="200" w:lineRule="exact"/>
              <w:jc w:val="right"/>
              <w:rPr>
                <w:sz w:val="20"/>
                <w:szCs w:val="26"/>
                <w:lang w:val="en-GB"/>
              </w:rPr>
            </w:pPr>
            <w:bookmarkStart w:id="338" w:name="lt_pId629"/>
            <w:r w:rsidRPr="002B3333">
              <w:rPr>
                <w:sz w:val="20"/>
                <w:szCs w:val="26"/>
                <w:lang w:val="en-GB"/>
              </w:rPr>
              <w:t>Botswana Telecommunications Corporation Limited (BTCL)</w:t>
            </w:r>
            <w:bookmarkEnd w:id="338"/>
          </w:p>
        </w:tc>
      </w:tr>
      <w:tr w:rsidR="008C72ED" w:rsidRPr="002B3333" w14:paraId="03A49F36" w14:textId="77777777" w:rsidTr="00123729">
        <w:trPr>
          <w:cantSplit/>
          <w:trHeight w:val="113"/>
          <w:jc w:val="center"/>
        </w:trPr>
        <w:tc>
          <w:tcPr>
            <w:tcW w:w="3798" w:type="dxa"/>
          </w:tcPr>
          <w:p w14:paraId="014433D6" w14:textId="77777777" w:rsidR="008C72ED" w:rsidRPr="002B3333" w:rsidRDefault="008C72ED" w:rsidP="00575370">
            <w:pPr>
              <w:spacing w:before="20" w:after="20" w:line="200" w:lineRule="exact"/>
              <w:jc w:val="center"/>
              <w:rPr>
                <w:sz w:val="20"/>
                <w:szCs w:val="26"/>
                <w:lang w:val="en-GB"/>
              </w:rPr>
            </w:pPr>
            <w:r w:rsidRPr="002B3333">
              <w:rPr>
                <w:sz w:val="20"/>
                <w:szCs w:val="26"/>
                <w:lang w:val="en-GB"/>
              </w:rPr>
              <w:t>6-104-7</w:t>
            </w:r>
          </w:p>
        </w:tc>
        <w:tc>
          <w:tcPr>
            <w:tcW w:w="5831" w:type="dxa"/>
          </w:tcPr>
          <w:p w14:paraId="30854494" w14:textId="77777777" w:rsidR="008C72ED" w:rsidRPr="002B3333" w:rsidRDefault="008C72ED" w:rsidP="00575370">
            <w:pPr>
              <w:spacing w:before="20" w:after="20" w:line="200" w:lineRule="exact"/>
              <w:jc w:val="right"/>
              <w:rPr>
                <w:sz w:val="20"/>
                <w:szCs w:val="26"/>
                <w:lang w:val="en-GB"/>
              </w:rPr>
            </w:pPr>
            <w:bookmarkStart w:id="339" w:name="lt_pId631"/>
            <w:proofErr w:type="spellStart"/>
            <w:r w:rsidRPr="002B3333">
              <w:rPr>
                <w:sz w:val="20"/>
                <w:szCs w:val="26"/>
                <w:lang w:val="en-GB"/>
              </w:rPr>
              <w:t>Mascom</w:t>
            </w:r>
            <w:proofErr w:type="spellEnd"/>
            <w:r w:rsidRPr="002B3333">
              <w:rPr>
                <w:sz w:val="20"/>
                <w:szCs w:val="26"/>
                <w:lang w:val="en-GB"/>
              </w:rPr>
              <w:t xml:space="preserve"> Wireless</w:t>
            </w:r>
            <w:bookmarkEnd w:id="339"/>
          </w:p>
        </w:tc>
      </w:tr>
      <w:tr w:rsidR="008C72ED" w:rsidRPr="002B3333" w14:paraId="3CF4BEF5" w14:textId="77777777" w:rsidTr="00123729">
        <w:trPr>
          <w:cantSplit/>
          <w:trHeight w:val="113"/>
          <w:jc w:val="center"/>
        </w:trPr>
        <w:tc>
          <w:tcPr>
            <w:tcW w:w="3798" w:type="dxa"/>
          </w:tcPr>
          <w:p w14:paraId="5D7C977F" w14:textId="77777777" w:rsidR="008C72ED" w:rsidRPr="002B3333" w:rsidRDefault="008C72ED" w:rsidP="00575370">
            <w:pPr>
              <w:spacing w:before="20" w:after="20" w:line="200" w:lineRule="exact"/>
              <w:jc w:val="center"/>
              <w:rPr>
                <w:sz w:val="20"/>
                <w:szCs w:val="26"/>
                <w:lang w:val="en-GB"/>
              </w:rPr>
            </w:pPr>
            <w:r w:rsidRPr="002B3333">
              <w:rPr>
                <w:sz w:val="20"/>
                <w:szCs w:val="26"/>
                <w:lang w:val="en-GB"/>
              </w:rPr>
              <w:t>6-105-0</w:t>
            </w:r>
          </w:p>
        </w:tc>
        <w:tc>
          <w:tcPr>
            <w:tcW w:w="5831" w:type="dxa"/>
          </w:tcPr>
          <w:p w14:paraId="0FCCC02A" w14:textId="77777777" w:rsidR="008C72ED" w:rsidRPr="002B3333" w:rsidRDefault="008C72ED" w:rsidP="00575370">
            <w:pPr>
              <w:spacing w:before="20" w:after="20" w:line="200" w:lineRule="exact"/>
              <w:jc w:val="right"/>
              <w:rPr>
                <w:sz w:val="20"/>
                <w:szCs w:val="26"/>
                <w:lang w:val="en-GB"/>
              </w:rPr>
            </w:pPr>
            <w:bookmarkStart w:id="340" w:name="lt_pId633"/>
            <w:proofErr w:type="spellStart"/>
            <w:r w:rsidRPr="002B3333">
              <w:rPr>
                <w:sz w:val="20"/>
                <w:szCs w:val="26"/>
                <w:lang w:val="en-GB"/>
              </w:rPr>
              <w:t>Mascom</w:t>
            </w:r>
            <w:proofErr w:type="spellEnd"/>
            <w:r w:rsidRPr="002B3333">
              <w:rPr>
                <w:sz w:val="20"/>
                <w:szCs w:val="26"/>
                <w:lang w:val="en-GB"/>
              </w:rPr>
              <w:t xml:space="preserve"> Wireless</w:t>
            </w:r>
            <w:bookmarkEnd w:id="340"/>
          </w:p>
        </w:tc>
      </w:tr>
      <w:tr w:rsidR="008C72ED" w:rsidRPr="002B3333" w14:paraId="4AD0C5E1" w14:textId="77777777" w:rsidTr="00123729">
        <w:trPr>
          <w:cantSplit/>
          <w:trHeight w:val="113"/>
          <w:jc w:val="center"/>
        </w:trPr>
        <w:tc>
          <w:tcPr>
            <w:tcW w:w="3798" w:type="dxa"/>
          </w:tcPr>
          <w:p w14:paraId="144EA395" w14:textId="77777777" w:rsidR="008C72ED" w:rsidRPr="002B3333" w:rsidRDefault="008C72ED" w:rsidP="00575370">
            <w:pPr>
              <w:spacing w:before="20" w:after="20" w:line="200" w:lineRule="exact"/>
              <w:jc w:val="center"/>
              <w:rPr>
                <w:sz w:val="20"/>
                <w:szCs w:val="26"/>
                <w:lang w:val="en-GB"/>
              </w:rPr>
            </w:pPr>
            <w:r w:rsidRPr="002B3333">
              <w:rPr>
                <w:sz w:val="20"/>
                <w:szCs w:val="26"/>
                <w:lang w:val="en-GB"/>
              </w:rPr>
              <w:t>6-105-1</w:t>
            </w:r>
          </w:p>
        </w:tc>
        <w:tc>
          <w:tcPr>
            <w:tcW w:w="5831" w:type="dxa"/>
          </w:tcPr>
          <w:p w14:paraId="27E65828" w14:textId="77777777" w:rsidR="008C72ED" w:rsidRPr="002B3333" w:rsidRDefault="008C72ED" w:rsidP="00575370">
            <w:pPr>
              <w:spacing w:before="20" w:after="20" w:line="200" w:lineRule="exact"/>
              <w:jc w:val="right"/>
              <w:rPr>
                <w:sz w:val="20"/>
                <w:szCs w:val="26"/>
                <w:lang w:val="en-GB"/>
              </w:rPr>
            </w:pPr>
            <w:bookmarkStart w:id="341" w:name="lt_pId635"/>
            <w:proofErr w:type="spellStart"/>
            <w:r w:rsidRPr="002B3333">
              <w:rPr>
                <w:sz w:val="20"/>
                <w:szCs w:val="26"/>
                <w:lang w:val="en-GB"/>
              </w:rPr>
              <w:t>Mascom</w:t>
            </w:r>
            <w:proofErr w:type="spellEnd"/>
            <w:r w:rsidRPr="002B3333">
              <w:rPr>
                <w:sz w:val="20"/>
                <w:szCs w:val="26"/>
                <w:lang w:val="en-GB"/>
              </w:rPr>
              <w:t xml:space="preserve"> Wireless</w:t>
            </w:r>
            <w:bookmarkEnd w:id="341"/>
          </w:p>
        </w:tc>
      </w:tr>
      <w:tr w:rsidR="008C72ED" w:rsidRPr="002B3333" w14:paraId="539CA911" w14:textId="77777777" w:rsidTr="00123729">
        <w:trPr>
          <w:cantSplit/>
          <w:trHeight w:val="113"/>
          <w:jc w:val="center"/>
        </w:trPr>
        <w:tc>
          <w:tcPr>
            <w:tcW w:w="3798" w:type="dxa"/>
            <w:shd w:val="clear" w:color="auto" w:fill="auto"/>
          </w:tcPr>
          <w:p w14:paraId="4644304A" w14:textId="77777777" w:rsidR="008C72ED" w:rsidRPr="002B3333" w:rsidRDefault="008C72ED" w:rsidP="00575370">
            <w:pPr>
              <w:spacing w:before="20" w:after="20" w:line="200" w:lineRule="exact"/>
              <w:jc w:val="center"/>
              <w:rPr>
                <w:sz w:val="20"/>
                <w:szCs w:val="26"/>
                <w:lang w:val="en-GB"/>
              </w:rPr>
            </w:pPr>
            <w:r w:rsidRPr="002B3333">
              <w:rPr>
                <w:sz w:val="20"/>
                <w:szCs w:val="26"/>
                <w:lang w:val="en-GB"/>
              </w:rPr>
              <w:t>6-105-2</w:t>
            </w:r>
          </w:p>
        </w:tc>
        <w:tc>
          <w:tcPr>
            <w:tcW w:w="5831" w:type="dxa"/>
            <w:shd w:val="clear" w:color="auto" w:fill="auto"/>
          </w:tcPr>
          <w:p w14:paraId="40FD61C5" w14:textId="77777777" w:rsidR="008C72ED" w:rsidRPr="002B3333" w:rsidRDefault="008C72ED" w:rsidP="00575370">
            <w:pPr>
              <w:spacing w:before="20" w:after="20" w:line="200" w:lineRule="exact"/>
              <w:rPr>
                <w:sz w:val="20"/>
                <w:szCs w:val="26"/>
                <w:lang w:val="en-GB"/>
              </w:rPr>
            </w:pPr>
            <w:r>
              <w:rPr>
                <w:rFonts w:hint="cs"/>
                <w:sz w:val="20"/>
                <w:szCs w:val="26"/>
                <w:rtl/>
                <w:lang w:val="en-GB"/>
              </w:rPr>
              <w:t>احتياطي</w:t>
            </w:r>
          </w:p>
        </w:tc>
      </w:tr>
      <w:tr w:rsidR="008C72ED" w:rsidRPr="002B3333" w14:paraId="49867BE6" w14:textId="77777777" w:rsidTr="00123729">
        <w:trPr>
          <w:cantSplit/>
          <w:trHeight w:val="113"/>
          <w:jc w:val="center"/>
        </w:trPr>
        <w:tc>
          <w:tcPr>
            <w:tcW w:w="3798" w:type="dxa"/>
            <w:shd w:val="clear" w:color="auto" w:fill="auto"/>
          </w:tcPr>
          <w:p w14:paraId="3C0EDD99" w14:textId="77777777" w:rsidR="008C72ED" w:rsidRPr="002B3333" w:rsidRDefault="008C72ED" w:rsidP="00575370">
            <w:pPr>
              <w:spacing w:before="20" w:after="20" w:line="200" w:lineRule="exact"/>
              <w:jc w:val="center"/>
              <w:rPr>
                <w:sz w:val="20"/>
                <w:szCs w:val="26"/>
                <w:lang w:val="en-GB"/>
              </w:rPr>
            </w:pPr>
            <w:r w:rsidRPr="002B3333">
              <w:rPr>
                <w:sz w:val="20"/>
                <w:szCs w:val="26"/>
                <w:lang w:val="en-GB"/>
              </w:rPr>
              <w:t>6-105-3</w:t>
            </w:r>
          </w:p>
        </w:tc>
        <w:tc>
          <w:tcPr>
            <w:tcW w:w="5831" w:type="dxa"/>
            <w:shd w:val="clear" w:color="auto" w:fill="auto"/>
          </w:tcPr>
          <w:p w14:paraId="21580A0E" w14:textId="77777777" w:rsidR="008C72ED" w:rsidRPr="002B3333" w:rsidRDefault="008C72ED" w:rsidP="00575370">
            <w:pPr>
              <w:spacing w:before="20" w:after="20" w:line="200" w:lineRule="exact"/>
              <w:rPr>
                <w:sz w:val="20"/>
                <w:szCs w:val="26"/>
                <w:lang w:val="en-GB"/>
              </w:rPr>
            </w:pPr>
            <w:r w:rsidRPr="00DD2D17">
              <w:rPr>
                <w:rFonts w:hint="cs"/>
                <w:sz w:val="20"/>
                <w:szCs w:val="26"/>
                <w:rtl/>
                <w:lang w:val="en-GB"/>
              </w:rPr>
              <w:t>احتياطي</w:t>
            </w:r>
          </w:p>
        </w:tc>
      </w:tr>
      <w:tr w:rsidR="008C72ED" w:rsidRPr="002B3333" w14:paraId="77EDA881" w14:textId="77777777" w:rsidTr="00123729">
        <w:trPr>
          <w:cantSplit/>
          <w:trHeight w:val="113"/>
          <w:jc w:val="center"/>
        </w:trPr>
        <w:tc>
          <w:tcPr>
            <w:tcW w:w="3798" w:type="dxa"/>
            <w:shd w:val="clear" w:color="auto" w:fill="auto"/>
          </w:tcPr>
          <w:p w14:paraId="474C04F7" w14:textId="77777777" w:rsidR="008C72ED" w:rsidRPr="002B3333" w:rsidRDefault="008C72ED" w:rsidP="00575370">
            <w:pPr>
              <w:spacing w:before="20" w:after="20" w:line="200" w:lineRule="exact"/>
              <w:jc w:val="center"/>
              <w:rPr>
                <w:sz w:val="20"/>
                <w:szCs w:val="26"/>
                <w:lang w:val="en-GB"/>
              </w:rPr>
            </w:pPr>
            <w:r w:rsidRPr="002B3333">
              <w:rPr>
                <w:sz w:val="20"/>
                <w:szCs w:val="26"/>
                <w:lang w:val="en-GB"/>
              </w:rPr>
              <w:t>6-105-4</w:t>
            </w:r>
          </w:p>
        </w:tc>
        <w:tc>
          <w:tcPr>
            <w:tcW w:w="5831" w:type="dxa"/>
            <w:shd w:val="clear" w:color="auto" w:fill="auto"/>
          </w:tcPr>
          <w:p w14:paraId="4A674C79" w14:textId="77777777" w:rsidR="008C72ED" w:rsidRPr="002B3333" w:rsidRDefault="008C72ED" w:rsidP="00575370">
            <w:pPr>
              <w:spacing w:before="20" w:after="20" w:line="200" w:lineRule="exact"/>
              <w:rPr>
                <w:sz w:val="20"/>
                <w:szCs w:val="26"/>
                <w:lang w:val="en-GB"/>
              </w:rPr>
            </w:pPr>
            <w:r w:rsidRPr="00DD2D17">
              <w:rPr>
                <w:rFonts w:hint="cs"/>
                <w:sz w:val="20"/>
                <w:szCs w:val="26"/>
                <w:rtl/>
                <w:lang w:val="en-GB"/>
              </w:rPr>
              <w:t>احتياطي</w:t>
            </w:r>
          </w:p>
        </w:tc>
      </w:tr>
      <w:tr w:rsidR="008C72ED" w:rsidRPr="002B3333" w14:paraId="59094FBF" w14:textId="77777777" w:rsidTr="00123729">
        <w:trPr>
          <w:cantSplit/>
          <w:trHeight w:val="113"/>
          <w:jc w:val="center"/>
        </w:trPr>
        <w:tc>
          <w:tcPr>
            <w:tcW w:w="3798" w:type="dxa"/>
            <w:shd w:val="clear" w:color="auto" w:fill="auto"/>
          </w:tcPr>
          <w:p w14:paraId="736641F0" w14:textId="77777777" w:rsidR="008C72ED" w:rsidRPr="002B3333" w:rsidRDefault="008C72ED" w:rsidP="00575370">
            <w:pPr>
              <w:spacing w:before="20" w:after="20" w:line="200" w:lineRule="exact"/>
              <w:jc w:val="center"/>
              <w:rPr>
                <w:sz w:val="20"/>
                <w:szCs w:val="26"/>
                <w:lang w:val="en-GB"/>
              </w:rPr>
            </w:pPr>
            <w:r w:rsidRPr="002B3333">
              <w:rPr>
                <w:sz w:val="20"/>
                <w:szCs w:val="26"/>
                <w:lang w:val="en-GB"/>
              </w:rPr>
              <w:t>6-105-5</w:t>
            </w:r>
          </w:p>
        </w:tc>
        <w:tc>
          <w:tcPr>
            <w:tcW w:w="5831" w:type="dxa"/>
            <w:shd w:val="clear" w:color="auto" w:fill="auto"/>
          </w:tcPr>
          <w:p w14:paraId="34FC95BD" w14:textId="77777777" w:rsidR="008C72ED" w:rsidRPr="002B3333" w:rsidRDefault="008C72ED" w:rsidP="00575370">
            <w:pPr>
              <w:spacing w:before="20" w:after="20" w:line="200" w:lineRule="exact"/>
              <w:rPr>
                <w:sz w:val="20"/>
                <w:szCs w:val="26"/>
                <w:lang w:val="en-GB"/>
              </w:rPr>
            </w:pPr>
            <w:r w:rsidRPr="00DD2D17">
              <w:rPr>
                <w:rFonts w:hint="cs"/>
                <w:sz w:val="20"/>
                <w:szCs w:val="26"/>
                <w:rtl/>
                <w:lang w:val="en-GB"/>
              </w:rPr>
              <w:t>احتياطي</w:t>
            </w:r>
          </w:p>
        </w:tc>
      </w:tr>
      <w:tr w:rsidR="008C72ED" w:rsidRPr="002B3333" w14:paraId="1B592530" w14:textId="77777777" w:rsidTr="00123729">
        <w:trPr>
          <w:cantSplit/>
          <w:trHeight w:val="113"/>
          <w:jc w:val="center"/>
        </w:trPr>
        <w:tc>
          <w:tcPr>
            <w:tcW w:w="3798" w:type="dxa"/>
            <w:shd w:val="clear" w:color="auto" w:fill="auto"/>
          </w:tcPr>
          <w:p w14:paraId="5545354B" w14:textId="77777777" w:rsidR="008C72ED" w:rsidRPr="002B3333" w:rsidRDefault="008C72ED" w:rsidP="00575370">
            <w:pPr>
              <w:spacing w:before="20" w:after="20" w:line="200" w:lineRule="exact"/>
              <w:jc w:val="center"/>
              <w:rPr>
                <w:sz w:val="20"/>
                <w:szCs w:val="26"/>
                <w:lang w:val="en-GB"/>
              </w:rPr>
            </w:pPr>
            <w:r w:rsidRPr="002B3333">
              <w:rPr>
                <w:sz w:val="20"/>
                <w:szCs w:val="26"/>
                <w:lang w:val="en-GB"/>
              </w:rPr>
              <w:t>6-105-6</w:t>
            </w:r>
          </w:p>
        </w:tc>
        <w:tc>
          <w:tcPr>
            <w:tcW w:w="5831" w:type="dxa"/>
            <w:shd w:val="clear" w:color="auto" w:fill="auto"/>
          </w:tcPr>
          <w:p w14:paraId="5B1A4F18" w14:textId="77777777" w:rsidR="008C72ED" w:rsidRPr="002B3333" w:rsidRDefault="008C72ED" w:rsidP="00575370">
            <w:pPr>
              <w:spacing w:before="20" w:after="20" w:line="200" w:lineRule="exact"/>
              <w:rPr>
                <w:sz w:val="20"/>
                <w:szCs w:val="26"/>
                <w:lang w:val="en-GB"/>
              </w:rPr>
            </w:pPr>
            <w:r w:rsidRPr="00EC1111">
              <w:rPr>
                <w:rFonts w:hint="cs"/>
                <w:sz w:val="20"/>
                <w:szCs w:val="26"/>
                <w:rtl/>
                <w:lang w:val="en-GB"/>
              </w:rPr>
              <w:t>احتياطي</w:t>
            </w:r>
          </w:p>
        </w:tc>
      </w:tr>
      <w:tr w:rsidR="008C72ED" w:rsidRPr="002B3333" w14:paraId="1CA21E62" w14:textId="77777777" w:rsidTr="00123729">
        <w:trPr>
          <w:cantSplit/>
          <w:trHeight w:val="113"/>
          <w:jc w:val="center"/>
        </w:trPr>
        <w:tc>
          <w:tcPr>
            <w:tcW w:w="3798" w:type="dxa"/>
            <w:shd w:val="clear" w:color="auto" w:fill="auto"/>
          </w:tcPr>
          <w:p w14:paraId="45F45145" w14:textId="77777777" w:rsidR="008C72ED" w:rsidRPr="002B3333" w:rsidRDefault="008C72ED" w:rsidP="00575370">
            <w:pPr>
              <w:spacing w:before="20" w:after="20" w:line="200" w:lineRule="exact"/>
              <w:jc w:val="center"/>
              <w:rPr>
                <w:sz w:val="20"/>
                <w:szCs w:val="26"/>
                <w:lang w:val="en-GB"/>
              </w:rPr>
            </w:pPr>
            <w:r w:rsidRPr="002B3333">
              <w:rPr>
                <w:sz w:val="20"/>
                <w:szCs w:val="26"/>
                <w:lang w:val="en-GB"/>
              </w:rPr>
              <w:t>6-105-7</w:t>
            </w:r>
          </w:p>
        </w:tc>
        <w:tc>
          <w:tcPr>
            <w:tcW w:w="5831" w:type="dxa"/>
            <w:shd w:val="clear" w:color="auto" w:fill="auto"/>
          </w:tcPr>
          <w:p w14:paraId="48DE8BB3" w14:textId="77777777" w:rsidR="008C72ED" w:rsidRPr="002B3333" w:rsidRDefault="008C72ED" w:rsidP="00575370">
            <w:pPr>
              <w:spacing w:before="20" w:after="20" w:line="200" w:lineRule="exact"/>
              <w:rPr>
                <w:sz w:val="20"/>
                <w:szCs w:val="26"/>
                <w:lang w:val="en-GB"/>
              </w:rPr>
            </w:pPr>
            <w:r w:rsidRPr="00EC1111">
              <w:rPr>
                <w:rFonts w:hint="cs"/>
                <w:sz w:val="20"/>
                <w:szCs w:val="26"/>
                <w:rtl/>
                <w:lang w:val="en-GB"/>
              </w:rPr>
              <w:t>احتياطي</w:t>
            </w:r>
          </w:p>
        </w:tc>
      </w:tr>
    </w:tbl>
    <w:p w14:paraId="12744C9A" w14:textId="6CC69E43" w:rsidR="008C72ED" w:rsidRPr="00882E7A" w:rsidRDefault="00994D22" w:rsidP="008C72ED">
      <w:pPr>
        <w:spacing w:before="240"/>
        <w:rPr>
          <w:b/>
          <w:bCs/>
          <w:i/>
          <w:iCs/>
          <w:rtl/>
          <w:lang w:bidi="ar-EG"/>
        </w:rPr>
      </w:pPr>
      <w:r>
        <w:rPr>
          <w:b/>
          <w:bCs/>
          <w:i/>
          <w:iCs/>
          <w:lang w:bidi="ar-EG"/>
        </w:rPr>
        <w:lastRenderedPageBreak/>
        <w:t>3</w:t>
      </w:r>
      <w:r w:rsidR="008C72ED" w:rsidRPr="00882E7A">
        <w:rPr>
          <w:b/>
          <w:bCs/>
          <w:i/>
          <w:iCs/>
          <w:lang w:bidi="ar-EG"/>
        </w:rPr>
        <w:tab/>
      </w:r>
      <w:r w:rsidR="008C72ED" w:rsidRPr="00882E7A">
        <w:rPr>
          <w:rFonts w:hint="cs"/>
          <w:b/>
          <w:bCs/>
          <w:i/>
          <w:iCs/>
          <w:rtl/>
          <w:lang w:bidi="ar-EG"/>
        </w:rPr>
        <w:t>توزيع الأرقام وتخصيصها</w:t>
      </w:r>
    </w:p>
    <w:p w14:paraId="3EB28E5F" w14:textId="423859C3" w:rsidR="008C72ED" w:rsidRDefault="00994D22" w:rsidP="00575370">
      <w:pPr>
        <w:ind w:firstLine="425"/>
        <w:rPr>
          <w:rtl/>
          <w:lang w:bidi="ar-EG"/>
        </w:rPr>
      </w:pPr>
      <w:r>
        <w:rPr>
          <w:lang w:bidi="ar-EG"/>
        </w:rPr>
        <w:t>1</w:t>
      </w:r>
      <w:r w:rsidR="008C72ED">
        <w:rPr>
          <w:lang w:bidi="ar-EG"/>
        </w:rPr>
        <w:t>.</w:t>
      </w:r>
      <w:r>
        <w:rPr>
          <w:lang w:bidi="ar-EG"/>
        </w:rPr>
        <w:t>3</w:t>
      </w:r>
      <w:r w:rsidR="008C72ED">
        <w:rPr>
          <w:rtl/>
          <w:lang w:bidi="ar-EG"/>
        </w:rPr>
        <w:tab/>
      </w:r>
      <w:r w:rsidR="008C72ED" w:rsidRPr="00505F3D">
        <w:rPr>
          <w:rFonts w:hint="cs"/>
          <w:b/>
          <w:bCs/>
          <w:rtl/>
          <w:lang w:bidi="ar-EG"/>
        </w:rPr>
        <w:t>توزيع</w:t>
      </w:r>
      <w:r w:rsidR="008C72ED">
        <w:rPr>
          <w:rFonts w:hint="cs"/>
          <w:b/>
          <w:bCs/>
          <w:rtl/>
          <w:lang w:bidi="ar-EG"/>
        </w:rPr>
        <w:t>ات</w:t>
      </w:r>
      <w:r w:rsidR="008C72ED" w:rsidRPr="00505F3D">
        <w:rPr>
          <w:rFonts w:hint="cs"/>
          <w:b/>
          <w:bCs/>
          <w:rtl/>
          <w:lang w:bidi="ar-EG"/>
        </w:rPr>
        <w:t xml:space="preserve"> الأرقام الوطنية</w:t>
      </w:r>
    </w:p>
    <w:p w14:paraId="630C951F" w14:textId="3CE364A1" w:rsidR="008C72ED" w:rsidRDefault="008C72ED" w:rsidP="008C72ED">
      <w:pPr>
        <w:ind w:left="1440" w:hanging="720"/>
        <w:rPr>
          <w:rtl/>
          <w:lang w:bidi="ar-EG"/>
        </w:rPr>
      </w:pPr>
      <w:r w:rsidRPr="00326BB4">
        <w:rPr>
          <w:lang w:bidi="ar-EG"/>
        </w:rPr>
        <w:t>1.</w:t>
      </w:r>
      <w:r w:rsidR="00994D22">
        <w:rPr>
          <w:lang w:bidi="ar-EG"/>
        </w:rPr>
        <w:t>1.3</w:t>
      </w:r>
      <w:r w:rsidRPr="00326BB4">
        <w:rPr>
          <w:rtl/>
          <w:lang w:bidi="ar-EG"/>
        </w:rPr>
        <w:tab/>
      </w:r>
      <w:r w:rsidRPr="00326BB4">
        <w:rPr>
          <w:rtl/>
        </w:rPr>
        <w:t xml:space="preserve">يبين الجدول </w:t>
      </w:r>
      <w:r w:rsidRPr="00326BB4">
        <w:t>8</w:t>
      </w:r>
      <w:r w:rsidRPr="00326BB4">
        <w:rPr>
          <w:rtl/>
        </w:rPr>
        <w:t xml:space="preserve"> توزيعات الأرقام المتنقلة النشطة المكونة من </w:t>
      </w:r>
      <w:r w:rsidRPr="00326BB4">
        <w:t>8</w:t>
      </w:r>
      <w:r w:rsidRPr="00326BB4">
        <w:rPr>
          <w:rtl/>
        </w:rPr>
        <w:t xml:space="preserve"> أرقام عبر جميع مشغلي الشبكات المتنقلة.</w:t>
      </w:r>
    </w:p>
    <w:p w14:paraId="74C1B275" w14:textId="4B6FA03F" w:rsidR="008C72ED" w:rsidRDefault="008C72ED" w:rsidP="008C72ED">
      <w:pPr>
        <w:keepNext/>
        <w:spacing w:before="240" w:after="120"/>
        <w:jc w:val="center"/>
        <w:rPr>
          <w:i/>
          <w:iCs/>
          <w:rtl/>
          <w:lang w:bidi="ar-SY"/>
        </w:rPr>
      </w:pPr>
      <w:r w:rsidRPr="002B3333">
        <w:rPr>
          <w:rFonts w:hint="cs"/>
          <w:i/>
          <w:iCs/>
          <w:rtl/>
          <w:lang w:bidi="ar-EG"/>
        </w:rPr>
        <w:t xml:space="preserve">الجدول </w:t>
      </w:r>
      <w:r w:rsidRPr="002B3333">
        <w:rPr>
          <w:i/>
          <w:iCs/>
          <w:lang w:bidi="ar-EG"/>
        </w:rPr>
        <w:t>8</w:t>
      </w:r>
      <w:r w:rsidRPr="002B3333">
        <w:rPr>
          <w:rFonts w:hint="cs"/>
          <w:i/>
          <w:iCs/>
          <w:rtl/>
          <w:lang w:bidi="ar-EG"/>
        </w:rPr>
        <w:t xml:space="preserve">: </w:t>
      </w:r>
      <w:r>
        <w:rPr>
          <w:rFonts w:hint="cs"/>
          <w:i/>
          <w:iCs/>
          <w:rtl/>
          <w:lang w:bidi="ar-EG"/>
        </w:rPr>
        <w:t xml:space="preserve">توزيعات الأرقام المتنقلة اعتباراً من </w:t>
      </w:r>
      <w:r w:rsidR="00994D22">
        <w:rPr>
          <w:rFonts w:hint="cs"/>
          <w:i/>
          <w:iCs/>
          <w:rtl/>
          <w:lang w:val="en-GB" w:bidi="ar-EG"/>
        </w:rPr>
        <w:t xml:space="preserve">فبراير </w:t>
      </w:r>
      <w:r w:rsidR="00994D22">
        <w:rPr>
          <w:i/>
          <w:iCs/>
          <w:lang w:bidi="ar-EG"/>
        </w:rPr>
        <w:t>2024</w:t>
      </w:r>
    </w:p>
    <w:tbl>
      <w:tblPr>
        <w:bidiVisual/>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694"/>
        <w:gridCol w:w="2268"/>
      </w:tblGrid>
      <w:tr w:rsidR="008C72ED" w:rsidRPr="00882E7A" w14:paraId="2047015F" w14:textId="77777777" w:rsidTr="007855FD">
        <w:trPr>
          <w:cantSplit/>
          <w:trHeight w:val="52"/>
          <w:jc w:val="center"/>
        </w:trPr>
        <w:tc>
          <w:tcPr>
            <w:tcW w:w="2830" w:type="dxa"/>
            <w:shd w:val="clear" w:color="auto" w:fill="D9E2F3"/>
          </w:tcPr>
          <w:p w14:paraId="45E8176F" w14:textId="77777777" w:rsidR="008C72ED" w:rsidRPr="00882E7A" w:rsidRDefault="008C72ED" w:rsidP="00123729">
            <w:pPr>
              <w:keepNext/>
              <w:widowControl w:val="0"/>
              <w:spacing w:before="40" w:after="40" w:line="240" w:lineRule="exact"/>
              <w:ind w:left="108"/>
              <w:jc w:val="left"/>
              <w:rPr>
                <w:rFonts w:eastAsia="Arial"/>
                <w:bCs/>
                <w:i/>
                <w:iCs/>
                <w:sz w:val="20"/>
                <w:szCs w:val="26"/>
              </w:rPr>
            </w:pPr>
            <w:bookmarkStart w:id="342" w:name="_Hlk162341409"/>
            <w:r w:rsidRPr="00882E7A">
              <w:rPr>
                <w:rFonts w:eastAsia="SimSun" w:hint="cs"/>
                <w:i/>
                <w:iCs/>
                <w:color w:val="000000"/>
                <w:sz w:val="20"/>
                <w:szCs w:val="26"/>
                <w:rtl/>
              </w:rPr>
              <w:t>مشغل الشبكة المتنقلة</w:t>
            </w:r>
          </w:p>
        </w:tc>
        <w:tc>
          <w:tcPr>
            <w:tcW w:w="2694" w:type="dxa"/>
            <w:shd w:val="clear" w:color="auto" w:fill="D9E2F3"/>
          </w:tcPr>
          <w:p w14:paraId="73D7CA93" w14:textId="77777777" w:rsidR="008C72ED" w:rsidRPr="00882E7A" w:rsidRDefault="008C72ED" w:rsidP="00123729">
            <w:pPr>
              <w:widowControl w:val="0"/>
              <w:spacing w:before="40" w:after="40" w:line="240" w:lineRule="exact"/>
              <w:ind w:left="107"/>
              <w:jc w:val="left"/>
              <w:rPr>
                <w:rFonts w:eastAsia="Arial"/>
                <w:bCs/>
                <w:i/>
                <w:iCs/>
                <w:sz w:val="20"/>
                <w:szCs w:val="26"/>
              </w:rPr>
            </w:pPr>
            <w:r w:rsidRPr="00882E7A">
              <w:rPr>
                <w:rFonts w:eastAsia="SimSun" w:hint="cs"/>
                <w:i/>
                <w:iCs/>
                <w:sz w:val="20"/>
                <w:szCs w:val="26"/>
                <w:rtl/>
              </w:rPr>
              <w:t>سلسلة الأرقام المتنقلة</w:t>
            </w:r>
          </w:p>
        </w:tc>
        <w:tc>
          <w:tcPr>
            <w:tcW w:w="2268" w:type="dxa"/>
            <w:shd w:val="clear" w:color="auto" w:fill="D9E2F3"/>
          </w:tcPr>
          <w:p w14:paraId="38834DA8" w14:textId="77777777" w:rsidR="008C72ED" w:rsidRPr="00827865" w:rsidRDefault="008C72ED" w:rsidP="00123729">
            <w:pPr>
              <w:widowControl w:val="0"/>
              <w:spacing w:before="40" w:after="40" w:line="240" w:lineRule="exact"/>
              <w:ind w:left="108"/>
              <w:jc w:val="left"/>
              <w:rPr>
                <w:rFonts w:eastAsia="Arial"/>
                <w:b/>
                <w:i/>
                <w:iCs/>
                <w:sz w:val="20"/>
                <w:szCs w:val="26"/>
              </w:rPr>
            </w:pPr>
            <w:r w:rsidRPr="00827865">
              <w:rPr>
                <w:rFonts w:eastAsia="Arial" w:hint="cs"/>
                <w:b/>
                <w:i/>
                <w:iCs/>
                <w:sz w:val="20"/>
                <w:szCs w:val="26"/>
                <w:rtl/>
              </w:rPr>
              <w:t>الكمية الموزعة</w:t>
            </w:r>
          </w:p>
        </w:tc>
      </w:tr>
      <w:tr w:rsidR="008C72ED" w:rsidRPr="00882E7A" w14:paraId="5B5CC11A" w14:textId="77777777" w:rsidTr="00123729">
        <w:trPr>
          <w:cantSplit/>
          <w:trHeight w:val="2211"/>
          <w:jc w:val="center"/>
        </w:trPr>
        <w:tc>
          <w:tcPr>
            <w:tcW w:w="2830" w:type="dxa"/>
            <w:shd w:val="clear" w:color="auto" w:fill="FFFF00"/>
          </w:tcPr>
          <w:p w14:paraId="5F0C5D18" w14:textId="77777777" w:rsidR="008C72ED" w:rsidRPr="00882E7A" w:rsidRDefault="008C72ED" w:rsidP="00123729">
            <w:pPr>
              <w:widowControl w:val="0"/>
              <w:spacing w:before="40" w:after="40" w:line="240" w:lineRule="exact"/>
              <w:ind w:left="107"/>
              <w:jc w:val="left"/>
              <w:rPr>
                <w:rFonts w:eastAsia="Arial"/>
                <w:sz w:val="20"/>
                <w:szCs w:val="26"/>
              </w:rPr>
            </w:pPr>
            <w:proofErr w:type="spellStart"/>
            <w:r w:rsidRPr="00882E7A">
              <w:rPr>
                <w:rFonts w:eastAsia="Arial"/>
                <w:sz w:val="20"/>
                <w:szCs w:val="26"/>
              </w:rPr>
              <w:t>Mascom</w:t>
            </w:r>
            <w:proofErr w:type="spellEnd"/>
            <w:r w:rsidRPr="00882E7A">
              <w:rPr>
                <w:rFonts w:eastAsia="Arial"/>
                <w:spacing w:val="-12"/>
                <w:sz w:val="20"/>
                <w:szCs w:val="26"/>
              </w:rPr>
              <w:t xml:space="preserve"> </w:t>
            </w:r>
            <w:r w:rsidRPr="00882E7A">
              <w:rPr>
                <w:rFonts w:eastAsia="Arial"/>
                <w:spacing w:val="-2"/>
                <w:sz w:val="20"/>
                <w:szCs w:val="26"/>
              </w:rPr>
              <w:t>Wireless</w:t>
            </w:r>
          </w:p>
        </w:tc>
        <w:tc>
          <w:tcPr>
            <w:tcW w:w="2694" w:type="dxa"/>
            <w:shd w:val="clear" w:color="auto" w:fill="FFFF00"/>
          </w:tcPr>
          <w:p w14:paraId="785C5BC6"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71 000 000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71 999 999</w:t>
            </w:r>
          </w:p>
          <w:p w14:paraId="0A39B704"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74 000 000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74 299 999</w:t>
            </w:r>
          </w:p>
          <w:p w14:paraId="632EC022"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74 500 000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74 799 999</w:t>
            </w:r>
          </w:p>
          <w:p w14:paraId="138DD496"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75 400 000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75 699 999</w:t>
            </w:r>
          </w:p>
          <w:p w14:paraId="4321381D"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75 900 000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75 999 999</w:t>
            </w:r>
          </w:p>
          <w:p w14:paraId="6C727E29"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76 000 000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76 299 999</w:t>
            </w:r>
          </w:p>
          <w:p w14:paraId="7F5ECBA0"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76 600 000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76 799 999</w:t>
            </w:r>
          </w:p>
          <w:p w14:paraId="72B6A625"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77 000 000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77 199 999</w:t>
            </w:r>
          </w:p>
          <w:p w14:paraId="6410BE5E"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77 600 000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77 799 999</w:t>
            </w:r>
          </w:p>
          <w:p w14:paraId="71640FC3"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77 800 000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77 899 999</w:t>
            </w:r>
          </w:p>
        </w:tc>
        <w:tc>
          <w:tcPr>
            <w:tcW w:w="2268" w:type="dxa"/>
            <w:shd w:val="clear" w:color="auto" w:fill="FFFF00"/>
          </w:tcPr>
          <w:p w14:paraId="26BD9019"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1</w:t>
            </w:r>
            <w:r>
              <w:rPr>
                <w:rFonts w:eastAsia="Arial"/>
                <w:spacing w:val="-2"/>
                <w:sz w:val="20"/>
                <w:szCs w:val="26"/>
              </w:rPr>
              <w:t> </w:t>
            </w:r>
            <w:r w:rsidRPr="00882E7A">
              <w:rPr>
                <w:rFonts w:eastAsia="Arial"/>
                <w:spacing w:val="-2"/>
                <w:sz w:val="20"/>
                <w:szCs w:val="26"/>
              </w:rPr>
              <w:t>000</w:t>
            </w:r>
            <w:r>
              <w:rPr>
                <w:rFonts w:eastAsia="Arial"/>
                <w:spacing w:val="-2"/>
                <w:sz w:val="20"/>
                <w:szCs w:val="26"/>
              </w:rPr>
              <w:t> </w:t>
            </w:r>
            <w:r w:rsidRPr="00882E7A">
              <w:rPr>
                <w:rFonts w:eastAsia="Arial"/>
                <w:spacing w:val="-2"/>
                <w:sz w:val="20"/>
                <w:szCs w:val="26"/>
              </w:rPr>
              <w:t>000</w:t>
            </w:r>
          </w:p>
          <w:p w14:paraId="514DC40E"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300</w:t>
            </w:r>
            <w:r>
              <w:rPr>
                <w:rFonts w:eastAsia="Arial"/>
                <w:spacing w:val="-2"/>
                <w:sz w:val="20"/>
                <w:szCs w:val="26"/>
              </w:rPr>
              <w:t> </w:t>
            </w:r>
            <w:r w:rsidRPr="00882E7A">
              <w:rPr>
                <w:rFonts w:eastAsia="Arial"/>
                <w:spacing w:val="-2"/>
                <w:sz w:val="20"/>
                <w:szCs w:val="26"/>
              </w:rPr>
              <w:t>000</w:t>
            </w:r>
          </w:p>
          <w:p w14:paraId="2F673709"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300</w:t>
            </w:r>
            <w:r>
              <w:rPr>
                <w:rFonts w:eastAsia="Arial"/>
                <w:spacing w:val="-2"/>
                <w:sz w:val="20"/>
                <w:szCs w:val="26"/>
              </w:rPr>
              <w:t> </w:t>
            </w:r>
            <w:r w:rsidRPr="00882E7A">
              <w:rPr>
                <w:rFonts w:eastAsia="Arial"/>
                <w:spacing w:val="-2"/>
                <w:sz w:val="20"/>
                <w:szCs w:val="26"/>
              </w:rPr>
              <w:t>000</w:t>
            </w:r>
          </w:p>
          <w:p w14:paraId="25B727F7"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300</w:t>
            </w:r>
            <w:r>
              <w:rPr>
                <w:rFonts w:eastAsia="Arial"/>
                <w:spacing w:val="-2"/>
                <w:sz w:val="20"/>
                <w:szCs w:val="26"/>
              </w:rPr>
              <w:t> </w:t>
            </w:r>
            <w:r w:rsidRPr="00882E7A">
              <w:rPr>
                <w:rFonts w:eastAsia="Arial"/>
                <w:spacing w:val="-2"/>
                <w:sz w:val="20"/>
                <w:szCs w:val="26"/>
              </w:rPr>
              <w:t>000</w:t>
            </w:r>
          </w:p>
          <w:p w14:paraId="7E850472"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500881D3"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300</w:t>
            </w:r>
            <w:r>
              <w:rPr>
                <w:rFonts w:eastAsia="Arial"/>
                <w:spacing w:val="-2"/>
                <w:sz w:val="20"/>
                <w:szCs w:val="26"/>
              </w:rPr>
              <w:t> </w:t>
            </w:r>
            <w:r w:rsidRPr="00882E7A">
              <w:rPr>
                <w:rFonts w:eastAsia="Arial"/>
                <w:spacing w:val="-2"/>
                <w:sz w:val="20"/>
                <w:szCs w:val="26"/>
              </w:rPr>
              <w:t>000</w:t>
            </w:r>
          </w:p>
          <w:p w14:paraId="71695198"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200</w:t>
            </w:r>
            <w:r>
              <w:rPr>
                <w:rFonts w:eastAsia="Arial"/>
                <w:spacing w:val="-2"/>
                <w:sz w:val="20"/>
                <w:szCs w:val="26"/>
              </w:rPr>
              <w:t> </w:t>
            </w:r>
            <w:r w:rsidRPr="00882E7A">
              <w:rPr>
                <w:rFonts w:eastAsia="Arial"/>
                <w:spacing w:val="-2"/>
                <w:sz w:val="20"/>
                <w:szCs w:val="26"/>
              </w:rPr>
              <w:t>000</w:t>
            </w:r>
          </w:p>
          <w:p w14:paraId="706C1B2B"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200</w:t>
            </w:r>
            <w:r>
              <w:rPr>
                <w:rFonts w:eastAsia="Arial"/>
                <w:spacing w:val="-2"/>
                <w:sz w:val="20"/>
                <w:szCs w:val="26"/>
              </w:rPr>
              <w:t> </w:t>
            </w:r>
            <w:r w:rsidRPr="00882E7A">
              <w:rPr>
                <w:rFonts w:eastAsia="Arial"/>
                <w:spacing w:val="-2"/>
                <w:sz w:val="20"/>
                <w:szCs w:val="26"/>
              </w:rPr>
              <w:t>000</w:t>
            </w:r>
          </w:p>
          <w:p w14:paraId="7E5B30A3"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200</w:t>
            </w:r>
            <w:r>
              <w:rPr>
                <w:rFonts w:eastAsia="Arial"/>
                <w:spacing w:val="-2"/>
                <w:sz w:val="20"/>
                <w:szCs w:val="26"/>
              </w:rPr>
              <w:t> </w:t>
            </w:r>
            <w:r w:rsidRPr="00882E7A">
              <w:rPr>
                <w:rFonts w:eastAsia="Arial"/>
                <w:spacing w:val="-2"/>
                <w:sz w:val="20"/>
                <w:szCs w:val="26"/>
              </w:rPr>
              <w:t>000</w:t>
            </w:r>
          </w:p>
          <w:p w14:paraId="0B65CC56"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tc>
      </w:tr>
      <w:tr w:rsidR="008C72ED" w:rsidRPr="00882E7A" w14:paraId="18B0A2D3" w14:textId="77777777" w:rsidTr="00123729">
        <w:trPr>
          <w:cantSplit/>
          <w:trHeight w:val="2017"/>
          <w:jc w:val="center"/>
        </w:trPr>
        <w:tc>
          <w:tcPr>
            <w:tcW w:w="2830" w:type="dxa"/>
            <w:shd w:val="clear" w:color="auto" w:fill="FFC000"/>
          </w:tcPr>
          <w:p w14:paraId="1068F5B0"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Orange</w:t>
            </w:r>
            <w:r w:rsidRPr="00882E7A">
              <w:rPr>
                <w:rFonts w:eastAsia="Arial"/>
                <w:spacing w:val="-2"/>
                <w:sz w:val="20"/>
                <w:szCs w:val="26"/>
              </w:rPr>
              <w:t xml:space="preserve"> Botswana</w:t>
            </w:r>
          </w:p>
        </w:tc>
        <w:tc>
          <w:tcPr>
            <w:tcW w:w="2694" w:type="dxa"/>
            <w:shd w:val="clear" w:color="auto" w:fill="FFC000"/>
          </w:tcPr>
          <w:p w14:paraId="25A6225A"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72 000 000</w:t>
            </w:r>
            <w:r>
              <w:rPr>
                <w:rFonts w:eastAsia="Arial" w:hint="cs"/>
                <w:sz w:val="20"/>
                <w:szCs w:val="26"/>
                <w:rtl/>
                <w:lang w:bidi="ar-EG"/>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72 999 999</w:t>
            </w:r>
          </w:p>
          <w:p w14:paraId="7180A01F"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74 300 000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74 499 999</w:t>
            </w:r>
          </w:p>
          <w:p w14:paraId="6E8BC5C3"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74 800 000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74 899 999</w:t>
            </w:r>
          </w:p>
          <w:p w14:paraId="032EB777"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75 000 000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75 399 999</w:t>
            </w:r>
          </w:p>
          <w:p w14:paraId="3240F9D1"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75 700 000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75 799 999</w:t>
            </w:r>
          </w:p>
          <w:p w14:paraId="01BC9981"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76 300 000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76 599 999</w:t>
            </w:r>
          </w:p>
          <w:p w14:paraId="3B59946C"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76 900 000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76 999 999</w:t>
            </w:r>
          </w:p>
          <w:p w14:paraId="769FD3AB"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77 300 000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77 599 999</w:t>
            </w:r>
          </w:p>
          <w:p w14:paraId="6C882F32"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77 900 000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77 999 999</w:t>
            </w:r>
          </w:p>
          <w:p w14:paraId="3F87768B" w14:textId="77777777" w:rsidR="008C72ED"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78 000 000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78 199 999</w:t>
            </w:r>
          </w:p>
          <w:p w14:paraId="432DA853" w14:textId="77777777" w:rsidR="008C72ED" w:rsidRDefault="008C72ED" w:rsidP="00123729">
            <w:pPr>
              <w:widowControl w:val="0"/>
              <w:spacing w:before="40" w:after="40" w:line="240" w:lineRule="exact"/>
              <w:ind w:left="107"/>
              <w:jc w:val="left"/>
              <w:rPr>
                <w:rFonts w:eastAsia="Arial"/>
                <w:sz w:val="20"/>
                <w:szCs w:val="26"/>
                <w:rtl/>
                <w:lang w:val="en-GB"/>
              </w:rPr>
            </w:pPr>
            <w:r w:rsidRPr="008D67A7">
              <w:rPr>
                <w:rFonts w:eastAsia="Arial"/>
                <w:sz w:val="20"/>
                <w:szCs w:val="26"/>
                <w:lang w:val="en-GB"/>
              </w:rPr>
              <w:t>78 200 000 – 78 499 999</w:t>
            </w:r>
          </w:p>
          <w:p w14:paraId="4ADB8332" w14:textId="7DD0A4F4" w:rsidR="00994D22" w:rsidRPr="00994D22" w:rsidRDefault="00994D22" w:rsidP="00123729">
            <w:pPr>
              <w:widowControl w:val="0"/>
              <w:spacing w:before="40" w:after="40" w:line="240" w:lineRule="exact"/>
              <w:ind w:left="107"/>
              <w:jc w:val="left"/>
              <w:rPr>
                <w:rFonts w:eastAsia="Arial"/>
                <w:sz w:val="20"/>
                <w:szCs w:val="26"/>
              </w:rPr>
            </w:pPr>
            <w:r>
              <w:rPr>
                <w:rFonts w:eastAsia="Arial"/>
                <w:sz w:val="20"/>
                <w:szCs w:val="26"/>
              </w:rPr>
              <w:t xml:space="preserve">78 500 000 </w:t>
            </w:r>
            <w:r w:rsidRPr="008D67A7">
              <w:rPr>
                <w:rFonts w:eastAsia="Arial"/>
                <w:sz w:val="20"/>
                <w:szCs w:val="26"/>
                <w:lang w:val="en-GB"/>
              </w:rPr>
              <w:t>–</w:t>
            </w:r>
            <w:r>
              <w:rPr>
                <w:rFonts w:eastAsia="Arial"/>
                <w:sz w:val="20"/>
                <w:szCs w:val="26"/>
                <w:lang w:val="en-GB"/>
              </w:rPr>
              <w:t xml:space="preserve"> </w:t>
            </w:r>
            <w:r>
              <w:rPr>
                <w:rFonts w:eastAsia="Arial"/>
                <w:sz w:val="20"/>
                <w:szCs w:val="26"/>
              </w:rPr>
              <w:t>78 799 999</w:t>
            </w:r>
          </w:p>
        </w:tc>
        <w:tc>
          <w:tcPr>
            <w:tcW w:w="2268" w:type="dxa"/>
            <w:shd w:val="clear" w:color="auto" w:fill="FFC000"/>
          </w:tcPr>
          <w:p w14:paraId="6244E0B1"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1</w:t>
            </w:r>
            <w:r>
              <w:rPr>
                <w:rFonts w:eastAsia="Arial"/>
                <w:spacing w:val="-2"/>
                <w:sz w:val="20"/>
                <w:szCs w:val="26"/>
              </w:rPr>
              <w:t> </w:t>
            </w:r>
            <w:r w:rsidRPr="00882E7A">
              <w:rPr>
                <w:rFonts w:eastAsia="Arial"/>
                <w:spacing w:val="-2"/>
                <w:sz w:val="20"/>
                <w:szCs w:val="26"/>
              </w:rPr>
              <w:t>000</w:t>
            </w:r>
            <w:r>
              <w:rPr>
                <w:rFonts w:eastAsia="Arial"/>
                <w:spacing w:val="-2"/>
                <w:sz w:val="20"/>
                <w:szCs w:val="26"/>
              </w:rPr>
              <w:t> </w:t>
            </w:r>
            <w:r w:rsidRPr="00882E7A">
              <w:rPr>
                <w:rFonts w:eastAsia="Arial"/>
                <w:spacing w:val="-2"/>
                <w:sz w:val="20"/>
                <w:szCs w:val="26"/>
              </w:rPr>
              <w:t>000</w:t>
            </w:r>
          </w:p>
          <w:p w14:paraId="076CC3BD"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200</w:t>
            </w:r>
            <w:r>
              <w:rPr>
                <w:rFonts w:eastAsia="Arial"/>
                <w:spacing w:val="-2"/>
                <w:sz w:val="20"/>
                <w:szCs w:val="26"/>
              </w:rPr>
              <w:t> </w:t>
            </w:r>
            <w:r w:rsidRPr="00882E7A">
              <w:rPr>
                <w:rFonts w:eastAsia="Arial"/>
                <w:spacing w:val="-2"/>
                <w:sz w:val="20"/>
                <w:szCs w:val="26"/>
              </w:rPr>
              <w:t>000</w:t>
            </w:r>
          </w:p>
          <w:p w14:paraId="729DF08A"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3021D7E5"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400</w:t>
            </w:r>
            <w:r>
              <w:rPr>
                <w:rFonts w:eastAsia="Arial"/>
                <w:spacing w:val="-2"/>
                <w:sz w:val="20"/>
                <w:szCs w:val="26"/>
              </w:rPr>
              <w:t> </w:t>
            </w:r>
            <w:r w:rsidRPr="00882E7A">
              <w:rPr>
                <w:rFonts w:eastAsia="Arial"/>
                <w:spacing w:val="-2"/>
                <w:sz w:val="20"/>
                <w:szCs w:val="26"/>
              </w:rPr>
              <w:t>000</w:t>
            </w:r>
          </w:p>
          <w:p w14:paraId="1D64261D"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2616E9AC"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300</w:t>
            </w:r>
            <w:r>
              <w:rPr>
                <w:rFonts w:eastAsia="Arial"/>
                <w:spacing w:val="-2"/>
                <w:sz w:val="20"/>
                <w:szCs w:val="26"/>
              </w:rPr>
              <w:t> </w:t>
            </w:r>
            <w:r w:rsidRPr="00882E7A">
              <w:rPr>
                <w:rFonts w:eastAsia="Arial"/>
                <w:spacing w:val="-2"/>
                <w:sz w:val="20"/>
                <w:szCs w:val="26"/>
              </w:rPr>
              <w:t>000</w:t>
            </w:r>
          </w:p>
          <w:p w14:paraId="580F3BBB"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5B736360"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300</w:t>
            </w:r>
            <w:r>
              <w:rPr>
                <w:rFonts w:eastAsia="Arial"/>
                <w:spacing w:val="-2"/>
                <w:sz w:val="20"/>
                <w:szCs w:val="26"/>
              </w:rPr>
              <w:t> </w:t>
            </w:r>
            <w:r w:rsidRPr="00882E7A">
              <w:rPr>
                <w:rFonts w:eastAsia="Arial"/>
                <w:spacing w:val="-2"/>
                <w:sz w:val="20"/>
                <w:szCs w:val="26"/>
              </w:rPr>
              <w:t>000</w:t>
            </w:r>
          </w:p>
          <w:p w14:paraId="74B85009"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5DE35444" w14:textId="77777777" w:rsidR="008C72ED" w:rsidRDefault="008C72ED" w:rsidP="00123729">
            <w:pPr>
              <w:widowControl w:val="0"/>
              <w:spacing w:before="40" w:after="40" w:line="240" w:lineRule="exact"/>
              <w:ind w:left="108"/>
              <w:jc w:val="left"/>
              <w:rPr>
                <w:rFonts w:eastAsia="Arial"/>
                <w:spacing w:val="-2"/>
                <w:sz w:val="20"/>
                <w:szCs w:val="26"/>
              </w:rPr>
            </w:pPr>
            <w:r w:rsidRPr="00882E7A">
              <w:rPr>
                <w:rFonts w:eastAsia="Arial"/>
                <w:spacing w:val="-2"/>
                <w:sz w:val="20"/>
                <w:szCs w:val="26"/>
              </w:rPr>
              <w:t>200</w:t>
            </w:r>
            <w:r>
              <w:rPr>
                <w:rFonts w:eastAsia="Arial"/>
                <w:spacing w:val="-2"/>
                <w:sz w:val="20"/>
                <w:szCs w:val="26"/>
              </w:rPr>
              <w:t> </w:t>
            </w:r>
            <w:r w:rsidRPr="00882E7A">
              <w:rPr>
                <w:rFonts w:eastAsia="Arial"/>
                <w:spacing w:val="-2"/>
                <w:sz w:val="20"/>
                <w:szCs w:val="26"/>
              </w:rPr>
              <w:t>000</w:t>
            </w:r>
          </w:p>
          <w:p w14:paraId="05C98057" w14:textId="77777777" w:rsidR="008C72ED" w:rsidRDefault="008C72ED" w:rsidP="00123729">
            <w:pPr>
              <w:widowControl w:val="0"/>
              <w:spacing w:before="40" w:after="40" w:line="240" w:lineRule="exact"/>
              <w:ind w:left="108"/>
              <w:jc w:val="left"/>
              <w:rPr>
                <w:rFonts w:eastAsia="Arial"/>
                <w:spacing w:val="-2"/>
                <w:sz w:val="20"/>
                <w:szCs w:val="26"/>
              </w:rPr>
            </w:pPr>
            <w:r>
              <w:rPr>
                <w:rFonts w:eastAsia="Arial"/>
                <w:spacing w:val="-2"/>
                <w:sz w:val="20"/>
                <w:szCs w:val="26"/>
              </w:rPr>
              <w:t>3</w:t>
            </w:r>
            <w:r w:rsidRPr="00882E7A">
              <w:rPr>
                <w:rFonts w:eastAsia="Arial"/>
                <w:spacing w:val="-2"/>
                <w:sz w:val="20"/>
                <w:szCs w:val="26"/>
              </w:rPr>
              <w:t>00</w:t>
            </w:r>
            <w:r>
              <w:rPr>
                <w:rFonts w:eastAsia="Arial"/>
                <w:spacing w:val="-2"/>
                <w:sz w:val="20"/>
                <w:szCs w:val="26"/>
              </w:rPr>
              <w:t> </w:t>
            </w:r>
            <w:r w:rsidRPr="00882E7A">
              <w:rPr>
                <w:rFonts w:eastAsia="Arial"/>
                <w:spacing w:val="-2"/>
                <w:sz w:val="20"/>
                <w:szCs w:val="26"/>
              </w:rPr>
              <w:t>000</w:t>
            </w:r>
          </w:p>
          <w:p w14:paraId="75249D3A" w14:textId="79536521" w:rsidR="00994D22" w:rsidRPr="00882E7A" w:rsidRDefault="00994D22" w:rsidP="00123729">
            <w:pPr>
              <w:widowControl w:val="0"/>
              <w:spacing w:before="40" w:after="40" w:line="240" w:lineRule="exact"/>
              <w:ind w:left="108"/>
              <w:jc w:val="left"/>
              <w:rPr>
                <w:rFonts w:eastAsia="Arial"/>
                <w:sz w:val="20"/>
                <w:szCs w:val="26"/>
              </w:rPr>
            </w:pPr>
            <w:r>
              <w:rPr>
                <w:rFonts w:eastAsia="Arial"/>
                <w:spacing w:val="-2"/>
                <w:sz w:val="20"/>
                <w:szCs w:val="26"/>
              </w:rPr>
              <w:t>300 000</w:t>
            </w:r>
          </w:p>
        </w:tc>
      </w:tr>
      <w:tr w:rsidR="008C72ED" w:rsidRPr="00882E7A" w14:paraId="5EF9932F" w14:textId="77777777" w:rsidTr="00123729">
        <w:trPr>
          <w:cantSplit/>
          <w:trHeight w:val="989"/>
          <w:jc w:val="center"/>
        </w:trPr>
        <w:tc>
          <w:tcPr>
            <w:tcW w:w="2830" w:type="dxa"/>
            <w:shd w:val="clear" w:color="auto" w:fill="00AF50"/>
          </w:tcPr>
          <w:p w14:paraId="4B6329BB"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pacing w:val="-2"/>
                <w:sz w:val="20"/>
                <w:szCs w:val="26"/>
              </w:rPr>
              <w:t xml:space="preserve">Botswana Telecommunications </w:t>
            </w:r>
            <w:r w:rsidRPr="00882E7A">
              <w:rPr>
                <w:rFonts w:eastAsia="Arial"/>
                <w:sz w:val="20"/>
                <w:szCs w:val="26"/>
              </w:rPr>
              <w:t>Corporation</w:t>
            </w:r>
            <w:r w:rsidRPr="00882E7A">
              <w:rPr>
                <w:rFonts w:eastAsia="Arial"/>
                <w:spacing w:val="-17"/>
                <w:sz w:val="20"/>
                <w:szCs w:val="26"/>
              </w:rPr>
              <w:t xml:space="preserve"> </w:t>
            </w:r>
            <w:r w:rsidRPr="00882E7A">
              <w:rPr>
                <w:rFonts w:eastAsia="Arial"/>
                <w:sz w:val="20"/>
                <w:szCs w:val="26"/>
              </w:rPr>
              <w:t>Limited</w:t>
            </w:r>
            <w:r w:rsidRPr="00882E7A">
              <w:rPr>
                <w:rFonts w:eastAsia="Arial"/>
                <w:spacing w:val="-17"/>
                <w:sz w:val="20"/>
                <w:szCs w:val="26"/>
              </w:rPr>
              <w:t xml:space="preserve"> </w:t>
            </w:r>
            <w:r w:rsidRPr="00882E7A">
              <w:rPr>
                <w:rFonts w:eastAsia="Arial"/>
                <w:sz w:val="20"/>
                <w:szCs w:val="26"/>
              </w:rPr>
              <w:t>(BTCL)</w:t>
            </w:r>
          </w:p>
        </w:tc>
        <w:tc>
          <w:tcPr>
            <w:tcW w:w="2694" w:type="dxa"/>
            <w:shd w:val="clear" w:color="auto" w:fill="00AF50"/>
          </w:tcPr>
          <w:p w14:paraId="3644C3CD"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73 000 000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73 999 999</w:t>
            </w:r>
          </w:p>
          <w:p w14:paraId="07185349"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74 900 000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74 999 999</w:t>
            </w:r>
          </w:p>
          <w:p w14:paraId="4B3FD9C1"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75 800 000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75 899 999</w:t>
            </w:r>
          </w:p>
          <w:p w14:paraId="6B91B0D4"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76 800 000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76 899 999</w:t>
            </w:r>
          </w:p>
          <w:p w14:paraId="4F39AE8C" w14:textId="77777777" w:rsidR="008C72ED" w:rsidRPr="00882E7A" w:rsidRDefault="008C72ED" w:rsidP="00123729">
            <w:pPr>
              <w:widowControl w:val="0"/>
              <w:spacing w:before="40" w:after="40" w:line="240" w:lineRule="exact"/>
              <w:ind w:left="107"/>
              <w:jc w:val="left"/>
              <w:rPr>
                <w:rFonts w:eastAsia="Arial"/>
                <w:sz w:val="20"/>
                <w:szCs w:val="26"/>
              </w:rPr>
            </w:pPr>
            <w:r w:rsidRPr="00882E7A">
              <w:rPr>
                <w:rFonts w:eastAsia="Arial"/>
                <w:sz w:val="20"/>
                <w:szCs w:val="26"/>
              </w:rPr>
              <w:t>77 200 000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77 299 999</w:t>
            </w:r>
          </w:p>
        </w:tc>
        <w:tc>
          <w:tcPr>
            <w:tcW w:w="2268" w:type="dxa"/>
            <w:shd w:val="clear" w:color="auto" w:fill="00AF50"/>
          </w:tcPr>
          <w:p w14:paraId="72EA22AC"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1</w:t>
            </w:r>
            <w:r>
              <w:rPr>
                <w:rFonts w:eastAsia="Arial"/>
                <w:spacing w:val="-2"/>
                <w:sz w:val="20"/>
                <w:szCs w:val="26"/>
              </w:rPr>
              <w:t> </w:t>
            </w:r>
            <w:r w:rsidRPr="00882E7A">
              <w:rPr>
                <w:rFonts w:eastAsia="Arial"/>
                <w:spacing w:val="-2"/>
                <w:sz w:val="20"/>
                <w:szCs w:val="26"/>
              </w:rPr>
              <w:t>000</w:t>
            </w:r>
            <w:r>
              <w:rPr>
                <w:rFonts w:eastAsia="Arial"/>
                <w:spacing w:val="-2"/>
                <w:sz w:val="20"/>
                <w:szCs w:val="26"/>
              </w:rPr>
              <w:t> </w:t>
            </w:r>
            <w:r w:rsidRPr="00882E7A">
              <w:rPr>
                <w:rFonts w:eastAsia="Arial"/>
                <w:spacing w:val="-2"/>
                <w:sz w:val="20"/>
                <w:szCs w:val="26"/>
              </w:rPr>
              <w:t>000</w:t>
            </w:r>
          </w:p>
          <w:p w14:paraId="1B411D51"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2C0E7795"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420E49B9"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392F19B2" w14:textId="77777777" w:rsidR="008C72ED" w:rsidRPr="00882E7A" w:rsidRDefault="008C72ED" w:rsidP="00123729">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tc>
      </w:tr>
      <w:bookmarkEnd w:id="342"/>
    </w:tbl>
    <w:p w14:paraId="279063E4" w14:textId="77777777" w:rsidR="008C72ED" w:rsidRDefault="008C72ED" w:rsidP="008C72ED">
      <w:pPr>
        <w:rPr>
          <w:rtl/>
        </w:rPr>
      </w:pPr>
    </w:p>
    <w:p w14:paraId="6954F84B" w14:textId="77777777" w:rsidR="008C72ED" w:rsidRDefault="008C72ED" w:rsidP="008C72ED">
      <w:pPr>
        <w:rPr>
          <w:rtl/>
        </w:rPr>
      </w:pPr>
      <w:r>
        <w:rPr>
          <w:rtl/>
        </w:rPr>
        <w:br w:type="page"/>
      </w:r>
    </w:p>
    <w:p w14:paraId="7BC6469C" w14:textId="416CCD65" w:rsidR="008C72ED" w:rsidRPr="00505F3D" w:rsidRDefault="008C72ED" w:rsidP="008C72ED">
      <w:pPr>
        <w:ind w:left="1440" w:hanging="720"/>
        <w:rPr>
          <w:rtl/>
          <w:lang w:val="en-GB"/>
        </w:rPr>
      </w:pPr>
      <w:r>
        <w:rPr>
          <w:lang w:bidi="ar-EG"/>
        </w:rPr>
        <w:lastRenderedPageBreak/>
        <w:t>2.</w:t>
      </w:r>
      <w:r w:rsidR="00994D22">
        <w:rPr>
          <w:lang w:bidi="ar-EG"/>
        </w:rPr>
        <w:t>1</w:t>
      </w:r>
      <w:r>
        <w:rPr>
          <w:lang w:bidi="ar-EG"/>
        </w:rPr>
        <w:t>.</w:t>
      </w:r>
      <w:r w:rsidR="00994D22">
        <w:rPr>
          <w:lang w:bidi="ar-EG"/>
        </w:rPr>
        <w:t>3</w:t>
      </w:r>
      <w:r>
        <w:rPr>
          <w:rtl/>
          <w:lang w:bidi="ar-EG"/>
        </w:rPr>
        <w:tab/>
      </w:r>
      <w:r>
        <w:rPr>
          <w:rFonts w:hint="cs"/>
          <w:rtl/>
          <w:lang w:bidi="ar-EG"/>
        </w:rPr>
        <w:t xml:space="preserve">يعرض الجدول </w:t>
      </w:r>
      <w:r>
        <w:rPr>
          <w:lang w:val="en-GB" w:bidi="ar-EG"/>
        </w:rPr>
        <w:t>9</w:t>
      </w:r>
      <w:r>
        <w:rPr>
          <w:rFonts w:hint="cs"/>
          <w:rtl/>
          <w:lang w:val="en-GB"/>
        </w:rPr>
        <w:t xml:space="preserve"> أدناه توزيعات الأرقام </w:t>
      </w:r>
      <w:r w:rsidRPr="004B053E">
        <w:rPr>
          <w:rFonts w:eastAsia="Calibri"/>
          <w:lang w:val="en-GB"/>
        </w:rPr>
        <w:t>VoIP</w:t>
      </w:r>
      <w:r>
        <w:rPr>
          <w:rFonts w:hint="cs"/>
          <w:rtl/>
          <w:lang w:val="en-GB"/>
        </w:rPr>
        <w:t xml:space="preserve"> النشطة المكونة من </w:t>
      </w:r>
      <w:r w:rsidR="00035B42">
        <w:rPr>
          <w:lang w:val="en-GB"/>
        </w:rPr>
        <w:t>(</w:t>
      </w:r>
      <w:r>
        <w:rPr>
          <w:lang w:val="en-GB"/>
        </w:rPr>
        <w:t>8</w:t>
      </w:r>
      <w:r w:rsidR="00035B42">
        <w:rPr>
          <w:lang w:val="en-GB"/>
        </w:rPr>
        <w:t>)</w:t>
      </w:r>
      <w:r>
        <w:rPr>
          <w:rFonts w:hint="cs"/>
          <w:rtl/>
          <w:lang w:val="en-GB"/>
        </w:rPr>
        <w:t xml:space="preserve"> أرقام المقدمة لكل من مشغلي الشبكات المتنقلة و</w:t>
      </w:r>
      <w:r>
        <w:rPr>
          <w:color w:val="000000"/>
          <w:rtl/>
        </w:rPr>
        <w:t>مورد</w:t>
      </w:r>
      <w:r>
        <w:rPr>
          <w:rFonts w:hint="cs"/>
          <w:color w:val="000000"/>
          <w:rtl/>
        </w:rPr>
        <w:t>ي</w:t>
      </w:r>
      <w:r>
        <w:rPr>
          <w:color w:val="000000"/>
          <w:rtl/>
        </w:rPr>
        <w:t xml:space="preserve"> </w:t>
      </w:r>
      <w:r>
        <w:rPr>
          <w:rFonts w:hint="cs"/>
          <w:color w:val="000000"/>
          <w:rtl/>
        </w:rPr>
        <w:t>خدمات الشبكات ذات القيمة المضافة:</w:t>
      </w:r>
    </w:p>
    <w:p w14:paraId="008FC80F" w14:textId="1773552F" w:rsidR="008C72ED" w:rsidRPr="00994D22" w:rsidRDefault="008C72ED" w:rsidP="008C72ED">
      <w:pPr>
        <w:spacing w:after="120"/>
        <w:jc w:val="center"/>
        <w:rPr>
          <w:i/>
          <w:iCs/>
          <w:rtl/>
          <w:lang w:bidi="ar-SY"/>
        </w:rPr>
      </w:pPr>
      <w:r w:rsidRPr="00F259F7">
        <w:rPr>
          <w:rFonts w:hint="cs"/>
          <w:i/>
          <w:iCs/>
          <w:rtl/>
          <w:lang w:bidi="ar-EG"/>
        </w:rPr>
        <w:t xml:space="preserve">الجدول </w:t>
      </w:r>
      <w:r w:rsidRPr="00F259F7">
        <w:rPr>
          <w:i/>
          <w:iCs/>
          <w:lang w:bidi="ar-EG"/>
        </w:rPr>
        <w:t>9</w:t>
      </w:r>
      <w:r w:rsidRPr="00F259F7">
        <w:rPr>
          <w:rFonts w:hint="cs"/>
          <w:i/>
          <w:iCs/>
          <w:rtl/>
          <w:lang w:bidi="ar-EG"/>
        </w:rPr>
        <w:t xml:space="preserve">: </w:t>
      </w:r>
      <w:r>
        <w:rPr>
          <w:rFonts w:hint="cs"/>
          <w:i/>
          <w:iCs/>
          <w:rtl/>
          <w:lang w:bidi="ar-EG"/>
        </w:rPr>
        <w:t xml:space="preserve">الأرقام </w:t>
      </w:r>
      <w:r>
        <w:rPr>
          <w:i/>
          <w:iCs/>
          <w:lang w:val="en-GB" w:bidi="ar-EG"/>
        </w:rPr>
        <w:t>VoIP</w:t>
      </w:r>
      <w:r>
        <w:rPr>
          <w:rFonts w:hint="cs"/>
          <w:i/>
          <w:iCs/>
          <w:rtl/>
          <w:lang w:val="en-GB"/>
        </w:rPr>
        <w:t xml:space="preserve"> اعتباراً من </w:t>
      </w:r>
      <w:r w:rsidR="00994D22">
        <w:rPr>
          <w:rFonts w:hint="cs"/>
          <w:i/>
          <w:iCs/>
          <w:rtl/>
          <w:lang w:val="en-GB"/>
        </w:rPr>
        <w:t xml:space="preserve">فبراير </w:t>
      </w:r>
      <w:r w:rsidR="00994D22">
        <w:rPr>
          <w:i/>
          <w:iCs/>
        </w:rPr>
        <w:t>2024</w:t>
      </w: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5"/>
        <w:gridCol w:w="2520"/>
        <w:gridCol w:w="2520"/>
      </w:tblGrid>
      <w:tr w:rsidR="008C72ED" w:rsidRPr="00DA298C" w14:paraId="64850141" w14:textId="77777777" w:rsidTr="0022507B">
        <w:trPr>
          <w:cantSplit/>
          <w:trHeight w:val="564"/>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D9E2F3"/>
          </w:tcPr>
          <w:p w14:paraId="26FAA4D1" w14:textId="77777777" w:rsidR="008C72ED" w:rsidRPr="00DA298C" w:rsidRDefault="008C72ED" w:rsidP="0022507B">
            <w:pPr>
              <w:keepNext/>
              <w:tabs>
                <w:tab w:val="left" w:pos="192"/>
                <w:tab w:val="center" w:pos="1917"/>
              </w:tabs>
              <w:spacing w:before="40" w:after="40"/>
              <w:jc w:val="left"/>
              <w:rPr>
                <w:bCs/>
                <w:i/>
                <w:sz w:val="20"/>
                <w:szCs w:val="26"/>
                <w:lang w:bidi="ar-EG"/>
              </w:rPr>
            </w:pPr>
            <w:bookmarkStart w:id="343" w:name="_Hlk162341454"/>
            <w:r w:rsidRPr="00DA298C">
              <w:rPr>
                <w:rFonts w:hint="cs"/>
                <w:i/>
                <w:iCs/>
                <w:sz w:val="20"/>
                <w:szCs w:val="26"/>
                <w:rtl/>
                <w:lang w:bidi="ar-EG"/>
              </w:rPr>
              <w:t>مقدم الخدمة</w:t>
            </w:r>
          </w:p>
        </w:tc>
        <w:tc>
          <w:tcPr>
            <w:tcW w:w="2520" w:type="dxa"/>
            <w:tcBorders>
              <w:top w:val="single" w:sz="4" w:space="0" w:color="auto"/>
              <w:left w:val="single" w:sz="4" w:space="0" w:color="auto"/>
              <w:bottom w:val="single" w:sz="4" w:space="0" w:color="auto"/>
              <w:right w:val="single" w:sz="4" w:space="0" w:color="auto"/>
            </w:tcBorders>
            <w:shd w:val="clear" w:color="auto" w:fill="D9E2F3"/>
          </w:tcPr>
          <w:p w14:paraId="7891B6B2" w14:textId="77777777" w:rsidR="008C72ED" w:rsidRPr="00DA298C" w:rsidRDefault="008C72ED" w:rsidP="0022507B">
            <w:pPr>
              <w:keepNext/>
              <w:spacing w:before="40" w:after="40"/>
              <w:jc w:val="left"/>
              <w:rPr>
                <w:bCs/>
                <w:i/>
                <w:sz w:val="20"/>
                <w:szCs w:val="26"/>
                <w:lang w:bidi="ar-EG"/>
              </w:rPr>
            </w:pPr>
            <w:r w:rsidRPr="00DA298C">
              <w:rPr>
                <w:rFonts w:hint="cs"/>
                <w:i/>
                <w:iCs/>
                <w:sz w:val="20"/>
                <w:szCs w:val="26"/>
                <w:rtl/>
                <w:lang w:bidi="ar-EG"/>
              </w:rPr>
              <w:t xml:space="preserve">سلسلة الأرقام </w:t>
            </w:r>
            <w:r w:rsidRPr="00DA298C">
              <w:rPr>
                <w:i/>
                <w:iCs/>
                <w:sz w:val="20"/>
                <w:szCs w:val="26"/>
                <w:lang w:val="en-GB" w:bidi="ar-EG"/>
              </w:rPr>
              <w:t>VoIP</w:t>
            </w:r>
          </w:p>
        </w:tc>
        <w:tc>
          <w:tcPr>
            <w:tcW w:w="2520" w:type="dxa"/>
            <w:tcBorders>
              <w:top w:val="single" w:sz="4" w:space="0" w:color="auto"/>
              <w:left w:val="single" w:sz="4" w:space="0" w:color="auto"/>
              <w:bottom w:val="single" w:sz="4" w:space="0" w:color="auto"/>
              <w:right w:val="single" w:sz="4" w:space="0" w:color="auto"/>
            </w:tcBorders>
            <w:shd w:val="clear" w:color="auto" w:fill="D9E2F3"/>
          </w:tcPr>
          <w:p w14:paraId="091ACF07" w14:textId="77777777" w:rsidR="008C72ED" w:rsidRPr="00DA298C" w:rsidRDefault="008C72ED" w:rsidP="0022507B">
            <w:pPr>
              <w:keepNext/>
              <w:spacing w:before="40" w:after="40"/>
              <w:jc w:val="left"/>
              <w:rPr>
                <w:i/>
                <w:iCs/>
                <w:sz w:val="20"/>
                <w:szCs w:val="26"/>
                <w:rtl/>
                <w:lang w:val="fr-CA" w:bidi="ar-EG"/>
              </w:rPr>
            </w:pPr>
            <w:r w:rsidRPr="00DA298C">
              <w:rPr>
                <w:rFonts w:hint="cs"/>
                <w:b/>
                <w:iCs/>
                <w:sz w:val="20"/>
                <w:szCs w:val="26"/>
                <w:rtl/>
                <w:lang w:bidi="ar-EG"/>
              </w:rPr>
              <w:t>الكمية الموزعة</w:t>
            </w:r>
          </w:p>
        </w:tc>
      </w:tr>
      <w:tr w:rsidR="008C72ED" w:rsidRPr="00DA298C" w14:paraId="752590E3"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D8DFFEA" w14:textId="77777777" w:rsidR="008C72ED" w:rsidRPr="00DA298C" w:rsidRDefault="008C72ED" w:rsidP="00123729">
            <w:pPr>
              <w:spacing w:before="40" w:after="40"/>
              <w:jc w:val="right"/>
              <w:rPr>
                <w:sz w:val="20"/>
                <w:szCs w:val="26"/>
              </w:rPr>
            </w:pPr>
            <w:r w:rsidRPr="00DA298C">
              <w:rPr>
                <w:sz w:val="20"/>
                <w:szCs w:val="26"/>
              </w:rPr>
              <w:t>Virtual Business Network Services</w:t>
            </w:r>
          </w:p>
        </w:tc>
        <w:tc>
          <w:tcPr>
            <w:tcW w:w="2520" w:type="dxa"/>
            <w:tcBorders>
              <w:top w:val="single" w:sz="4" w:space="0" w:color="auto"/>
              <w:left w:val="single" w:sz="4" w:space="0" w:color="auto"/>
              <w:bottom w:val="single" w:sz="4" w:space="0" w:color="auto"/>
              <w:right w:val="single" w:sz="4" w:space="0" w:color="auto"/>
            </w:tcBorders>
          </w:tcPr>
          <w:p w14:paraId="2B9FA407" w14:textId="77777777" w:rsidR="008C72ED" w:rsidRPr="00DA298C" w:rsidRDefault="008C72ED" w:rsidP="00123729">
            <w:pPr>
              <w:spacing w:before="40" w:after="40"/>
              <w:jc w:val="left"/>
              <w:rPr>
                <w:sz w:val="20"/>
                <w:szCs w:val="26"/>
              </w:rPr>
            </w:pPr>
            <w:r w:rsidRPr="00DA298C">
              <w:rPr>
                <w:sz w:val="20"/>
                <w:szCs w:val="26"/>
              </w:rPr>
              <w:t>79 100 000 – 79 100 999</w:t>
            </w:r>
          </w:p>
        </w:tc>
        <w:tc>
          <w:tcPr>
            <w:tcW w:w="2520" w:type="dxa"/>
            <w:tcBorders>
              <w:top w:val="single" w:sz="4" w:space="0" w:color="auto"/>
              <w:left w:val="single" w:sz="4" w:space="0" w:color="auto"/>
              <w:bottom w:val="single" w:sz="4" w:space="0" w:color="auto"/>
              <w:right w:val="single" w:sz="4" w:space="0" w:color="auto"/>
            </w:tcBorders>
          </w:tcPr>
          <w:p w14:paraId="2664693A"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7F636027"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D3444DC" w14:textId="77777777" w:rsidR="008C72ED" w:rsidRPr="00DA298C" w:rsidRDefault="008C72ED" w:rsidP="00123729">
            <w:pPr>
              <w:spacing w:before="40" w:after="40"/>
              <w:jc w:val="right"/>
              <w:rPr>
                <w:sz w:val="20"/>
                <w:szCs w:val="26"/>
              </w:rPr>
            </w:pPr>
            <w:proofErr w:type="spellStart"/>
            <w:r w:rsidRPr="00DA298C">
              <w:rPr>
                <w:sz w:val="20"/>
                <w:szCs w:val="26"/>
              </w:rPr>
              <w:t>AfriTel</w:t>
            </w:r>
            <w:proofErr w:type="spellEnd"/>
          </w:p>
        </w:tc>
        <w:tc>
          <w:tcPr>
            <w:tcW w:w="2520" w:type="dxa"/>
            <w:tcBorders>
              <w:top w:val="single" w:sz="4" w:space="0" w:color="auto"/>
              <w:left w:val="single" w:sz="4" w:space="0" w:color="auto"/>
              <w:bottom w:val="single" w:sz="4" w:space="0" w:color="auto"/>
              <w:right w:val="single" w:sz="4" w:space="0" w:color="auto"/>
            </w:tcBorders>
          </w:tcPr>
          <w:p w14:paraId="19427115" w14:textId="77777777" w:rsidR="008C72ED" w:rsidRPr="00DA298C" w:rsidRDefault="008C72ED" w:rsidP="00123729">
            <w:pPr>
              <w:spacing w:before="40" w:after="40"/>
              <w:jc w:val="left"/>
              <w:rPr>
                <w:sz w:val="20"/>
                <w:szCs w:val="26"/>
              </w:rPr>
            </w:pPr>
            <w:r w:rsidRPr="00DA298C">
              <w:rPr>
                <w:sz w:val="20"/>
                <w:szCs w:val="26"/>
              </w:rPr>
              <w:t>79 101 000 – 79 101 999</w:t>
            </w:r>
          </w:p>
        </w:tc>
        <w:tc>
          <w:tcPr>
            <w:tcW w:w="2520" w:type="dxa"/>
            <w:tcBorders>
              <w:top w:val="single" w:sz="4" w:space="0" w:color="auto"/>
              <w:left w:val="single" w:sz="4" w:space="0" w:color="auto"/>
              <w:bottom w:val="single" w:sz="4" w:space="0" w:color="auto"/>
              <w:right w:val="single" w:sz="4" w:space="0" w:color="auto"/>
            </w:tcBorders>
          </w:tcPr>
          <w:p w14:paraId="24F8FF35"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5FF05DA8"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26CB873" w14:textId="77777777" w:rsidR="008C72ED" w:rsidRPr="00DA298C" w:rsidRDefault="008C72ED" w:rsidP="00123729">
            <w:pPr>
              <w:spacing w:before="40" w:after="40"/>
              <w:jc w:val="right"/>
              <w:rPr>
                <w:sz w:val="20"/>
                <w:szCs w:val="26"/>
              </w:rPr>
            </w:pPr>
            <w:r w:rsidRPr="00DA298C">
              <w:rPr>
                <w:sz w:val="20"/>
                <w:szCs w:val="26"/>
              </w:rPr>
              <w:t>Global Broadband Solutions</w:t>
            </w:r>
          </w:p>
        </w:tc>
        <w:tc>
          <w:tcPr>
            <w:tcW w:w="2520" w:type="dxa"/>
            <w:tcBorders>
              <w:top w:val="single" w:sz="4" w:space="0" w:color="auto"/>
              <w:left w:val="single" w:sz="4" w:space="0" w:color="auto"/>
              <w:bottom w:val="single" w:sz="4" w:space="0" w:color="auto"/>
              <w:right w:val="single" w:sz="4" w:space="0" w:color="auto"/>
            </w:tcBorders>
          </w:tcPr>
          <w:p w14:paraId="3FECC60E" w14:textId="77777777" w:rsidR="008C72ED" w:rsidRPr="00DA298C" w:rsidRDefault="008C72ED" w:rsidP="00123729">
            <w:pPr>
              <w:spacing w:before="40" w:after="40"/>
              <w:jc w:val="left"/>
              <w:rPr>
                <w:sz w:val="20"/>
                <w:szCs w:val="26"/>
              </w:rPr>
            </w:pPr>
            <w:r w:rsidRPr="00DA298C">
              <w:rPr>
                <w:sz w:val="20"/>
                <w:szCs w:val="26"/>
              </w:rPr>
              <w:t>79 102 000 – 79 102 999</w:t>
            </w:r>
          </w:p>
        </w:tc>
        <w:tc>
          <w:tcPr>
            <w:tcW w:w="2520" w:type="dxa"/>
            <w:tcBorders>
              <w:top w:val="single" w:sz="4" w:space="0" w:color="auto"/>
              <w:left w:val="single" w:sz="4" w:space="0" w:color="auto"/>
              <w:bottom w:val="single" w:sz="4" w:space="0" w:color="auto"/>
              <w:right w:val="single" w:sz="4" w:space="0" w:color="auto"/>
            </w:tcBorders>
          </w:tcPr>
          <w:p w14:paraId="7976DC5A"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6E9C9B52"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345E4B4" w14:textId="77777777" w:rsidR="008C72ED" w:rsidRPr="00DA298C" w:rsidRDefault="008C72ED" w:rsidP="00123729">
            <w:pPr>
              <w:spacing w:before="40" w:after="40"/>
              <w:jc w:val="right"/>
              <w:rPr>
                <w:sz w:val="20"/>
                <w:szCs w:val="26"/>
              </w:rPr>
            </w:pPr>
            <w:r w:rsidRPr="00DA298C">
              <w:rPr>
                <w:sz w:val="20"/>
                <w:szCs w:val="26"/>
              </w:rPr>
              <w:t>Business Solutions Consultants</w:t>
            </w:r>
          </w:p>
        </w:tc>
        <w:tc>
          <w:tcPr>
            <w:tcW w:w="2520" w:type="dxa"/>
            <w:tcBorders>
              <w:top w:val="single" w:sz="4" w:space="0" w:color="auto"/>
              <w:left w:val="single" w:sz="4" w:space="0" w:color="auto"/>
              <w:bottom w:val="single" w:sz="4" w:space="0" w:color="auto"/>
              <w:right w:val="single" w:sz="4" w:space="0" w:color="auto"/>
            </w:tcBorders>
          </w:tcPr>
          <w:p w14:paraId="4B638BBB" w14:textId="77777777" w:rsidR="008C72ED" w:rsidRPr="00DA298C" w:rsidRDefault="008C72ED" w:rsidP="00123729">
            <w:pPr>
              <w:spacing w:before="40" w:after="40"/>
              <w:jc w:val="left"/>
              <w:rPr>
                <w:sz w:val="20"/>
                <w:szCs w:val="26"/>
              </w:rPr>
            </w:pPr>
            <w:r w:rsidRPr="00DA298C">
              <w:rPr>
                <w:sz w:val="20"/>
                <w:szCs w:val="26"/>
              </w:rPr>
              <w:t>79 103 000 – 79 103 999</w:t>
            </w:r>
          </w:p>
        </w:tc>
        <w:tc>
          <w:tcPr>
            <w:tcW w:w="2520" w:type="dxa"/>
            <w:tcBorders>
              <w:top w:val="single" w:sz="4" w:space="0" w:color="auto"/>
              <w:left w:val="single" w:sz="4" w:space="0" w:color="auto"/>
              <w:bottom w:val="single" w:sz="4" w:space="0" w:color="auto"/>
              <w:right w:val="single" w:sz="4" w:space="0" w:color="auto"/>
            </w:tcBorders>
          </w:tcPr>
          <w:p w14:paraId="44F46391"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619C3E36"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8FF9D57" w14:textId="77777777" w:rsidR="008C72ED" w:rsidRPr="00DA298C" w:rsidRDefault="008C72ED" w:rsidP="00123729">
            <w:pPr>
              <w:spacing w:before="40" w:after="40"/>
              <w:jc w:val="right"/>
              <w:rPr>
                <w:sz w:val="20"/>
                <w:szCs w:val="26"/>
              </w:rPr>
            </w:pPr>
            <w:r w:rsidRPr="00DA298C">
              <w:rPr>
                <w:sz w:val="20"/>
                <w:szCs w:val="26"/>
              </w:rPr>
              <w:t>Dimension Data</w:t>
            </w:r>
          </w:p>
        </w:tc>
        <w:tc>
          <w:tcPr>
            <w:tcW w:w="2520" w:type="dxa"/>
            <w:tcBorders>
              <w:top w:val="single" w:sz="4" w:space="0" w:color="auto"/>
              <w:left w:val="single" w:sz="4" w:space="0" w:color="auto"/>
              <w:bottom w:val="single" w:sz="4" w:space="0" w:color="auto"/>
              <w:right w:val="single" w:sz="4" w:space="0" w:color="auto"/>
            </w:tcBorders>
          </w:tcPr>
          <w:p w14:paraId="5143D285" w14:textId="77777777" w:rsidR="008C72ED" w:rsidRPr="00DA298C" w:rsidRDefault="008C72ED" w:rsidP="00123729">
            <w:pPr>
              <w:spacing w:before="40" w:after="40"/>
              <w:jc w:val="left"/>
              <w:rPr>
                <w:sz w:val="20"/>
                <w:szCs w:val="26"/>
              </w:rPr>
            </w:pPr>
            <w:r w:rsidRPr="00DA298C">
              <w:rPr>
                <w:sz w:val="20"/>
                <w:szCs w:val="26"/>
              </w:rPr>
              <w:t>79 104 000 – 79 104 999</w:t>
            </w:r>
          </w:p>
        </w:tc>
        <w:tc>
          <w:tcPr>
            <w:tcW w:w="2520" w:type="dxa"/>
            <w:tcBorders>
              <w:top w:val="single" w:sz="4" w:space="0" w:color="auto"/>
              <w:left w:val="single" w:sz="4" w:space="0" w:color="auto"/>
              <w:bottom w:val="single" w:sz="4" w:space="0" w:color="auto"/>
              <w:right w:val="single" w:sz="4" w:space="0" w:color="auto"/>
            </w:tcBorders>
          </w:tcPr>
          <w:p w14:paraId="31F00FD5"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20C009F0"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20B83AB" w14:textId="77777777" w:rsidR="008C72ED" w:rsidRPr="00DA298C" w:rsidRDefault="008C72ED" w:rsidP="00123729">
            <w:pPr>
              <w:spacing w:before="40" w:after="40"/>
              <w:jc w:val="right"/>
              <w:rPr>
                <w:sz w:val="20"/>
                <w:szCs w:val="26"/>
              </w:rPr>
            </w:pPr>
            <w:r w:rsidRPr="00DA298C">
              <w:rPr>
                <w:sz w:val="20"/>
                <w:szCs w:val="26"/>
              </w:rPr>
              <w:t>OPQ Net</w:t>
            </w:r>
          </w:p>
        </w:tc>
        <w:tc>
          <w:tcPr>
            <w:tcW w:w="2520" w:type="dxa"/>
            <w:tcBorders>
              <w:top w:val="single" w:sz="4" w:space="0" w:color="auto"/>
              <w:left w:val="single" w:sz="4" w:space="0" w:color="auto"/>
              <w:bottom w:val="single" w:sz="4" w:space="0" w:color="auto"/>
              <w:right w:val="single" w:sz="4" w:space="0" w:color="auto"/>
            </w:tcBorders>
          </w:tcPr>
          <w:p w14:paraId="4EC72018" w14:textId="77777777" w:rsidR="008C72ED" w:rsidRPr="00DA298C" w:rsidRDefault="008C72ED" w:rsidP="00123729">
            <w:pPr>
              <w:spacing w:before="40" w:after="40"/>
              <w:jc w:val="left"/>
              <w:rPr>
                <w:sz w:val="20"/>
                <w:szCs w:val="26"/>
              </w:rPr>
            </w:pPr>
            <w:r w:rsidRPr="00DA298C">
              <w:rPr>
                <w:sz w:val="20"/>
                <w:szCs w:val="26"/>
              </w:rPr>
              <w:t>79 105 000 – 79 105 999</w:t>
            </w:r>
          </w:p>
        </w:tc>
        <w:tc>
          <w:tcPr>
            <w:tcW w:w="2520" w:type="dxa"/>
            <w:tcBorders>
              <w:top w:val="single" w:sz="4" w:space="0" w:color="auto"/>
              <w:left w:val="single" w:sz="4" w:space="0" w:color="auto"/>
              <w:bottom w:val="single" w:sz="4" w:space="0" w:color="auto"/>
              <w:right w:val="single" w:sz="4" w:space="0" w:color="auto"/>
            </w:tcBorders>
          </w:tcPr>
          <w:p w14:paraId="482724EA"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1139468D"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24A095E" w14:textId="77777777" w:rsidR="008C72ED" w:rsidRPr="00DA298C" w:rsidRDefault="008C72ED" w:rsidP="00123729">
            <w:pPr>
              <w:spacing w:before="40" w:after="40"/>
              <w:jc w:val="right"/>
              <w:rPr>
                <w:sz w:val="20"/>
                <w:szCs w:val="26"/>
              </w:rPr>
            </w:pPr>
            <w:r w:rsidRPr="00DA298C">
              <w:rPr>
                <w:sz w:val="20"/>
                <w:szCs w:val="26"/>
              </w:rPr>
              <w:t>Mega Internet</w:t>
            </w:r>
          </w:p>
        </w:tc>
        <w:tc>
          <w:tcPr>
            <w:tcW w:w="2520" w:type="dxa"/>
            <w:tcBorders>
              <w:top w:val="single" w:sz="4" w:space="0" w:color="auto"/>
              <w:left w:val="single" w:sz="4" w:space="0" w:color="auto"/>
              <w:bottom w:val="single" w:sz="4" w:space="0" w:color="auto"/>
              <w:right w:val="single" w:sz="4" w:space="0" w:color="auto"/>
            </w:tcBorders>
          </w:tcPr>
          <w:p w14:paraId="6D561212" w14:textId="77777777" w:rsidR="008C72ED" w:rsidRPr="00DA298C" w:rsidRDefault="008C72ED" w:rsidP="00123729">
            <w:pPr>
              <w:spacing w:before="40" w:after="40"/>
              <w:jc w:val="left"/>
              <w:rPr>
                <w:sz w:val="20"/>
                <w:szCs w:val="26"/>
              </w:rPr>
            </w:pPr>
            <w:r w:rsidRPr="00DA298C">
              <w:rPr>
                <w:sz w:val="20"/>
                <w:szCs w:val="26"/>
              </w:rPr>
              <w:t>79 106 000 – 79 106 999</w:t>
            </w:r>
          </w:p>
        </w:tc>
        <w:tc>
          <w:tcPr>
            <w:tcW w:w="2520" w:type="dxa"/>
            <w:tcBorders>
              <w:top w:val="single" w:sz="4" w:space="0" w:color="auto"/>
              <w:left w:val="single" w:sz="4" w:space="0" w:color="auto"/>
              <w:bottom w:val="single" w:sz="4" w:space="0" w:color="auto"/>
              <w:right w:val="single" w:sz="4" w:space="0" w:color="auto"/>
            </w:tcBorders>
          </w:tcPr>
          <w:p w14:paraId="1A001BDA"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685C522D"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D544638" w14:textId="77777777" w:rsidR="008C72ED" w:rsidRPr="00DA298C" w:rsidRDefault="008C72ED" w:rsidP="00123729">
            <w:pPr>
              <w:spacing w:before="40" w:after="40"/>
              <w:jc w:val="right"/>
              <w:rPr>
                <w:sz w:val="20"/>
                <w:szCs w:val="26"/>
              </w:rPr>
            </w:pPr>
            <w:r w:rsidRPr="00DA298C">
              <w:rPr>
                <w:sz w:val="20"/>
                <w:szCs w:val="26"/>
              </w:rPr>
              <w:t>Stature (</w:t>
            </w:r>
            <w:proofErr w:type="spellStart"/>
            <w:r w:rsidRPr="00DA298C">
              <w:rPr>
                <w:sz w:val="20"/>
                <w:szCs w:val="26"/>
              </w:rPr>
              <w:t>OpenVoice</w:t>
            </w:r>
            <w:proofErr w:type="spellEnd"/>
            <w:r w:rsidRPr="00DA298C">
              <w:rPr>
                <w:sz w:val="20"/>
                <w:szCs w:val="26"/>
              </w:rPr>
              <w:t>)</w:t>
            </w:r>
          </w:p>
        </w:tc>
        <w:tc>
          <w:tcPr>
            <w:tcW w:w="2520" w:type="dxa"/>
            <w:tcBorders>
              <w:top w:val="single" w:sz="4" w:space="0" w:color="auto"/>
              <w:left w:val="single" w:sz="4" w:space="0" w:color="auto"/>
              <w:bottom w:val="single" w:sz="4" w:space="0" w:color="auto"/>
              <w:right w:val="single" w:sz="4" w:space="0" w:color="auto"/>
            </w:tcBorders>
          </w:tcPr>
          <w:p w14:paraId="0516B8A0" w14:textId="77777777" w:rsidR="008C72ED" w:rsidRPr="00DA298C" w:rsidRDefault="008C72ED" w:rsidP="00123729">
            <w:pPr>
              <w:spacing w:before="40" w:after="40"/>
              <w:jc w:val="left"/>
              <w:rPr>
                <w:sz w:val="20"/>
                <w:szCs w:val="26"/>
              </w:rPr>
            </w:pPr>
            <w:r w:rsidRPr="00DA298C">
              <w:rPr>
                <w:sz w:val="20"/>
                <w:szCs w:val="26"/>
              </w:rPr>
              <w:t>79 107 000 – 79 107 999</w:t>
            </w:r>
          </w:p>
          <w:p w14:paraId="53B58347" w14:textId="77777777" w:rsidR="008C72ED" w:rsidRPr="00DA298C" w:rsidRDefault="008C72ED" w:rsidP="00123729">
            <w:pPr>
              <w:spacing w:before="40" w:after="40"/>
              <w:jc w:val="left"/>
              <w:rPr>
                <w:sz w:val="20"/>
                <w:szCs w:val="26"/>
              </w:rPr>
            </w:pPr>
            <w:r w:rsidRPr="00DA298C">
              <w:rPr>
                <w:sz w:val="20"/>
                <w:szCs w:val="26"/>
              </w:rPr>
              <w:t>79 113 000 – 79 113 999</w:t>
            </w:r>
          </w:p>
        </w:tc>
        <w:tc>
          <w:tcPr>
            <w:tcW w:w="2520" w:type="dxa"/>
            <w:tcBorders>
              <w:top w:val="single" w:sz="4" w:space="0" w:color="auto"/>
              <w:left w:val="single" w:sz="4" w:space="0" w:color="auto"/>
              <w:bottom w:val="single" w:sz="4" w:space="0" w:color="auto"/>
              <w:right w:val="single" w:sz="4" w:space="0" w:color="auto"/>
            </w:tcBorders>
          </w:tcPr>
          <w:p w14:paraId="757A1AA0" w14:textId="77777777" w:rsidR="008C72ED" w:rsidRPr="00DA298C" w:rsidRDefault="008C72ED" w:rsidP="00123729">
            <w:pPr>
              <w:spacing w:before="40" w:after="40"/>
              <w:jc w:val="left"/>
              <w:rPr>
                <w:sz w:val="20"/>
                <w:szCs w:val="26"/>
              </w:rPr>
            </w:pPr>
            <w:r w:rsidRPr="00DA298C">
              <w:rPr>
                <w:sz w:val="20"/>
                <w:szCs w:val="26"/>
              </w:rPr>
              <w:t>2 000</w:t>
            </w:r>
          </w:p>
        </w:tc>
      </w:tr>
      <w:tr w:rsidR="008C72ED" w:rsidRPr="00DA298C" w14:paraId="15318FE8"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8C97179" w14:textId="77777777" w:rsidR="008C72ED" w:rsidRPr="00DA298C" w:rsidRDefault="008C72ED" w:rsidP="00123729">
            <w:pPr>
              <w:spacing w:before="40" w:after="40"/>
              <w:jc w:val="right"/>
              <w:rPr>
                <w:sz w:val="20"/>
                <w:szCs w:val="26"/>
              </w:rPr>
            </w:pPr>
            <w:proofErr w:type="spellStart"/>
            <w:r w:rsidRPr="00DA298C">
              <w:rPr>
                <w:sz w:val="20"/>
                <w:szCs w:val="26"/>
              </w:rPr>
              <w:t>Tsagae</w:t>
            </w:r>
            <w:proofErr w:type="spellEnd"/>
            <w:r w:rsidRPr="00DA298C">
              <w:rPr>
                <w:sz w:val="20"/>
                <w:szCs w:val="26"/>
              </w:rPr>
              <w:t xml:space="preserve"> Communications</w:t>
            </w:r>
          </w:p>
        </w:tc>
        <w:tc>
          <w:tcPr>
            <w:tcW w:w="2520" w:type="dxa"/>
            <w:tcBorders>
              <w:top w:val="single" w:sz="4" w:space="0" w:color="auto"/>
              <w:left w:val="single" w:sz="4" w:space="0" w:color="auto"/>
              <w:bottom w:val="single" w:sz="4" w:space="0" w:color="auto"/>
              <w:right w:val="single" w:sz="4" w:space="0" w:color="auto"/>
            </w:tcBorders>
          </w:tcPr>
          <w:p w14:paraId="231302BB" w14:textId="77777777" w:rsidR="008C72ED" w:rsidRPr="00DA298C" w:rsidRDefault="008C72ED" w:rsidP="00123729">
            <w:pPr>
              <w:spacing w:before="40" w:after="40"/>
              <w:jc w:val="left"/>
              <w:rPr>
                <w:sz w:val="20"/>
                <w:szCs w:val="26"/>
              </w:rPr>
            </w:pPr>
            <w:r w:rsidRPr="00DA298C">
              <w:rPr>
                <w:sz w:val="20"/>
                <w:szCs w:val="26"/>
              </w:rPr>
              <w:t>79 108 000 – 79 108 999</w:t>
            </w:r>
          </w:p>
        </w:tc>
        <w:tc>
          <w:tcPr>
            <w:tcW w:w="2520" w:type="dxa"/>
            <w:tcBorders>
              <w:top w:val="single" w:sz="4" w:space="0" w:color="auto"/>
              <w:left w:val="single" w:sz="4" w:space="0" w:color="auto"/>
              <w:bottom w:val="single" w:sz="4" w:space="0" w:color="auto"/>
              <w:right w:val="single" w:sz="4" w:space="0" w:color="auto"/>
            </w:tcBorders>
          </w:tcPr>
          <w:p w14:paraId="2B5C7642"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403FD7BB"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96A672A" w14:textId="77777777" w:rsidR="008C72ED" w:rsidRPr="00DA298C" w:rsidRDefault="008C72ED" w:rsidP="00123729">
            <w:pPr>
              <w:spacing w:before="40" w:after="40"/>
              <w:jc w:val="right"/>
              <w:rPr>
                <w:sz w:val="20"/>
                <w:szCs w:val="26"/>
              </w:rPr>
            </w:pPr>
            <w:proofErr w:type="spellStart"/>
            <w:r w:rsidRPr="00DA298C">
              <w:rPr>
                <w:sz w:val="20"/>
                <w:szCs w:val="26"/>
              </w:rPr>
              <w:t>MicroTeck</w:t>
            </w:r>
            <w:proofErr w:type="spellEnd"/>
            <w:r w:rsidRPr="00DA298C">
              <w:rPr>
                <w:sz w:val="20"/>
                <w:szCs w:val="26"/>
              </w:rPr>
              <w:t xml:space="preserve"> Enterprises</w:t>
            </w:r>
          </w:p>
        </w:tc>
        <w:tc>
          <w:tcPr>
            <w:tcW w:w="2520" w:type="dxa"/>
            <w:tcBorders>
              <w:top w:val="single" w:sz="4" w:space="0" w:color="auto"/>
              <w:left w:val="single" w:sz="4" w:space="0" w:color="auto"/>
              <w:bottom w:val="single" w:sz="4" w:space="0" w:color="auto"/>
              <w:right w:val="single" w:sz="4" w:space="0" w:color="auto"/>
            </w:tcBorders>
          </w:tcPr>
          <w:p w14:paraId="72046C5A" w14:textId="77777777" w:rsidR="008C72ED" w:rsidRPr="00DA298C" w:rsidRDefault="008C72ED" w:rsidP="00123729">
            <w:pPr>
              <w:spacing w:before="40" w:after="40"/>
              <w:jc w:val="left"/>
              <w:rPr>
                <w:sz w:val="20"/>
                <w:szCs w:val="26"/>
              </w:rPr>
            </w:pPr>
            <w:r w:rsidRPr="00DA298C">
              <w:rPr>
                <w:sz w:val="20"/>
                <w:szCs w:val="26"/>
              </w:rPr>
              <w:t>79 109 000 – 79 109 999</w:t>
            </w:r>
          </w:p>
        </w:tc>
        <w:tc>
          <w:tcPr>
            <w:tcW w:w="2520" w:type="dxa"/>
            <w:tcBorders>
              <w:top w:val="single" w:sz="4" w:space="0" w:color="auto"/>
              <w:left w:val="single" w:sz="4" w:space="0" w:color="auto"/>
              <w:bottom w:val="single" w:sz="4" w:space="0" w:color="auto"/>
              <w:right w:val="single" w:sz="4" w:space="0" w:color="auto"/>
            </w:tcBorders>
          </w:tcPr>
          <w:p w14:paraId="2EBDBE72"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7D50183F"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C44033D" w14:textId="77777777" w:rsidR="008C72ED" w:rsidRPr="00DA298C" w:rsidRDefault="008C72ED" w:rsidP="00123729">
            <w:pPr>
              <w:spacing w:before="40" w:after="40"/>
              <w:jc w:val="right"/>
              <w:rPr>
                <w:sz w:val="20"/>
                <w:szCs w:val="26"/>
              </w:rPr>
            </w:pPr>
            <w:r w:rsidRPr="00DA298C">
              <w:rPr>
                <w:sz w:val="20"/>
                <w:szCs w:val="26"/>
              </w:rPr>
              <w:t>Microla Botswana</w:t>
            </w:r>
          </w:p>
        </w:tc>
        <w:tc>
          <w:tcPr>
            <w:tcW w:w="2520" w:type="dxa"/>
            <w:tcBorders>
              <w:top w:val="single" w:sz="4" w:space="0" w:color="auto"/>
              <w:left w:val="single" w:sz="4" w:space="0" w:color="auto"/>
              <w:bottom w:val="single" w:sz="4" w:space="0" w:color="auto"/>
              <w:right w:val="single" w:sz="4" w:space="0" w:color="auto"/>
            </w:tcBorders>
          </w:tcPr>
          <w:p w14:paraId="083D20FE" w14:textId="77777777" w:rsidR="008C72ED" w:rsidRPr="00DA298C" w:rsidRDefault="008C72ED" w:rsidP="00123729">
            <w:pPr>
              <w:spacing w:before="40" w:after="40"/>
              <w:jc w:val="left"/>
              <w:rPr>
                <w:sz w:val="20"/>
                <w:szCs w:val="26"/>
              </w:rPr>
            </w:pPr>
            <w:r w:rsidRPr="00DA298C">
              <w:rPr>
                <w:sz w:val="20"/>
                <w:szCs w:val="26"/>
              </w:rPr>
              <w:t>79 110 000 – 79 110 999</w:t>
            </w:r>
          </w:p>
        </w:tc>
        <w:tc>
          <w:tcPr>
            <w:tcW w:w="2520" w:type="dxa"/>
            <w:tcBorders>
              <w:top w:val="single" w:sz="4" w:space="0" w:color="auto"/>
              <w:left w:val="single" w:sz="4" w:space="0" w:color="auto"/>
              <w:bottom w:val="single" w:sz="4" w:space="0" w:color="auto"/>
              <w:right w:val="single" w:sz="4" w:space="0" w:color="auto"/>
            </w:tcBorders>
          </w:tcPr>
          <w:p w14:paraId="2C275E0E"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277EDAC2"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4BF2EF0" w14:textId="77777777" w:rsidR="008C72ED" w:rsidRPr="00DA298C" w:rsidRDefault="008C72ED" w:rsidP="00123729">
            <w:pPr>
              <w:spacing w:before="40" w:after="40"/>
              <w:jc w:val="right"/>
              <w:rPr>
                <w:sz w:val="20"/>
                <w:szCs w:val="26"/>
              </w:rPr>
            </w:pPr>
            <w:r w:rsidRPr="00DA298C">
              <w:rPr>
                <w:sz w:val="20"/>
                <w:szCs w:val="26"/>
              </w:rPr>
              <w:t>Internet Options Botswana</w:t>
            </w:r>
          </w:p>
        </w:tc>
        <w:tc>
          <w:tcPr>
            <w:tcW w:w="2520" w:type="dxa"/>
            <w:tcBorders>
              <w:top w:val="single" w:sz="4" w:space="0" w:color="auto"/>
              <w:left w:val="single" w:sz="4" w:space="0" w:color="auto"/>
              <w:bottom w:val="single" w:sz="4" w:space="0" w:color="auto"/>
              <w:right w:val="single" w:sz="4" w:space="0" w:color="auto"/>
            </w:tcBorders>
          </w:tcPr>
          <w:p w14:paraId="35785F04" w14:textId="77777777" w:rsidR="008C72ED" w:rsidRPr="00DA298C" w:rsidRDefault="008C72ED" w:rsidP="00123729">
            <w:pPr>
              <w:spacing w:before="40" w:after="40"/>
              <w:jc w:val="left"/>
              <w:rPr>
                <w:sz w:val="20"/>
                <w:szCs w:val="26"/>
              </w:rPr>
            </w:pPr>
            <w:r w:rsidRPr="00DA298C">
              <w:rPr>
                <w:sz w:val="20"/>
                <w:szCs w:val="26"/>
              </w:rPr>
              <w:t>79 111 000 – 79 111 999</w:t>
            </w:r>
          </w:p>
        </w:tc>
        <w:tc>
          <w:tcPr>
            <w:tcW w:w="2520" w:type="dxa"/>
            <w:tcBorders>
              <w:top w:val="single" w:sz="4" w:space="0" w:color="auto"/>
              <w:left w:val="single" w:sz="4" w:space="0" w:color="auto"/>
              <w:bottom w:val="single" w:sz="4" w:space="0" w:color="auto"/>
              <w:right w:val="single" w:sz="4" w:space="0" w:color="auto"/>
            </w:tcBorders>
          </w:tcPr>
          <w:p w14:paraId="65E1EE46"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4FA81573"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89B0A76" w14:textId="77777777" w:rsidR="008C72ED" w:rsidRPr="00DA298C" w:rsidRDefault="008C72ED" w:rsidP="00123729">
            <w:pPr>
              <w:spacing w:before="40" w:after="40"/>
              <w:jc w:val="right"/>
              <w:rPr>
                <w:sz w:val="20"/>
                <w:szCs w:val="26"/>
              </w:rPr>
            </w:pPr>
            <w:r w:rsidRPr="00DA298C">
              <w:rPr>
                <w:sz w:val="20"/>
                <w:szCs w:val="26"/>
              </w:rPr>
              <w:t xml:space="preserve">FDI </w:t>
            </w:r>
            <w:proofErr w:type="spellStart"/>
            <w:r w:rsidRPr="00DA298C">
              <w:rPr>
                <w:sz w:val="20"/>
                <w:szCs w:val="26"/>
              </w:rPr>
              <w:t>Foneworx</w:t>
            </w:r>
            <w:proofErr w:type="spellEnd"/>
          </w:p>
        </w:tc>
        <w:tc>
          <w:tcPr>
            <w:tcW w:w="2520" w:type="dxa"/>
            <w:tcBorders>
              <w:top w:val="single" w:sz="4" w:space="0" w:color="auto"/>
              <w:left w:val="single" w:sz="4" w:space="0" w:color="auto"/>
              <w:bottom w:val="single" w:sz="4" w:space="0" w:color="auto"/>
              <w:right w:val="single" w:sz="4" w:space="0" w:color="auto"/>
            </w:tcBorders>
          </w:tcPr>
          <w:p w14:paraId="7EED1D5E" w14:textId="77777777" w:rsidR="008C72ED" w:rsidRPr="00DA298C" w:rsidRDefault="008C72ED" w:rsidP="00123729">
            <w:pPr>
              <w:spacing w:before="40" w:after="40"/>
              <w:jc w:val="left"/>
              <w:rPr>
                <w:sz w:val="20"/>
                <w:szCs w:val="26"/>
              </w:rPr>
            </w:pPr>
            <w:r w:rsidRPr="00DA298C">
              <w:rPr>
                <w:sz w:val="20"/>
                <w:szCs w:val="26"/>
              </w:rPr>
              <w:t>79 112 000 – 79 112 999</w:t>
            </w:r>
          </w:p>
        </w:tc>
        <w:tc>
          <w:tcPr>
            <w:tcW w:w="2520" w:type="dxa"/>
            <w:tcBorders>
              <w:top w:val="single" w:sz="4" w:space="0" w:color="auto"/>
              <w:left w:val="single" w:sz="4" w:space="0" w:color="auto"/>
              <w:bottom w:val="single" w:sz="4" w:space="0" w:color="auto"/>
              <w:right w:val="single" w:sz="4" w:space="0" w:color="auto"/>
            </w:tcBorders>
          </w:tcPr>
          <w:p w14:paraId="698C8A72"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509DFDE3"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872B6D6" w14:textId="77777777" w:rsidR="008C72ED" w:rsidRPr="00DA298C" w:rsidRDefault="008C72ED" w:rsidP="00123729">
            <w:pPr>
              <w:spacing w:before="40" w:after="40"/>
              <w:jc w:val="right"/>
              <w:rPr>
                <w:sz w:val="20"/>
                <w:szCs w:val="26"/>
              </w:rPr>
            </w:pPr>
            <w:r w:rsidRPr="00DA298C">
              <w:rPr>
                <w:sz w:val="20"/>
                <w:szCs w:val="26"/>
              </w:rPr>
              <w:t>MTN Business Solutions</w:t>
            </w:r>
          </w:p>
        </w:tc>
        <w:tc>
          <w:tcPr>
            <w:tcW w:w="2520" w:type="dxa"/>
            <w:tcBorders>
              <w:top w:val="single" w:sz="4" w:space="0" w:color="auto"/>
              <w:left w:val="single" w:sz="4" w:space="0" w:color="auto"/>
              <w:bottom w:val="single" w:sz="4" w:space="0" w:color="auto"/>
              <w:right w:val="single" w:sz="4" w:space="0" w:color="auto"/>
            </w:tcBorders>
          </w:tcPr>
          <w:p w14:paraId="33DCE072" w14:textId="77777777" w:rsidR="008C72ED" w:rsidRPr="00DA298C" w:rsidRDefault="008C72ED" w:rsidP="00123729">
            <w:pPr>
              <w:spacing w:before="40" w:after="40"/>
              <w:jc w:val="left"/>
              <w:rPr>
                <w:sz w:val="20"/>
                <w:szCs w:val="26"/>
              </w:rPr>
            </w:pPr>
            <w:r w:rsidRPr="00DA298C">
              <w:rPr>
                <w:sz w:val="20"/>
                <w:szCs w:val="26"/>
              </w:rPr>
              <w:t>79 114 000 – 79 114 999</w:t>
            </w:r>
          </w:p>
        </w:tc>
        <w:tc>
          <w:tcPr>
            <w:tcW w:w="2520" w:type="dxa"/>
            <w:tcBorders>
              <w:top w:val="single" w:sz="4" w:space="0" w:color="auto"/>
              <w:left w:val="single" w:sz="4" w:space="0" w:color="auto"/>
              <w:bottom w:val="single" w:sz="4" w:space="0" w:color="auto"/>
              <w:right w:val="single" w:sz="4" w:space="0" w:color="auto"/>
            </w:tcBorders>
          </w:tcPr>
          <w:p w14:paraId="3B9B51CD"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171AF301"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821D431" w14:textId="77777777" w:rsidR="008C72ED" w:rsidRPr="00DA298C" w:rsidRDefault="008C72ED" w:rsidP="00123729">
            <w:pPr>
              <w:spacing w:before="40" w:after="40"/>
              <w:jc w:val="right"/>
              <w:rPr>
                <w:sz w:val="20"/>
                <w:szCs w:val="26"/>
              </w:rPr>
            </w:pPr>
            <w:r w:rsidRPr="00DA298C">
              <w:rPr>
                <w:sz w:val="20"/>
                <w:szCs w:val="26"/>
              </w:rPr>
              <w:t>Abari Communications</w:t>
            </w:r>
          </w:p>
        </w:tc>
        <w:tc>
          <w:tcPr>
            <w:tcW w:w="2520" w:type="dxa"/>
            <w:tcBorders>
              <w:top w:val="single" w:sz="4" w:space="0" w:color="auto"/>
              <w:left w:val="single" w:sz="4" w:space="0" w:color="auto"/>
              <w:bottom w:val="single" w:sz="4" w:space="0" w:color="auto"/>
              <w:right w:val="single" w:sz="4" w:space="0" w:color="auto"/>
            </w:tcBorders>
          </w:tcPr>
          <w:p w14:paraId="24D636C4" w14:textId="77777777" w:rsidR="008C72ED" w:rsidRPr="00DA298C" w:rsidRDefault="008C72ED" w:rsidP="00123729">
            <w:pPr>
              <w:spacing w:before="40" w:after="40"/>
              <w:jc w:val="left"/>
              <w:rPr>
                <w:sz w:val="20"/>
                <w:szCs w:val="26"/>
              </w:rPr>
            </w:pPr>
            <w:r w:rsidRPr="00DA298C">
              <w:rPr>
                <w:sz w:val="20"/>
                <w:szCs w:val="26"/>
              </w:rPr>
              <w:t>79 115 000 – 79 115 999</w:t>
            </w:r>
          </w:p>
        </w:tc>
        <w:tc>
          <w:tcPr>
            <w:tcW w:w="2520" w:type="dxa"/>
            <w:tcBorders>
              <w:top w:val="single" w:sz="4" w:space="0" w:color="auto"/>
              <w:left w:val="single" w:sz="4" w:space="0" w:color="auto"/>
              <w:bottom w:val="single" w:sz="4" w:space="0" w:color="auto"/>
              <w:right w:val="single" w:sz="4" w:space="0" w:color="auto"/>
            </w:tcBorders>
          </w:tcPr>
          <w:p w14:paraId="48FFC44F"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14C48753"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FE91AD7" w14:textId="77777777" w:rsidR="008C72ED" w:rsidRPr="00DA298C" w:rsidRDefault="008C72ED" w:rsidP="00123729">
            <w:pPr>
              <w:spacing w:before="40" w:after="40"/>
              <w:jc w:val="right"/>
              <w:rPr>
                <w:sz w:val="20"/>
                <w:szCs w:val="26"/>
              </w:rPr>
            </w:pPr>
            <w:r w:rsidRPr="00DA298C">
              <w:rPr>
                <w:sz w:val="20"/>
                <w:szCs w:val="26"/>
              </w:rPr>
              <w:t>Mission Communications</w:t>
            </w:r>
          </w:p>
        </w:tc>
        <w:tc>
          <w:tcPr>
            <w:tcW w:w="2520" w:type="dxa"/>
            <w:tcBorders>
              <w:top w:val="single" w:sz="4" w:space="0" w:color="auto"/>
              <w:left w:val="single" w:sz="4" w:space="0" w:color="auto"/>
              <w:bottom w:val="single" w:sz="4" w:space="0" w:color="auto"/>
              <w:right w:val="single" w:sz="4" w:space="0" w:color="auto"/>
            </w:tcBorders>
          </w:tcPr>
          <w:p w14:paraId="2CB7B420" w14:textId="77777777" w:rsidR="008C72ED" w:rsidRPr="00DA298C" w:rsidRDefault="008C72ED" w:rsidP="00123729">
            <w:pPr>
              <w:spacing w:before="40" w:after="40"/>
              <w:jc w:val="left"/>
              <w:rPr>
                <w:sz w:val="20"/>
                <w:szCs w:val="26"/>
              </w:rPr>
            </w:pPr>
            <w:r w:rsidRPr="00DA298C">
              <w:rPr>
                <w:sz w:val="20"/>
                <w:szCs w:val="26"/>
              </w:rPr>
              <w:t>79 116 000 – 79 116 999</w:t>
            </w:r>
          </w:p>
        </w:tc>
        <w:tc>
          <w:tcPr>
            <w:tcW w:w="2520" w:type="dxa"/>
            <w:tcBorders>
              <w:top w:val="single" w:sz="4" w:space="0" w:color="auto"/>
              <w:left w:val="single" w:sz="4" w:space="0" w:color="auto"/>
              <w:bottom w:val="single" w:sz="4" w:space="0" w:color="auto"/>
              <w:right w:val="single" w:sz="4" w:space="0" w:color="auto"/>
            </w:tcBorders>
          </w:tcPr>
          <w:p w14:paraId="1E85F995"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3F98B402"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288257C" w14:textId="77777777" w:rsidR="008C72ED" w:rsidRPr="00DA298C" w:rsidRDefault="008C72ED" w:rsidP="00123729">
            <w:pPr>
              <w:spacing w:before="40" w:after="40"/>
              <w:jc w:val="right"/>
              <w:rPr>
                <w:sz w:val="20"/>
                <w:szCs w:val="26"/>
              </w:rPr>
            </w:pPr>
            <w:proofErr w:type="spellStart"/>
            <w:r w:rsidRPr="00DA298C">
              <w:rPr>
                <w:sz w:val="20"/>
                <w:szCs w:val="26"/>
              </w:rPr>
              <w:t>ConceroTel</w:t>
            </w:r>
            <w:proofErr w:type="spellEnd"/>
          </w:p>
        </w:tc>
        <w:tc>
          <w:tcPr>
            <w:tcW w:w="2520" w:type="dxa"/>
            <w:tcBorders>
              <w:top w:val="single" w:sz="4" w:space="0" w:color="auto"/>
              <w:left w:val="single" w:sz="4" w:space="0" w:color="auto"/>
              <w:bottom w:val="single" w:sz="4" w:space="0" w:color="auto"/>
              <w:right w:val="single" w:sz="4" w:space="0" w:color="auto"/>
            </w:tcBorders>
          </w:tcPr>
          <w:p w14:paraId="4C12F7F0" w14:textId="77777777" w:rsidR="008C72ED" w:rsidRPr="00DA298C" w:rsidRDefault="008C72ED" w:rsidP="00123729">
            <w:pPr>
              <w:spacing w:before="40" w:after="40"/>
              <w:jc w:val="left"/>
              <w:rPr>
                <w:sz w:val="20"/>
                <w:szCs w:val="26"/>
              </w:rPr>
            </w:pPr>
            <w:r w:rsidRPr="00DA298C">
              <w:rPr>
                <w:sz w:val="20"/>
                <w:szCs w:val="26"/>
              </w:rPr>
              <w:t>79 117 000 – 79 117 999</w:t>
            </w:r>
          </w:p>
        </w:tc>
        <w:tc>
          <w:tcPr>
            <w:tcW w:w="2520" w:type="dxa"/>
            <w:tcBorders>
              <w:top w:val="single" w:sz="4" w:space="0" w:color="auto"/>
              <w:left w:val="single" w:sz="4" w:space="0" w:color="auto"/>
              <w:bottom w:val="single" w:sz="4" w:space="0" w:color="auto"/>
              <w:right w:val="single" w:sz="4" w:space="0" w:color="auto"/>
            </w:tcBorders>
          </w:tcPr>
          <w:p w14:paraId="0EBE8FA0"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798746FE"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03E841F" w14:textId="77777777" w:rsidR="008C72ED" w:rsidRPr="00DA298C" w:rsidRDefault="008C72ED" w:rsidP="00123729">
            <w:pPr>
              <w:spacing w:before="40" w:after="40"/>
              <w:jc w:val="right"/>
              <w:rPr>
                <w:sz w:val="20"/>
                <w:szCs w:val="26"/>
              </w:rPr>
            </w:pPr>
            <w:proofErr w:type="spellStart"/>
            <w:r w:rsidRPr="00DA298C">
              <w:rPr>
                <w:sz w:val="20"/>
                <w:szCs w:val="26"/>
              </w:rPr>
              <w:t>Paratus</w:t>
            </w:r>
            <w:proofErr w:type="spellEnd"/>
            <w:r w:rsidRPr="00DA298C">
              <w:rPr>
                <w:sz w:val="20"/>
                <w:szCs w:val="26"/>
              </w:rPr>
              <w:t xml:space="preserve"> Africa</w:t>
            </w:r>
          </w:p>
        </w:tc>
        <w:tc>
          <w:tcPr>
            <w:tcW w:w="2520" w:type="dxa"/>
            <w:tcBorders>
              <w:top w:val="single" w:sz="4" w:space="0" w:color="auto"/>
              <w:left w:val="single" w:sz="4" w:space="0" w:color="auto"/>
              <w:bottom w:val="single" w:sz="4" w:space="0" w:color="auto"/>
              <w:right w:val="single" w:sz="4" w:space="0" w:color="auto"/>
            </w:tcBorders>
          </w:tcPr>
          <w:p w14:paraId="595F7978" w14:textId="77777777" w:rsidR="008C72ED" w:rsidRPr="00DA298C" w:rsidRDefault="008C72ED" w:rsidP="00123729">
            <w:pPr>
              <w:spacing w:before="40" w:after="40"/>
              <w:jc w:val="left"/>
              <w:rPr>
                <w:sz w:val="20"/>
                <w:szCs w:val="26"/>
              </w:rPr>
            </w:pPr>
            <w:r w:rsidRPr="00DA298C">
              <w:rPr>
                <w:sz w:val="20"/>
                <w:szCs w:val="26"/>
              </w:rPr>
              <w:t>79 118 000 – 79 118 999</w:t>
            </w:r>
          </w:p>
        </w:tc>
        <w:tc>
          <w:tcPr>
            <w:tcW w:w="2520" w:type="dxa"/>
            <w:tcBorders>
              <w:top w:val="single" w:sz="4" w:space="0" w:color="auto"/>
              <w:left w:val="single" w:sz="4" w:space="0" w:color="auto"/>
              <w:bottom w:val="single" w:sz="4" w:space="0" w:color="auto"/>
              <w:right w:val="single" w:sz="4" w:space="0" w:color="auto"/>
            </w:tcBorders>
          </w:tcPr>
          <w:p w14:paraId="3EC3D320"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44569CCE"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5BB6C58" w14:textId="77777777" w:rsidR="008C72ED" w:rsidRPr="00DA298C" w:rsidRDefault="008C72ED" w:rsidP="00123729">
            <w:pPr>
              <w:spacing w:before="40" w:after="40"/>
              <w:jc w:val="right"/>
              <w:rPr>
                <w:sz w:val="20"/>
                <w:szCs w:val="26"/>
              </w:rPr>
            </w:pPr>
            <w:r w:rsidRPr="00DA298C">
              <w:rPr>
                <w:sz w:val="20"/>
                <w:szCs w:val="26"/>
              </w:rPr>
              <w:t>Blue Pearl Communications T/A ROI</w:t>
            </w:r>
          </w:p>
        </w:tc>
        <w:tc>
          <w:tcPr>
            <w:tcW w:w="2520" w:type="dxa"/>
            <w:tcBorders>
              <w:top w:val="single" w:sz="4" w:space="0" w:color="auto"/>
              <w:left w:val="single" w:sz="4" w:space="0" w:color="auto"/>
              <w:bottom w:val="single" w:sz="4" w:space="0" w:color="auto"/>
              <w:right w:val="single" w:sz="4" w:space="0" w:color="auto"/>
            </w:tcBorders>
          </w:tcPr>
          <w:p w14:paraId="12383F5E" w14:textId="77777777" w:rsidR="008C72ED" w:rsidRPr="00DA298C" w:rsidRDefault="008C72ED" w:rsidP="00123729">
            <w:pPr>
              <w:spacing w:before="40" w:after="40"/>
              <w:jc w:val="left"/>
              <w:rPr>
                <w:sz w:val="20"/>
                <w:szCs w:val="26"/>
              </w:rPr>
            </w:pPr>
            <w:r w:rsidRPr="00DA298C">
              <w:rPr>
                <w:sz w:val="20"/>
                <w:szCs w:val="26"/>
              </w:rPr>
              <w:t>79 119 000 – 79 119 999</w:t>
            </w:r>
          </w:p>
        </w:tc>
        <w:tc>
          <w:tcPr>
            <w:tcW w:w="2520" w:type="dxa"/>
            <w:tcBorders>
              <w:top w:val="single" w:sz="4" w:space="0" w:color="auto"/>
              <w:left w:val="single" w:sz="4" w:space="0" w:color="auto"/>
              <w:bottom w:val="single" w:sz="4" w:space="0" w:color="auto"/>
              <w:right w:val="single" w:sz="4" w:space="0" w:color="auto"/>
            </w:tcBorders>
          </w:tcPr>
          <w:p w14:paraId="12E3B2FF"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0B9C7C2E"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9CA5F34" w14:textId="77777777" w:rsidR="008C72ED" w:rsidRPr="00DA298C" w:rsidRDefault="008C72ED" w:rsidP="00123729">
            <w:pPr>
              <w:spacing w:before="40" w:after="40"/>
              <w:jc w:val="right"/>
              <w:rPr>
                <w:sz w:val="20"/>
                <w:szCs w:val="26"/>
                <w:lang w:val="fr-CH"/>
              </w:rPr>
            </w:pPr>
            <w:proofErr w:type="spellStart"/>
            <w:r w:rsidRPr="00DA298C">
              <w:rPr>
                <w:sz w:val="20"/>
                <w:szCs w:val="26"/>
                <w:lang w:val="fr-CH"/>
              </w:rPr>
              <w:t>Dapit</w:t>
            </w:r>
            <w:proofErr w:type="spellEnd"/>
            <w:r w:rsidRPr="00DA298C">
              <w:rPr>
                <w:sz w:val="20"/>
                <w:szCs w:val="26"/>
                <w:lang w:val="fr-CH"/>
              </w:rPr>
              <w:t xml:space="preserve"> Ventures T/A </w:t>
            </w:r>
            <w:proofErr w:type="spellStart"/>
            <w:r w:rsidRPr="00DA298C">
              <w:rPr>
                <w:sz w:val="20"/>
                <w:szCs w:val="26"/>
                <w:lang w:val="fr-CH"/>
              </w:rPr>
              <w:t>GCSat</w:t>
            </w:r>
            <w:proofErr w:type="spellEnd"/>
            <w:r w:rsidRPr="00DA298C">
              <w:rPr>
                <w:sz w:val="20"/>
                <w:szCs w:val="26"/>
                <w:lang w:val="fr-CH"/>
              </w:rPr>
              <w:t xml:space="preserve"> Botswana</w:t>
            </w:r>
          </w:p>
        </w:tc>
        <w:tc>
          <w:tcPr>
            <w:tcW w:w="2520" w:type="dxa"/>
            <w:tcBorders>
              <w:top w:val="single" w:sz="4" w:space="0" w:color="auto"/>
              <w:left w:val="single" w:sz="4" w:space="0" w:color="auto"/>
              <w:bottom w:val="single" w:sz="4" w:space="0" w:color="auto"/>
              <w:right w:val="single" w:sz="4" w:space="0" w:color="auto"/>
            </w:tcBorders>
          </w:tcPr>
          <w:p w14:paraId="73B33BF5" w14:textId="77777777" w:rsidR="008C72ED" w:rsidRPr="00DA298C" w:rsidRDefault="008C72ED" w:rsidP="00123729">
            <w:pPr>
              <w:spacing w:before="40" w:after="40"/>
              <w:jc w:val="left"/>
              <w:rPr>
                <w:sz w:val="20"/>
                <w:szCs w:val="26"/>
              </w:rPr>
            </w:pPr>
            <w:r w:rsidRPr="00DA298C">
              <w:rPr>
                <w:sz w:val="20"/>
                <w:szCs w:val="26"/>
              </w:rPr>
              <w:t>79 120 000 – 79 120 999</w:t>
            </w:r>
          </w:p>
        </w:tc>
        <w:tc>
          <w:tcPr>
            <w:tcW w:w="2520" w:type="dxa"/>
            <w:tcBorders>
              <w:top w:val="single" w:sz="4" w:space="0" w:color="auto"/>
              <w:left w:val="single" w:sz="4" w:space="0" w:color="auto"/>
              <w:bottom w:val="single" w:sz="4" w:space="0" w:color="auto"/>
              <w:right w:val="single" w:sz="4" w:space="0" w:color="auto"/>
            </w:tcBorders>
          </w:tcPr>
          <w:p w14:paraId="3E101FB0"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00A38337"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D54B101" w14:textId="77777777" w:rsidR="008C72ED" w:rsidRPr="00DA298C" w:rsidRDefault="008C72ED" w:rsidP="00123729">
            <w:pPr>
              <w:spacing w:before="40" w:after="40"/>
              <w:jc w:val="right"/>
              <w:rPr>
                <w:sz w:val="20"/>
                <w:szCs w:val="26"/>
              </w:rPr>
            </w:pPr>
            <w:r w:rsidRPr="00DA298C">
              <w:rPr>
                <w:sz w:val="20"/>
                <w:szCs w:val="26"/>
              </w:rPr>
              <w:t>Bantu Telecom</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5172100" w14:textId="77777777" w:rsidR="008C72ED" w:rsidRPr="00DA298C" w:rsidRDefault="008C72ED" w:rsidP="00123729">
            <w:pPr>
              <w:spacing w:before="40" w:after="40"/>
              <w:jc w:val="left"/>
              <w:rPr>
                <w:sz w:val="20"/>
                <w:szCs w:val="26"/>
              </w:rPr>
            </w:pPr>
            <w:r w:rsidRPr="00DA298C">
              <w:rPr>
                <w:sz w:val="20"/>
                <w:szCs w:val="26"/>
              </w:rPr>
              <w:t>79 121 000 – 79 121 999</w:t>
            </w:r>
          </w:p>
        </w:tc>
        <w:tc>
          <w:tcPr>
            <w:tcW w:w="2520" w:type="dxa"/>
            <w:tcBorders>
              <w:top w:val="single" w:sz="4" w:space="0" w:color="auto"/>
              <w:left w:val="single" w:sz="4" w:space="0" w:color="auto"/>
              <w:bottom w:val="single" w:sz="4" w:space="0" w:color="auto"/>
              <w:right w:val="single" w:sz="4" w:space="0" w:color="auto"/>
            </w:tcBorders>
          </w:tcPr>
          <w:p w14:paraId="6359A1DD"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7DBE3357"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1BED85FC" w14:textId="77777777" w:rsidR="008C72ED" w:rsidRPr="00DA298C" w:rsidRDefault="008C72ED" w:rsidP="00123729">
            <w:pPr>
              <w:spacing w:before="40" w:after="40"/>
              <w:jc w:val="right"/>
              <w:rPr>
                <w:sz w:val="20"/>
                <w:szCs w:val="26"/>
              </w:rPr>
            </w:pPr>
            <w:proofErr w:type="spellStart"/>
            <w:r w:rsidRPr="00DA298C">
              <w:rPr>
                <w:sz w:val="20"/>
                <w:szCs w:val="26"/>
              </w:rPr>
              <w:t>Paratus</w:t>
            </w:r>
            <w:proofErr w:type="spellEnd"/>
            <w:r w:rsidRPr="00DA298C">
              <w:rPr>
                <w:sz w:val="20"/>
                <w:szCs w:val="26"/>
              </w:rPr>
              <w:t xml:space="preserve"> Africa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239E673" w14:textId="77777777" w:rsidR="008C72ED" w:rsidRPr="00DA298C" w:rsidRDefault="008C72ED" w:rsidP="00123729">
            <w:pPr>
              <w:spacing w:before="40" w:after="40"/>
              <w:jc w:val="left"/>
              <w:rPr>
                <w:sz w:val="20"/>
                <w:szCs w:val="26"/>
              </w:rPr>
            </w:pPr>
            <w:r w:rsidRPr="00DA298C">
              <w:rPr>
                <w:sz w:val="20"/>
                <w:szCs w:val="26"/>
              </w:rPr>
              <w:t>79 122 000 – 79 123 999</w:t>
            </w:r>
          </w:p>
        </w:tc>
        <w:tc>
          <w:tcPr>
            <w:tcW w:w="2520" w:type="dxa"/>
            <w:tcBorders>
              <w:top w:val="single" w:sz="4" w:space="0" w:color="auto"/>
              <w:left w:val="single" w:sz="4" w:space="0" w:color="auto"/>
              <w:bottom w:val="single" w:sz="4" w:space="0" w:color="auto"/>
              <w:right w:val="single" w:sz="4" w:space="0" w:color="auto"/>
            </w:tcBorders>
          </w:tcPr>
          <w:p w14:paraId="024A76DA"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426021E6"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4C49B42" w14:textId="77777777" w:rsidR="008C72ED" w:rsidRPr="00DA298C" w:rsidRDefault="008C72ED" w:rsidP="00123729">
            <w:pPr>
              <w:spacing w:before="40" w:after="40"/>
              <w:jc w:val="right"/>
              <w:rPr>
                <w:sz w:val="20"/>
                <w:szCs w:val="26"/>
              </w:rPr>
            </w:pPr>
            <w:proofErr w:type="spellStart"/>
            <w:r w:rsidRPr="00DA298C">
              <w:rPr>
                <w:sz w:val="20"/>
                <w:szCs w:val="26"/>
              </w:rPr>
              <w:t>Netway</w:t>
            </w:r>
            <w:proofErr w:type="spellEnd"/>
            <w:r w:rsidRPr="00DA298C">
              <w:rPr>
                <w:sz w:val="20"/>
                <w:szCs w:val="26"/>
              </w:rPr>
              <w:t xml:space="preserve"> Pty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584F6F1" w14:textId="77777777" w:rsidR="008C72ED" w:rsidRPr="00DA298C" w:rsidRDefault="008C72ED" w:rsidP="00123729">
            <w:pPr>
              <w:tabs>
                <w:tab w:val="left" w:pos="610"/>
              </w:tabs>
              <w:spacing w:before="40" w:after="40"/>
              <w:jc w:val="left"/>
              <w:rPr>
                <w:sz w:val="20"/>
                <w:szCs w:val="26"/>
              </w:rPr>
            </w:pPr>
            <w:r w:rsidRPr="00DA298C">
              <w:rPr>
                <w:sz w:val="20"/>
                <w:szCs w:val="26"/>
              </w:rPr>
              <w:t>79 124 000 – 79 125 999</w:t>
            </w:r>
          </w:p>
        </w:tc>
        <w:tc>
          <w:tcPr>
            <w:tcW w:w="2520" w:type="dxa"/>
            <w:tcBorders>
              <w:top w:val="single" w:sz="4" w:space="0" w:color="auto"/>
              <w:left w:val="single" w:sz="4" w:space="0" w:color="auto"/>
              <w:bottom w:val="single" w:sz="4" w:space="0" w:color="auto"/>
              <w:right w:val="single" w:sz="4" w:space="0" w:color="auto"/>
            </w:tcBorders>
          </w:tcPr>
          <w:p w14:paraId="5902255C" w14:textId="77777777" w:rsidR="008C72ED" w:rsidRPr="00DA298C" w:rsidRDefault="008C72ED" w:rsidP="00123729">
            <w:pPr>
              <w:tabs>
                <w:tab w:val="left" w:pos="610"/>
              </w:tabs>
              <w:spacing w:before="40" w:after="40"/>
              <w:jc w:val="left"/>
              <w:rPr>
                <w:sz w:val="20"/>
                <w:szCs w:val="26"/>
              </w:rPr>
            </w:pPr>
            <w:r w:rsidRPr="00DA298C">
              <w:rPr>
                <w:sz w:val="20"/>
                <w:szCs w:val="26"/>
              </w:rPr>
              <w:t>1 000</w:t>
            </w:r>
          </w:p>
        </w:tc>
      </w:tr>
      <w:tr w:rsidR="008C72ED" w:rsidRPr="00DA298C" w14:paraId="2127CB6D"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7D014879" w14:textId="77777777" w:rsidR="008C72ED" w:rsidRPr="00DA298C" w:rsidRDefault="008C72ED" w:rsidP="00123729">
            <w:pPr>
              <w:spacing w:before="40" w:after="40"/>
              <w:jc w:val="right"/>
              <w:rPr>
                <w:sz w:val="20"/>
                <w:szCs w:val="26"/>
              </w:rPr>
            </w:pPr>
            <w:proofErr w:type="spellStart"/>
            <w:r w:rsidRPr="00DA298C">
              <w:rPr>
                <w:sz w:val="20"/>
                <w:szCs w:val="26"/>
              </w:rPr>
              <w:t>Apicom</w:t>
            </w:r>
            <w:proofErr w:type="spellEnd"/>
            <w:r w:rsidRPr="00DA298C">
              <w:rPr>
                <w:sz w:val="20"/>
                <w:szCs w:val="26"/>
              </w:rPr>
              <w:t xml:space="preserve"> Pty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5463495" w14:textId="77777777" w:rsidR="008C72ED" w:rsidRPr="00DA298C" w:rsidRDefault="008C72ED" w:rsidP="00123729">
            <w:pPr>
              <w:spacing w:before="40" w:after="40"/>
              <w:jc w:val="left"/>
              <w:rPr>
                <w:sz w:val="20"/>
                <w:szCs w:val="26"/>
              </w:rPr>
            </w:pPr>
            <w:r w:rsidRPr="00DA298C">
              <w:rPr>
                <w:sz w:val="20"/>
                <w:szCs w:val="26"/>
              </w:rPr>
              <w:t>79 126 000 – 79 126 999</w:t>
            </w:r>
          </w:p>
        </w:tc>
        <w:tc>
          <w:tcPr>
            <w:tcW w:w="2520" w:type="dxa"/>
            <w:tcBorders>
              <w:top w:val="single" w:sz="4" w:space="0" w:color="auto"/>
              <w:left w:val="single" w:sz="4" w:space="0" w:color="auto"/>
              <w:bottom w:val="single" w:sz="4" w:space="0" w:color="auto"/>
              <w:right w:val="single" w:sz="4" w:space="0" w:color="auto"/>
            </w:tcBorders>
          </w:tcPr>
          <w:p w14:paraId="615BFDE3" w14:textId="77777777" w:rsidR="008C72ED" w:rsidRPr="00DA298C" w:rsidRDefault="008C72ED" w:rsidP="00123729">
            <w:pPr>
              <w:spacing w:before="40" w:after="40"/>
              <w:jc w:val="left"/>
              <w:rPr>
                <w:sz w:val="20"/>
                <w:szCs w:val="26"/>
              </w:rPr>
            </w:pPr>
            <w:r w:rsidRPr="00DA298C">
              <w:rPr>
                <w:sz w:val="20"/>
                <w:szCs w:val="26"/>
              </w:rPr>
              <w:t>1 000</w:t>
            </w:r>
          </w:p>
        </w:tc>
      </w:tr>
      <w:tr w:rsidR="008C72ED" w:rsidRPr="00DA298C" w14:paraId="004CACAD"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EB3E5E6" w14:textId="77777777" w:rsidR="008C72ED" w:rsidRPr="00DA298C" w:rsidRDefault="008C72ED" w:rsidP="00123729">
            <w:pPr>
              <w:spacing w:before="40" w:after="40"/>
              <w:jc w:val="right"/>
              <w:rPr>
                <w:sz w:val="20"/>
                <w:szCs w:val="26"/>
              </w:rPr>
            </w:pPr>
            <w:r w:rsidRPr="00DA298C">
              <w:rPr>
                <w:sz w:val="20"/>
                <w:szCs w:val="26"/>
              </w:rPr>
              <w:t>Devaki Botswana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6875F1B" w14:textId="77777777" w:rsidR="008C72ED" w:rsidRPr="00DA298C" w:rsidRDefault="008C72ED" w:rsidP="00123729">
            <w:pPr>
              <w:spacing w:before="40" w:after="40"/>
              <w:jc w:val="left"/>
              <w:rPr>
                <w:sz w:val="20"/>
                <w:szCs w:val="26"/>
              </w:rPr>
            </w:pPr>
            <w:r w:rsidRPr="00DA298C">
              <w:rPr>
                <w:sz w:val="20"/>
                <w:szCs w:val="26"/>
              </w:rPr>
              <w:t>79 127 000 – 79 127 999</w:t>
            </w:r>
          </w:p>
        </w:tc>
        <w:tc>
          <w:tcPr>
            <w:tcW w:w="2520" w:type="dxa"/>
            <w:tcBorders>
              <w:top w:val="single" w:sz="4" w:space="0" w:color="auto"/>
              <w:left w:val="single" w:sz="4" w:space="0" w:color="auto"/>
              <w:bottom w:val="single" w:sz="4" w:space="0" w:color="auto"/>
              <w:right w:val="single" w:sz="4" w:space="0" w:color="auto"/>
            </w:tcBorders>
          </w:tcPr>
          <w:p w14:paraId="32584B47" w14:textId="77777777" w:rsidR="008C72ED" w:rsidRPr="00DA298C" w:rsidRDefault="008C72ED" w:rsidP="00123729">
            <w:pPr>
              <w:spacing w:before="40" w:after="40"/>
              <w:jc w:val="left"/>
              <w:rPr>
                <w:sz w:val="20"/>
                <w:szCs w:val="26"/>
              </w:rPr>
            </w:pPr>
            <w:r w:rsidRPr="00DA298C">
              <w:rPr>
                <w:sz w:val="20"/>
                <w:szCs w:val="26"/>
              </w:rPr>
              <w:t>1 000</w:t>
            </w:r>
          </w:p>
        </w:tc>
      </w:tr>
      <w:tr w:rsidR="00994D22" w:rsidRPr="00DA298C" w14:paraId="4B1ED1CF"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342A2AAA" w14:textId="4B250886" w:rsidR="00994D22" w:rsidRPr="00DA298C" w:rsidRDefault="00994D22" w:rsidP="00994D22">
            <w:pPr>
              <w:spacing w:before="40" w:after="40"/>
              <w:jc w:val="right"/>
              <w:rPr>
                <w:sz w:val="20"/>
                <w:szCs w:val="26"/>
              </w:rPr>
            </w:pPr>
            <w:r w:rsidRPr="00DA298C">
              <w:rPr>
                <w:sz w:val="20"/>
                <w:szCs w:val="26"/>
              </w:rPr>
              <w:t>Liquid Intelligent Technologies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0B388B5" w14:textId="5C2C6681" w:rsidR="00994D22" w:rsidRPr="00DA298C" w:rsidRDefault="00994D22" w:rsidP="00994D22">
            <w:pPr>
              <w:spacing w:before="40" w:after="40"/>
              <w:jc w:val="left"/>
              <w:rPr>
                <w:sz w:val="20"/>
                <w:szCs w:val="26"/>
              </w:rPr>
            </w:pPr>
            <w:r w:rsidRPr="00DA298C">
              <w:rPr>
                <w:sz w:val="20"/>
                <w:szCs w:val="26"/>
              </w:rPr>
              <w:t>79 128 000 – 79 128 999</w:t>
            </w:r>
          </w:p>
        </w:tc>
        <w:tc>
          <w:tcPr>
            <w:tcW w:w="2520" w:type="dxa"/>
            <w:tcBorders>
              <w:top w:val="single" w:sz="4" w:space="0" w:color="auto"/>
              <w:left w:val="single" w:sz="4" w:space="0" w:color="auto"/>
              <w:bottom w:val="single" w:sz="4" w:space="0" w:color="auto"/>
              <w:right w:val="single" w:sz="4" w:space="0" w:color="auto"/>
            </w:tcBorders>
          </w:tcPr>
          <w:p w14:paraId="12907680" w14:textId="21EBE3D5" w:rsidR="00994D22" w:rsidRPr="00DA298C" w:rsidRDefault="00994D22" w:rsidP="00994D22">
            <w:pPr>
              <w:spacing w:before="40" w:after="40"/>
              <w:jc w:val="left"/>
              <w:rPr>
                <w:sz w:val="20"/>
                <w:szCs w:val="26"/>
              </w:rPr>
            </w:pPr>
            <w:r w:rsidRPr="00DA298C">
              <w:rPr>
                <w:sz w:val="20"/>
                <w:szCs w:val="26"/>
              </w:rPr>
              <w:t>1 000</w:t>
            </w:r>
          </w:p>
        </w:tc>
      </w:tr>
      <w:tr w:rsidR="00994D22" w:rsidRPr="00DA298C" w14:paraId="6977B97D"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7863CCB6" w14:textId="66C4E2E1" w:rsidR="00994D22" w:rsidRPr="00DA298C" w:rsidRDefault="00994D22" w:rsidP="00994D22">
            <w:pPr>
              <w:spacing w:before="40" w:after="40"/>
              <w:jc w:val="right"/>
              <w:rPr>
                <w:sz w:val="20"/>
                <w:szCs w:val="26"/>
              </w:rPr>
            </w:pPr>
            <w:r w:rsidRPr="00DA298C">
              <w:rPr>
                <w:sz w:val="20"/>
                <w:szCs w:val="26"/>
              </w:rPr>
              <w:t>Par Telecoms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7B14C24" w14:textId="2E653ECD" w:rsidR="00994D22" w:rsidRPr="00DA298C" w:rsidRDefault="00994D22" w:rsidP="00994D22">
            <w:pPr>
              <w:spacing w:before="40" w:after="40"/>
              <w:jc w:val="left"/>
              <w:rPr>
                <w:sz w:val="20"/>
                <w:szCs w:val="26"/>
              </w:rPr>
            </w:pPr>
            <w:r w:rsidRPr="00DA298C">
              <w:rPr>
                <w:sz w:val="20"/>
                <w:szCs w:val="26"/>
              </w:rPr>
              <w:t>79 129 000 – 79 133 999</w:t>
            </w:r>
          </w:p>
        </w:tc>
        <w:tc>
          <w:tcPr>
            <w:tcW w:w="2520" w:type="dxa"/>
            <w:tcBorders>
              <w:top w:val="single" w:sz="4" w:space="0" w:color="auto"/>
              <w:left w:val="single" w:sz="4" w:space="0" w:color="auto"/>
              <w:bottom w:val="single" w:sz="4" w:space="0" w:color="auto"/>
              <w:right w:val="single" w:sz="4" w:space="0" w:color="auto"/>
            </w:tcBorders>
          </w:tcPr>
          <w:p w14:paraId="57C2DBD1" w14:textId="5335E2B8" w:rsidR="00994D22" w:rsidRPr="00DA298C" w:rsidRDefault="00994D22" w:rsidP="00994D22">
            <w:pPr>
              <w:spacing w:before="40" w:after="40"/>
              <w:jc w:val="left"/>
              <w:rPr>
                <w:sz w:val="20"/>
                <w:szCs w:val="26"/>
              </w:rPr>
            </w:pPr>
            <w:r w:rsidRPr="00DA298C">
              <w:rPr>
                <w:sz w:val="20"/>
                <w:szCs w:val="26"/>
              </w:rPr>
              <w:t>5 000</w:t>
            </w:r>
          </w:p>
        </w:tc>
      </w:tr>
      <w:tr w:rsidR="008C72ED" w:rsidRPr="00DA298C" w14:paraId="33326C6A"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C000"/>
          </w:tcPr>
          <w:p w14:paraId="18892013" w14:textId="77777777" w:rsidR="008C72ED" w:rsidRPr="00DA298C" w:rsidRDefault="008C72ED" w:rsidP="00123729">
            <w:pPr>
              <w:spacing w:before="40" w:after="40"/>
              <w:jc w:val="right"/>
              <w:rPr>
                <w:sz w:val="20"/>
                <w:szCs w:val="26"/>
              </w:rPr>
            </w:pPr>
            <w:r w:rsidRPr="00DA298C">
              <w:rPr>
                <w:sz w:val="20"/>
                <w:szCs w:val="26"/>
              </w:rPr>
              <w:t>Orange Botswana</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5FA0275C" w14:textId="77777777" w:rsidR="008C72ED" w:rsidRPr="00DA298C" w:rsidRDefault="008C72ED" w:rsidP="00123729">
            <w:pPr>
              <w:spacing w:before="40" w:after="40"/>
              <w:jc w:val="left"/>
              <w:rPr>
                <w:sz w:val="20"/>
                <w:szCs w:val="26"/>
              </w:rPr>
            </w:pPr>
            <w:r w:rsidRPr="00DA298C">
              <w:rPr>
                <w:sz w:val="20"/>
                <w:szCs w:val="26"/>
              </w:rPr>
              <w:t>79 200 000 – 79 209 999</w:t>
            </w:r>
          </w:p>
          <w:p w14:paraId="1E12CDF2" w14:textId="77777777" w:rsidR="008C72ED" w:rsidRPr="00DA298C" w:rsidRDefault="008C72ED" w:rsidP="00123729">
            <w:pPr>
              <w:spacing w:before="40" w:after="40"/>
              <w:jc w:val="left"/>
              <w:rPr>
                <w:sz w:val="20"/>
                <w:szCs w:val="26"/>
              </w:rPr>
            </w:pPr>
            <w:r w:rsidRPr="00DA298C">
              <w:rPr>
                <w:sz w:val="20"/>
                <w:szCs w:val="26"/>
              </w:rPr>
              <w:t>79 220 000 – 79 229 999</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52737A94" w14:textId="77777777" w:rsidR="008C72ED" w:rsidRPr="00DA298C" w:rsidRDefault="008C72ED" w:rsidP="00123729">
            <w:pPr>
              <w:spacing w:before="40" w:after="40"/>
              <w:jc w:val="left"/>
              <w:rPr>
                <w:sz w:val="20"/>
                <w:szCs w:val="26"/>
              </w:rPr>
            </w:pPr>
            <w:r w:rsidRPr="00DA298C">
              <w:rPr>
                <w:sz w:val="20"/>
                <w:szCs w:val="26"/>
              </w:rPr>
              <w:t>20 000</w:t>
            </w:r>
          </w:p>
        </w:tc>
      </w:tr>
      <w:tr w:rsidR="008C72ED" w:rsidRPr="00DA298C" w14:paraId="370FFCDC"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00AF50"/>
          </w:tcPr>
          <w:p w14:paraId="3075E085" w14:textId="77777777" w:rsidR="008C72ED" w:rsidRPr="00DA298C" w:rsidRDefault="008C72ED" w:rsidP="00123729">
            <w:pPr>
              <w:spacing w:before="40" w:after="40"/>
              <w:jc w:val="right"/>
              <w:rPr>
                <w:sz w:val="20"/>
                <w:szCs w:val="26"/>
              </w:rPr>
            </w:pPr>
            <w:r w:rsidRPr="00DA298C">
              <w:rPr>
                <w:sz w:val="20"/>
                <w:szCs w:val="26"/>
                <w:lang w:val="en-GB"/>
              </w:rPr>
              <w:t>Botswana Telecommunications Corporation Limited (BTCL)</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35332921" w14:textId="77777777" w:rsidR="008C72ED" w:rsidRPr="00DA298C" w:rsidRDefault="008C72ED" w:rsidP="00123729">
            <w:pPr>
              <w:keepNext/>
              <w:spacing w:before="40" w:after="40"/>
              <w:jc w:val="left"/>
              <w:rPr>
                <w:sz w:val="20"/>
                <w:szCs w:val="26"/>
              </w:rPr>
            </w:pPr>
            <w:r w:rsidRPr="00DA298C">
              <w:rPr>
                <w:sz w:val="20"/>
                <w:szCs w:val="26"/>
                <w:lang w:val="en-GB"/>
              </w:rPr>
              <w:t>79 210 000 – 79 219 999</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06BDB687" w14:textId="77777777" w:rsidR="008C72ED" w:rsidRPr="00DA298C" w:rsidRDefault="008C72ED" w:rsidP="00123729">
            <w:pPr>
              <w:keepNext/>
              <w:spacing w:before="40" w:after="40"/>
              <w:jc w:val="left"/>
              <w:rPr>
                <w:sz w:val="20"/>
                <w:szCs w:val="26"/>
                <w:lang w:val="en-GB"/>
              </w:rPr>
            </w:pPr>
            <w:r w:rsidRPr="00DA298C">
              <w:rPr>
                <w:sz w:val="20"/>
                <w:szCs w:val="26"/>
                <w:lang w:val="en-GB"/>
              </w:rPr>
              <w:t>10 000</w:t>
            </w:r>
          </w:p>
        </w:tc>
      </w:tr>
      <w:tr w:rsidR="008C72ED" w:rsidRPr="00DA298C" w14:paraId="6B483628" w14:textId="77777777" w:rsidTr="00123729">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FF00"/>
          </w:tcPr>
          <w:p w14:paraId="7B645704" w14:textId="77777777" w:rsidR="008C72ED" w:rsidRPr="00DA298C" w:rsidRDefault="008C72ED" w:rsidP="00123729">
            <w:pPr>
              <w:spacing w:before="40" w:after="40"/>
              <w:jc w:val="right"/>
              <w:rPr>
                <w:sz w:val="20"/>
                <w:szCs w:val="26"/>
                <w:lang w:val="en-GB"/>
              </w:rPr>
            </w:pPr>
            <w:proofErr w:type="spellStart"/>
            <w:r w:rsidRPr="00DA298C">
              <w:rPr>
                <w:sz w:val="20"/>
                <w:szCs w:val="26"/>
                <w:lang w:val="en-GB"/>
              </w:rPr>
              <w:t>Mascom</w:t>
            </w:r>
            <w:proofErr w:type="spellEnd"/>
            <w:r w:rsidRPr="00DA298C">
              <w:rPr>
                <w:sz w:val="20"/>
                <w:szCs w:val="26"/>
                <w:lang w:val="en-GB"/>
              </w:rPr>
              <w:t xml:space="preserve"> Wireless</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536B1F26" w14:textId="77777777" w:rsidR="008C72ED" w:rsidRPr="00DA298C" w:rsidRDefault="008C72ED" w:rsidP="00123729">
            <w:pPr>
              <w:keepNext/>
              <w:spacing w:before="40" w:after="40"/>
              <w:jc w:val="left"/>
              <w:rPr>
                <w:sz w:val="20"/>
                <w:szCs w:val="26"/>
                <w:lang w:val="en-GB"/>
              </w:rPr>
            </w:pPr>
            <w:r w:rsidRPr="00DA298C">
              <w:rPr>
                <w:sz w:val="20"/>
                <w:szCs w:val="26"/>
                <w:lang w:val="en-GB"/>
              </w:rPr>
              <w:t>79 230 000 – 79 279 999</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4F96E7D2" w14:textId="77777777" w:rsidR="008C72ED" w:rsidRPr="00DA298C" w:rsidRDefault="008C72ED" w:rsidP="00123729">
            <w:pPr>
              <w:keepNext/>
              <w:spacing w:before="40" w:after="40"/>
              <w:jc w:val="left"/>
              <w:rPr>
                <w:sz w:val="20"/>
                <w:szCs w:val="26"/>
                <w:lang w:val="en-GB"/>
              </w:rPr>
            </w:pPr>
            <w:r w:rsidRPr="00DA298C">
              <w:rPr>
                <w:sz w:val="20"/>
                <w:szCs w:val="26"/>
                <w:lang w:val="en-GB"/>
              </w:rPr>
              <w:t>50 000</w:t>
            </w:r>
          </w:p>
        </w:tc>
      </w:tr>
    </w:tbl>
    <w:bookmarkEnd w:id="343"/>
    <w:p w14:paraId="17B87108" w14:textId="7CD2DE21" w:rsidR="008C72ED" w:rsidRPr="0002189B" w:rsidRDefault="008C72ED" w:rsidP="008C72ED">
      <w:pPr>
        <w:spacing w:before="240"/>
        <w:rPr>
          <w:rtl/>
          <w:lang w:val="en-GB"/>
        </w:rPr>
      </w:pPr>
      <w:r w:rsidRPr="00882E7A">
        <w:rPr>
          <w:rFonts w:hint="cs"/>
          <w:b/>
          <w:bCs/>
          <w:rtl/>
          <w:lang w:bidi="ar-EG"/>
        </w:rPr>
        <w:t>ملاحظة</w:t>
      </w:r>
      <w:r>
        <w:rPr>
          <w:rFonts w:hint="cs"/>
          <w:rtl/>
          <w:lang w:bidi="ar-EG"/>
        </w:rPr>
        <w:t xml:space="preserve"> تشير المديات غير الملونة إلى المورد </w:t>
      </w:r>
      <w:r>
        <w:rPr>
          <w:lang w:val="en-GB" w:bidi="ar-EG"/>
        </w:rPr>
        <w:t>SAP</w:t>
      </w:r>
      <w:r>
        <w:rPr>
          <w:rFonts w:hint="cs"/>
          <w:rtl/>
          <w:lang w:val="en-GB"/>
        </w:rPr>
        <w:t xml:space="preserve"> المرخص له</w:t>
      </w:r>
    </w:p>
    <w:p w14:paraId="19D4F243" w14:textId="77777777" w:rsidR="008C72ED" w:rsidRDefault="008C72ED" w:rsidP="008C72ED">
      <w:pPr>
        <w:rPr>
          <w:lang w:bidi="ar-EG"/>
        </w:rPr>
      </w:pPr>
      <w:r>
        <w:rPr>
          <w:lang w:bidi="ar-EG"/>
        </w:rPr>
        <w:br w:type="page"/>
      </w:r>
    </w:p>
    <w:p w14:paraId="195EAA37" w14:textId="5DF962A6" w:rsidR="008C72ED" w:rsidRPr="00601DCF" w:rsidRDefault="008C72ED" w:rsidP="008C72ED">
      <w:pPr>
        <w:ind w:left="1440" w:hanging="720"/>
        <w:rPr>
          <w:rtl/>
          <w:lang w:val="en-GB"/>
        </w:rPr>
      </w:pPr>
      <w:r>
        <w:rPr>
          <w:lang w:bidi="ar-EG"/>
        </w:rPr>
        <w:lastRenderedPageBreak/>
        <w:t>3.</w:t>
      </w:r>
      <w:r w:rsidR="00994D22">
        <w:rPr>
          <w:lang w:bidi="ar-EG"/>
        </w:rPr>
        <w:t>1</w:t>
      </w:r>
      <w:r>
        <w:rPr>
          <w:lang w:bidi="ar-EG"/>
        </w:rPr>
        <w:t>.</w:t>
      </w:r>
      <w:r w:rsidR="00994D22">
        <w:rPr>
          <w:lang w:bidi="ar-EG"/>
        </w:rPr>
        <w:t>3</w:t>
      </w:r>
      <w:r>
        <w:rPr>
          <w:rtl/>
          <w:lang w:bidi="ar-EG"/>
        </w:rPr>
        <w:tab/>
      </w:r>
      <w:r>
        <w:rPr>
          <w:rFonts w:hint="cs"/>
          <w:rtl/>
          <w:lang w:bidi="ar-EG"/>
        </w:rPr>
        <w:t xml:space="preserve">يعرض الجدول </w:t>
      </w:r>
      <w:r>
        <w:rPr>
          <w:lang w:val="en-GB" w:bidi="ar-EG"/>
        </w:rPr>
        <w:t>10</w:t>
      </w:r>
      <w:r>
        <w:rPr>
          <w:rFonts w:hint="cs"/>
          <w:rtl/>
          <w:lang w:val="en-GB"/>
        </w:rPr>
        <w:t xml:space="preserve"> أدناه توزيعات أرقام الاتصالات من آلة إلى آلة النشطة المكونة من </w:t>
      </w:r>
      <w:r w:rsidR="001F2287">
        <w:rPr>
          <w:lang w:val="en-GB"/>
        </w:rPr>
        <w:t>(</w:t>
      </w:r>
      <w:r>
        <w:rPr>
          <w:lang w:val="en-GB"/>
        </w:rPr>
        <w:t>10</w:t>
      </w:r>
      <w:r w:rsidR="001F2287">
        <w:rPr>
          <w:lang w:val="en-GB"/>
        </w:rPr>
        <w:t>)</w:t>
      </w:r>
      <w:r>
        <w:rPr>
          <w:rFonts w:hint="cs"/>
          <w:rtl/>
          <w:lang w:val="en-GB"/>
        </w:rPr>
        <w:t xml:space="preserve"> أرقام:</w:t>
      </w:r>
    </w:p>
    <w:p w14:paraId="5FB4CA75" w14:textId="707EF5D6" w:rsidR="008C72ED" w:rsidRPr="00994D22" w:rsidRDefault="008C72ED" w:rsidP="00454676">
      <w:pPr>
        <w:spacing w:before="240" w:after="120"/>
        <w:jc w:val="center"/>
        <w:rPr>
          <w:i/>
          <w:iCs/>
          <w:rtl/>
          <w:lang w:bidi="ar-SY"/>
        </w:rPr>
      </w:pPr>
      <w:r w:rsidRPr="00F259F7">
        <w:rPr>
          <w:rFonts w:hint="cs"/>
          <w:i/>
          <w:iCs/>
          <w:rtl/>
          <w:lang w:bidi="ar-EG"/>
        </w:rPr>
        <w:t xml:space="preserve">الجدول </w:t>
      </w:r>
      <w:r w:rsidRPr="00F259F7">
        <w:rPr>
          <w:i/>
          <w:iCs/>
          <w:lang w:bidi="ar-EG"/>
        </w:rPr>
        <w:t>10</w:t>
      </w:r>
      <w:r w:rsidRPr="00F259F7">
        <w:rPr>
          <w:rFonts w:hint="cs"/>
          <w:i/>
          <w:iCs/>
          <w:rtl/>
          <w:lang w:bidi="ar-EG"/>
        </w:rPr>
        <w:t xml:space="preserve">: </w:t>
      </w:r>
      <w:r>
        <w:rPr>
          <w:rFonts w:hint="cs"/>
          <w:i/>
          <w:iCs/>
          <w:rtl/>
          <w:lang w:bidi="ar-EG"/>
        </w:rPr>
        <w:t xml:space="preserve">توزيعات </w:t>
      </w:r>
      <w:r w:rsidRPr="00601DCF">
        <w:rPr>
          <w:rFonts w:hint="cs"/>
          <w:i/>
          <w:iCs/>
          <w:rtl/>
          <w:lang w:val="en-GB"/>
        </w:rPr>
        <w:t>أرقام الاتصالات من آلة إلى آلة</w:t>
      </w:r>
      <w:r>
        <w:rPr>
          <w:rFonts w:hint="cs"/>
          <w:i/>
          <w:iCs/>
          <w:rtl/>
          <w:lang w:val="en-GB"/>
        </w:rPr>
        <w:t xml:space="preserve"> اعتباراً من </w:t>
      </w:r>
      <w:r w:rsidR="00994D22">
        <w:rPr>
          <w:rFonts w:hint="cs"/>
          <w:i/>
          <w:iCs/>
          <w:rtl/>
          <w:lang w:val="en-GB"/>
        </w:rPr>
        <w:t xml:space="preserve">فبراير </w:t>
      </w:r>
      <w:r w:rsidR="00994D22">
        <w:rPr>
          <w:i/>
          <w:iCs/>
        </w:rPr>
        <w:t>2024</w:t>
      </w:r>
    </w:p>
    <w:tbl>
      <w:tblPr>
        <w:bidiVisual/>
        <w:tblW w:w="46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2970"/>
        <w:gridCol w:w="2970"/>
      </w:tblGrid>
      <w:tr w:rsidR="008C72ED" w:rsidRPr="00DA298C" w14:paraId="0B112A81" w14:textId="77777777" w:rsidTr="001F2287">
        <w:trPr>
          <w:cantSplit/>
          <w:trHeight w:val="215"/>
          <w:jc w:val="center"/>
        </w:trPr>
        <w:tc>
          <w:tcPr>
            <w:tcW w:w="2946" w:type="dxa"/>
            <w:shd w:val="clear" w:color="auto" w:fill="D9E2F3"/>
          </w:tcPr>
          <w:p w14:paraId="35C7D979" w14:textId="77777777" w:rsidR="008C72ED" w:rsidRPr="00DA298C" w:rsidRDefault="008C72ED" w:rsidP="00475329">
            <w:pPr>
              <w:keepNext/>
              <w:widowControl w:val="0"/>
              <w:spacing w:before="40" w:after="40" w:line="200" w:lineRule="exact"/>
              <w:ind w:left="108"/>
              <w:jc w:val="left"/>
              <w:rPr>
                <w:rFonts w:eastAsia="Arial"/>
                <w:bCs/>
                <w:i/>
                <w:iCs/>
                <w:sz w:val="20"/>
                <w:szCs w:val="26"/>
              </w:rPr>
            </w:pPr>
            <w:bookmarkStart w:id="344" w:name="_Hlk162341589"/>
            <w:r w:rsidRPr="00DA298C">
              <w:rPr>
                <w:rFonts w:hint="cs"/>
                <w:b/>
                <w:iCs/>
                <w:sz w:val="20"/>
                <w:szCs w:val="26"/>
                <w:rtl/>
                <w:lang w:bidi="ar-EG"/>
              </w:rPr>
              <w:t>مشغل الشبكة المتنقلة</w:t>
            </w:r>
          </w:p>
        </w:tc>
        <w:tc>
          <w:tcPr>
            <w:tcW w:w="2863" w:type="dxa"/>
            <w:shd w:val="clear" w:color="auto" w:fill="D9E2F3"/>
          </w:tcPr>
          <w:p w14:paraId="4EEED12C" w14:textId="77777777" w:rsidR="008C72ED" w:rsidRPr="00DA298C" w:rsidRDefault="008C72ED" w:rsidP="00475329">
            <w:pPr>
              <w:widowControl w:val="0"/>
              <w:spacing w:before="40" w:after="40" w:line="200" w:lineRule="exact"/>
              <w:ind w:left="105"/>
              <w:jc w:val="left"/>
              <w:rPr>
                <w:rFonts w:eastAsia="Arial"/>
                <w:bCs/>
                <w:i/>
                <w:iCs/>
                <w:sz w:val="20"/>
                <w:szCs w:val="26"/>
              </w:rPr>
            </w:pPr>
            <w:r w:rsidRPr="00DA298C">
              <w:rPr>
                <w:rFonts w:hint="cs"/>
                <w:b/>
                <w:iCs/>
                <w:sz w:val="20"/>
                <w:szCs w:val="26"/>
                <w:rtl/>
                <w:lang w:bidi="ar-EG"/>
              </w:rPr>
              <w:t>سلسلة أرقام الاتصالات من آلة إلى آلة</w:t>
            </w:r>
          </w:p>
        </w:tc>
        <w:tc>
          <w:tcPr>
            <w:tcW w:w="2863" w:type="dxa"/>
            <w:shd w:val="clear" w:color="auto" w:fill="D9E2F3"/>
          </w:tcPr>
          <w:p w14:paraId="3ADB5323" w14:textId="77777777" w:rsidR="008C72ED" w:rsidRPr="00DA298C" w:rsidRDefault="008C72ED" w:rsidP="00475329">
            <w:pPr>
              <w:widowControl w:val="0"/>
              <w:spacing w:before="40" w:after="40" w:line="200" w:lineRule="exact"/>
              <w:ind w:left="105"/>
              <w:jc w:val="left"/>
              <w:rPr>
                <w:b/>
                <w:iCs/>
                <w:sz w:val="20"/>
                <w:szCs w:val="26"/>
                <w:lang w:bidi="ar-EG"/>
              </w:rPr>
            </w:pPr>
            <w:r w:rsidRPr="00DA298C">
              <w:rPr>
                <w:rFonts w:hint="cs"/>
                <w:b/>
                <w:iCs/>
                <w:sz w:val="20"/>
                <w:szCs w:val="26"/>
                <w:rtl/>
                <w:lang w:bidi="ar-EG"/>
              </w:rPr>
              <w:t>الكمية الموزعة</w:t>
            </w:r>
          </w:p>
        </w:tc>
      </w:tr>
      <w:tr w:rsidR="008C72ED" w:rsidRPr="00DA298C" w14:paraId="02762588" w14:textId="77777777" w:rsidTr="00123729">
        <w:trPr>
          <w:cantSplit/>
          <w:trHeight w:val="1012"/>
          <w:jc w:val="center"/>
        </w:trPr>
        <w:tc>
          <w:tcPr>
            <w:tcW w:w="2946" w:type="dxa"/>
            <w:shd w:val="clear" w:color="auto" w:fill="FFC000"/>
          </w:tcPr>
          <w:p w14:paraId="2C98409A" w14:textId="77777777" w:rsidR="008C72ED" w:rsidRPr="00DA298C" w:rsidRDefault="008C72ED" w:rsidP="00475329">
            <w:pPr>
              <w:widowControl w:val="0"/>
              <w:spacing w:before="40" w:after="40" w:line="200" w:lineRule="exact"/>
              <w:ind w:left="283" w:right="170"/>
              <w:jc w:val="right"/>
              <w:rPr>
                <w:rFonts w:eastAsia="Arial"/>
                <w:sz w:val="20"/>
                <w:szCs w:val="26"/>
              </w:rPr>
            </w:pPr>
            <w:r w:rsidRPr="00DA298C">
              <w:rPr>
                <w:rFonts w:eastAsia="Arial"/>
                <w:sz w:val="20"/>
                <w:szCs w:val="26"/>
              </w:rPr>
              <w:t>Orange</w:t>
            </w:r>
            <w:r w:rsidRPr="00DA298C">
              <w:rPr>
                <w:rFonts w:eastAsia="Arial"/>
                <w:spacing w:val="-2"/>
                <w:sz w:val="20"/>
                <w:szCs w:val="26"/>
              </w:rPr>
              <w:t xml:space="preserve"> Botswana</w:t>
            </w:r>
          </w:p>
        </w:tc>
        <w:tc>
          <w:tcPr>
            <w:tcW w:w="2863" w:type="dxa"/>
            <w:shd w:val="clear" w:color="auto" w:fill="FFC000"/>
          </w:tcPr>
          <w:p w14:paraId="67F30E16" w14:textId="77777777" w:rsidR="008C72ED" w:rsidRPr="00DA298C" w:rsidRDefault="008C72ED" w:rsidP="00475329">
            <w:pPr>
              <w:widowControl w:val="0"/>
              <w:spacing w:before="40" w:after="40" w:line="200" w:lineRule="exact"/>
              <w:ind w:left="108"/>
              <w:jc w:val="left"/>
              <w:rPr>
                <w:rFonts w:eastAsia="Arial"/>
                <w:sz w:val="20"/>
                <w:szCs w:val="26"/>
              </w:rPr>
            </w:pPr>
            <w:r w:rsidRPr="00DA298C">
              <w:rPr>
                <w:rFonts w:eastAsia="Arial"/>
                <w:sz w:val="20"/>
                <w:szCs w:val="26"/>
              </w:rPr>
              <w:t>89 0000</w:t>
            </w:r>
            <w:r w:rsidRPr="00DA298C">
              <w:rPr>
                <w:rFonts w:eastAsia="Arial"/>
                <w:spacing w:val="-7"/>
                <w:sz w:val="20"/>
                <w:szCs w:val="26"/>
              </w:rPr>
              <w:t xml:space="preserve"> </w:t>
            </w:r>
            <w:r w:rsidRPr="00DA298C">
              <w:rPr>
                <w:rFonts w:eastAsia="Arial"/>
                <w:sz w:val="20"/>
                <w:szCs w:val="26"/>
              </w:rPr>
              <w:t>0000</w:t>
            </w:r>
            <w:r w:rsidRPr="00DA298C">
              <w:rPr>
                <w:rFonts w:eastAsia="Arial"/>
                <w:spacing w:val="-4"/>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89 0000</w:t>
            </w:r>
            <w:r w:rsidRPr="00DA298C">
              <w:rPr>
                <w:rFonts w:eastAsia="Arial"/>
                <w:spacing w:val="-4"/>
                <w:sz w:val="20"/>
                <w:szCs w:val="26"/>
              </w:rPr>
              <w:t xml:space="preserve"> 9999</w:t>
            </w:r>
          </w:p>
          <w:p w14:paraId="72706065" w14:textId="77777777" w:rsidR="008C72ED" w:rsidRPr="00DA298C" w:rsidRDefault="008C72ED" w:rsidP="00475329">
            <w:pPr>
              <w:widowControl w:val="0"/>
              <w:spacing w:before="40" w:after="40" w:line="200" w:lineRule="exact"/>
              <w:ind w:left="108"/>
              <w:jc w:val="left"/>
              <w:rPr>
                <w:rFonts w:eastAsia="Arial"/>
                <w:sz w:val="20"/>
                <w:szCs w:val="26"/>
              </w:rPr>
            </w:pPr>
            <w:r w:rsidRPr="00DA298C">
              <w:rPr>
                <w:rFonts w:eastAsia="Arial"/>
                <w:sz w:val="20"/>
                <w:szCs w:val="26"/>
              </w:rPr>
              <w:t>89</w:t>
            </w:r>
            <w:r w:rsidRPr="00DA298C">
              <w:rPr>
                <w:rFonts w:eastAsia="Arial"/>
                <w:spacing w:val="-6"/>
                <w:sz w:val="20"/>
                <w:szCs w:val="26"/>
              </w:rPr>
              <w:t xml:space="preserve"> </w:t>
            </w:r>
            <w:r w:rsidRPr="00DA298C">
              <w:rPr>
                <w:rFonts w:eastAsia="Arial"/>
                <w:sz w:val="20"/>
                <w:szCs w:val="26"/>
              </w:rPr>
              <w:t>0001</w:t>
            </w:r>
            <w:r w:rsidRPr="00DA298C">
              <w:rPr>
                <w:rFonts w:eastAsia="Arial"/>
                <w:spacing w:val="-8"/>
                <w:sz w:val="20"/>
                <w:szCs w:val="26"/>
              </w:rPr>
              <w:t xml:space="preserve"> </w:t>
            </w:r>
            <w:r w:rsidRPr="00DA298C">
              <w:rPr>
                <w:rFonts w:eastAsia="Arial"/>
                <w:sz w:val="20"/>
                <w:szCs w:val="26"/>
              </w:rPr>
              <w:t>0000</w:t>
            </w:r>
            <w:r w:rsidRPr="00DA298C">
              <w:rPr>
                <w:rFonts w:eastAsia="Arial"/>
                <w:spacing w:val="-4"/>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6"/>
                <w:sz w:val="20"/>
                <w:szCs w:val="26"/>
              </w:rPr>
              <w:t xml:space="preserve"> </w:t>
            </w:r>
            <w:r w:rsidRPr="00DA298C">
              <w:rPr>
                <w:rFonts w:eastAsia="Arial"/>
                <w:sz w:val="20"/>
                <w:szCs w:val="26"/>
              </w:rPr>
              <w:t>0001</w:t>
            </w:r>
            <w:r w:rsidRPr="00DA298C">
              <w:rPr>
                <w:rFonts w:eastAsia="Arial"/>
                <w:spacing w:val="-6"/>
                <w:sz w:val="20"/>
                <w:szCs w:val="26"/>
              </w:rPr>
              <w:t xml:space="preserve"> </w:t>
            </w:r>
            <w:r w:rsidRPr="00DA298C">
              <w:rPr>
                <w:rFonts w:eastAsia="Arial"/>
                <w:spacing w:val="-4"/>
                <w:sz w:val="20"/>
                <w:szCs w:val="26"/>
              </w:rPr>
              <w:t>9999</w:t>
            </w:r>
          </w:p>
          <w:p w14:paraId="5C2EECF0" w14:textId="77777777" w:rsidR="008C72ED" w:rsidRPr="00DA298C" w:rsidRDefault="008C72ED" w:rsidP="00475329">
            <w:pPr>
              <w:widowControl w:val="0"/>
              <w:spacing w:before="40" w:after="40" w:line="200" w:lineRule="exact"/>
              <w:ind w:left="108"/>
              <w:jc w:val="left"/>
              <w:rPr>
                <w:rFonts w:eastAsia="Arial"/>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0002</w:t>
            </w:r>
            <w:r w:rsidRPr="00DA298C">
              <w:rPr>
                <w:rFonts w:eastAsia="Arial"/>
                <w:spacing w:val="-4"/>
                <w:sz w:val="20"/>
                <w:szCs w:val="26"/>
              </w:rPr>
              <w:t xml:space="preserve"> </w:t>
            </w:r>
            <w:r w:rsidRPr="00DA298C">
              <w:rPr>
                <w:rFonts w:eastAsia="Arial"/>
                <w:sz w:val="20"/>
                <w:szCs w:val="26"/>
              </w:rPr>
              <w:t>0000</w:t>
            </w:r>
            <w:r w:rsidRPr="00DA298C">
              <w:rPr>
                <w:rFonts w:eastAsia="Arial"/>
                <w:spacing w:val="-4"/>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6"/>
                <w:sz w:val="20"/>
                <w:szCs w:val="26"/>
              </w:rPr>
              <w:t xml:space="preserve"> </w:t>
            </w:r>
            <w:r w:rsidRPr="00DA298C">
              <w:rPr>
                <w:rFonts w:eastAsia="Arial"/>
                <w:sz w:val="20"/>
                <w:szCs w:val="26"/>
              </w:rPr>
              <w:t>0002</w:t>
            </w:r>
            <w:r w:rsidRPr="00DA298C">
              <w:rPr>
                <w:rFonts w:eastAsia="Arial"/>
                <w:spacing w:val="-5"/>
                <w:sz w:val="20"/>
                <w:szCs w:val="26"/>
              </w:rPr>
              <w:t xml:space="preserve"> </w:t>
            </w:r>
            <w:r w:rsidRPr="00DA298C">
              <w:rPr>
                <w:rFonts w:eastAsia="Arial"/>
                <w:spacing w:val="-4"/>
                <w:sz w:val="20"/>
                <w:szCs w:val="26"/>
              </w:rPr>
              <w:t>9999</w:t>
            </w:r>
          </w:p>
          <w:p w14:paraId="0F44A2E9" w14:textId="77777777" w:rsidR="008C72ED" w:rsidRPr="00DA298C" w:rsidRDefault="008C72ED" w:rsidP="00475329">
            <w:pPr>
              <w:widowControl w:val="0"/>
              <w:spacing w:before="40" w:after="40" w:line="200" w:lineRule="exact"/>
              <w:ind w:left="108"/>
              <w:jc w:val="left"/>
              <w:rPr>
                <w:rFonts w:eastAsia="Arial"/>
                <w:sz w:val="20"/>
                <w:szCs w:val="26"/>
                <w:rtl/>
                <w:lang w:bidi="ar-SY"/>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0003</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0003</w:t>
            </w:r>
            <w:r w:rsidRPr="00DA298C">
              <w:rPr>
                <w:rFonts w:eastAsia="Arial"/>
                <w:spacing w:val="-4"/>
                <w:sz w:val="20"/>
                <w:szCs w:val="26"/>
              </w:rPr>
              <w:t xml:space="preserve"> 9999</w:t>
            </w:r>
          </w:p>
          <w:p w14:paraId="7ABD07CB" w14:textId="12A6FE26" w:rsidR="008C72ED" w:rsidRPr="00DA298C" w:rsidRDefault="008C72ED" w:rsidP="00475329">
            <w:pPr>
              <w:widowControl w:val="0"/>
              <w:spacing w:before="40" w:after="40" w:line="200" w:lineRule="exact"/>
              <w:ind w:left="108"/>
              <w:jc w:val="left"/>
              <w:rPr>
                <w:rFonts w:eastAsia="Arial"/>
                <w:spacing w:val="-4"/>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0004</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0004</w:t>
            </w:r>
            <w:r w:rsidRPr="00DA298C">
              <w:rPr>
                <w:rFonts w:eastAsia="Arial"/>
                <w:spacing w:val="-4"/>
                <w:sz w:val="20"/>
                <w:szCs w:val="26"/>
              </w:rPr>
              <w:t xml:space="preserve"> 9999</w:t>
            </w:r>
          </w:p>
          <w:p w14:paraId="48F5D051" w14:textId="77777777" w:rsidR="00994D22" w:rsidRPr="00DA298C" w:rsidRDefault="00994D22" w:rsidP="00475329">
            <w:pPr>
              <w:widowControl w:val="0"/>
              <w:spacing w:before="40" w:after="40" w:line="200" w:lineRule="exact"/>
              <w:ind w:left="108"/>
              <w:jc w:val="left"/>
              <w:rPr>
                <w:rFonts w:eastAsia="Arial"/>
                <w:spacing w:val="-4"/>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0018</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0018</w:t>
            </w:r>
            <w:r w:rsidRPr="00DA298C">
              <w:rPr>
                <w:rFonts w:eastAsia="Arial"/>
                <w:spacing w:val="-4"/>
                <w:sz w:val="20"/>
                <w:szCs w:val="26"/>
              </w:rPr>
              <w:t xml:space="preserve"> 9999</w:t>
            </w:r>
          </w:p>
          <w:p w14:paraId="2988FE7C" w14:textId="77777777" w:rsidR="00994D22" w:rsidRPr="00DA298C" w:rsidRDefault="00994D22" w:rsidP="00475329">
            <w:pPr>
              <w:widowControl w:val="0"/>
              <w:spacing w:before="40" w:after="40" w:line="200" w:lineRule="exact"/>
              <w:ind w:left="108"/>
              <w:jc w:val="left"/>
              <w:rPr>
                <w:rFonts w:eastAsia="Arial"/>
                <w:spacing w:val="-4"/>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0019</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0019</w:t>
            </w:r>
            <w:r w:rsidRPr="00DA298C">
              <w:rPr>
                <w:rFonts w:eastAsia="Arial"/>
                <w:spacing w:val="-4"/>
                <w:sz w:val="20"/>
                <w:szCs w:val="26"/>
              </w:rPr>
              <w:t xml:space="preserve"> 9999</w:t>
            </w:r>
          </w:p>
          <w:p w14:paraId="0797B650" w14:textId="77777777" w:rsidR="00994D22" w:rsidRPr="00DA298C" w:rsidRDefault="00994D22" w:rsidP="00475329">
            <w:pPr>
              <w:widowControl w:val="0"/>
              <w:spacing w:before="40" w:after="40" w:line="200" w:lineRule="exact"/>
              <w:ind w:left="108"/>
              <w:jc w:val="left"/>
              <w:rPr>
                <w:rFonts w:eastAsia="Arial"/>
                <w:spacing w:val="-4"/>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0020</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0020</w:t>
            </w:r>
            <w:r w:rsidRPr="00DA298C">
              <w:rPr>
                <w:rFonts w:eastAsia="Arial"/>
                <w:spacing w:val="-4"/>
                <w:sz w:val="20"/>
                <w:szCs w:val="26"/>
              </w:rPr>
              <w:t xml:space="preserve"> 9999</w:t>
            </w:r>
          </w:p>
          <w:p w14:paraId="6239D7AD" w14:textId="77777777" w:rsidR="00994D22" w:rsidRPr="00DA298C" w:rsidRDefault="00994D22" w:rsidP="00475329">
            <w:pPr>
              <w:widowControl w:val="0"/>
              <w:spacing w:before="40" w:after="40" w:line="200" w:lineRule="exact"/>
              <w:ind w:left="108"/>
              <w:jc w:val="left"/>
              <w:rPr>
                <w:rFonts w:eastAsia="Arial"/>
                <w:spacing w:val="-4"/>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0021</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0021</w:t>
            </w:r>
            <w:r w:rsidRPr="00DA298C">
              <w:rPr>
                <w:rFonts w:eastAsia="Arial"/>
                <w:spacing w:val="-4"/>
                <w:sz w:val="20"/>
                <w:szCs w:val="26"/>
              </w:rPr>
              <w:t xml:space="preserve"> 9999</w:t>
            </w:r>
          </w:p>
          <w:p w14:paraId="60140606" w14:textId="77777777" w:rsidR="00994D22" w:rsidRPr="00DA298C" w:rsidRDefault="00994D22" w:rsidP="00475329">
            <w:pPr>
              <w:widowControl w:val="0"/>
              <w:spacing w:before="40" w:after="40" w:line="200" w:lineRule="exact"/>
              <w:ind w:left="108"/>
              <w:jc w:val="left"/>
              <w:rPr>
                <w:rFonts w:eastAsia="Arial"/>
                <w:spacing w:val="-4"/>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0022</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0022</w:t>
            </w:r>
            <w:r w:rsidRPr="00DA298C">
              <w:rPr>
                <w:rFonts w:eastAsia="Arial"/>
                <w:spacing w:val="-4"/>
                <w:sz w:val="20"/>
                <w:szCs w:val="26"/>
              </w:rPr>
              <w:t xml:space="preserve"> 9999</w:t>
            </w:r>
          </w:p>
          <w:p w14:paraId="7B380FE2" w14:textId="77777777" w:rsidR="00994D22" w:rsidRPr="00DA298C" w:rsidRDefault="00994D22" w:rsidP="00475329">
            <w:pPr>
              <w:widowControl w:val="0"/>
              <w:spacing w:before="40" w:after="40" w:line="200" w:lineRule="exact"/>
              <w:ind w:left="108"/>
              <w:jc w:val="left"/>
              <w:rPr>
                <w:rFonts w:eastAsia="Arial"/>
                <w:spacing w:val="-4"/>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0023</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0023</w:t>
            </w:r>
            <w:r w:rsidRPr="00DA298C">
              <w:rPr>
                <w:rFonts w:eastAsia="Arial"/>
                <w:spacing w:val="-4"/>
                <w:sz w:val="20"/>
                <w:szCs w:val="26"/>
              </w:rPr>
              <w:t xml:space="preserve"> 9999</w:t>
            </w:r>
          </w:p>
          <w:p w14:paraId="30C64D09" w14:textId="77777777" w:rsidR="00994D22" w:rsidRPr="00DA298C" w:rsidRDefault="00994D22" w:rsidP="00475329">
            <w:pPr>
              <w:widowControl w:val="0"/>
              <w:spacing w:before="40" w:after="40" w:line="200" w:lineRule="exact"/>
              <w:ind w:left="108"/>
              <w:jc w:val="left"/>
              <w:rPr>
                <w:rFonts w:eastAsia="Arial"/>
                <w:spacing w:val="-4"/>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0024</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0024</w:t>
            </w:r>
            <w:r w:rsidRPr="00DA298C">
              <w:rPr>
                <w:rFonts w:eastAsia="Arial"/>
                <w:spacing w:val="-4"/>
                <w:sz w:val="20"/>
                <w:szCs w:val="26"/>
              </w:rPr>
              <w:t xml:space="preserve"> 9999</w:t>
            </w:r>
          </w:p>
          <w:p w14:paraId="42861688" w14:textId="77777777" w:rsidR="00994D22" w:rsidRPr="00DA298C" w:rsidRDefault="00994D22" w:rsidP="00475329">
            <w:pPr>
              <w:widowControl w:val="0"/>
              <w:spacing w:before="40" w:after="40" w:line="200" w:lineRule="exact"/>
              <w:ind w:left="108"/>
              <w:jc w:val="left"/>
              <w:rPr>
                <w:rFonts w:eastAsia="Arial"/>
                <w:spacing w:val="-4"/>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0025</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0025</w:t>
            </w:r>
            <w:r w:rsidRPr="00DA298C">
              <w:rPr>
                <w:rFonts w:eastAsia="Arial"/>
                <w:spacing w:val="-4"/>
                <w:sz w:val="20"/>
                <w:szCs w:val="26"/>
              </w:rPr>
              <w:t xml:space="preserve"> 9999</w:t>
            </w:r>
          </w:p>
          <w:p w14:paraId="2D1B2517" w14:textId="77777777" w:rsidR="00994D22" w:rsidRPr="00DA298C" w:rsidRDefault="00994D22" w:rsidP="00475329">
            <w:pPr>
              <w:widowControl w:val="0"/>
              <w:spacing w:before="40" w:after="40" w:line="200" w:lineRule="exact"/>
              <w:ind w:left="108"/>
              <w:jc w:val="left"/>
              <w:rPr>
                <w:rFonts w:eastAsia="Arial"/>
                <w:spacing w:val="-4"/>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0026</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0026</w:t>
            </w:r>
            <w:r w:rsidRPr="00DA298C">
              <w:rPr>
                <w:rFonts w:eastAsia="Arial"/>
                <w:spacing w:val="-4"/>
                <w:sz w:val="20"/>
                <w:szCs w:val="26"/>
              </w:rPr>
              <w:t xml:space="preserve"> 9999</w:t>
            </w:r>
          </w:p>
          <w:p w14:paraId="056ABA5A" w14:textId="77777777" w:rsidR="00994D22" w:rsidRPr="00DA298C" w:rsidRDefault="00994D22" w:rsidP="00475329">
            <w:pPr>
              <w:widowControl w:val="0"/>
              <w:spacing w:before="40" w:after="40" w:line="200" w:lineRule="exact"/>
              <w:ind w:left="108"/>
              <w:jc w:val="left"/>
              <w:rPr>
                <w:rFonts w:eastAsia="Arial"/>
                <w:spacing w:val="-4"/>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0027</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0027</w:t>
            </w:r>
            <w:r w:rsidRPr="00DA298C">
              <w:rPr>
                <w:rFonts w:eastAsia="Arial"/>
                <w:spacing w:val="-4"/>
                <w:sz w:val="20"/>
                <w:szCs w:val="26"/>
              </w:rPr>
              <w:t xml:space="preserve"> 9999</w:t>
            </w:r>
          </w:p>
          <w:p w14:paraId="572A7173" w14:textId="6A7BBDBF" w:rsidR="00994D22" w:rsidRPr="00DA298C" w:rsidRDefault="00994D22" w:rsidP="00475329">
            <w:pPr>
              <w:widowControl w:val="0"/>
              <w:spacing w:before="40" w:after="40" w:line="200" w:lineRule="exact"/>
              <w:ind w:left="108"/>
              <w:jc w:val="left"/>
              <w:rPr>
                <w:rFonts w:eastAsia="Arial"/>
                <w:bCs/>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0028</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0028</w:t>
            </w:r>
            <w:r w:rsidRPr="00DA298C">
              <w:rPr>
                <w:rFonts w:eastAsia="Arial"/>
                <w:spacing w:val="-4"/>
                <w:sz w:val="20"/>
                <w:szCs w:val="26"/>
              </w:rPr>
              <w:t xml:space="preserve"> 9999</w:t>
            </w:r>
          </w:p>
        </w:tc>
        <w:tc>
          <w:tcPr>
            <w:tcW w:w="2863" w:type="dxa"/>
            <w:shd w:val="clear" w:color="auto" w:fill="FFC000"/>
          </w:tcPr>
          <w:p w14:paraId="124F3A72" w14:textId="77777777" w:rsidR="008C72ED" w:rsidRPr="00DA298C" w:rsidRDefault="008C72ED"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0481EFF3" w14:textId="77777777" w:rsidR="008C72ED" w:rsidRPr="00DA298C" w:rsidRDefault="008C72ED"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07DEEA2A" w14:textId="77777777" w:rsidR="008C72ED" w:rsidRPr="00DA298C" w:rsidRDefault="008C72ED"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0DC9F92B" w14:textId="77777777" w:rsidR="008C72ED" w:rsidRPr="00DA298C" w:rsidRDefault="008C72ED"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01082339" w14:textId="77777777" w:rsidR="008C72ED" w:rsidRPr="00DA298C" w:rsidRDefault="008C72ED"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303BEE4A" w14:textId="77777777" w:rsidR="00994D22" w:rsidRPr="00DA298C" w:rsidRDefault="00994D22"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063169A6" w14:textId="77777777" w:rsidR="00994D22" w:rsidRPr="00DA298C" w:rsidRDefault="00994D22"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30AEBF57" w14:textId="77777777" w:rsidR="00994D22" w:rsidRPr="00DA298C" w:rsidRDefault="00994D22"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3AEF2703" w14:textId="77777777" w:rsidR="00994D22" w:rsidRPr="00DA298C" w:rsidRDefault="00994D22"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03B87B58" w14:textId="77777777" w:rsidR="00994D22" w:rsidRPr="00DA298C" w:rsidRDefault="00994D22"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57608149" w14:textId="77777777" w:rsidR="00994D22" w:rsidRPr="00DA298C" w:rsidRDefault="00994D22"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2C4CAEB4" w14:textId="77777777" w:rsidR="00994D22" w:rsidRPr="00DA298C" w:rsidRDefault="00994D22"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14D6F96C" w14:textId="77777777" w:rsidR="00994D22" w:rsidRPr="00DA298C" w:rsidRDefault="00994D22"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162B6965" w14:textId="77777777" w:rsidR="00994D22" w:rsidRPr="00DA298C" w:rsidRDefault="00994D22"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1A771445" w14:textId="77777777" w:rsidR="00994D22" w:rsidRPr="00DA298C" w:rsidRDefault="00994D22"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1868AB09" w14:textId="02F157CE" w:rsidR="00994D22" w:rsidRPr="00DA298C" w:rsidRDefault="00994D22" w:rsidP="00475329">
            <w:pPr>
              <w:widowControl w:val="0"/>
              <w:spacing w:before="40" w:after="40" w:line="200" w:lineRule="exact"/>
              <w:ind w:left="105"/>
              <w:jc w:val="left"/>
              <w:rPr>
                <w:rFonts w:eastAsia="Arial"/>
                <w:sz w:val="20"/>
                <w:szCs w:val="26"/>
              </w:rPr>
            </w:pPr>
            <w:r w:rsidRPr="00DA298C">
              <w:rPr>
                <w:rFonts w:eastAsia="Arial"/>
                <w:sz w:val="20"/>
                <w:szCs w:val="26"/>
              </w:rPr>
              <w:t>10 000</w:t>
            </w:r>
          </w:p>
        </w:tc>
      </w:tr>
      <w:tr w:rsidR="008C72ED" w:rsidRPr="00DA298C" w14:paraId="5FCE8940" w14:textId="77777777" w:rsidTr="00123729">
        <w:trPr>
          <w:cantSplit/>
          <w:trHeight w:val="1030"/>
          <w:jc w:val="center"/>
        </w:trPr>
        <w:tc>
          <w:tcPr>
            <w:tcW w:w="2946" w:type="dxa"/>
            <w:shd w:val="clear" w:color="auto" w:fill="00AF50"/>
          </w:tcPr>
          <w:p w14:paraId="098A7ACC" w14:textId="77777777" w:rsidR="008C72ED" w:rsidRPr="00DA298C" w:rsidRDefault="008C72ED" w:rsidP="00475329">
            <w:pPr>
              <w:widowControl w:val="0"/>
              <w:tabs>
                <w:tab w:val="left" w:pos="2454"/>
              </w:tabs>
              <w:spacing w:before="40" w:after="40" w:line="200" w:lineRule="exact"/>
              <w:ind w:left="283" w:right="170"/>
              <w:jc w:val="right"/>
              <w:rPr>
                <w:rFonts w:eastAsia="Arial"/>
                <w:sz w:val="20"/>
                <w:szCs w:val="26"/>
              </w:rPr>
            </w:pPr>
            <w:r w:rsidRPr="00DA298C">
              <w:rPr>
                <w:rFonts w:eastAsia="Arial"/>
                <w:spacing w:val="-2"/>
                <w:sz w:val="20"/>
                <w:szCs w:val="26"/>
              </w:rPr>
              <w:t>Botswana</w:t>
            </w:r>
            <w:r w:rsidRPr="00DA298C">
              <w:rPr>
                <w:rFonts w:eastAsia="Arial"/>
                <w:sz w:val="20"/>
                <w:szCs w:val="26"/>
              </w:rPr>
              <w:t xml:space="preserve"> </w:t>
            </w:r>
            <w:r w:rsidRPr="00DA298C">
              <w:rPr>
                <w:rFonts w:eastAsia="Arial"/>
                <w:spacing w:val="-2"/>
                <w:sz w:val="20"/>
                <w:szCs w:val="26"/>
              </w:rPr>
              <w:t xml:space="preserve">Telecommunications </w:t>
            </w:r>
            <w:r w:rsidRPr="00DA298C">
              <w:rPr>
                <w:rFonts w:eastAsia="Arial"/>
                <w:sz w:val="20"/>
                <w:szCs w:val="26"/>
              </w:rPr>
              <w:t>Corporation Limited (BTCL)</w:t>
            </w:r>
          </w:p>
        </w:tc>
        <w:tc>
          <w:tcPr>
            <w:tcW w:w="2863" w:type="dxa"/>
            <w:shd w:val="clear" w:color="auto" w:fill="00AF50"/>
          </w:tcPr>
          <w:p w14:paraId="209593EB" w14:textId="77777777" w:rsidR="008C72ED" w:rsidRPr="00DA298C" w:rsidRDefault="008C72ED" w:rsidP="00475329">
            <w:pPr>
              <w:widowControl w:val="0"/>
              <w:spacing w:before="40" w:after="40" w:line="200" w:lineRule="exact"/>
              <w:ind w:left="108"/>
              <w:jc w:val="left"/>
              <w:rPr>
                <w:rFonts w:eastAsia="Arial"/>
                <w:sz w:val="20"/>
                <w:szCs w:val="26"/>
              </w:rPr>
            </w:pPr>
            <w:r w:rsidRPr="00DA298C">
              <w:rPr>
                <w:rFonts w:eastAsia="Arial"/>
                <w:sz w:val="20"/>
                <w:szCs w:val="26"/>
              </w:rPr>
              <w:t>89 0005</w:t>
            </w:r>
            <w:r w:rsidRPr="00DA298C">
              <w:rPr>
                <w:rFonts w:eastAsia="Arial"/>
                <w:spacing w:val="-7"/>
                <w:sz w:val="20"/>
                <w:szCs w:val="26"/>
              </w:rPr>
              <w:t xml:space="preserve"> </w:t>
            </w:r>
            <w:r w:rsidRPr="00DA298C">
              <w:rPr>
                <w:rFonts w:eastAsia="Arial"/>
                <w:sz w:val="20"/>
                <w:szCs w:val="26"/>
              </w:rPr>
              <w:t>0000</w:t>
            </w:r>
            <w:r w:rsidRPr="00DA298C">
              <w:rPr>
                <w:rFonts w:eastAsia="Arial"/>
                <w:spacing w:val="-4"/>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89 0005</w:t>
            </w:r>
            <w:r w:rsidRPr="00DA298C">
              <w:rPr>
                <w:rFonts w:eastAsia="Arial"/>
                <w:spacing w:val="-4"/>
                <w:sz w:val="20"/>
                <w:szCs w:val="26"/>
              </w:rPr>
              <w:t xml:space="preserve"> 9999</w:t>
            </w:r>
          </w:p>
          <w:p w14:paraId="2558647F" w14:textId="77777777" w:rsidR="008C72ED" w:rsidRPr="00DA298C" w:rsidRDefault="008C72ED" w:rsidP="00475329">
            <w:pPr>
              <w:widowControl w:val="0"/>
              <w:spacing w:before="40" w:after="40" w:line="200" w:lineRule="exact"/>
              <w:ind w:left="108"/>
              <w:jc w:val="left"/>
              <w:rPr>
                <w:rFonts w:eastAsia="Arial"/>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0006</w:t>
            </w:r>
            <w:r w:rsidRPr="00DA298C">
              <w:rPr>
                <w:rFonts w:eastAsia="Arial"/>
                <w:spacing w:val="-5"/>
                <w:sz w:val="20"/>
                <w:szCs w:val="26"/>
              </w:rPr>
              <w:t xml:space="preserve"> </w:t>
            </w:r>
            <w:r w:rsidRPr="00DA298C">
              <w:rPr>
                <w:rFonts w:eastAsia="Arial"/>
                <w:sz w:val="20"/>
                <w:szCs w:val="26"/>
              </w:rPr>
              <w:t>0000</w:t>
            </w:r>
            <w:r w:rsidRPr="00DA298C">
              <w:rPr>
                <w:rFonts w:eastAsia="Arial"/>
                <w:spacing w:val="-3"/>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6"/>
                <w:sz w:val="20"/>
                <w:szCs w:val="26"/>
              </w:rPr>
              <w:t xml:space="preserve"> </w:t>
            </w:r>
            <w:r w:rsidRPr="00DA298C">
              <w:rPr>
                <w:rFonts w:eastAsia="Arial"/>
                <w:sz w:val="20"/>
                <w:szCs w:val="26"/>
              </w:rPr>
              <w:t>0006</w:t>
            </w:r>
            <w:r w:rsidRPr="00DA298C">
              <w:rPr>
                <w:rFonts w:eastAsia="Arial"/>
                <w:spacing w:val="-4"/>
                <w:sz w:val="20"/>
                <w:szCs w:val="26"/>
              </w:rPr>
              <w:t xml:space="preserve"> 9999</w:t>
            </w:r>
          </w:p>
          <w:p w14:paraId="4B142754" w14:textId="77777777" w:rsidR="008C72ED" w:rsidRPr="00DA298C" w:rsidRDefault="008C72ED" w:rsidP="00475329">
            <w:pPr>
              <w:widowControl w:val="0"/>
              <w:spacing w:before="40" w:after="40" w:line="200" w:lineRule="exact"/>
              <w:ind w:left="108"/>
              <w:jc w:val="left"/>
              <w:rPr>
                <w:rFonts w:eastAsia="Arial"/>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0007</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0007</w:t>
            </w:r>
            <w:r w:rsidRPr="00DA298C">
              <w:rPr>
                <w:rFonts w:eastAsia="Arial"/>
                <w:spacing w:val="-4"/>
                <w:sz w:val="20"/>
                <w:szCs w:val="26"/>
              </w:rPr>
              <w:t xml:space="preserve"> 9999</w:t>
            </w:r>
          </w:p>
          <w:p w14:paraId="5F3592C6" w14:textId="77777777" w:rsidR="008C72ED" w:rsidRPr="00DA298C" w:rsidRDefault="008C72ED" w:rsidP="00475329">
            <w:pPr>
              <w:widowControl w:val="0"/>
              <w:spacing w:before="40" w:after="40" w:line="200" w:lineRule="exact"/>
              <w:ind w:left="108"/>
              <w:jc w:val="left"/>
              <w:rPr>
                <w:rFonts w:eastAsia="Arial"/>
                <w:spacing w:val="-4"/>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0008</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0008</w:t>
            </w:r>
            <w:r w:rsidRPr="00DA298C">
              <w:rPr>
                <w:rFonts w:eastAsia="Arial"/>
                <w:spacing w:val="-4"/>
                <w:sz w:val="20"/>
                <w:szCs w:val="26"/>
              </w:rPr>
              <w:t xml:space="preserve"> 9999</w:t>
            </w:r>
          </w:p>
          <w:p w14:paraId="7284A65F" w14:textId="77777777" w:rsidR="008C72ED" w:rsidRPr="00DA298C" w:rsidRDefault="008C72ED" w:rsidP="00475329">
            <w:pPr>
              <w:widowControl w:val="0"/>
              <w:spacing w:before="40" w:after="40" w:line="200" w:lineRule="exact"/>
              <w:ind w:left="108"/>
              <w:jc w:val="left"/>
              <w:rPr>
                <w:rFonts w:eastAsia="Arial"/>
                <w:spacing w:val="-4"/>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0009</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0009</w:t>
            </w:r>
            <w:r w:rsidRPr="00DA298C">
              <w:rPr>
                <w:rFonts w:eastAsia="Arial"/>
                <w:spacing w:val="-4"/>
                <w:sz w:val="20"/>
                <w:szCs w:val="26"/>
              </w:rPr>
              <w:t xml:space="preserve"> 9999</w:t>
            </w:r>
          </w:p>
          <w:p w14:paraId="65EF901B" w14:textId="77777777" w:rsidR="00994D22" w:rsidRPr="00DA298C" w:rsidRDefault="00994D22" w:rsidP="00475329">
            <w:pPr>
              <w:widowControl w:val="0"/>
              <w:spacing w:before="40" w:after="40" w:line="200" w:lineRule="exact"/>
              <w:ind w:left="115"/>
              <w:jc w:val="left"/>
              <w:rPr>
                <w:rFonts w:eastAsia="Arial"/>
                <w:spacing w:val="-4"/>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0069</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0069</w:t>
            </w:r>
            <w:r w:rsidRPr="00DA298C">
              <w:rPr>
                <w:rFonts w:eastAsia="Arial"/>
                <w:spacing w:val="-4"/>
                <w:sz w:val="20"/>
                <w:szCs w:val="26"/>
              </w:rPr>
              <w:t xml:space="preserve"> 9999</w:t>
            </w:r>
          </w:p>
          <w:p w14:paraId="254CA294" w14:textId="327856EB" w:rsidR="00994D22" w:rsidRPr="00DA298C" w:rsidRDefault="00994D22" w:rsidP="00475329">
            <w:pPr>
              <w:widowControl w:val="0"/>
              <w:spacing w:before="40" w:after="40" w:line="200" w:lineRule="exact"/>
              <w:ind w:left="108"/>
              <w:jc w:val="left"/>
              <w:rPr>
                <w:rFonts w:eastAsia="Arial"/>
                <w:spacing w:val="-4"/>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0029</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0029</w:t>
            </w:r>
            <w:r w:rsidRPr="00DA298C">
              <w:rPr>
                <w:rFonts w:eastAsia="Arial"/>
                <w:spacing w:val="-4"/>
                <w:sz w:val="20"/>
                <w:szCs w:val="26"/>
              </w:rPr>
              <w:t xml:space="preserve"> 9999</w:t>
            </w:r>
          </w:p>
        </w:tc>
        <w:tc>
          <w:tcPr>
            <w:tcW w:w="2863" w:type="dxa"/>
            <w:shd w:val="clear" w:color="auto" w:fill="00AF50"/>
          </w:tcPr>
          <w:p w14:paraId="0805C9C8" w14:textId="77777777" w:rsidR="008C72ED" w:rsidRPr="00DA298C" w:rsidRDefault="008C72ED"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611AB21B" w14:textId="77777777" w:rsidR="008C72ED" w:rsidRPr="00DA298C" w:rsidRDefault="008C72ED"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582F9557" w14:textId="77777777" w:rsidR="008C72ED" w:rsidRPr="00DA298C" w:rsidRDefault="008C72ED"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34811B26" w14:textId="77777777" w:rsidR="008C72ED" w:rsidRPr="00DA298C" w:rsidRDefault="008C72ED"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5B11556D" w14:textId="77777777" w:rsidR="008C72ED" w:rsidRPr="00DA298C" w:rsidRDefault="008C72ED"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43072CFC" w14:textId="77777777" w:rsidR="00994D22" w:rsidRPr="00DA298C" w:rsidRDefault="00994D22"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57FB53E6" w14:textId="3FDEBD28" w:rsidR="00994D22" w:rsidRPr="00DA298C" w:rsidRDefault="00994D22" w:rsidP="00475329">
            <w:pPr>
              <w:widowControl w:val="0"/>
              <w:spacing w:before="40" w:after="40" w:line="200" w:lineRule="exact"/>
              <w:ind w:left="105"/>
              <w:jc w:val="left"/>
              <w:rPr>
                <w:rFonts w:eastAsia="Arial"/>
                <w:sz w:val="20"/>
                <w:szCs w:val="26"/>
              </w:rPr>
            </w:pPr>
            <w:r w:rsidRPr="00DA298C">
              <w:rPr>
                <w:rFonts w:eastAsia="Arial"/>
                <w:sz w:val="20"/>
                <w:szCs w:val="26"/>
              </w:rPr>
              <w:t>10 000</w:t>
            </w:r>
          </w:p>
        </w:tc>
      </w:tr>
      <w:tr w:rsidR="008C72ED" w:rsidRPr="00DA298C" w14:paraId="4D8C6241" w14:textId="77777777" w:rsidTr="00123729">
        <w:trPr>
          <w:cantSplit/>
          <w:trHeight w:val="1473"/>
          <w:jc w:val="center"/>
        </w:trPr>
        <w:tc>
          <w:tcPr>
            <w:tcW w:w="2946" w:type="dxa"/>
            <w:shd w:val="clear" w:color="auto" w:fill="FFFF00"/>
          </w:tcPr>
          <w:p w14:paraId="11744F45" w14:textId="77777777" w:rsidR="008C72ED" w:rsidRPr="00DA298C" w:rsidRDefault="008C72ED" w:rsidP="00475329">
            <w:pPr>
              <w:widowControl w:val="0"/>
              <w:spacing w:before="40" w:after="40" w:line="200" w:lineRule="exact"/>
              <w:ind w:left="283" w:right="170"/>
              <w:jc w:val="right"/>
              <w:rPr>
                <w:rFonts w:eastAsia="Arial"/>
                <w:sz w:val="20"/>
                <w:szCs w:val="26"/>
              </w:rPr>
            </w:pPr>
            <w:proofErr w:type="spellStart"/>
            <w:r w:rsidRPr="00DA298C">
              <w:rPr>
                <w:rFonts w:eastAsia="Arial"/>
                <w:sz w:val="20"/>
                <w:szCs w:val="26"/>
              </w:rPr>
              <w:t>Mascom</w:t>
            </w:r>
            <w:proofErr w:type="spellEnd"/>
            <w:r w:rsidRPr="00DA298C">
              <w:rPr>
                <w:rFonts w:eastAsia="Arial"/>
                <w:spacing w:val="-11"/>
                <w:sz w:val="20"/>
                <w:szCs w:val="26"/>
              </w:rPr>
              <w:t xml:space="preserve"> </w:t>
            </w:r>
            <w:r w:rsidRPr="00DA298C">
              <w:rPr>
                <w:rFonts w:eastAsia="Arial"/>
                <w:spacing w:val="-2"/>
                <w:sz w:val="20"/>
                <w:szCs w:val="26"/>
              </w:rPr>
              <w:t>Wireless</w:t>
            </w:r>
          </w:p>
        </w:tc>
        <w:tc>
          <w:tcPr>
            <w:tcW w:w="2863" w:type="dxa"/>
            <w:shd w:val="clear" w:color="auto" w:fill="FFFF00"/>
          </w:tcPr>
          <w:p w14:paraId="3611B693" w14:textId="77777777" w:rsidR="008C72ED" w:rsidRPr="00DA298C" w:rsidRDefault="008C72ED" w:rsidP="00475329">
            <w:pPr>
              <w:widowControl w:val="0"/>
              <w:spacing w:before="40" w:after="40" w:line="200" w:lineRule="exact"/>
              <w:ind w:left="108"/>
              <w:jc w:val="left"/>
              <w:rPr>
                <w:rFonts w:eastAsia="Arial"/>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0010</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0010</w:t>
            </w:r>
            <w:r w:rsidRPr="00DA298C">
              <w:rPr>
                <w:rFonts w:eastAsia="Arial"/>
                <w:spacing w:val="-4"/>
                <w:sz w:val="20"/>
                <w:szCs w:val="26"/>
              </w:rPr>
              <w:t xml:space="preserve"> 9999</w:t>
            </w:r>
          </w:p>
          <w:p w14:paraId="6095FB32" w14:textId="77777777" w:rsidR="008C72ED" w:rsidRPr="00DA298C" w:rsidRDefault="008C72ED" w:rsidP="00475329">
            <w:pPr>
              <w:widowControl w:val="0"/>
              <w:spacing w:before="40" w:after="40" w:line="200" w:lineRule="exact"/>
              <w:ind w:left="108"/>
              <w:jc w:val="left"/>
              <w:rPr>
                <w:rFonts w:eastAsia="Arial"/>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0011</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0011</w:t>
            </w:r>
            <w:r w:rsidRPr="00DA298C">
              <w:rPr>
                <w:rFonts w:eastAsia="Arial"/>
                <w:spacing w:val="-4"/>
                <w:sz w:val="20"/>
                <w:szCs w:val="26"/>
              </w:rPr>
              <w:t xml:space="preserve"> 9999</w:t>
            </w:r>
          </w:p>
          <w:p w14:paraId="74D2862D" w14:textId="77777777" w:rsidR="008C72ED" w:rsidRPr="00DA298C" w:rsidRDefault="008C72ED" w:rsidP="00475329">
            <w:pPr>
              <w:widowControl w:val="0"/>
              <w:spacing w:before="40" w:after="40" w:line="200" w:lineRule="exact"/>
              <w:ind w:left="108"/>
              <w:jc w:val="left"/>
              <w:rPr>
                <w:rFonts w:eastAsia="Arial"/>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0012</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0012</w:t>
            </w:r>
            <w:r w:rsidRPr="00DA298C">
              <w:rPr>
                <w:rFonts w:eastAsia="Arial"/>
                <w:spacing w:val="-4"/>
                <w:sz w:val="20"/>
                <w:szCs w:val="26"/>
              </w:rPr>
              <w:t xml:space="preserve"> 9999</w:t>
            </w:r>
          </w:p>
          <w:p w14:paraId="4B726475" w14:textId="77777777" w:rsidR="008C72ED" w:rsidRPr="00DA298C" w:rsidRDefault="008C72ED" w:rsidP="00475329">
            <w:pPr>
              <w:widowControl w:val="0"/>
              <w:spacing w:before="40" w:after="40" w:line="200" w:lineRule="exact"/>
              <w:ind w:left="108"/>
              <w:jc w:val="left"/>
              <w:rPr>
                <w:rFonts w:eastAsia="Arial"/>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0013</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0013</w:t>
            </w:r>
            <w:r w:rsidRPr="00DA298C">
              <w:rPr>
                <w:rFonts w:eastAsia="Arial"/>
                <w:spacing w:val="-4"/>
                <w:sz w:val="20"/>
                <w:szCs w:val="26"/>
              </w:rPr>
              <w:t xml:space="preserve"> 9999</w:t>
            </w:r>
          </w:p>
          <w:p w14:paraId="7E84BCEF" w14:textId="77777777" w:rsidR="008C72ED" w:rsidRPr="00DA298C" w:rsidRDefault="008C72ED" w:rsidP="00475329">
            <w:pPr>
              <w:widowControl w:val="0"/>
              <w:spacing w:before="40" w:after="40" w:line="200" w:lineRule="exact"/>
              <w:ind w:left="108"/>
              <w:jc w:val="left"/>
              <w:rPr>
                <w:rFonts w:eastAsia="Arial"/>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0014</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0014</w:t>
            </w:r>
            <w:r w:rsidRPr="00DA298C">
              <w:rPr>
                <w:rFonts w:eastAsia="Arial"/>
                <w:spacing w:val="-4"/>
                <w:sz w:val="20"/>
                <w:szCs w:val="26"/>
              </w:rPr>
              <w:t xml:space="preserve"> 9999</w:t>
            </w:r>
          </w:p>
          <w:p w14:paraId="45511443" w14:textId="77777777" w:rsidR="008C72ED" w:rsidRPr="00DA298C" w:rsidRDefault="008C72ED" w:rsidP="00475329">
            <w:pPr>
              <w:widowControl w:val="0"/>
              <w:spacing w:before="40" w:after="40" w:line="200" w:lineRule="exact"/>
              <w:ind w:left="108"/>
              <w:jc w:val="left"/>
              <w:rPr>
                <w:rFonts w:eastAsia="Arial"/>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0015</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0015</w:t>
            </w:r>
            <w:r w:rsidRPr="00DA298C">
              <w:rPr>
                <w:rFonts w:eastAsia="Arial"/>
                <w:spacing w:val="-4"/>
                <w:sz w:val="20"/>
                <w:szCs w:val="26"/>
              </w:rPr>
              <w:t xml:space="preserve"> 9999</w:t>
            </w:r>
          </w:p>
          <w:p w14:paraId="5283167F" w14:textId="77777777" w:rsidR="008C72ED" w:rsidRPr="00DA298C" w:rsidRDefault="008C72ED" w:rsidP="00475329">
            <w:pPr>
              <w:widowControl w:val="0"/>
              <w:spacing w:before="40" w:after="40" w:line="200" w:lineRule="exact"/>
              <w:ind w:left="108"/>
              <w:jc w:val="left"/>
              <w:rPr>
                <w:rFonts w:eastAsia="Arial"/>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0016</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0016</w:t>
            </w:r>
            <w:r w:rsidRPr="00DA298C">
              <w:rPr>
                <w:rFonts w:eastAsia="Arial"/>
                <w:spacing w:val="-4"/>
                <w:sz w:val="20"/>
                <w:szCs w:val="26"/>
              </w:rPr>
              <w:t xml:space="preserve"> 9999</w:t>
            </w:r>
          </w:p>
          <w:p w14:paraId="0A02DCE8" w14:textId="77777777" w:rsidR="008C72ED" w:rsidRPr="00DA298C" w:rsidRDefault="008C72ED" w:rsidP="00475329">
            <w:pPr>
              <w:widowControl w:val="0"/>
              <w:spacing w:before="40" w:after="40" w:line="200" w:lineRule="exact"/>
              <w:ind w:left="108"/>
              <w:jc w:val="left"/>
              <w:rPr>
                <w:rFonts w:eastAsia="Arial"/>
                <w:sz w:val="20"/>
                <w:szCs w:val="26"/>
              </w:rPr>
            </w:pPr>
            <w:r w:rsidRPr="00DA298C">
              <w:rPr>
                <w:rFonts w:eastAsia="Arial"/>
                <w:sz w:val="20"/>
                <w:szCs w:val="26"/>
              </w:rPr>
              <w:t>89</w:t>
            </w:r>
            <w:r w:rsidRPr="00DA298C">
              <w:rPr>
                <w:rFonts w:eastAsia="Arial"/>
                <w:spacing w:val="-5"/>
                <w:sz w:val="20"/>
                <w:szCs w:val="26"/>
              </w:rPr>
              <w:t xml:space="preserve"> </w:t>
            </w:r>
            <w:r w:rsidRPr="00DA298C">
              <w:rPr>
                <w:rFonts w:eastAsia="Arial"/>
                <w:sz w:val="20"/>
                <w:szCs w:val="26"/>
              </w:rPr>
              <w:t>0017</w:t>
            </w:r>
            <w:r w:rsidRPr="00DA298C">
              <w:rPr>
                <w:rFonts w:eastAsia="Arial"/>
                <w:spacing w:val="-6"/>
                <w:sz w:val="20"/>
                <w:szCs w:val="26"/>
              </w:rPr>
              <w:t xml:space="preserve"> </w:t>
            </w:r>
            <w:r w:rsidRPr="00DA298C">
              <w:rPr>
                <w:rFonts w:eastAsia="Arial"/>
                <w:sz w:val="20"/>
                <w:szCs w:val="26"/>
              </w:rPr>
              <w:t>0000</w:t>
            </w:r>
            <w:r w:rsidRPr="00DA298C">
              <w:rPr>
                <w:rFonts w:eastAsia="Arial"/>
                <w:spacing w:val="-1"/>
                <w:sz w:val="20"/>
                <w:szCs w:val="26"/>
              </w:rPr>
              <w:t xml:space="preserve"> </w:t>
            </w:r>
            <w:r w:rsidRPr="00DA298C">
              <w:rPr>
                <w:rFonts w:eastAsia="Arial"/>
                <w:sz w:val="20"/>
                <w:szCs w:val="26"/>
              </w:rPr>
              <w:t>-</w:t>
            </w:r>
            <w:r w:rsidRPr="00DA298C">
              <w:rPr>
                <w:rFonts w:eastAsia="Arial"/>
                <w:spacing w:val="-7"/>
                <w:sz w:val="20"/>
                <w:szCs w:val="26"/>
              </w:rPr>
              <w:t xml:space="preserve"> </w:t>
            </w:r>
            <w:r w:rsidRPr="00DA298C">
              <w:rPr>
                <w:rFonts w:eastAsia="Arial"/>
                <w:sz w:val="20"/>
                <w:szCs w:val="26"/>
              </w:rPr>
              <w:t>89</w:t>
            </w:r>
            <w:r w:rsidRPr="00DA298C">
              <w:rPr>
                <w:rFonts w:eastAsia="Arial"/>
                <w:spacing w:val="-7"/>
                <w:sz w:val="20"/>
                <w:szCs w:val="26"/>
              </w:rPr>
              <w:t xml:space="preserve"> </w:t>
            </w:r>
            <w:r w:rsidRPr="00DA298C">
              <w:rPr>
                <w:rFonts w:eastAsia="Arial"/>
                <w:sz w:val="20"/>
                <w:szCs w:val="26"/>
              </w:rPr>
              <w:t>0017</w:t>
            </w:r>
            <w:r w:rsidRPr="00DA298C">
              <w:rPr>
                <w:rFonts w:eastAsia="Arial"/>
                <w:spacing w:val="-4"/>
                <w:sz w:val="20"/>
                <w:szCs w:val="26"/>
              </w:rPr>
              <w:t xml:space="preserve"> 9999</w:t>
            </w:r>
          </w:p>
        </w:tc>
        <w:tc>
          <w:tcPr>
            <w:tcW w:w="2863" w:type="dxa"/>
            <w:shd w:val="clear" w:color="auto" w:fill="FFFF00"/>
          </w:tcPr>
          <w:p w14:paraId="2AE170CC" w14:textId="77777777" w:rsidR="008C72ED" w:rsidRPr="00DA298C" w:rsidRDefault="008C72ED"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25B104A6" w14:textId="77777777" w:rsidR="008C72ED" w:rsidRPr="00DA298C" w:rsidRDefault="008C72ED"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130C132C" w14:textId="77777777" w:rsidR="008C72ED" w:rsidRPr="00DA298C" w:rsidRDefault="008C72ED"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514841AB" w14:textId="77777777" w:rsidR="008C72ED" w:rsidRPr="00DA298C" w:rsidRDefault="008C72ED"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5C0C3049" w14:textId="77777777" w:rsidR="008C72ED" w:rsidRPr="00DA298C" w:rsidRDefault="008C72ED"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5AA54153" w14:textId="77777777" w:rsidR="008C72ED" w:rsidRPr="00DA298C" w:rsidRDefault="008C72ED"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10C80112" w14:textId="77777777" w:rsidR="008C72ED" w:rsidRPr="00DA298C" w:rsidRDefault="008C72ED" w:rsidP="00475329">
            <w:pPr>
              <w:widowControl w:val="0"/>
              <w:spacing w:before="40" w:after="40" w:line="200" w:lineRule="exact"/>
              <w:ind w:left="105"/>
              <w:jc w:val="left"/>
              <w:rPr>
                <w:rFonts w:eastAsia="Arial"/>
                <w:sz w:val="20"/>
                <w:szCs w:val="26"/>
              </w:rPr>
            </w:pPr>
            <w:r w:rsidRPr="00DA298C">
              <w:rPr>
                <w:rFonts w:eastAsia="Arial"/>
                <w:sz w:val="20"/>
                <w:szCs w:val="26"/>
              </w:rPr>
              <w:t>10 000</w:t>
            </w:r>
          </w:p>
          <w:p w14:paraId="63DDC2F0" w14:textId="77777777" w:rsidR="008C72ED" w:rsidRPr="00DA298C" w:rsidRDefault="008C72ED" w:rsidP="00475329">
            <w:pPr>
              <w:widowControl w:val="0"/>
              <w:spacing w:before="40" w:after="40" w:line="200" w:lineRule="exact"/>
              <w:ind w:left="105"/>
              <w:jc w:val="left"/>
              <w:rPr>
                <w:rFonts w:eastAsia="Arial"/>
                <w:sz w:val="20"/>
                <w:szCs w:val="26"/>
              </w:rPr>
            </w:pPr>
            <w:r w:rsidRPr="00DA298C">
              <w:rPr>
                <w:rFonts w:eastAsia="Arial"/>
                <w:sz w:val="20"/>
                <w:szCs w:val="26"/>
              </w:rPr>
              <w:t>10 000</w:t>
            </w:r>
          </w:p>
        </w:tc>
      </w:tr>
    </w:tbl>
    <w:bookmarkEnd w:id="344"/>
    <w:p w14:paraId="1DA23520" w14:textId="06457F7C" w:rsidR="008C72ED" w:rsidRPr="00614E0A" w:rsidRDefault="008C72ED" w:rsidP="00454676">
      <w:pPr>
        <w:rPr>
          <w:rtl/>
          <w:lang w:val="en-GB"/>
        </w:rPr>
      </w:pPr>
      <w:r w:rsidRPr="00882E7A">
        <w:rPr>
          <w:rFonts w:hint="cs"/>
          <w:b/>
          <w:bCs/>
          <w:rtl/>
        </w:rPr>
        <w:t>ملاحظة</w:t>
      </w:r>
      <w:r>
        <w:rPr>
          <w:rFonts w:hint="cs"/>
          <w:rtl/>
        </w:rPr>
        <w:t xml:space="preserve"> تتم جميع التوزيعات في مجموعات من </w:t>
      </w:r>
      <w:r>
        <w:rPr>
          <w:lang w:val="en-GB"/>
        </w:rPr>
        <w:t>10 000</w:t>
      </w:r>
      <w:r>
        <w:rPr>
          <w:rFonts w:hint="cs"/>
          <w:rtl/>
          <w:lang w:val="en-GB"/>
        </w:rPr>
        <w:t xml:space="preserve"> رقم</w:t>
      </w:r>
    </w:p>
    <w:p w14:paraId="72DCDA79" w14:textId="18E0C85C" w:rsidR="008C72ED" w:rsidRPr="00614E0A" w:rsidRDefault="008C72ED" w:rsidP="00DA298C">
      <w:pPr>
        <w:keepNext/>
        <w:ind w:left="1440" w:hanging="720"/>
        <w:rPr>
          <w:rtl/>
          <w:lang w:val="en-GB"/>
        </w:rPr>
      </w:pPr>
      <w:r>
        <w:rPr>
          <w:lang w:bidi="ar-EG"/>
        </w:rPr>
        <w:t>4.</w:t>
      </w:r>
      <w:r w:rsidR="00EF65EA">
        <w:rPr>
          <w:lang w:bidi="ar-EG"/>
        </w:rPr>
        <w:t>1.3</w:t>
      </w:r>
      <w:r>
        <w:rPr>
          <w:lang w:bidi="ar-EG"/>
        </w:rPr>
        <w:tab/>
      </w:r>
      <w:r>
        <w:rPr>
          <w:rFonts w:hint="cs"/>
          <w:rtl/>
          <w:lang w:bidi="ar-EG"/>
        </w:rPr>
        <w:t xml:space="preserve">يعرض الجدول </w:t>
      </w:r>
      <w:r>
        <w:rPr>
          <w:lang w:val="en-GB" w:bidi="ar-EG"/>
        </w:rPr>
        <w:t>11</w:t>
      </w:r>
      <w:r>
        <w:rPr>
          <w:rFonts w:hint="cs"/>
          <w:rtl/>
          <w:lang w:val="en-GB"/>
        </w:rPr>
        <w:t xml:space="preserve"> أدناه توزيعات الأرقام الثابتة النشطة المكونة من </w:t>
      </w:r>
      <w:r>
        <w:rPr>
          <w:lang w:val="en-GB"/>
        </w:rPr>
        <w:t>7</w:t>
      </w:r>
      <w:r>
        <w:rPr>
          <w:rFonts w:hint="cs"/>
          <w:rtl/>
          <w:lang w:val="en-GB"/>
        </w:rPr>
        <w:t xml:space="preserve"> أرقام:</w:t>
      </w:r>
    </w:p>
    <w:p w14:paraId="1DB64999" w14:textId="5AFF8EF9" w:rsidR="008C72ED" w:rsidRDefault="008C72ED" w:rsidP="00DA298C">
      <w:pPr>
        <w:keepNext/>
        <w:spacing w:before="200" w:after="120"/>
        <w:jc w:val="center"/>
        <w:rPr>
          <w:i/>
          <w:iCs/>
        </w:rPr>
      </w:pPr>
      <w:r w:rsidRPr="00F259F7">
        <w:rPr>
          <w:rFonts w:hint="cs"/>
          <w:i/>
          <w:iCs/>
          <w:rtl/>
          <w:lang w:bidi="ar-EG"/>
        </w:rPr>
        <w:t xml:space="preserve">الجدول </w:t>
      </w:r>
      <w:r>
        <w:rPr>
          <w:i/>
          <w:iCs/>
          <w:lang w:bidi="ar-EG"/>
        </w:rPr>
        <w:t>11</w:t>
      </w:r>
      <w:r w:rsidRPr="00F259F7">
        <w:rPr>
          <w:rFonts w:hint="cs"/>
          <w:i/>
          <w:iCs/>
          <w:rtl/>
          <w:lang w:bidi="ar-EG"/>
        </w:rPr>
        <w:t xml:space="preserve">: </w:t>
      </w:r>
      <w:r>
        <w:rPr>
          <w:rFonts w:hint="cs"/>
          <w:i/>
          <w:iCs/>
          <w:rtl/>
          <w:lang w:bidi="ar-EG"/>
        </w:rPr>
        <w:t xml:space="preserve">توزيعات </w:t>
      </w:r>
      <w:r>
        <w:rPr>
          <w:rFonts w:hint="cs"/>
          <w:i/>
          <w:iCs/>
          <w:rtl/>
          <w:lang w:val="en-GB"/>
        </w:rPr>
        <w:t xml:space="preserve">الأرقام الثابتة اعتباراً من </w:t>
      </w:r>
      <w:r w:rsidR="00EF65EA">
        <w:rPr>
          <w:rFonts w:hint="cs"/>
          <w:i/>
          <w:iCs/>
          <w:rtl/>
          <w:lang w:val="en-GB"/>
        </w:rPr>
        <w:t xml:space="preserve">فبراير </w:t>
      </w:r>
      <w:r w:rsidR="00EF65EA">
        <w:rPr>
          <w:i/>
          <w:iCs/>
        </w:rPr>
        <w:t>2024</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7"/>
        <w:gridCol w:w="2268"/>
        <w:gridCol w:w="2268"/>
        <w:gridCol w:w="2556"/>
      </w:tblGrid>
      <w:tr w:rsidR="00DA298C" w:rsidRPr="00DA298C" w14:paraId="668B4A52" w14:textId="77777777" w:rsidTr="00475329">
        <w:trPr>
          <w:trHeight w:val="427"/>
        </w:trPr>
        <w:tc>
          <w:tcPr>
            <w:tcW w:w="2537" w:type="dxa"/>
            <w:shd w:val="clear" w:color="auto" w:fill="D9E2F3"/>
          </w:tcPr>
          <w:p w14:paraId="5EA8427C" w14:textId="4F7B14C0" w:rsidR="00DA298C" w:rsidRPr="00475329" w:rsidRDefault="00DA298C" w:rsidP="00DA298C">
            <w:pPr>
              <w:keepNext/>
              <w:widowControl w:val="0"/>
              <w:spacing w:before="40" w:after="40" w:line="240" w:lineRule="exact"/>
              <w:ind w:left="107"/>
              <w:jc w:val="left"/>
              <w:rPr>
                <w:rFonts w:eastAsia="Arial"/>
                <w:b/>
                <w:i/>
                <w:iCs/>
                <w:sz w:val="20"/>
                <w:szCs w:val="26"/>
              </w:rPr>
            </w:pPr>
            <w:r w:rsidRPr="00475329">
              <w:rPr>
                <w:rFonts w:eastAsia="Arial"/>
                <w:b/>
                <w:i/>
                <w:iCs/>
                <w:sz w:val="20"/>
                <w:szCs w:val="26"/>
                <w:rtl/>
              </w:rPr>
              <w:t>مجموعات الأرقام</w:t>
            </w:r>
          </w:p>
        </w:tc>
        <w:tc>
          <w:tcPr>
            <w:tcW w:w="2268" w:type="dxa"/>
            <w:shd w:val="clear" w:color="auto" w:fill="D9E2F3"/>
          </w:tcPr>
          <w:p w14:paraId="780B844E" w14:textId="77777777" w:rsidR="00DA298C" w:rsidRPr="00DA298C" w:rsidRDefault="00DA298C" w:rsidP="00DA298C">
            <w:pPr>
              <w:keepNext/>
              <w:widowControl w:val="0"/>
              <w:spacing w:before="40" w:after="40" w:line="240" w:lineRule="exact"/>
              <w:ind w:left="108"/>
              <w:jc w:val="left"/>
              <w:rPr>
                <w:rFonts w:eastAsia="Arial"/>
                <w:bCs/>
                <w:i/>
                <w:iCs/>
                <w:sz w:val="20"/>
                <w:szCs w:val="26"/>
              </w:rPr>
            </w:pPr>
            <w:r w:rsidRPr="00DA298C">
              <w:rPr>
                <w:rFonts w:eastAsia="Arial"/>
                <w:bCs/>
                <w:i/>
                <w:iCs/>
                <w:spacing w:val="-2"/>
                <w:sz w:val="20"/>
                <w:szCs w:val="26"/>
              </w:rPr>
              <w:t>Orange Botswana</w:t>
            </w:r>
          </w:p>
        </w:tc>
        <w:tc>
          <w:tcPr>
            <w:tcW w:w="2268" w:type="dxa"/>
            <w:shd w:val="clear" w:color="auto" w:fill="D9E2F3"/>
          </w:tcPr>
          <w:p w14:paraId="6CDFAECD" w14:textId="77777777" w:rsidR="00DA298C" w:rsidRPr="00DA298C" w:rsidRDefault="00DA298C" w:rsidP="00DA298C">
            <w:pPr>
              <w:keepNext/>
              <w:widowControl w:val="0"/>
              <w:spacing w:before="40" w:after="40" w:line="240" w:lineRule="exact"/>
              <w:ind w:left="108"/>
              <w:jc w:val="left"/>
              <w:rPr>
                <w:rFonts w:eastAsia="Arial"/>
                <w:bCs/>
                <w:i/>
                <w:iCs/>
                <w:sz w:val="20"/>
                <w:szCs w:val="26"/>
              </w:rPr>
            </w:pPr>
            <w:proofErr w:type="spellStart"/>
            <w:r w:rsidRPr="00DA298C">
              <w:rPr>
                <w:rFonts w:eastAsia="Arial"/>
                <w:bCs/>
                <w:i/>
                <w:iCs/>
                <w:spacing w:val="-2"/>
                <w:sz w:val="20"/>
                <w:szCs w:val="26"/>
              </w:rPr>
              <w:t>Mascom</w:t>
            </w:r>
            <w:proofErr w:type="spellEnd"/>
            <w:r w:rsidRPr="00DA298C">
              <w:rPr>
                <w:rFonts w:eastAsia="Arial"/>
                <w:bCs/>
                <w:i/>
                <w:iCs/>
                <w:spacing w:val="-2"/>
                <w:sz w:val="20"/>
                <w:szCs w:val="26"/>
              </w:rPr>
              <w:t xml:space="preserve"> Wireless</w:t>
            </w:r>
          </w:p>
        </w:tc>
        <w:tc>
          <w:tcPr>
            <w:tcW w:w="2556" w:type="dxa"/>
            <w:shd w:val="clear" w:color="auto" w:fill="D9E2F3"/>
          </w:tcPr>
          <w:p w14:paraId="5C41E216" w14:textId="77777777" w:rsidR="00DA298C" w:rsidRPr="00DA298C" w:rsidRDefault="00DA298C" w:rsidP="00DA298C">
            <w:pPr>
              <w:keepNext/>
              <w:widowControl w:val="0"/>
              <w:spacing w:before="40" w:after="40" w:line="240" w:lineRule="exact"/>
              <w:ind w:left="103"/>
              <w:jc w:val="left"/>
              <w:rPr>
                <w:rFonts w:eastAsia="Arial"/>
                <w:bCs/>
                <w:i/>
                <w:iCs/>
                <w:sz w:val="20"/>
                <w:szCs w:val="26"/>
              </w:rPr>
            </w:pPr>
            <w:r w:rsidRPr="00DA298C">
              <w:rPr>
                <w:rFonts w:eastAsia="Arial"/>
                <w:bCs/>
                <w:i/>
                <w:iCs/>
                <w:spacing w:val="-4"/>
                <w:sz w:val="20"/>
                <w:szCs w:val="26"/>
              </w:rPr>
              <w:t>Botswana Telecommunications Corporation Limited (BTCL)</w:t>
            </w:r>
          </w:p>
        </w:tc>
      </w:tr>
      <w:tr w:rsidR="00DA298C" w:rsidRPr="00DA298C" w14:paraId="1ED9101A" w14:textId="77777777" w:rsidTr="00454676">
        <w:trPr>
          <w:trHeight w:val="395"/>
        </w:trPr>
        <w:tc>
          <w:tcPr>
            <w:tcW w:w="2537" w:type="dxa"/>
          </w:tcPr>
          <w:p w14:paraId="08AF0DF3" w14:textId="77777777" w:rsidR="00DA298C" w:rsidRPr="00DA298C" w:rsidRDefault="00DA298C" w:rsidP="00DA298C">
            <w:pPr>
              <w:keepNext/>
              <w:widowControl w:val="0"/>
              <w:spacing w:before="40" w:after="40" w:line="240" w:lineRule="exact"/>
              <w:ind w:left="107"/>
              <w:jc w:val="left"/>
              <w:rPr>
                <w:rFonts w:eastAsia="Arial"/>
                <w:sz w:val="20"/>
                <w:szCs w:val="26"/>
              </w:rPr>
            </w:pPr>
            <w:r w:rsidRPr="00DA298C">
              <w:rPr>
                <w:rFonts w:eastAsia="Arial"/>
                <w:sz w:val="20"/>
                <w:szCs w:val="26"/>
              </w:rPr>
              <w:t>2XX</w:t>
            </w:r>
            <w:r w:rsidRPr="00DA298C">
              <w:rPr>
                <w:rFonts w:eastAsia="Arial"/>
                <w:spacing w:val="-2"/>
                <w:sz w:val="20"/>
                <w:szCs w:val="26"/>
              </w:rPr>
              <w:t xml:space="preserve"> </w:t>
            </w:r>
            <w:r w:rsidRPr="00DA298C">
              <w:rPr>
                <w:rFonts w:eastAsia="Arial"/>
                <w:spacing w:val="-4"/>
                <w:sz w:val="20"/>
                <w:szCs w:val="26"/>
              </w:rPr>
              <w:t>XXXX</w:t>
            </w:r>
          </w:p>
        </w:tc>
        <w:tc>
          <w:tcPr>
            <w:tcW w:w="2268" w:type="dxa"/>
            <w:shd w:val="clear" w:color="auto" w:fill="auto"/>
          </w:tcPr>
          <w:p w14:paraId="3EB6D4CE" w14:textId="77777777" w:rsidR="00DA298C" w:rsidRPr="00DA298C" w:rsidRDefault="00DA298C" w:rsidP="00DA298C">
            <w:pPr>
              <w:keepNext/>
              <w:widowControl w:val="0"/>
              <w:spacing w:before="40" w:after="40" w:line="240" w:lineRule="exact"/>
              <w:ind w:left="107"/>
              <w:jc w:val="left"/>
              <w:rPr>
                <w:rFonts w:eastAsia="Arial"/>
                <w:sz w:val="20"/>
                <w:szCs w:val="26"/>
              </w:rPr>
            </w:pPr>
            <w:r w:rsidRPr="00DA298C">
              <w:rPr>
                <w:rFonts w:eastAsia="Arial"/>
                <w:w w:val="99"/>
                <w:sz w:val="20"/>
                <w:szCs w:val="26"/>
              </w:rPr>
              <w:t>-</w:t>
            </w:r>
          </w:p>
        </w:tc>
        <w:tc>
          <w:tcPr>
            <w:tcW w:w="2268" w:type="dxa"/>
            <w:shd w:val="clear" w:color="auto" w:fill="auto"/>
          </w:tcPr>
          <w:p w14:paraId="070EBF27" w14:textId="498075A2" w:rsidR="00DA298C" w:rsidRPr="00DA298C" w:rsidRDefault="00DA298C" w:rsidP="00DA298C">
            <w:pPr>
              <w:keepNext/>
              <w:widowControl w:val="0"/>
              <w:spacing w:before="40" w:after="40" w:line="240" w:lineRule="exact"/>
              <w:ind w:left="106"/>
              <w:jc w:val="left"/>
              <w:rPr>
                <w:rFonts w:eastAsia="Arial"/>
                <w:sz w:val="20"/>
                <w:szCs w:val="26"/>
              </w:rPr>
            </w:pPr>
            <w:r w:rsidRPr="00DA298C">
              <w:rPr>
                <w:rFonts w:eastAsia="Arial"/>
                <w:spacing w:val="-2"/>
                <w:sz w:val="20"/>
                <w:szCs w:val="26"/>
              </w:rPr>
              <w:t>60 000</w:t>
            </w:r>
          </w:p>
        </w:tc>
        <w:tc>
          <w:tcPr>
            <w:tcW w:w="2556" w:type="dxa"/>
            <w:shd w:val="clear" w:color="auto" w:fill="auto"/>
          </w:tcPr>
          <w:p w14:paraId="5BC7E640" w14:textId="5050841A" w:rsidR="00DA298C" w:rsidRPr="00DA298C" w:rsidRDefault="00DA298C" w:rsidP="00DA298C">
            <w:pPr>
              <w:keepNext/>
              <w:widowControl w:val="0"/>
              <w:spacing w:before="40" w:after="40" w:line="240" w:lineRule="exact"/>
              <w:ind w:left="103"/>
              <w:jc w:val="left"/>
              <w:rPr>
                <w:rFonts w:eastAsia="Arial"/>
                <w:sz w:val="20"/>
                <w:szCs w:val="26"/>
              </w:rPr>
            </w:pPr>
            <w:r w:rsidRPr="00DA298C">
              <w:rPr>
                <w:rFonts w:eastAsia="Arial"/>
                <w:spacing w:val="-2"/>
                <w:sz w:val="20"/>
                <w:szCs w:val="26"/>
              </w:rPr>
              <w:t>300 000</w:t>
            </w:r>
          </w:p>
        </w:tc>
      </w:tr>
      <w:tr w:rsidR="00DA298C" w:rsidRPr="00DA298C" w14:paraId="32E45510" w14:textId="77777777" w:rsidTr="00454676">
        <w:trPr>
          <w:trHeight w:val="396"/>
        </w:trPr>
        <w:tc>
          <w:tcPr>
            <w:tcW w:w="2537" w:type="dxa"/>
          </w:tcPr>
          <w:p w14:paraId="084B69AD" w14:textId="77777777" w:rsidR="00DA298C" w:rsidRPr="00DA298C" w:rsidRDefault="00DA298C" w:rsidP="00DA298C">
            <w:pPr>
              <w:keepNext/>
              <w:widowControl w:val="0"/>
              <w:spacing w:before="40" w:after="40" w:line="240" w:lineRule="exact"/>
              <w:ind w:left="107"/>
              <w:jc w:val="left"/>
              <w:rPr>
                <w:rFonts w:eastAsia="Arial"/>
                <w:sz w:val="20"/>
                <w:szCs w:val="26"/>
              </w:rPr>
            </w:pPr>
            <w:r w:rsidRPr="00DA298C">
              <w:rPr>
                <w:rFonts w:eastAsia="Arial"/>
                <w:sz w:val="20"/>
                <w:szCs w:val="26"/>
              </w:rPr>
              <w:t>3XX</w:t>
            </w:r>
            <w:r w:rsidRPr="00DA298C">
              <w:rPr>
                <w:rFonts w:eastAsia="Arial"/>
                <w:spacing w:val="-2"/>
                <w:sz w:val="20"/>
                <w:szCs w:val="26"/>
              </w:rPr>
              <w:t xml:space="preserve"> </w:t>
            </w:r>
            <w:r w:rsidRPr="00DA298C">
              <w:rPr>
                <w:rFonts w:eastAsia="Arial"/>
                <w:spacing w:val="-4"/>
                <w:sz w:val="20"/>
                <w:szCs w:val="26"/>
              </w:rPr>
              <w:t>XXXX</w:t>
            </w:r>
          </w:p>
        </w:tc>
        <w:tc>
          <w:tcPr>
            <w:tcW w:w="2268" w:type="dxa"/>
            <w:shd w:val="clear" w:color="auto" w:fill="auto"/>
          </w:tcPr>
          <w:p w14:paraId="5021B61D" w14:textId="77777777" w:rsidR="00DA298C" w:rsidRPr="00DA298C" w:rsidRDefault="00DA298C" w:rsidP="00DA298C">
            <w:pPr>
              <w:keepNext/>
              <w:widowControl w:val="0"/>
              <w:spacing w:before="40" w:after="40" w:line="240" w:lineRule="exact"/>
              <w:ind w:left="107"/>
              <w:jc w:val="left"/>
              <w:rPr>
                <w:rFonts w:eastAsia="Arial"/>
                <w:sz w:val="20"/>
                <w:szCs w:val="26"/>
              </w:rPr>
            </w:pPr>
            <w:r w:rsidRPr="00DA298C">
              <w:rPr>
                <w:rFonts w:eastAsia="Arial"/>
                <w:w w:val="99"/>
                <w:sz w:val="20"/>
                <w:szCs w:val="26"/>
              </w:rPr>
              <w:t>-</w:t>
            </w:r>
          </w:p>
        </w:tc>
        <w:tc>
          <w:tcPr>
            <w:tcW w:w="2268" w:type="dxa"/>
            <w:shd w:val="clear" w:color="auto" w:fill="auto"/>
          </w:tcPr>
          <w:p w14:paraId="38544D14" w14:textId="6C660455" w:rsidR="00DA298C" w:rsidRPr="00DA298C" w:rsidRDefault="00DA298C" w:rsidP="00DA298C">
            <w:pPr>
              <w:keepNext/>
              <w:widowControl w:val="0"/>
              <w:spacing w:before="40" w:after="40" w:line="240" w:lineRule="exact"/>
              <w:ind w:left="106"/>
              <w:jc w:val="left"/>
              <w:rPr>
                <w:rFonts w:eastAsia="Arial"/>
                <w:sz w:val="20"/>
                <w:szCs w:val="26"/>
              </w:rPr>
            </w:pPr>
            <w:r w:rsidRPr="00DA298C">
              <w:rPr>
                <w:rFonts w:eastAsia="Arial"/>
                <w:spacing w:val="-2"/>
                <w:sz w:val="20"/>
                <w:szCs w:val="26"/>
              </w:rPr>
              <w:t>60 000</w:t>
            </w:r>
          </w:p>
        </w:tc>
        <w:tc>
          <w:tcPr>
            <w:tcW w:w="2556" w:type="dxa"/>
            <w:shd w:val="clear" w:color="auto" w:fill="auto"/>
          </w:tcPr>
          <w:p w14:paraId="151DCA3D" w14:textId="2AEA0DF7" w:rsidR="00DA298C" w:rsidRPr="00DA298C" w:rsidRDefault="00DA298C" w:rsidP="00DA298C">
            <w:pPr>
              <w:keepNext/>
              <w:widowControl w:val="0"/>
              <w:spacing w:before="40" w:after="40" w:line="240" w:lineRule="exact"/>
              <w:ind w:left="103"/>
              <w:jc w:val="left"/>
              <w:rPr>
                <w:rFonts w:eastAsia="Arial"/>
                <w:sz w:val="20"/>
                <w:szCs w:val="26"/>
              </w:rPr>
            </w:pPr>
            <w:r w:rsidRPr="00DA298C">
              <w:rPr>
                <w:rFonts w:eastAsia="Arial"/>
                <w:spacing w:val="-2"/>
                <w:sz w:val="20"/>
                <w:szCs w:val="26"/>
              </w:rPr>
              <w:t>500 000</w:t>
            </w:r>
          </w:p>
        </w:tc>
      </w:tr>
      <w:tr w:rsidR="00DA298C" w:rsidRPr="00DA298C" w14:paraId="153D16B5" w14:textId="77777777" w:rsidTr="00454676">
        <w:trPr>
          <w:trHeight w:val="395"/>
        </w:trPr>
        <w:tc>
          <w:tcPr>
            <w:tcW w:w="2537" w:type="dxa"/>
          </w:tcPr>
          <w:p w14:paraId="7CA0048D" w14:textId="77777777" w:rsidR="00DA298C" w:rsidRPr="00DA298C" w:rsidRDefault="00DA298C" w:rsidP="00DA298C">
            <w:pPr>
              <w:keepNext/>
              <w:widowControl w:val="0"/>
              <w:spacing w:before="40" w:after="40" w:line="240" w:lineRule="exact"/>
              <w:ind w:left="107"/>
              <w:jc w:val="left"/>
              <w:rPr>
                <w:rFonts w:eastAsia="Arial"/>
                <w:sz w:val="20"/>
                <w:szCs w:val="26"/>
              </w:rPr>
            </w:pPr>
            <w:r w:rsidRPr="00DA298C">
              <w:rPr>
                <w:rFonts w:eastAsia="Arial"/>
                <w:sz w:val="20"/>
                <w:szCs w:val="26"/>
              </w:rPr>
              <w:t>4XX</w:t>
            </w:r>
            <w:r w:rsidRPr="00DA298C">
              <w:rPr>
                <w:rFonts w:eastAsia="Arial"/>
                <w:spacing w:val="-2"/>
                <w:sz w:val="20"/>
                <w:szCs w:val="26"/>
              </w:rPr>
              <w:t xml:space="preserve"> </w:t>
            </w:r>
            <w:r w:rsidRPr="00DA298C">
              <w:rPr>
                <w:rFonts w:eastAsia="Arial"/>
                <w:spacing w:val="-4"/>
                <w:sz w:val="20"/>
                <w:szCs w:val="26"/>
              </w:rPr>
              <w:t>XXXX</w:t>
            </w:r>
          </w:p>
        </w:tc>
        <w:tc>
          <w:tcPr>
            <w:tcW w:w="2268" w:type="dxa"/>
            <w:shd w:val="clear" w:color="auto" w:fill="auto"/>
          </w:tcPr>
          <w:p w14:paraId="21DB88D7" w14:textId="77777777" w:rsidR="00DA298C" w:rsidRPr="00DA298C" w:rsidRDefault="00DA298C" w:rsidP="00DA298C">
            <w:pPr>
              <w:keepNext/>
              <w:widowControl w:val="0"/>
              <w:spacing w:before="40" w:after="40" w:line="240" w:lineRule="exact"/>
              <w:ind w:left="107"/>
              <w:jc w:val="left"/>
              <w:rPr>
                <w:rFonts w:eastAsia="Arial"/>
                <w:sz w:val="20"/>
                <w:szCs w:val="26"/>
              </w:rPr>
            </w:pPr>
            <w:r w:rsidRPr="00DA298C">
              <w:rPr>
                <w:rFonts w:eastAsia="Arial"/>
                <w:w w:val="99"/>
                <w:sz w:val="20"/>
                <w:szCs w:val="26"/>
              </w:rPr>
              <w:t>-</w:t>
            </w:r>
          </w:p>
        </w:tc>
        <w:tc>
          <w:tcPr>
            <w:tcW w:w="2268" w:type="dxa"/>
            <w:shd w:val="clear" w:color="auto" w:fill="auto"/>
          </w:tcPr>
          <w:p w14:paraId="7E1D5E11" w14:textId="1276DBB5" w:rsidR="00DA298C" w:rsidRPr="00DA298C" w:rsidRDefault="00DA298C" w:rsidP="00DA298C">
            <w:pPr>
              <w:keepNext/>
              <w:widowControl w:val="0"/>
              <w:spacing w:before="40" w:after="40" w:line="240" w:lineRule="exact"/>
              <w:ind w:left="106"/>
              <w:jc w:val="left"/>
              <w:rPr>
                <w:rFonts w:eastAsia="Arial"/>
                <w:sz w:val="20"/>
                <w:szCs w:val="26"/>
              </w:rPr>
            </w:pPr>
            <w:r w:rsidRPr="00DA298C">
              <w:rPr>
                <w:rFonts w:eastAsia="Arial"/>
                <w:spacing w:val="-2"/>
                <w:sz w:val="20"/>
                <w:szCs w:val="26"/>
              </w:rPr>
              <w:t>30 000</w:t>
            </w:r>
          </w:p>
        </w:tc>
        <w:tc>
          <w:tcPr>
            <w:tcW w:w="2556" w:type="dxa"/>
            <w:shd w:val="clear" w:color="auto" w:fill="auto"/>
          </w:tcPr>
          <w:p w14:paraId="47AEBAB2" w14:textId="06927B17" w:rsidR="00DA298C" w:rsidRPr="00DA298C" w:rsidRDefault="00DA298C" w:rsidP="00DA298C">
            <w:pPr>
              <w:keepNext/>
              <w:widowControl w:val="0"/>
              <w:spacing w:before="40" w:after="40" w:line="240" w:lineRule="exact"/>
              <w:ind w:left="103"/>
              <w:jc w:val="left"/>
              <w:rPr>
                <w:rFonts w:eastAsia="Arial"/>
                <w:sz w:val="20"/>
                <w:szCs w:val="26"/>
              </w:rPr>
            </w:pPr>
            <w:r w:rsidRPr="00DA298C">
              <w:rPr>
                <w:rFonts w:eastAsia="Arial"/>
                <w:spacing w:val="-2"/>
                <w:sz w:val="20"/>
                <w:szCs w:val="26"/>
              </w:rPr>
              <w:t>300 000</w:t>
            </w:r>
          </w:p>
        </w:tc>
      </w:tr>
      <w:tr w:rsidR="00DA298C" w:rsidRPr="00DA298C" w14:paraId="04021AAE" w14:textId="77777777" w:rsidTr="00454676">
        <w:trPr>
          <w:trHeight w:val="395"/>
        </w:trPr>
        <w:tc>
          <w:tcPr>
            <w:tcW w:w="2537" w:type="dxa"/>
          </w:tcPr>
          <w:p w14:paraId="639CE1A3" w14:textId="77777777" w:rsidR="00DA298C" w:rsidRPr="00DA298C" w:rsidRDefault="00DA298C" w:rsidP="00DA298C">
            <w:pPr>
              <w:keepNext/>
              <w:widowControl w:val="0"/>
              <w:spacing w:before="40" w:after="40" w:line="240" w:lineRule="exact"/>
              <w:ind w:left="107"/>
              <w:jc w:val="left"/>
              <w:rPr>
                <w:rFonts w:eastAsia="Arial"/>
                <w:sz w:val="20"/>
                <w:szCs w:val="26"/>
              </w:rPr>
            </w:pPr>
            <w:r w:rsidRPr="00DA298C">
              <w:rPr>
                <w:rFonts w:eastAsia="Arial"/>
                <w:sz w:val="20"/>
                <w:szCs w:val="26"/>
              </w:rPr>
              <w:t>5XX</w:t>
            </w:r>
            <w:r w:rsidRPr="00DA298C">
              <w:rPr>
                <w:rFonts w:eastAsia="Arial"/>
                <w:spacing w:val="-2"/>
                <w:sz w:val="20"/>
                <w:szCs w:val="26"/>
              </w:rPr>
              <w:t xml:space="preserve"> </w:t>
            </w:r>
            <w:r w:rsidRPr="00DA298C">
              <w:rPr>
                <w:rFonts w:eastAsia="Arial"/>
                <w:spacing w:val="-4"/>
                <w:sz w:val="20"/>
                <w:szCs w:val="26"/>
              </w:rPr>
              <w:t>XXXX</w:t>
            </w:r>
          </w:p>
        </w:tc>
        <w:tc>
          <w:tcPr>
            <w:tcW w:w="2268" w:type="dxa"/>
            <w:shd w:val="clear" w:color="auto" w:fill="auto"/>
          </w:tcPr>
          <w:p w14:paraId="148919C9" w14:textId="77777777" w:rsidR="00DA298C" w:rsidRPr="00DA298C" w:rsidRDefault="00DA298C" w:rsidP="00DA298C">
            <w:pPr>
              <w:keepNext/>
              <w:widowControl w:val="0"/>
              <w:spacing w:before="40" w:after="40" w:line="240" w:lineRule="exact"/>
              <w:ind w:left="107"/>
              <w:jc w:val="left"/>
              <w:rPr>
                <w:rFonts w:eastAsia="Arial"/>
                <w:sz w:val="20"/>
                <w:szCs w:val="26"/>
              </w:rPr>
            </w:pPr>
            <w:r w:rsidRPr="00DA298C">
              <w:rPr>
                <w:rFonts w:eastAsia="Arial"/>
                <w:w w:val="99"/>
                <w:sz w:val="20"/>
                <w:szCs w:val="26"/>
              </w:rPr>
              <w:t>-</w:t>
            </w:r>
          </w:p>
        </w:tc>
        <w:tc>
          <w:tcPr>
            <w:tcW w:w="2268" w:type="dxa"/>
            <w:shd w:val="clear" w:color="auto" w:fill="auto"/>
          </w:tcPr>
          <w:p w14:paraId="6AAEF940" w14:textId="6A3CAB52" w:rsidR="00DA298C" w:rsidRPr="00DA298C" w:rsidRDefault="00DA298C" w:rsidP="00DA298C">
            <w:pPr>
              <w:keepNext/>
              <w:widowControl w:val="0"/>
              <w:spacing w:before="40" w:after="40" w:line="240" w:lineRule="exact"/>
              <w:ind w:left="106"/>
              <w:jc w:val="left"/>
              <w:rPr>
                <w:rFonts w:eastAsia="Arial"/>
                <w:sz w:val="20"/>
                <w:szCs w:val="26"/>
              </w:rPr>
            </w:pPr>
            <w:r w:rsidRPr="00DA298C">
              <w:rPr>
                <w:rFonts w:eastAsia="Arial"/>
                <w:spacing w:val="-2"/>
                <w:sz w:val="20"/>
                <w:szCs w:val="26"/>
              </w:rPr>
              <w:t>60 000</w:t>
            </w:r>
          </w:p>
        </w:tc>
        <w:tc>
          <w:tcPr>
            <w:tcW w:w="2556" w:type="dxa"/>
            <w:shd w:val="clear" w:color="auto" w:fill="auto"/>
          </w:tcPr>
          <w:p w14:paraId="559D0628" w14:textId="7CC36DD2" w:rsidR="00DA298C" w:rsidRPr="00DA298C" w:rsidRDefault="00DA298C" w:rsidP="00DA298C">
            <w:pPr>
              <w:keepNext/>
              <w:widowControl w:val="0"/>
              <w:spacing w:before="40" w:after="40" w:line="240" w:lineRule="exact"/>
              <w:ind w:left="103"/>
              <w:jc w:val="left"/>
              <w:rPr>
                <w:rFonts w:eastAsia="Arial"/>
                <w:sz w:val="20"/>
                <w:szCs w:val="26"/>
              </w:rPr>
            </w:pPr>
            <w:r w:rsidRPr="00DA298C">
              <w:rPr>
                <w:rFonts w:eastAsia="Arial"/>
                <w:spacing w:val="-2"/>
                <w:sz w:val="20"/>
                <w:szCs w:val="26"/>
              </w:rPr>
              <w:t>500 000</w:t>
            </w:r>
          </w:p>
        </w:tc>
      </w:tr>
      <w:tr w:rsidR="00DA298C" w:rsidRPr="00DA298C" w14:paraId="27BC729A" w14:textId="77777777" w:rsidTr="00454676">
        <w:trPr>
          <w:trHeight w:val="395"/>
        </w:trPr>
        <w:tc>
          <w:tcPr>
            <w:tcW w:w="2537" w:type="dxa"/>
          </w:tcPr>
          <w:p w14:paraId="5FC63922" w14:textId="77777777" w:rsidR="00DA298C" w:rsidRPr="00DA298C" w:rsidRDefault="00DA298C" w:rsidP="00DA298C">
            <w:pPr>
              <w:keepNext/>
              <w:widowControl w:val="0"/>
              <w:spacing w:before="40" w:after="40" w:line="240" w:lineRule="exact"/>
              <w:ind w:left="107"/>
              <w:jc w:val="left"/>
              <w:rPr>
                <w:rFonts w:eastAsia="Arial"/>
                <w:sz w:val="20"/>
                <w:szCs w:val="26"/>
              </w:rPr>
            </w:pPr>
            <w:r w:rsidRPr="00DA298C">
              <w:rPr>
                <w:rFonts w:eastAsia="Arial"/>
                <w:sz w:val="20"/>
                <w:szCs w:val="26"/>
              </w:rPr>
              <w:t>6XX</w:t>
            </w:r>
            <w:r w:rsidRPr="00DA298C">
              <w:rPr>
                <w:rFonts w:eastAsia="Arial"/>
                <w:spacing w:val="-2"/>
                <w:sz w:val="20"/>
                <w:szCs w:val="26"/>
              </w:rPr>
              <w:t xml:space="preserve"> </w:t>
            </w:r>
            <w:r w:rsidRPr="00DA298C">
              <w:rPr>
                <w:rFonts w:eastAsia="Arial"/>
                <w:spacing w:val="-4"/>
                <w:sz w:val="20"/>
                <w:szCs w:val="26"/>
              </w:rPr>
              <w:t>XXXX</w:t>
            </w:r>
          </w:p>
        </w:tc>
        <w:tc>
          <w:tcPr>
            <w:tcW w:w="2268" w:type="dxa"/>
            <w:shd w:val="clear" w:color="auto" w:fill="auto"/>
          </w:tcPr>
          <w:p w14:paraId="528AC8D5" w14:textId="77777777" w:rsidR="00DA298C" w:rsidRPr="00DA298C" w:rsidRDefault="00DA298C" w:rsidP="00DA298C">
            <w:pPr>
              <w:keepNext/>
              <w:widowControl w:val="0"/>
              <w:spacing w:before="40" w:after="40" w:line="240" w:lineRule="exact"/>
              <w:ind w:left="107"/>
              <w:jc w:val="left"/>
              <w:rPr>
                <w:rFonts w:eastAsia="Arial"/>
                <w:sz w:val="20"/>
                <w:szCs w:val="26"/>
              </w:rPr>
            </w:pPr>
            <w:r w:rsidRPr="00DA298C">
              <w:rPr>
                <w:rFonts w:eastAsia="Arial"/>
                <w:w w:val="99"/>
                <w:sz w:val="20"/>
                <w:szCs w:val="26"/>
              </w:rPr>
              <w:t>-</w:t>
            </w:r>
          </w:p>
        </w:tc>
        <w:tc>
          <w:tcPr>
            <w:tcW w:w="2268" w:type="dxa"/>
            <w:shd w:val="clear" w:color="auto" w:fill="auto"/>
          </w:tcPr>
          <w:p w14:paraId="31477A68" w14:textId="2537528E" w:rsidR="00DA298C" w:rsidRPr="00DA298C" w:rsidRDefault="00DA298C" w:rsidP="00DA298C">
            <w:pPr>
              <w:keepNext/>
              <w:widowControl w:val="0"/>
              <w:spacing w:before="40" w:after="40" w:line="240" w:lineRule="exact"/>
              <w:ind w:left="106"/>
              <w:jc w:val="left"/>
              <w:rPr>
                <w:rFonts w:eastAsia="Arial"/>
                <w:sz w:val="20"/>
                <w:szCs w:val="26"/>
              </w:rPr>
            </w:pPr>
            <w:r w:rsidRPr="00DA298C">
              <w:rPr>
                <w:rFonts w:eastAsia="Arial"/>
                <w:spacing w:val="-2"/>
                <w:sz w:val="20"/>
                <w:szCs w:val="26"/>
              </w:rPr>
              <w:t>30 000</w:t>
            </w:r>
          </w:p>
        </w:tc>
        <w:tc>
          <w:tcPr>
            <w:tcW w:w="2556" w:type="dxa"/>
            <w:shd w:val="clear" w:color="auto" w:fill="auto"/>
          </w:tcPr>
          <w:p w14:paraId="1E2FB842" w14:textId="42EA22B9" w:rsidR="00DA298C" w:rsidRPr="00DA298C" w:rsidRDefault="00DA298C" w:rsidP="00DA298C">
            <w:pPr>
              <w:keepNext/>
              <w:widowControl w:val="0"/>
              <w:spacing w:before="40" w:after="40" w:line="240" w:lineRule="exact"/>
              <w:ind w:left="103"/>
              <w:jc w:val="left"/>
              <w:rPr>
                <w:rFonts w:eastAsia="Arial"/>
                <w:sz w:val="20"/>
                <w:szCs w:val="26"/>
              </w:rPr>
            </w:pPr>
            <w:r w:rsidRPr="00DA298C">
              <w:rPr>
                <w:rFonts w:eastAsia="Arial"/>
                <w:spacing w:val="-2"/>
                <w:sz w:val="20"/>
                <w:szCs w:val="26"/>
              </w:rPr>
              <w:t>300 000</w:t>
            </w:r>
          </w:p>
        </w:tc>
      </w:tr>
      <w:tr w:rsidR="00DA298C" w:rsidRPr="00DA298C" w14:paraId="1E474D78" w14:textId="77777777" w:rsidTr="00454676">
        <w:trPr>
          <w:trHeight w:val="398"/>
        </w:trPr>
        <w:tc>
          <w:tcPr>
            <w:tcW w:w="2537" w:type="dxa"/>
          </w:tcPr>
          <w:p w14:paraId="03854163" w14:textId="70FAF960" w:rsidR="00DA298C" w:rsidRPr="00454676" w:rsidRDefault="00DA298C" w:rsidP="00DA298C">
            <w:pPr>
              <w:keepNext/>
              <w:widowControl w:val="0"/>
              <w:spacing w:before="40" w:after="40" w:line="240" w:lineRule="exact"/>
              <w:ind w:left="107"/>
              <w:jc w:val="left"/>
              <w:rPr>
                <w:rFonts w:eastAsia="Arial"/>
                <w:bCs/>
                <w:sz w:val="20"/>
                <w:szCs w:val="26"/>
              </w:rPr>
            </w:pPr>
            <w:r w:rsidRPr="00454676">
              <w:rPr>
                <w:rFonts w:eastAsia="Arial" w:hint="cs"/>
                <w:bCs/>
                <w:spacing w:val="-2"/>
                <w:sz w:val="20"/>
                <w:szCs w:val="26"/>
                <w:rtl/>
              </w:rPr>
              <w:t>المجموع الفرعي</w:t>
            </w:r>
          </w:p>
        </w:tc>
        <w:tc>
          <w:tcPr>
            <w:tcW w:w="2268" w:type="dxa"/>
            <w:shd w:val="clear" w:color="auto" w:fill="auto"/>
          </w:tcPr>
          <w:p w14:paraId="2A2A125D" w14:textId="77777777" w:rsidR="00DA298C" w:rsidRPr="00DA298C" w:rsidRDefault="00DA298C" w:rsidP="00DA298C">
            <w:pPr>
              <w:keepNext/>
              <w:widowControl w:val="0"/>
              <w:spacing w:before="40" w:after="40" w:line="240" w:lineRule="exact"/>
              <w:ind w:left="107"/>
              <w:jc w:val="left"/>
              <w:rPr>
                <w:rFonts w:eastAsia="Arial"/>
                <w:sz w:val="20"/>
                <w:szCs w:val="26"/>
              </w:rPr>
            </w:pPr>
            <w:r w:rsidRPr="00DA298C">
              <w:rPr>
                <w:rFonts w:eastAsia="Arial"/>
                <w:w w:val="99"/>
                <w:sz w:val="20"/>
                <w:szCs w:val="26"/>
              </w:rPr>
              <w:t>-</w:t>
            </w:r>
          </w:p>
        </w:tc>
        <w:tc>
          <w:tcPr>
            <w:tcW w:w="2268" w:type="dxa"/>
            <w:shd w:val="clear" w:color="auto" w:fill="auto"/>
          </w:tcPr>
          <w:p w14:paraId="2B0F3162" w14:textId="3F5F101F" w:rsidR="00DA298C" w:rsidRPr="00DA298C" w:rsidRDefault="00DA298C" w:rsidP="00DA298C">
            <w:pPr>
              <w:keepNext/>
              <w:widowControl w:val="0"/>
              <w:spacing w:before="40" w:after="40" w:line="240" w:lineRule="exact"/>
              <w:ind w:left="106"/>
              <w:jc w:val="left"/>
              <w:rPr>
                <w:rFonts w:eastAsia="Arial"/>
                <w:b/>
                <w:sz w:val="20"/>
                <w:szCs w:val="26"/>
              </w:rPr>
            </w:pPr>
            <w:r w:rsidRPr="00DA298C">
              <w:rPr>
                <w:rFonts w:eastAsia="Arial"/>
                <w:b/>
                <w:spacing w:val="-2"/>
                <w:sz w:val="20"/>
                <w:szCs w:val="26"/>
              </w:rPr>
              <w:t>240 000</w:t>
            </w:r>
          </w:p>
        </w:tc>
        <w:tc>
          <w:tcPr>
            <w:tcW w:w="2556" w:type="dxa"/>
            <w:shd w:val="clear" w:color="auto" w:fill="auto"/>
          </w:tcPr>
          <w:p w14:paraId="00E64DE7" w14:textId="5D0F8543" w:rsidR="00DA298C" w:rsidRPr="00DA298C" w:rsidRDefault="00DA298C" w:rsidP="00DA298C">
            <w:pPr>
              <w:keepNext/>
              <w:widowControl w:val="0"/>
              <w:spacing w:before="40" w:after="40" w:line="240" w:lineRule="exact"/>
              <w:ind w:left="103"/>
              <w:jc w:val="left"/>
              <w:rPr>
                <w:rFonts w:eastAsia="Arial"/>
                <w:b/>
                <w:sz w:val="20"/>
                <w:szCs w:val="26"/>
              </w:rPr>
            </w:pPr>
            <w:r w:rsidRPr="00DA298C">
              <w:rPr>
                <w:rFonts w:eastAsia="Arial"/>
                <w:b/>
                <w:spacing w:val="-2"/>
                <w:sz w:val="20"/>
                <w:szCs w:val="26"/>
              </w:rPr>
              <w:t>1 900 000</w:t>
            </w:r>
          </w:p>
        </w:tc>
      </w:tr>
    </w:tbl>
    <w:p w14:paraId="6E4EFA87" w14:textId="77777777" w:rsidR="00DA298C" w:rsidRDefault="00DA298C" w:rsidP="00DA298C">
      <w:pPr>
        <w:rPr>
          <w:rtl/>
          <w:lang w:bidi="ar-EG"/>
        </w:rPr>
      </w:pPr>
    </w:p>
    <w:p w14:paraId="37E1F4C9" w14:textId="576D732E" w:rsidR="008C72ED" w:rsidRPr="00627AFF" w:rsidRDefault="00821630" w:rsidP="008C72ED">
      <w:pPr>
        <w:keepNext/>
        <w:spacing w:before="240"/>
        <w:rPr>
          <w:i/>
          <w:iCs/>
          <w:rtl/>
          <w:lang w:bidi="ar-EG"/>
        </w:rPr>
      </w:pPr>
      <w:r>
        <w:rPr>
          <w:b/>
          <w:bCs/>
          <w:i/>
          <w:iCs/>
          <w:lang w:bidi="ar-EG"/>
        </w:rPr>
        <w:lastRenderedPageBreak/>
        <w:t>4</w:t>
      </w:r>
      <w:r w:rsidR="008C72ED" w:rsidRPr="00627AFF">
        <w:rPr>
          <w:i/>
          <w:iCs/>
          <w:rtl/>
          <w:lang w:bidi="ar-EG"/>
        </w:rPr>
        <w:tab/>
      </w:r>
      <w:r w:rsidR="008C72ED" w:rsidRPr="00627AFF">
        <w:rPr>
          <w:rFonts w:hint="cs"/>
          <w:b/>
          <w:bCs/>
          <w:i/>
          <w:iCs/>
          <w:rtl/>
          <w:lang w:bidi="ar-EG"/>
        </w:rPr>
        <w:t>الخلاصة</w:t>
      </w:r>
    </w:p>
    <w:p w14:paraId="7278876D" w14:textId="6D7A31C4" w:rsidR="008C72ED" w:rsidRDefault="00821630" w:rsidP="004E5C63">
      <w:pPr>
        <w:keepNext/>
        <w:ind w:firstLine="425"/>
        <w:rPr>
          <w:rtl/>
        </w:rPr>
      </w:pPr>
      <w:r>
        <w:rPr>
          <w:lang w:bidi="ar-EG"/>
        </w:rPr>
        <w:t>1.4</w:t>
      </w:r>
      <w:r w:rsidR="008C72ED">
        <w:rPr>
          <w:rtl/>
          <w:lang w:bidi="ar-EG"/>
        </w:rPr>
        <w:tab/>
      </w:r>
      <w:r w:rsidR="008C72ED">
        <w:rPr>
          <w:rFonts w:hint="cs"/>
          <w:rtl/>
          <w:lang w:bidi="ar-EG"/>
        </w:rPr>
        <w:t>خطة الترقيم الوطنية هي وسيلة لضمان ما يلي:</w:t>
      </w:r>
    </w:p>
    <w:p w14:paraId="14F05A95" w14:textId="6AFFAC19" w:rsidR="008C72ED" w:rsidRPr="00FF3C3B" w:rsidRDefault="008C72ED" w:rsidP="004E5C63">
      <w:pPr>
        <w:spacing w:line="168" w:lineRule="auto"/>
        <w:ind w:left="1440" w:hanging="590"/>
        <w:rPr>
          <w:rtl/>
        </w:rPr>
      </w:pPr>
      <w:r>
        <w:rPr>
          <w:lang w:bidi="ar-EG"/>
        </w:rPr>
        <w:t>1.1.</w:t>
      </w:r>
      <w:r w:rsidR="00821630">
        <w:rPr>
          <w:lang w:bidi="ar-EG"/>
        </w:rPr>
        <w:t>4</w:t>
      </w:r>
      <w:r>
        <w:rPr>
          <w:rtl/>
          <w:lang w:bidi="ar-EG"/>
        </w:rPr>
        <w:tab/>
      </w:r>
      <w:r w:rsidRPr="00CE1865">
        <w:rPr>
          <w:rFonts w:hint="cs"/>
          <w:spacing w:val="-4"/>
          <w:rtl/>
          <w:lang w:bidi="ar-EG"/>
        </w:rPr>
        <w:t>ا</w:t>
      </w:r>
      <w:r w:rsidRPr="00CE1865">
        <w:rPr>
          <w:spacing w:val="-4"/>
          <w:rtl/>
          <w:lang w:bidi="ar-EG"/>
        </w:rPr>
        <w:t xml:space="preserve">ستخدام موارد الترقيم المحدودة </w:t>
      </w:r>
      <w:r w:rsidRPr="00CE1865">
        <w:rPr>
          <w:rFonts w:hint="cs"/>
          <w:spacing w:val="-4"/>
          <w:rtl/>
          <w:lang w:bidi="ar-EG"/>
        </w:rPr>
        <w:t>بحكمة</w:t>
      </w:r>
      <w:r w:rsidRPr="00CE1865">
        <w:rPr>
          <w:spacing w:val="-4"/>
          <w:rtl/>
          <w:lang w:bidi="ar-EG"/>
        </w:rPr>
        <w:t xml:space="preserve"> وكفاءة وهذا </w:t>
      </w:r>
      <w:r w:rsidRPr="00CE1865">
        <w:rPr>
          <w:rFonts w:hint="cs"/>
          <w:spacing w:val="-4"/>
          <w:rtl/>
          <w:lang w:bidi="ar-EG"/>
        </w:rPr>
        <w:t>يتيح</w:t>
      </w:r>
      <w:r w:rsidRPr="00CE1865">
        <w:rPr>
          <w:spacing w:val="-4"/>
          <w:rtl/>
          <w:lang w:bidi="ar-EG"/>
        </w:rPr>
        <w:t xml:space="preserve"> إدارة الأرقام</w:t>
      </w:r>
      <w:r w:rsidRPr="00CE1865">
        <w:rPr>
          <w:rFonts w:hint="cs"/>
          <w:spacing w:val="-4"/>
          <w:rtl/>
          <w:lang w:bidi="ar-EG"/>
        </w:rPr>
        <w:t xml:space="preserve"> بفعالية.</w:t>
      </w:r>
      <w:r w:rsidRPr="00CE1865">
        <w:rPr>
          <w:spacing w:val="-4"/>
          <w:rtl/>
        </w:rPr>
        <w:t xml:space="preserve"> </w:t>
      </w:r>
      <w:r w:rsidRPr="00CE1865">
        <w:rPr>
          <w:rFonts w:hint="cs"/>
          <w:spacing w:val="-4"/>
          <w:rtl/>
        </w:rPr>
        <w:t>وتمكن هذه العملية ا</w:t>
      </w:r>
      <w:r w:rsidRPr="00CE1865">
        <w:rPr>
          <w:spacing w:val="-4"/>
          <w:rtl/>
        </w:rPr>
        <w:t>لمستهلكين</w:t>
      </w:r>
      <w:r w:rsidRPr="00CE1865">
        <w:rPr>
          <w:rFonts w:hint="cs"/>
          <w:spacing w:val="-4"/>
          <w:rtl/>
        </w:rPr>
        <w:t xml:space="preserve"> من</w:t>
      </w:r>
      <w:r w:rsidRPr="00CE1865">
        <w:rPr>
          <w:spacing w:val="-4"/>
          <w:rtl/>
        </w:rPr>
        <w:t xml:space="preserve"> النفاذ إلى الخدمات باستخدام أرقام دون تحمل أي نفقات أو إزعاج غير مبرر، وضمان حصول جميع مقدمي الخدمات على موارد الترقيم التي يحتاجونها للتنافس في سوق الاتصالات المتنامية بسرعة مع ما يقترن بذلك من انتشار </w:t>
      </w:r>
      <w:r w:rsidRPr="00CE1865">
        <w:rPr>
          <w:rFonts w:hint="cs"/>
          <w:spacing w:val="-4"/>
          <w:rtl/>
        </w:rPr>
        <w:t>ل</w:t>
      </w:r>
      <w:r w:rsidRPr="00CE1865">
        <w:rPr>
          <w:spacing w:val="-4"/>
          <w:rtl/>
        </w:rPr>
        <w:t>تكنولوجيات</w:t>
      </w:r>
      <w:r w:rsidRPr="00CE1865">
        <w:rPr>
          <w:rFonts w:hint="cs"/>
          <w:spacing w:val="-4"/>
          <w:rtl/>
        </w:rPr>
        <w:t xml:space="preserve"> وخدمات</w:t>
      </w:r>
      <w:r w:rsidRPr="00CE1865">
        <w:rPr>
          <w:spacing w:val="-4"/>
          <w:rtl/>
        </w:rPr>
        <w:t xml:space="preserve"> </w:t>
      </w:r>
      <w:r w:rsidRPr="00CE1865">
        <w:rPr>
          <w:rFonts w:hint="cs"/>
          <w:spacing w:val="-4"/>
          <w:rtl/>
        </w:rPr>
        <w:t xml:space="preserve">جديدة في مجال </w:t>
      </w:r>
      <w:r w:rsidRPr="00CE1865">
        <w:rPr>
          <w:spacing w:val="-4"/>
          <w:rtl/>
        </w:rPr>
        <w:t>الاتصالات</w:t>
      </w:r>
      <w:r w:rsidRPr="00CE1865">
        <w:rPr>
          <w:rFonts w:hint="cs"/>
          <w:spacing w:val="-4"/>
          <w:rtl/>
        </w:rPr>
        <w:t>؛</w:t>
      </w:r>
    </w:p>
    <w:p w14:paraId="63CFD4E0" w14:textId="7C1A7626" w:rsidR="008C72ED" w:rsidRPr="006527F5" w:rsidRDefault="008C72ED" w:rsidP="004E5C63">
      <w:pPr>
        <w:ind w:left="1440" w:hanging="590"/>
        <w:rPr>
          <w:spacing w:val="-6"/>
          <w:rtl/>
          <w:lang w:val="en-GB"/>
        </w:rPr>
      </w:pPr>
      <w:r w:rsidRPr="006527F5">
        <w:rPr>
          <w:spacing w:val="-6"/>
          <w:lang w:bidi="ar-EG"/>
        </w:rPr>
        <w:t>2.1.</w:t>
      </w:r>
      <w:r w:rsidR="00821630">
        <w:rPr>
          <w:spacing w:val="-6"/>
          <w:lang w:bidi="ar-EG"/>
        </w:rPr>
        <w:t>4</w:t>
      </w:r>
      <w:r w:rsidRPr="006527F5">
        <w:rPr>
          <w:spacing w:val="-6"/>
          <w:rtl/>
          <w:lang w:bidi="ar-EG"/>
        </w:rPr>
        <w:tab/>
      </w:r>
      <w:r w:rsidRPr="006527F5">
        <w:rPr>
          <w:rFonts w:hint="cs"/>
          <w:spacing w:val="-6"/>
          <w:rtl/>
          <w:lang w:bidi="ar-EG"/>
        </w:rPr>
        <w:t xml:space="preserve">وجود إنصاف وكفاءة وشفافية في توزيع الأرقام لأن ذلك يتم بموضوعية في إطار قانون </w:t>
      </w:r>
      <w:r w:rsidRPr="006527F5">
        <w:rPr>
          <w:rFonts w:hint="cs"/>
          <w:spacing w:val="-6"/>
          <w:rtl/>
        </w:rPr>
        <w:t>هيئة تنظيم الاتصالات لعام</w:t>
      </w:r>
      <w:r w:rsidRPr="006527F5">
        <w:rPr>
          <w:rFonts w:hint="eastAsia"/>
          <w:spacing w:val="-6"/>
          <w:rtl/>
        </w:rPr>
        <w:t> </w:t>
      </w:r>
      <w:r w:rsidRPr="006527F5">
        <w:rPr>
          <w:spacing w:val="-6"/>
          <w:lang w:val="en-GB"/>
        </w:rPr>
        <w:t>2012</w:t>
      </w:r>
      <w:r w:rsidRPr="006527F5">
        <w:rPr>
          <w:rFonts w:hint="cs"/>
          <w:spacing w:val="-6"/>
          <w:rtl/>
          <w:lang w:val="en-GB"/>
        </w:rPr>
        <w:t>.</w:t>
      </w:r>
    </w:p>
    <w:p w14:paraId="372691E8" w14:textId="77777777" w:rsidR="008C72ED" w:rsidRPr="0088255B" w:rsidRDefault="008C72ED" w:rsidP="008C72ED">
      <w:pPr>
        <w:pStyle w:val="ContactA"/>
        <w:spacing w:before="120"/>
        <w:rPr>
          <w:rtl/>
          <w:lang w:val="en-GB"/>
        </w:rPr>
      </w:pPr>
      <w:r>
        <w:rPr>
          <w:rFonts w:hint="cs"/>
          <w:rtl/>
          <w:lang w:val="en-GB"/>
        </w:rPr>
        <w:t>للاتصال:</w:t>
      </w:r>
    </w:p>
    <w:p w14:paraId="5DB846C6" w14:textId="450B9204" w:rsidR="008C72ED" w:rsidRPr="00EF35DC" w:rsidRDefault="008C72ED" w:rsidP="008C72ED">
      <w:pPr>
        <w:pStyle w:val="ContactA1"/>
        <w:rPr>
          <w:rtl/>
          <w:lang w:eastAsia="zh-CN"/>
        </w:rPr>
      </w:pPr>
      <w:r w:rsidRPr="00967A7F">
        <w:rPr>
          <w:lang w:eastAsia="zh-CN"/>
        </w:rPr>
        <w:t>Botswana Communications Regulatory Authority (BOCRA)</w:t>
      </w:r>
      <w:r w:rsidRPr="00967A7F">
        <w:rPr>
          <w:lang w:eastAsia="zh-CN"/>
        </w:rPr>
        <w:br/>
        <w:t>Plot 50671</w:t>
      </w:r>
      <w:r w:rsidR="00DA298C">
        <w:rPr>
          <w:lang w:eastAsia="zh-CN"/>
        </w:rPr>
        <w:t>,</w:t>
      </w:r>
      <w:r w:rsidRPr="00967A7F">
        <w:rPr>
          <w:lang w:eastAsia="zh-CN"/>
        </w:rPr>
        <w:t xml:space="preserve"> Independence Avenue</w:t>
      </w:r>
      <w:r w:rsidRPr="00967A7F">
        <w:rPr>
          <w:lang w:eastAsia="zh-CN"/>
        </w:rPr>
        <w:br/>
        <w:t>Private Bag 00495</w:t>
      </w:r>
      <w:r w:rsidRPr="00967A7F">
        <w:rPr>
          <w:lang w:eastAsia="zh-CN"/>
        </w:rPr>
        <w:br/>
        <w:t>GABORONE</w:t>
      </w:r>
      <w:r w:rsidRPr="00967A7F">
        <w:rPr>
          <w:lang w:eastAsia="zh-CN"/>
        </w:rPr>
        <w:br/>
        <w:t>Botswana</w:t>
      </w:r>
    </w:p>
    <w:p w14:paraId="74CAD238" w14:textId="2C3BE149" w:rsidR="00EF7891" w:rsidRDefault="008C72ED" w:rsidP="00454676">
      <w:pPr>
        <w:pStyle w:val="ContactA2"/>
        <w:tabs>
          <w:tab w:val="clear" w:pos="1984"/>
          <w:tab w:val="left" w:pos="992"/>
        </w:tabs>
        <w:ind w:left="0"/>
        <w:rPr>
          <w:rFonts w:cs="Arial"/>
        </w:rPr>
      </w:pPr>
      <w:r w:rsidRPr="00EF35DC">
        <w:rPr>
          <w:rFonts w:hint="cs"/>
          <w:rtl/>
        </w:rPr>
        <w:t>الهاتف:</w:t>
      </w:r>
      <w:r w:rsidRPr="00EF35DC">
        <w:rPr>
          <w:rtl/>
        </w:rPr>
        <w:tab/>
      </w:r>
      <w:r w:rsidRPr="00EF35DC">
        <w:t>+267 395 7755</w:t>
      </w:r>
      <w:r w:rsidRPr="00EF35DC">
        <w:rPr>
          <w:rtl/>
        </w:rPr>
        <w:br/>
      </w:r>
      <w:r w:rsidRPr="00EF35DC">
        <w:rPr>
          <w:rFonts w:hint="cs"/>
          <w:rtl/>
        </w:rPr>
        <w:t>الفاكس:</w:t>
      </w:r>
      <w:r w:rsidRPr="00EF35DC">
        <w:rPr>
          <w:rtl/>
        </w:rPr>
        <w:tab/>
      </w:r>
      <w:r w:rsidRPr="00EF35DC">
        <w:t>+267 395 7976</w:t>
      </w:r>
      <w:r w:rsidRPr="00EF35DC">
        <w:rPr>
          <w:rtl/>
        </w:rPr>
        <w:br/>
      </w:r>
      <w:r w:rsidRPr="00EF35DC">
        <w:rPr>
          <w:rFonts w:hint="cs"/>
          <w:rtl/>
        </w:rPr>
        <w:t>البريد الإلكتروني:</w:t>
      </w:r>
      <w:r w:rsidRPr="00EF35DC">
        <w:rPr>
          <w:rtl/>
        </w:rPr>
        <w:tab/>
      </w:r>
      <w:r w:rsidR="00821630">
        <w:t>info</w:t>
      </w:r>
      <w:r w:rsidRPr="00851256">
        <w:t>@bocra.org.bw</w:t>
      </w:r>
      <w:r>
        <w:rPr>
          <w:rtl/>
        </w:rPr>
        <w:br/>
      </w:r>
      <w:r>
        <w:rPr>
          <w:rFonts w:hint="cs"/>
          <w:rtl/>
        </w:rPr>
        <w:t>الموقع الإلكتروني:</w:t>
      </w:r>
      <w:r>
        <w:rPr>
          <w:rtl/>
        </w:rPr>
        <w:tab/>
      </w:r>
      <w:bookmarkStart w:id="345" w:name="lt_pId782"/>
      <w:r w:rsidR="00EF7891" w:rsidRPr="004E5C63">
        <w:rPr>
          <w:rFonts w:cs="Arial"/>
        </w:rPr>
        <w:fldChar w:fldCharType="begin"/>
      </w:r>
      <w:r w:rsidR="00EF7891" w:rsidRPr="004E5C63">
        <w:rPr>
          <w:rFonts w:cs="Arial"/>
        </w:rPr>
        <w:instrText>HYPERLINK "http://www.bocra.org.bw"</w:instrText>
      </w:r>
      <w:r w:rsidR="00EF7891" w:rsidRPr="004E5C63">
        <w:rPr>
          <w:rFonts w:cs="Arial"/>
        </w:rPr>
      </w:r>
      <w:r w:rsidR="00EF7891" w:rsidRPr="004E5C63">
        <w:rPr>
          <w:rFonts w:cs="Arial"/>
        </w:rPr>
        <w:fldChar w:fldCharType="separate"/>
      </w:r>
      <w:r w:rsidR="00EF7891" w:rsidRPr="004E5C63">
        <w:rPr>
          <w:rStyle w:val="Hyperlink"/>
          <w:rFonts w:cs="Arial"/>
          <w:color w:val="auto"/>
          <w:u w:val="none"/>
        </w:rPr>
        <w:t>www.bocra.org.bw</w:t>
      </w:r>
      <w:bookmarkEnd w:id="345"/>
      <w:r w:rsidR="00EF7891" w:rsidRPr="004E5C63">
        <w:rPr>
          <w:rFonts w:cs="Arial"/>
        </w:rPr>
        <w:fldChar w:fldCharType="end"/>
      </w:r>
    </w:p>
    <w:p w14:paraId="017FFD70" w14:textId="455F519D" w:rsidR="008C72ED" w:rsidRDefault="008C72ED" w:rsidP="008C72ED">
      <w:pPr>
        <w:pStyle w:val="ContactA2"/>
        <w:ind w:left="0"/>
        <w:rPr>
          <w:kern w:val="14"/>
          <w:rtl/>
        </w:rPr>
      </w:pPr>
      <w:r>
        <w:rPr>
          <w:rtl/>
        </w:rPr>
        <w:br w:type="page"/>
      </w:r>
    </w:p>
    <w:p w14:paraId="3B80CA5D" w14:textId="77777777" w:rsidR="00B9123A" w:rsidRDefault="00B9123A" w:rsidP="00B9123A">
      <w:pPr>
        <w:pStyle w:val="CountriesName"/>
        <w:rPr>
          <w:rFonts w:hint="eastAsia"/>
          <w:lang w:bidi="ar-EG"/>
        </w:rPr>
      </w:pPr>
      <w:bookmarkStart w:id="346" w:name="_Toc12033203"/>
      <w:bookmarkStart w:id="347" w:name="_Toc161410211"/>
      <w:bookmarkStart w:id="348" w:name="Toc_7"/>
      <w:r>
        <w:rPr>
          <w:rtl/>
        </w:rPr>
        <w:lastRenderedPageBreak/>
        <w:t xml:space="preserve">غابون (الرمز الدليلي للبلد </w:t>
      </w:r>
      <w:r>
        <w:t>+241</w:t>
      </w:r>
      <w:r>
        <w:rPr>
          <w:rtl/>
        </w:rPr>
        <w:t>)</w:t>
      </w:r>
      <w:bookmarkEnd w:id="346"/>
      <w:bookmarkEnd w:id="347"/>
    </w:p>
    <w:bookmarkEnd w:id="348"/>
    <w:p w14:paraId="56E0282D" w14:textId="430ABC1E" w:rsidR="00B9123A" w:rsidRDefault="00B9123A" w:rsidP="00454676">
      <w:pPr>
        <w:rPr>
          <w:rFonts w:eastAsia="SimSun"/>
          <w:rtl/>
          <w:lang w:bidi="ar-SY"/>
        </w:rPr>
      </w:pPr>
      <w:r>
        <w:rPr>
          <w:rFonts w:eastAsia="SimSun"/>
          <w:rtl/>
          <w:lang w:bidi="ar-EG"/>
        </w:rPr>
        <w:t xml:space="preserve">تبليغ في </w:t>
      </w:r>
      <w:r>
        <w:rPr>
          <w:rFonts w:eastAsia="SimSun"/>
          <w:lang w:bidi="ar-EG"/>
        </w:rPr>
        <w:t>2024.II.28</w:t>
      </w:r>
    </w:p>
    <w:p w14:paraId="6736F7DF" w14:textId="3332E152" w:rsidR="00A1213E" w:rsidRDefault="00A1213E" w:rsidP="00B9123A">
      <w:pPr>
        <w:rPr>
          <w:rFonts w:eastAsia="SimSun"/>
          <w:rtl/>
          <w:lang w:bidi="ar-EG"/>
        </w:rPr>
      </w:pPr>
      <w:r>
        <w:rPr>
          <w:rFonts w:eastAsia="SimSun" w:hint="cs"/>
          <w:rtl/>
          <w:lang w:bidi="ar-EG"/>
        </w:rPr>
        <w:t>تعلن</w:t>
      </w:r>
      <w:r w:rsidR="00B9123A">
        <w:rPr>
          <w:rFonts w:eastAsia="SimSun"/>
          <w:rtl/>
          <w:lang w:bidi="ar-EG"/>
        </w:rPr>
        <w:t xml:space="preserve"> </w:t>
      </w:r>
      <w:r w:rsidR="00B9123A">
        <w:rPr>
          <w:rFonts w:eastAsia="SimSun"/>
          <w:i/>
          <w:iCs/>
          <w:rtl/>
          <w:lang w:bidi="ar-EG"/>
        </w:rPr>
        <w:t>هيئة تنظيم الاتصالات الإلكترونية والبريد</w:t>
      </w:r>
      <w:r w:rsidR="00B9123A">
        <w:rPr>
          <w:rFonts w:eastAsia="SimSun"/>
          <w:rtl/>
          <w:lang w:bidi="ar-EG"/>
        </w:rPr>
        <w:t>، ليبرفيل</w:t>
      </w:r>
      <w:r w:rsidR="00B9123A">
        <w:rPr>
          <w:rFonts w:eastAsia="SimSun" w:hint="cs"/>
          <w:rtl/>
        </w:rPr>
        <w:t xml:space="preserve">، </w:t>
      </w:r>
      <w:r w:rsidRPr="00A1213E">
        <w:rPr>
          <w:rFonts w:eastAsia="SimSun"/>
          <w:rtl/>
        </w:rPr>
        <w:t xml:space="preserve">عن انتهاء استعمال الأرقام </w:t>
      </w:r>
      <w:r>
        <w:rPr>
          <w:rFonts w:eastAsia="SimSun" w:hint="cs"/>
          <w:rtl/>
        </w:rPr>
        <w:t>المكونة من</w:t>
      </w:r>
      <w:r w:rsidRPr="00A1213E">
        <w:rPr>
          <w:rFonts w:eastAsia="SimSun"/>
          <w:rtl/>
        </w:rPr>
        <w:t xml:space="preserve"> ثمانية </w:t>
      </w:r>
      <w:r w:rsidR="008E78DE">
        <w:rPr>
          <w:rFonts w:eastAsia="SimSun"/>
        </w:rPr>
        <w:t>(</w:t>
      </w:r>
      <w:r w:rsidRPr="00A1213E">
        <w:rPr>
          <w:rFonts w:eastAsia="SimSun"/>
          <w:cs/>
        </w:rPr>
        <w:t>‎</w:t>
      </w:r>
      <w:r w:rsidRPr="00A1213E">
        <w:rPr>
          <w:rFonts w:eastAsia="SimSun"/>
        </w:rPr>
        <w:t>8</w:t>
      </w:r>
      <w:r w:rsidR="008E78DE">
        <w:rPr>
          <w:rFonts w:eastAsia="SimSun"/>
        </w:rPr>
        <w:t>)</w:t>
      </w:r>
      <w:r w:rsidRPr="00A1213E">
        <w:rPr>
          <w:rFonts w:eastAsia="SimSun"/>
          <w:rtl/>
        </w:rPr>
        <w:t xml:space="preserve"> ‏أرقام على جميع الشبكات القائمة </w:t>
      </w:r>
      <w:r>
        <w:rPr>
          <w:rFonts w:eastAsia="SimSun" w:hint="cs"/>
          <w:rtl/>
        </w:rPr>
        <w:t>في</w:t>
      </w:r>
      <w:r w:rsidRPr="00A1213E">
        <w:rPr>
          <w:rFonts w:eastAsia="SimSun"/>
          <w:rtl/>
        </w:rPr>
        <w:t xml:space="preserve"> الأراضي الوطنية، مما أدى إلى إنهاء عملية </w:t>
      </w:r>
      <w:r>
        <w:rPr>
          <w:rFonts w:eastAsia="SimSun" w:hint="cs"/>
          <w:rtl/>
        </w:rPr>
        <w:t>تحويل</w:t>
      </w:r>
      <w:r w:rsidRPr="00A1213E">
        <w:rPr>
          <w:rFonts w:eastAsia="SimSun"/>
          <w:rtl/>
        </w:rPr>
        <w:t xml:space="preserve"> خطة الترقيم </w:t>
      </w:r>
      <w:r>
        <w:rPr>
          <w:rFonts w:eastAsia="SimSun" w:hint="cs"/>
          <w:rtl/>
        </w:rPr>
        <w:t>لديها</w:t>
      </w:r>
      <w:r w:rsidRPr="00A1213E">
        <w:rPr>
          <w:rFonts w:eastAsia="SimSun"/>
          <w:rtl/>
        </w:rPr>
        <w:t xml:space="preserve"> من ثمانية </w:t>
      </w:r>
      <w:r w:rsidR="008E78DE">
        <w:rPr>
          <w:rFonts w:eastAsia="SimSun"/>
        </w:rPr>
        <w:t>(</w:t>
      </w:r>
      <w:r w:rsidRPr="00A1213E">
        <w:rPr>
          <w:rFonts w:eastAsia="SimSun"/>
          <w:cs/>
        </w:rPr>
        <w:t>‎</w:t>
      </w:r>
      <w:r w:rsidRPr="00A1213E">
        <w:rPr>
          <w:rFonts w:eastAsia="SimSun"/>
        </w:rPr>
        <w:t>8</w:t>
      </w:r>
      <w:r w:rsidR="008E78DE">
        <w:rPr>
          <w:rFonts w:eastAsia="SimSun"/>
        </w:rPr>
        <w:t>)</w:t>
      </w:r>
      <w:r w:rsidRPr="00A1213E">
        <w:rPr>
          <w:rFonts w:eastAsia="SimSun"/>
          <w:rtl/>
        </w:rPr>
        <w:t xml:space="preserve"> ‏إلى تسعة </w:t>
      </w:r>
      <w:r w:rsidR="008E78DE">
        <w:rPr>
          <w:rFonts w:eastAsia="SimSun"/>
        </w:rPr>
        <w:t>(</w:t>
      </w:r>
      <w:r w:rsidRPr="00A1213E">
        <w:rPr>
          <w:rFonts w:eastAsia="SimSun"/>
          <w:cs/>
        </w:rPr>
        <w:t>‎</w:t>
      </w:r>
      <w:r w:rsidRPr="00A1213E">
        <w:rPr>
          <w:rFonts w:eastAsia="SimSun"/>
        </w:rPr>
        <w:t>9</w:t>
      </w:r>
      <w:r w:rsidR="008E78DE">
        <w:rPr>
          <w:rFonts w:eastAsia="SimSun"/>
        </w:rPr>
        <w:t>)</w:t>
      </w:r>
      <w:r w:rsidRPr="00A1213E">
        <w:rPr>
          <w:rFonts w:eastAsia="SimSun"/>
          <w:rtl/>
        </w:rPr>
        <w:t xml:space="preserve"> ‏أرقام بدأت في عام</w:t>
      </w:r>
      <w:r w:rsidR="002F2482">
        <w:rPr>
          <w:rFonts w:eastAsia="SimSun" w:hint="cs"/>
          <w:rtl/>
        </w:rPr>
        <w:t> </w:t>
      </w:r>
      <w:r w:rsidRPr="00A1213E">
        <w:rPr>
          <w:rFonts w:eastAsia="SimSun"/>
          <w:cs/>
        </w:rPr>
        <w:t>‎</w:t>
      </w:r>
      <w:r w:rsidRPr="00A1213E">
        <w:rPr>
          <w:rFonts w:eastAsia="SimSun"/>
        </w:rPr>
        <w:t>2019</w:t>
      </w:r>
      <w:r>
        <w:rPr>
          <w:rFonts w:eastAsia="SimSun" w:hint="cs"/>
          <w:rtl/>
        </w:rPr>
        <w:t xml:space="preserve">، وذلك </w:t>
      </w:r>
      <w:r w:rsidRPr="00A1213E">
        <w:rPr>
          <w:rFonts w:eastAsia="SimSun"/>
          <w:b/>
          <w:bCs/>
          <w:rtl/>
        </w:rPr>
        <w:t xml:space="preserve">يوم </w:t>
      </w:r>
      <w:r w:rsidRPr="00A1213E">
        <w:rPr>
          <w:rFonts w:eastAsia="SimSun"/>
          <w:b/>
          <w:bCs/>
          <w:cs/>
        </w:rPr>
        <w:t>‎</w:t>
      </w:r>
      <w:r w:rsidRPr="00A1213E">
        <w:rPr>
          <w:rFonts w:eastAsia="SimSun"/>
          <w:b/>
          <w:bCs/>
        </w:rPr>
        <w:t>6</w:t>
      </w:r>
      <w:r w:rsidRPr="00A1213E">
        <w:rPr>
          <w:rFonts w:eastAsia="SimSun"/>
          <w:b/>
          <w:bCs/>
          <w:rtl/>
        </w:rPr>
        <w:t xml:space="preserve"> ‏أبريل </w:t>
      </w:r>
      <w:r w:rsidRPr="00A1213E">
        <w:rPr>
          <w:rFonts w:eastAsia="SimSun"/>
          <w:b/>
          <w:bCs/>
          <w:cs/>
        </w:rPr>
        <w:t>‎</w:t>
      </w:r>
      <w:r w:rsidRPr="00A1213E">
        <w:rPr>
          <w:rFonts w:eastAsia="SimSun"/>
          <w:b/>
          <w:bCs/>
        </w:rPr>
        <w:t>2024</w:t>
      </w:r>
      <w:r w:rsidRPr="00A1213E">
        <w:rPr>
          <w:rFonts w:eastAsia="SimSun"/>
          <w:b/>
          <w:bCs/>
          <w:rtl/>
        </w:rPr>
        <w:t>‏</w:t>
      </w:r>
      <w:r w:rsidRPr="00A1213E">
        <w:rPr>
          <w:rFonts w:eastAsia="SimSun"/>
          <w:rtl/>
        </w:rPr>
        <w:t xml:space="preserve">، </w:t>
      </w:r>
      <w:r w:rsidRPr="00A1213E">
        <w:rPr>
          <w:rFonts w:eastAsia="SimSun"/>
          <w:b/>
          <w:bCs/>
          <w:rtl/>
        </w:rPr>
        <w:t xml:space="preserve">الساعة </w:t>
      </w:r>
      <w:r w:rsidRPr="00A1213E">
        <w:rPr>
          <w:rFonts w:eastAsia="SimSun"/>
          <w:b/>
          <w:bCs/>
          <w:cs/>
        </w:rPr>
        <w:t>‎</w:t>
      </w:r>
      <w:r w:rsidRPr="00A1213E">
        <w:rPr>
          <w:rFonts w:eastAsia="SimSun"/>
          <w:b/>
          <w:bCs/>
        </w:rPr>
        <w:t>0000</w:t>
      </w:r>
      <w:r>
        <w:rPr>
          <w:rFonts w:eastAsia="SimSun" w:hint="cs"/>
          <w:b/>
          <w:bCs/>
          <w:rtl/>
        </w:rPr>
        <w:t>.</w:t>
      </w:r>
    </w:p>
    <w:p w14:paraId="3A4BF519" w14:textId="6913BBF1" w:rsidR="00327202" w:rsidRDefault="00F30744" w:rsidP="00180B5E">
      <w:pPr>
        <w:rPr>
          <w:rFonts w:eastAsia="Calibri"/>
          <w:rtl/>
          <w:lang w:bidi="ar-EG"/>
        </w:rPr>
      </w:pPr>
      <w:r w:rsidRPr="00F30744">
        <w:rPr>
          <w:rFonts w:eastAsia="Calibri"/>
          <w:rtl/>
          <w:lang w:bidi="ar-EG"/>
        </w:rPr>
        <w:t>واعتبارا</w:t>
      </w:r>
      <w:r>
        <w:rPr>
          <w:rFonts w:eastAsia="Calibri" w:hint="cs"/>
          <w:rtl/>
          <w:lang w:bidi="ar-EG"/>
        </w:rPr>
        <w:t>ً</w:t>
      </w:r>
      <w:r w:rsidRPr="00F30744">
        <w:rPr>
          <w:rFonts w:eastAsia="Calibri"/>
          <w:rtl/>
          <w:lang w:bidi="ar-EG"/>
        </w:rPr>
        <w:t xml:space="preserve"> من ذلك التاريخ فصاعدا</w:t>
      </w:r>
      <w:r>
        <w:rPr>
          <w:rFonts w:eastAsia="Calibri" w:hint="cs"/>
          <w:rtl/>
          <w:lang w:bidi="ar-EG"/>
        </w:rPr>
        <w:t>ً</w:t>
      </w:r>
      <w:r w:rsidRPr="00F30744">
        <w:rPr>
          <w:rFonts w:eastAsia="Calibri"/>
          <w:rtl/>
          <w:lang w:bidi="ar-EG"/>
        </w:rPr>
        <w:t xml:space="preserve">، </w:t>
      </w:r>
      <w:r w:rsidRPr="00F30744">
        <w:rPr>
          <w:rFonts w:eastAsia="Calibri"/>
          <w:b/>
          <w:bCs/>
          <w:rtl/>
          <w:lang w:bidi="ar-EG"/>
        </w:rPr>
        <w:t xml:space="preserve">لن يستخدم إلا الترقيم المكون من تسعة أرقام </w:t>
      </w:r>
      <w:r w:rsidR="008E78DE">
        <w:rPr>
          <w:rFonts w:eastAsia="Calibri"/>
          <w:b/>
          <w:bCs/>
          <w:lang w:bidi="ar-EG"/>
        </w:rPr>
        <w:t>(</w:t>
      </w:r>
      <w:r w:rsidRPr="00F30744">
        <w:rPr>
          <w:rFonts w:eastAsia="Calibri"/>
          <w:b/>
          <w:bCs/>
          <w:cs/>
          <w:lang w:bidi="ar-EG"/>
        </w:rPr>
        <w:t>‎</w:t>
      </w:r>
      <w:r w:rsidRPr="00F30744">
        <w:rPr>
          <w:rFonts w:eastAsia="Calibri"/>
          <w:b/>
          <w:bCs/>
          <w:lang w:bidi="ar-EG"/>
        </w:rPr>
        <w:t>9</w:t>
      </w:r>
      <w:r w:rsidR="008E78DE">
        <w:rPr>
          <w:rFonts w:eastAsia="Calibri"/>
          <w:b/>
          <w:bCs/>
          <w:lang w:bidi="ar-EG"/>
        </w:rPr>
        <w:t>)</w:t>
      </w:r>
      <w:r w:rsidRPr="00F30744">
        <w:rPr>
          <w:rFonts w:eastAsia="Calibri"/>
          <w:rtl/>
          <w:lang w:bidi="ar-EG"/>
        </w:rPr>
        <w:t xml:space="preserve"> ‏لجميع </w:t>
      </w:r>
      <w:r>
        <w:rPr>
          <w:rFonts w:eastAsia="Calibri" w:hint="cs"/>
          <w:rtl/>
          <w:lang w:bidi="ar-EG"/>
        </w:rPr>
        <w:t>الشبكات الهاتفية العامة</w:t>
      </w:r>
      <w:r w:rsidRPr="00F30744">
        <w:rPr>
          <w:rFonts w:eastAsia="Calibri"/>
          <w:rtl/>
          <w:lang w:bidi="ar-EG"/>
        </w:rPr>
        <w:t xml:space="preserve"> العاملة </w:t>
      </w:r>
      <w:r w:rsidRPr="00F30744">
        <w:rPr>
          <w:rFonts w:eastAsia="Calibri" w:hint="cs"/>
          <w:u w:val="single"/>
          <w:rtl/>
          <w:lang w:bidi="ar-EG"/>
        </w:rPr>
        <w:t>في</w:t>
      </w:r>
      <w:r w:rsidRPr="00F30744">
        <w:rPr>
          <w:rFonts w:eastAsia="Calibri"/>
          <w:u w:val="single"/>
          <w:rtl/>
          <w:lang w:bidi="ar-EG"/>
        </w:rPr>
        <w:t xml:space="preserve"> الأراضي الوطنية</w:t>
      </w:r>
      <w:r>
        <w:rPr>
          <w:rFonts w:eastAsia="Calibri" w:hint="cs"/>
          <w:rtl/>
          <w:lang w:bidi="ar-EG"/>
        </w:rPr>
        <w:t>.</w:t>
      </w:r>
    </w:p>
    <w:p w14:paraId="113D401E" w14:textId="353A30DF" w:rsidR="00F30744" w:rsidRDefault="00F30744" w:rsidP="002F2482">
      <w:pPr>
        <w:spacing w:after="120"/>
        <w:rPr>
          <w:rFonts w:eastAsia="Calibri"/>
          <w:b/>
          <w:bCs/>
          <w:lang w:bidi="ar-EG"/>
        </w:rPr>
      </w:pPr>
      <w:r w:rsidRPr="00F30744">
        <w:rPr>
          <w:rFonts w:eastAsia="Calibri"/>
          <w:rtl/>
          <w:lang w:bidi="ar-EG"/>
        </w:rPr>
        <w:t xml:space="preserve">وبالتالي، </w:t>
      </w:r>
      <w:r w:rsidRPr="00F30744">
        <w:rPr>
          <w:rFonts w:eastAsia="Calibri"/>
          <w:u w:val="single"/>
          <w:rtl/>
          <w:lang w:bidi="ar-EG"/>
        </w:rPr>
        <w:t>بالنسبة للنداءات الدولية الموجهة إلى الغابون</w:t>
      </w:r>
      <w:r w:rsidRPr="00F30744">
        <w:rPr>
          <w:rFonts w:eastAsia="Calibri"/>
          <w:rtl/>
          <w:lang w:bidi="ar-EG"/>
        </w:rPr>
        <w:t xml:space="preserve">، سيتعين على المستعملين </w:t>
      </w:r>
      <w:r>
        <w:rPr>
          <w:rFonts w:eastAsia="Calibri" w:hint="cs"/>
          <w:rtl/>
          <w:lang w:bidi="ar-EG"/>
        </w:rPr>
        <w:t>الاتصال بالرقم التالي</w:t>
      </w:r>
      <w:r w:rsidRPr="00F30744">
        <w:rPr>
          <w:rFonts w:eastAsia="Calibri"/>
          <w:rtl/>
          <w:lang w:bidi="ar-EG"/>
        </w:rPr>
        <w:t>:</w:t>
      </w:r>
      <w:r w:rsidR="002F2482">
        <w:rPr>
          <w:rFonts w:eastAsia="Calibri"/>
          <w:rtl/>
          <w:lang w:bidi="ar-EG"/>
        </w:rPr>
        <w:tab/>
      </w:r>
      <w:r w:rsidR="002F2482">
        <w:rPr>
          <w:rFonts w:eastAsia="Calibri"/>
          <w:rtl/>
          <w:lang w:bidi="ar-EG"/>
        </w:rPr>
        <w:br/>
      </w:r>
      <w:r w:rsidRPr="00F30744">
        <w:rPr>
          <w:rFonts w:eastAsia="Calibri"/>
          <w:b/>
          <w:bCs/>
          <w:lang w:val="en-GB" w:bidi="ar-EG"/>
        </w:rPr>
        <w:t>"+241"</w:t>
      </w:r>
      <w:r w:rsidRPr="00F30744">
        <w:rPr>
          <w:rFonts w:eastAsia="Calibri"/>
          <w:rtl/>
          <w:lang w:bidi="ar-EG"/>
        </w:rPr>
        <w:t xml:space="preserve"> ‏</w:t>
      </w:r>
      <w:r w:rsidRPr="00F30744">
        <w:rPr>
          <w:rFonts w:eastAsia="Calibri"/>
          <w:b/>
          <w:bCs/>
          <w:rtl/>
          <w:lang w:bidi="ar-EG"/>
        </w:rPr>
        <w:t>متبوعا</w:t>
      </w:r>
      <w:r w:rsidRPr="00F30744">
        <w:rPr>
          <w:rFonts w:eastAsia="Calibri" w:hint="cs"/>
          <w:b/>
          <w:bCs/>
          <w:rtl/>
          <w:lang w:bidi="ar-EG"/>
        </w:rPr>
        <w:t>ً</w:t>
      </w:r>
      <w:r w:rsidRPr="00F30744">
        <w:rPr>
          <w:rFonts w:eastAsia="Calibri"/>
          <w:b/>
          <w:bCs/>
          <w:rtl/>
          <w:lang w:bidi="ar-EG"/>
        </w:rPr>
        <w:t xml:space="preserve"> بثمانية </w:t>
      </w:r>
      <w:r w:rsidR="008E78DE">
        <w:rPr>
          <w:rFonts w:eastAsia="Calibri"/>
          <w:b/>
          <w:bCs/>
          <w:lang w:bidi="ar-EG"/>
        </w:rPr>
        <w:t>(</w:t>
      </w:r>
      <w:r w:rsidRPr="00F30744">
        <w:rPr>
          <w:rFonts w:eastAsia="Calibri"/>
          <w:b/>
          <w:bCs/>
          <w:cs/>
          <w:lang w:bidi="ar-EG"/>
        </w:rPr>
        <w:t>‎</w:t>
      </w:r>
      <w:r w:rsidRPr="00F30744">
        <w:rPr>
          <w:rFonts w:eastAsia="Calibri"/>
          <w:b/>
          <w:bCs/>
          <w:lang w:bidi="ar-EG"/>
        </w:rPr>
        <w:t>8</w:t>
      </w:r>
      <w:r w:rsidR="008E78DE">
        <w:rPr>
          <w:rFonts w:eastAsia="Calibri"/>
          <w:b/>
          <w:bCs/>
          <w:lang w:bidi="ar-EG"/>
        </w:rPr>
        <w:t>)</w:t>
      </w:r>
      <w:r w:rsidRPr="00F30744">
        <w:rPr>
          <w:rFonts w:eastAsia="Calibri"/>
          <w:b/>
          <w:bCs/>
          <w:rtl/>
          <w:lang w:bidi="ar-EG"/>
        </w:rPr>
        <w:t xml:space="preserve"> ‏أرقام بعد </w:t>
      </w:r>
      <w:r>
        <w:rPr>
          <w:rFonts w:eastAsia="Calibri" w:hint="cs"/>
          <w:b/>
          <w:bCs/>
          <w:rtl/>
          <w:lang w:bidi="ar-EG"/>
        </w:rPr>
        <w:t>الرقم الأول</w:t>
      </w:r>
      <w:r w:rsidRPr="00F30744">
        <w:rPr>
          <w:rFonts w:eastAsia="Calibri"/>
          <w:b/>
          <w:bCs/>
          <w:rtl/>
          <w:lang w:bidi="ar-EG"/>
        </w:rPr>
        <w:t xml:space="preserve"> </w:t>
      </w:r>
      <w:r w:rsidR="002F2482">
        <w:rPr>
          <w:rFonts w:eastAsia="Calibri"/>
          <w:b/>
          <w:bCs/>
          <w:lang w:bidi="ar-EG"/>
        </w:rPr>
        <w:t>"0"</w:t>
      </w:r>
      <w:r w:rsidRPr="00F30744">
        <w:rPr>
          <w:rFonts w:eastAsia="Calibri"/>
          <w:b/>
          <w:bCs/>
          <w:rtl/>
          <w:lang w:bidi="ar-EG"/>
        </w:rPr>
        <w:t xml:space="preserve"> ‏من الأرقام التسعة </w:t>
      </w:r>
      <w:r w:rsidR="008E78DE">
        <w:rPr>
          <w:rFonts w:eastAsia="Calibri"/>
          <w:b/>
          <w:bCs/>
          <w:lang w:bidi="ar-EG"/>
        </w:rPr>
        <w:t>(</w:t>
      </w:r>
      <w:r w:rsidRPr="00F30744">
        <w:rPr>
          <w:rFonts w:eastAsia="Calibri"/>
          <w:b/>
          <w:bCs/>
          <w:cs/>
          <w:lang w:bidi="ar-EG"/>
        </w:rPr>
        <w:t>‎</w:t>
      </w:r>
      <w:r w:rsidRPr="00F30744">
        <w:rPr>
          <w:rFonts w:eastAsia="Calibri"/>
          <w:b/>
          <w:bCs/>
          <w:lang w:bidi="ar-EG"/>
        </w:rPr>
        <w:t>9</w:t>
      </w:r>
      <w:r w:rsidR="008E78DE">
        <w:rPr>
          <w:rFonts w:eastAsia="Calibri"/>
          <w:b/>
          <w:bCs/>
          <w:lang w:bidi="ar-EG"/>
        </w:rPr>
        <w:t>)</w:t>
      </w:r>
      <w:r w:rsidRPr="00F30744">
        <w:rPr>
          <w:rFonts w:eastAsia="Calibri"/>
          <w:b/>
          <w:bCs/>
          <w:rtl/>
          <w:lang w:bidi="ar-EG"/>
        </w:rPr>
        <w:t>.</w:t>
      </w:r>
    </w:p>
    <w:tbl>
      <w:tblPr>
        <w:tblStyle w:val="TableGrid415"/>
        <w:bidiVisual/>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263"/>
      </w:tblGrid>
      <w:tr w:rsidR="00B9123A" w:rsidRPr="00B9123A" w14:paraId="5C429B44" w14:textId="77777777" w:rsidTr="00B9123A">
        <w:tc>
          <w:tcPr>
            <w:tcW w:w="2972" w:type="dxa"/>
          </w:tcPr>
          <w:p w14:paraId="2CB7962B" w14:textId="0D0D0B7B" w:rsidR="00B9123A" w:rsidRPr="00690ACB" w:rsidRDefault="001B04AE" w:rsidP="00BF6C43">
            <w:pPr>
              <w:spacing w:before="60" w:after="60" w:line="260" w:lineRule="exact"/>
              <w:rPr>
                <w:rFonts w:eastAsia="Calibri"/>
                <w:lang w:val="en-GB" w:bidi="ar-SY"/>
              </w:rPr>
            </w:pPr>
            <w:r w:rsidRPr="00690ACB">
              <w:rPr>
                <w:rFonts w:eastAsia="Calibri" w:hint="cs"/>
                <w:rtl/>
                <w:lang w:val="en-GB" w:bidi="ar-SY"/>
              </w:rPr>
              <w:t>نسق المراقمة الوطنية</w:t>
            </w:r>
            <w:r w:rsidR="00B9123A" w:rsidRPr="00690ACB">
              <w:rPr>
                <w:rFonts w:eastAsia="Calibri" w:hint="cs"/>
                <w:rtl/>
                <w:lang w:val="en-GB" w:bidi="ar-SY"/>
              </w:rPr>
              <w:t xml:space="preserve">: </w:t>
            </w:r>
          </w:p>
        </w:tc>
        <w:tc>
          <w:tcPr>
            <w:tcW w:w="3263" w:type="dxa"/>
          </w:tcPr>
          <w:p w14:paraId="1A08BCE0" w14:textId="77777777" w:rsidR="00B9123A" w:rsidRPr="00690ACB" w:rsidRDefault="00B9123A" w:rsidP="00BF6C43">
            <w:pPr>
              <w:spacing w:before="60" w:after="60" w:line="260" w:lineRule="exact"/>
              <w:rPr>
                <w:rFonts w:eastAsia="Calibri"/>
                <w:lang w:val="en-GB"/>
              </w:rPr>
            </w:pPr>
            <w:r w:rsidRPr="00690ACB">
              <w:rPr>
                <w:rFonts w:eastAsia="Calibri"/>
                <w:lang w:val="en-GB"/>
              </w:rPr>
              <w:t xml:space="preserve">0XX XX </w:t>
            </w:r>
            <w:proofErr w:type="spellStart"/>
            <w:r w:rsidRPr="00690ACB">
              <w:rPr>
                <w:rFonts w:eastAsia="Calibri"/>
                <w:lang w:val="en-GB"/>
              </w:rPr>
              <w:t>XX</w:t>
            </w:r>
            <w:proofErr w:type="spellEnd"/>
            <w:r w:rsidRPr="00690ACB">
              <w:rPr>
                <w:rFonts w:eastAsia="Calibri"/>
                <w:lang w:val="en-GB"/>
              </w:rPr>
              <w:t xml:space="preserve"> </w:t>
            </w:r>
            <w:proofErr w:type="spellStart"/>
            <w:r w:rsidRPr="00690ACB">
              <w:rPr>
                <w:rFonts w:eastAsia="Calibri"/>
                <w:lang w:val="en-GB"/>
              </w:rPr>
              <w:t>XX</w:t>
            </w:r>
            <w:proofErr w:type="spellEnd"/>
          </w:p>
        </w:tc>
      </w:tr>
      <w:tr w:rsidR="00B9123A" w:rsidRPr="00B9123A" w14:paraId="0AC1EC0C" w14:textId="77777777" w:rsidTr="00B9123A">
        <w:tc>
          <w:tcPr>
            <w:tcW w:w="2972" w:type="dxa"/>
          </w:tcPr>
          <w:p w14:paraId="024B5AE5" w14:textId="003EA0DF" w:rsidR="00B9123A" w:rsidRPr="00690ACB" w:rsidRDefault="001B04AE" w:rsidP="00BF6C43">
            <w:pPr>
              <w:spacing w:before="60" w:after="60" w:line="260" w:lineRule="exact"/>
              <w:rPr>
                <w:rFonts w:eastAsia="Calibri"/>
                <w:lang w:val="en-GB"/>
              </w:rPr>
            </w:pPr>
            <w:r w:rsidRPr="00690ACB">
              <w:rPr>
                <w:rFonts w:eastAsia="Calibri" w:hint="cs"/>
                <w:rtl/>
                <w:lang w:val="en-GB" w:bidi="ar-SY"/>
              </w:rPr>
              <w:t>نسق المراقمة الدولية:</w:t>
            </w:r>
          </w:p>
        </w:tc>
        <w:tc>
          <w:tcPr>
            <w:tcW w:w="3263" w:type="dxa"/>
          </w:tcPr>
          <w:p w14:paraId="1FEAB8D8" w14:textId="77777777" w:rsidR="00B9123A" w:rsidRPr="00690ACB" w:rsidRDefault="00B9123A" w:rsidP="00BF6C43">
            <w:pPr>
              <w:spacing w:before="60" w:after="60" w:line="260" w:lineRule="exact"/>
              <w:rPr>
                <w:rFonts w:eastAsia="Calibri"/>
                <w:lang w:val="en-GB"/>
              </w:rPr>
            </w:pPr>
            <w:r w:rsidRPr="00690ACB">
              <w:rPr>
                <w:rFonts w:eastAsia="Calibri"/>
                <w:lang w:val="en-GB"/>
              </w:rPr>
              <w:t xml:space="preserve">+241 XX </w:t>
            </w:r>
            <w:proofErr w:type="spellStart"/>
            <w:r w:rsidRPr="00690ACB">
              <w:rPr>
                <w:rFonts w:eastAsia="Calibri"/>
                <w:lang w:val="en-GB"/>
              </w:rPr>
              <w:t>XX</w:t>
            </w:r>
            <w:proofErr w:type="spellEnd"/>
            <w:r w:rsidRPr="00690ACB">
              <w:rPr>
                <w:rFonts w:eastAsia="Calibri"/>
                <w:lang w:val="en-GB"/>
              </w:rPr>
              <w:t xml:space="preserve"> </w:t>
            </w:r>
            <w:proofErr w:type="spellStart"/>
            <w:r w:rsidRPr="00690ACB">
              <w:rPr>
                <w:rFonts w:eastAsia="Calibri"/>
                <w:lang w:val="en-GB"/>
              </w:rPr>
              <w:t>XX</w:t>
            </w:r>
            <w:proofErr w:type="spellEnd"/>
            <w:r w:rsidRPr="00690ACB">
              <w:rPr>
                <w:rFonts w:eastAsia="Calibri"/>
                <w:lang w:val="en-GB"/>
              </w:rPr>
              <w:t xml:space="preserve"> </w:t>
            </w:r>
            <w:proofErr w:type="spellStart"/>
            <w:r w:rsidRPr="00690ACB">
              <w:rPr>
                <w:rFonts w:eastAsia="Calibri"/>
                <w:lang w:val="en-GB"/>
              </w:rPr>
              <w:t>XX</w:t>
            </w:r>
            <w:proofErr w:type="spellEnd"/>
          </w:p>
        </w:tc>
      </w:tr>
    </w:tbl>
    <w:p w14:paraId="52D6214C" w14:textId="77777777" w:rsidR="00B9123A" w:rsidRDefault="00B9123A" w:rsidP="00180B5E">
      <w:pPr>
        <w:rPr>
          <w:rFonts w:eastAsia="Calibri"/>
          <w:rtl/>
          <w:lang w:bidi="ar-EG"/>
        </w:rPr>
      </w:pPr>
    </w:p>
    <w:p w14:paraId="7E743E84" w14:textId="77777777" w:rsidR="00B9123A" w:rsidRDefault="00B9123A" w:rsidP="00B9123A">
      <w:pPr>
        <w:pStyle w:val="ContactA"/>
        <w:keepLines/>
        <w:rPr>
          <w:rtl/>
          <w:lang w:val="en-GB"/>
        </w:rPr>
      </w:pPr>
      <w:r>
        <w:rPr>
          <w:rFonts w:hint="cs"/>
          <w:rtl/>
          <w:lang w:val="en-GB"/>
        </w:rPr>
        <w:t>للاتصال:</w:t>
      </w:r>
    </w:p>
    <w:p w14:paraId="4C8F3FFE" w14:textId="77777777" w:rsidR="00B9123A" w:rsidRPr="0034045F" w:rsidRDefault="00B9123A" w:rsidP="00B9123A">
      <w:pPr>
        <w:pStyle w:val="ContactA1"/>
        <w:rPr>
          <w:lang w:val="fr-CH" w:bidi="ar-EG"/>
        </w:rPr>
      </w:pPr>
      <w:r w:rsidRPr="0034045F">
        <w:rPr>
          <w:lang w:val="fr-CH" w:bidi="ar-EG"/>
        </w:rPr>
        <w:t>Autorité de Régulation des Communications Electroniques et des Postes (ARCEP)</w:t>
      </w:r>
      <w:r>
        <w:rPr>
          <w:rtl/>
          <w:lang w:val="fr-CH" w:bidi="ar-EG"/>
        </w:rPr>
        <w:br/>
      </w:r>
      <w:r w:rsidRPr="0034045F">
        <w:rPr>
          <w:lang w:val="fr-CH" w:bidi="ar-EG"/>
        </w:rPr>
        <w:t>B.P. 50 000</w:t>
      </w:r>
      <w:r>
        <w:rPr>
          <w:rtl/>
          <w:lang w:val="en-GB" w:bidi="ar-EG"/>
        </w:rPr>
        <w:br/>
      </w:r>
      <w:r w:rsidRPr="0034045F">
        <w:rPr>
          <w:lang w:val="fr-CH" w:bidi="ar-EG"/>
        </w:rPr>
        <w:t>LIBREVILLE</w:t>
      </w:r>
      <w:r>
        <w:rPr>
          <w:rtl/>
          <w:lang w:val="en-GB" w:bidi="ar-EG"/>
        </w:rPr>
        <w:br/>
      </w:r>
      <w:r w:rsidRPr="0034045F">
        <w:rPr>
          <w:lang w:val="fr-CH" w:bidi="ar-EG"/>
        </w:rPr>
        <w:t>Gabon</w:t>
      </w:r>
    </w:p>
    <w:p w14:paraId="030675F8" w14:textId="0B938358" w:rsidR="00B9123A" w:rsidRDefault="00B9123A" w:rsidP="00B9123A">
      <w:pPr>
        <w:pStyle w:val="ContactA2"/>
        <w:rPr>
          <w:sz w:val="20"/>
          <w:szCs w:val="20"/>
          <w:rtl/>
        </w:rPr>
      </w:pPr>
      <w:r w:rsidRPr="00FB42A7">
        <w:rPr>
          <w:rFonts w:hint="cs"/>
          <w:rtl/>
          <w:lang w:val="fr-CH"/>
        </w:rPr>
        <w:t>الهاتف</w:t>
      </w:r>
      <w:r w:rsidRPr="00FB42A7">
        <w:rPr>
          <w:rFonts w:hint="cs"/>
          <w:rtl/>
        </w:rPr>
        <w:t>:</w:t>
      </w:r>
      <w:r w:rsidRPr="00FB42A7">
        <w:rPr>
          <w:rtl/>
        </w:rPr>
        <w:tab/>
      </w:r>
      <w:r w:rsidRPr="00FF5D47">
        <w:rPr>
          <w:lang w:val="fr-FR"/>
        </w:rPr>
        <w:t>+241 11 44 68 11/12</w:t>
      </w:r>
      <w:r w:rsidRPr="00FB42A7">
        <w:rPr>
          <w:rtl/>
        </w:rPr>
        <w:br/>
      </w:r>
      <w:r>
        <w:rPr>
          <w:rFonts w:hint="cs"/>
          <w:rtl/>
        </w:rPr>
        <w:t>البريد الإلكتروني:</w:t>
      </w:r>
      <w:r>
        <w:rPr>
          <w:rtl/>
        </w:rPr>
        <w:tab/>
      </w:r>
      <w:r w:rsidRPr="004744DF">
        <w:rPr>
          <w:lang w:val="pt-PT"/>
        </w:rPr>
        <w:t>arcep@arcep.ga</w:t>
      </w:r>
      <w:r>
        <w:rPr>
          <w:rtl/>
          <w:lang w:val="en-GB"/>
        </w:rPr>
        <w:br/>
      </w:r>
      <w:r>
        <w:rPr>
          <w:rFonts w:hint="cs"/>
          <w:rtl/>
          <w:lang w:val="en-GB"/>
        </w:rPr>
        <w:t>الموقع الإلكتروني:</w:t>
      </w:r>
      <w:r>
        <w:rPr>
          <w:rtl/>
          <w:lang w:val="en-GB"/>
        </w:rPr>
        <w:tab/>
      </w:r>
      <w:hyperlink r:id="rId15" w:history="1">
        <w:r w:rsidRPr="00690ACB">
          <w:rPr>
            <w:rStyle w:val="Hyperlink"/>
            <w:color w:val="auto"/>
            <w:u w:val="none"/>
            <w:lang w:val="pt-PT"/>
          </w:rPr>
          <w:t>www.arcep.ga</w:t>
        </w:r>
      </w:hyperlink>
      <w:r w:rsidRPr="00690ACB">
        <w:rPr>
          <w:sz w:val="20"/>
          <w:szCs w:val="20"/>
          <w:rtl/>
        </w:rPr>
        <w:t xml:space="preserve"> </w:t>
      </w:r>
    </w:p>
    <w:p w14:paraId="2E96DECC" w14:textId="0D4AA0C6" w:rsidR="00B9123A" w:rsidRPr="00765C09" w:rsidRDefault="00B9123A" w:rsidP="00B9123A">
      <w:pPr>
        <w:pStyle w:val="ContactA2"/>
        <w:rPr>
          <w:rtl/>
        </w:rPr>
      </w:pPr>
      <w:r>
        <w:rPr>
          <w:sz w:val="20"/>
          <w:szCs w:val="20"/>
          <w:rtl/>
        </w:rPr>
        <w:br w:type="page"/>
      </w:r>
    </w:p>
    <w:p w14:paraId="4C411ECE" w14:textId="77777777" w:rsidR="00B9123A" w:rsidRPr="006026D8" w:rsidRDefault="00B9123A" w:rsidP="00B9123A">
      <w:pPr>
        <w:pStyle w:val="Heading20"/>
        <w:rPr>
          <w:rtl/>
        </w:rPr>
      </w:pPr>
      <w:bookmarkStart w:id="349" w:name="_Toc414264976"/>
      <w:bookmarkStart w:id="350" w:name="_Toc3533744"/>
      <w:bookmarkStart w:id="351" w:name="_Toc3533802"/>
      <w:bookmarkStart w:id="352" w:name="_Toc32226957"/>
      <w:bookmarkStart w:id="353" w:name="_Toc32227310"/>
      <w:bookmarkStart w:id="354" w:name="_Toc101262934"/>
      <w:bookmarkStart w:id="355" w:name="_Toc135225247"/>
      <w:bookmarkStart w:id="356" w:name="_Toc161410212"/>
      <w:r w:rsidRPr="0010025D">
        <w:rPr>
          <w:rFonts w:hint="cs"/>
          <w:rtl/>
        </w:rPr>
        <w:lastRenderedPageBreak/>
        <w:t>تبليغات أخرى</w:t>
      </w:r>
      <w:bookmarkEnd w:id="349"/>
      <w:bookmarkEnd w:id="350"/>
      <w:bookmarkEnd w:id="351"/>
      <w:bookmarkEnd w:id="352"/>
      <w:bookmarkEnd w:id="353"/>
      <w:bookmarkEnd w:id="354"/>
      <w:bookmarkEnd w:id="355"/>
      <w:bookmarkEnd w:id="356"/>
    </w:p>
    <w:p w14:paraId="79479947" w14:textId="77777777" w:rsidR="00B9123A" w:rsidRPr="0039479B" w:rsidRDefault="00B9123A" w:rsidP="00B9123A">
      <w:pPr>
        <w:pStyle w:val="CountriesName"/>
        <w:rPr>
          <w:rFonts w:hint="eastAsia"/>
          <w:rtl/>
        </w:rPr>
      </w:pPr>
      <w:bookmarkStart w:id="357" w:name="_Toc32227311"/>
      <w:bookmarkStart w:id="358" w:name="_Toc101262935"/>
      <w:bookmarkStart w:id="359" w:name="_Toc135225248"/>
      <w:bookmarkStart w:id="360" w:name="_Toc161410213"/>
      <w:r w:rsidRPr="0039479B">
        <w:rPr>
          <w:rFonts w:hint="cs"/>
          <w:rtl/>
        </w:rPr>
        <w:t>صربيا</w:t>
      </w:r>
      <w:bookmarkEnd w:id="357"/>
      <w:bookmarkEnd w:id="358"/>
      <w:bookmarkEnd w:id="359"/>
      <w:bookmarkEnd w:id="360"/>
    </w:p>
    <w:p w14:paraId="4AD02DD5" w14:textId="42A7EFD4" w:rsidR="00B9123A" w:rsidRPr="001B63EC" w:rsidRDefault="00B9123A" w:rsidP="00B9123A">
      <w:pPr>
        <w:spacing w:before="0"/>
        <w:rPr>
          <w:rFonts w:eastAsia="SimSun"/>
          <w:rtl/>
          <w:lang w:bidi="ar-EG"/>
        </w:rPr>
      </w:pPr>
      <w:r w:rsidRPr="001B63EC">
        <w:rPr>
          <w:rFonts w:eastAsia="SimSun" w:hint="cs"/>
          <w:rtl/>
          <w:lang w:bidi="ar-EG"/>
        </w:rPr>
        <w:t xml:space="preserve">تبليغ في </w:t>
      </w:r>
      <w:r w:rsidRPr="001B63EC">
        <w:rPr>
          <w:rFonts w:eastAsia="SimSun"/>
        </w:rPr>
        <w:t>202</w:t>
      </w:r>
      <w:r>
        <w:rPr>
          <w:rFonts w:eastAsia="SimSun"/>
        </w:rPr>
        <w:t>4</w:t>
      </w:r>
      <w:r w:rsidRPr="001B63EC">
        <w:rPr>
          <w:rFonts w:eastAsia="SimSun"/>
        </w:rPr>
        <w:t>.I</w:t>
      </w:r>
      <w:r>
        <w:rPr>
          <w:rFonts w:eastAsia="SimSun"/>
        </w:rPr>
        <w:t>I</w:t>
      </w:r>
      <w:r w:rsidRPr="001B63EC">
        <w:rPr>
          <w:rFonts w:eastAsia="SimSun"/>
        </w:rPr>
        <w:t>.</w:t>
      </w:r>
      <w:r>
        <w:rPr>
          <w:rFonts w:eastAsia="SimSun"/>
        </w:rPr>
        <w:t>19</w:t>
      </w:r>
      <w:r w:rsidRPr="001B63EC">
        <w:rPr>
          <w:rFonts w:eastAsia="SimSun" w:hint="cs"/>
          <w:rtl/>
          <w:lang w:bidi="ar-EG"/>
        </w:rPr>
        <w:t>:</w:t>
      </w:r>
    </w:p>
    <w:p w14:paraId="2F7B13BB" w14:textId="1FF91EC1" w:rsidR="00B9123A" w:rsidRDefault="00B9123A" w:rsidP="00B9123A">
      <w:pPr>
        <w:rPr>
          <w:rFonts w:eastAsia="SimSun"/>
          <w:rtl/>
        </w:rPr>
      </w:pPr>
      <w:r w:rsidRPr="001B63EC">
        <w:rPr>
          <w:rFonts w:eastAsia="SimSun"/>
          <w:rtl/>
        </w:rPr>
        <w:t>بمناسبة ذكرى تأسيس اتحاد راديو الهواة ل</w:t>
      </w:r>
      <w:r>
        <w:rPr>
          <w:rFonts w:eastAsia="SimSun" w:hint="cs"/>
          <w:rtl/>
        </w:rPr>
        <w:t>صربيا</w:t>
      </w:r>
      <w:r w:rsidRPr="001B63EC">
        <w:rPr>
          <w:rFonts w:eastAsia="SimSun"/>
          <w:rtl/>
        </w:rPr>
        <w:t>، أذنت الإدارة الصربية لمحطات إذاعية تابعة لاتحاد راديو الهواة ل</w:t>
      </w:r>
      <w:r>
        <w:rPr>
          <w:rFonts w:eastAsia="SimSun" w:hint="cs"/>
          <w:rtl/>
        </w:rPr>
        <w:t>صربيا</w:t>
      </w:r>
      <w:r w:rsidRPr="001B63EC">
        <w:rPr>
          <w:rFonts w:eastAsia="SimSun"/>
          <w:rtl/>
        </w:rPr>
        <w:t xml:space="preserve"> باستخدام </w:t>
      </w:r>
      <w:r w:rsidR="00E30486" w:rsidRPr="00E30486">
        <w:rPr>
          <w:rFonts w:eastAsia="SimSun"/>
          <w:rtl/>
        </w:rPr>
        <w:t xml:space="preserve">الرمزين الدليليين الخاصين للنداء </w:t>
      </w:r>
      <w:r w:rsidRPr="00B9123A">
        <w:rPr>
          <w:b/>
          <w:bCs/>
        </w:rPr>
        <w:t>YT100R</w:t>
      </w:r>
      <w:r>
        <w:rPr>
          <w:rFonts w:hint="cs"/>
          <w:b/>
          <w:bCs/>
          <w:rtl/>
          <w:lang w:bidi="ar-SY"/>
        </w:rPr>
        <w:t xml:space="preserve"> </w:t>
      </w:r>
      <w:r w:rsidRPr="00B9123A">
        <w:rPr>
          <w:rFonts w:hint="cs"/>
          <w:rtl/>
          <w:lang w:bidi="ar-SY"/>
        </w:rPr>
        <w:t>و</w:t>
      </w:r>
      <w:r w:rsidRPr="00B9123A">
        <w:rPr>
          <w:b/>
          <w:bCs/>
          <w:lang w:bidi="ar-SY"/>
        </w:rPr>
        <w:t>YU100R</w:t>
      </w:r>
      <w:r>
        <w:rPr>
          <w:rFonts w:eastAsia="SimSun" w:hint="cs"/>
          <w:rtl/>
        </w:rPr>
        <w:t xml:space="preserve"> </w:t>
      </w:r>
      <w:r w:rsidRPr="001B63EC">
        <w:rPr>
          <w:rFonts w:eastAsia="SimSun"/>
          <w:rtl/>
        </w:rPr>
        <w:t xml:space="preserve">من </w:t>
      </w:r>
      <w:r>
        <w:rPr>
          <w:rFonts w:eastAsia="SimSun"/>
        </w:rPr>
        <w:t>1</w:t>
      </w:r>
      <w:r>
        <w:rPr>
          <w:rFonts w:eastAsia="SimSun" w:hint="cs"/>
          <w:rtl/>
          <w:lang w:bidi="ar-SY"/>
        </w:rPr>
        <w:t xml:space="preserve"> </w:t>
      </w:r>
      <w:r w:rsidRPr="001B63EC">
        <w:rPr>
          <w:rFonts w:eastAsia="SimSun"/>
          <w:rtl/>
        </w:rPr>
        <w:t xml:space="preserve">أبريل إلى </w:t>
      </w:r>
      <w:r>
        <w:rPr>
          <w:rFonts w:eastAsia="SimSun"/>
        </w:rPr>
        <w:t>1</w:t>
      </w:r>
      <w:r>
        <w:rPr>
          <w:rFonts w:eastAsia="SimSun" w:hint="cs"/>
          <w:rtl/>
          <w:lang w:bidi="ar-EG"/>
        </w:rPr>
        <w:t xml:space="preserve"> </w:t>
      </w:r>
      <w:r w:rsidRPr="001B63EC">
        <w:rPr>
          <w:rFonts w:eastAsia="SimSun"/>
          <w:rtl/>
        </w:rPr>
        <w:t xml:space="preserve">ديسمبر </w:t>
      </w:r>
      <w:r>
        <w:rPr>
          <w:rFonts w:eastAsia="SimSun"/>
        </w:rPr>
        <w:t>2024</w:t>
      </w:r>
      <w:r>
        <w:rPr>
          <w:rFonts w:eastAsia="SimSun" w:hint="cs"/>
          <w:rtl/>
        </w:rPr>
        <w:t>.</w:t>
      </w:r>
    </w:p>
    <w:p w14:paraId="310B8F03" w14:textId="24E35FA6" w:rsidR="00B9123A" w:rsidRPr="0039479B" w:rsidRDefault="00B9123A" w:rsidP="00B9123A">
      <w:pPr>
        <w:pStyle w:val="CountriesName"/>
        <w:rPr>
          <w:rFonts w:hint="eastAsia"/>
          <w:rtl/>
        </w:rPr>
      </w:pPr>
      <w:bookmarkStart w:id="361" w:name="_Toc161410214"/>
      <w:r>
        <w:rPr>
          <w:rFonts w:hint="cs"/>
          <w:rtl/>
        </w:rPr>
        <w:t>النمسا</w:t>
      </w:r>
      <w:bookmarkEnd w:id="361"/>
    </w:p>
    <w:p w14:paraId="237A2D33" w14:textId="2601F16F" w:rsidR="00B9123A" w:rsidRPr="001B63EC" w:rsidRDefault="00B9123A" w:rsidP="00B9123A">
      <w:pPr>
        <w:spacing w:before="0"/>
        <w:rPr>
          <w:rFonts w:eastAsia="SimSun"/>
          <w:rtl/>
          <w:lang w:bidi="ar-EG"/>
        </w:rPr>
      </w:pPr>
      <w:r w:rsidRPr="001B63EC">
        <w:rPr>
          <w:rFonts w:eastAsia="SimSun" w:hint="cs"/>
          <w:rtl/>
          <w:lang w:bidi="ar-EG"/>
        </w:rPr>
        <w:t xml:space="preserve">تبليغ في </w:t>
      </w:r>
      <w:r w:rsidRPr="001B63EC">
        <w:rPr>
          <w:rFonts w:eastAsia="SimSun"/>
        </w:rPr>
        <w:t>202</w:t>
      </w:r>
      <w:r>
        <w:rPr>
          <w:rFonts w:eastAsia="SimSun"/>
        </w:rPr>
        <w:t>4</w:t>
      </w:r>
      <w:r w:rsidRPr="001B63EC">
        <w:rPr>
          <w:rFonts w:eastAsia="SimSun"/>
        </w:rPr>
        <w:t>.I</w:t>
      </w:r>
      <w:r>
        <w:rPr>
          <w:rFonts w:eastAsia="SimSun"/>
        </w:rPr>
        <w:t>I</w:t>
      </w:r>
      <w:r w:rsidRPr="001B63EC">
        <w:rPr>
          <w:rFonts w:eastAsia="SimSun"/>
        </w:rPr>
        <w:t>.</w:t>
      </w:r>
      <w:r>
        <w:rPr>
          <w:rFonts w:eastAsia="SimSun"/>
        </w:rPr>
        <w:t>21</w:t>
      </w:r>
      <w:r w:rsidRPr="001B63EC">
        <w:rPr>
          <w:rFonts w:eastAsia="SimSun" w:hint="cs"/>
          <w:rtl/>
          <w:lang w:bidi="ar-EG"/>
        </w:rPr>
        <w:t>:</w:t>
      </w:r>
    </w:p>
    <w:p w14:paraId="2124BF77" w14:textId="6104C81E" w:rsidR="00B9123A" w:rsidRDefault="00E30486" w:rsidP="00E30486">
      <w:pPr>
        <w:rPr>
          <w:rFonts w:eastAsia="SimSun"/>
          <w:rtl/>
        </w:rPr>
      </w:pPr>
      <w:r w:rsidRPr="00E30486">
        <w:rPr>
          <w:rFonts w:eastAsia="SimSun"/>
          <w:rtl/>
        </w:rPr>
        <w:t xml:space="preserve">‏بمناسبة يوم ماركوني لعام </w:t>
      </w:r>
      <w:r w:rsidRPr="00E30486">
        <w:rPr>
          <w:rFonts w:eastAsia="SimSun"/>
          <w:cs/>
        </w:rPr>
        <w:t>‎</w:t>
      </w:r>
      <w:r w:rsidRPr="00E30486">
        <w:rPr>
          <w:rFonts w:eastAsia="SimSun"/>
        </w:rPr>
        <w:t>2024</w:t>
      </w:r>
      <w:r w:rsidRPr="00E30486">
        <w:rPr>
          <w:rFonts w:eastAsia="SimSun"/>
          <w:rtl/>
        </w:rPr>
        <w:t xml:space="preserve">‏، أذنت الإدارة النمساوية لمحطة هواة نمساوية باستخدام الرمز الدليلي الخاص للنداء </w:t>
      </w:r>
      <w:r w:rsidRPr="00E30486">
        <w:rPr>
          <w:rFonts w:eastAsia="SimSun"/>
          <w:cs/>
        </w:rPr>
        <w:t>‎</w:t>
      </w:r>
      <w:r w:rsidRPr="00E30486">
        <w:rPr>
          <w:rFonts w:asciiTheme="minorHAnsi" w:eastAsiaTheme="minorHAnsi" w:hAnsiTheme="minorHAnsi" w:cstheme="minorBidi"/>
          <w:b/>
          <w:bCs/>
          <w:kern w:val="2"/>
          <w:szCs w:val="22"/>
          <w:lang w:val="en-GB"/>
          <w14:ligatures w14:val="standardContextual"/>
        </w:rPr>
        <w:t xml:space="preserve"> </w:t>
      </w:r>
      <w:r w:rsidRPr="00E30486">
        <w:rPr>
          <w:rFonts w:eastAsia="SimSun"/>
          <w:b/>
          <w:bCs/>
          <w:lang w:val="en-GB"/>
        </w:rPr>
        <w:t>OE24M</w:t>
      </w:r>
      <w:r w:rsidRPr="00E30486">
        <w:rPr>
          <w:rFonts w:eastAsia="SimSun"/>
          <w:rtl/>
        </w:rPr>
        <w:t>‏في</w:t>
      </w:r>
      <w:r w:rsidR="001A35D3">
        <w:rPr>
          <w:rFonts w:eastAsia="SimSun" w:hint="cs"/>
          <w:rtl/>
        </w:rPr>
        <w:t> </w:t>
      </w:r>
      <w:r w:rsidRPr="00E30486">
        <w:rPr>
          <w:rFonts w:eastAsia="SimSun"/>
          <w:rtl/>
        </w:rPr>
        <w:t xml:space="preserve">الفترة من </w:t>
      </w:r>
      <w:r w:rsidRPr="00E30486">
        <w:rPr>
          <w:rFonts w:eastAsia="SimSun"/>
          <w:cs/>
        </w:rPr>
        <w:t>‎</w:t>
      </w:r>
      <w:r w:rsidRPr="00E30486">
        <w:rPr>
          <w:rFonts w:eastAsia="SimSun"/>
        </w:rPr>
        <w:t>26</w:t>
      </w:r>
      <w:r w:rsidRPr="00E30486">
        <w:rPr>
          <w:rFonts w:eastAsia="SimSun"/>
          <w:rtl/>
        </w:rPr>
        <w:t xml:space="preserve"> ‏إلى </w:t>
      </w:r>
      <w:r w:rsidRPr="00E30486">
        <w:rPr>
          <w:rFonts w:eastAsia="SimSun"/>
          <w:cs/>
        </w:rPr>
        <w:t>‎</w:t>
      </w:r>
      <w:r w:rsidRPr="00E30486">
        <w:rPr>
          <w:rFonts w:eastAsia="SimSun"/>
        </w:rPr>
        <w:t>28</w:t>
      </w:r>
      <w:r w:rsidRPr="00E30486">
        <w:rPr>
          <w:rFonts w:eastAsia="SimSun"/>
          <w:rtl/>
        </w:rPr>
        <w:t xml:space="preserve"> ‏أبريل </w:t>
      </w:r>
      <w:r w:rsidRPr="00E30486">
        <w:rPr>
          <w:rFonts w:eastAsia="SimSun"/>
          <w:cs/>
        </w:rPr>
        <w:t>‎</w:t>
      </w:r>
      <w:r w:rsidRPr="00E30486">
        <w:rPr>
          <w:rFonts w:eastAsia="SimSun"/>
        </w:rPr>
        <w:t>2024</w:t>
      </w:r>
      <w:r w:rsidRPr="00E30486">
        <w:rPr>
          <w:rFonts w:eastAsia="SimSun"/>
          <w:rtl/>
        </w:rPr>
        <w:t>.</w:t>
      </w:r>
    </w:p>
    <w:p w14:paraId="687FBFBA" w14:textId="7F308DC1" w:rsidR="00B9123A" w:rsidRDefault="00B9123A" w:rsidP="00950D8F">
      <w:pPr>
        <w:rPr>
          <w:rFonts w:eastAsia="SimSun"/>
          <w:rtl/>
        </w:rPr>
      </w:pPr>
      <w:r>
        <w:rPr>
          <w:rFonts w:eastAsia="SimSun"/>
          <w:rtl/>
        </w:rPr>
        <w:br w:type="page"/>
      </w:r>
    </w:p>
    <w:p w14:paraId="5814B626" w14:textId="77777777" w:rsidR="00B9123A" w:rsidRDefault="00B9123A" w:rsidP="00B9123A">
      <w:pPr>
        <w:pStyle w:val="Heading20"/>
        <w:pBdr>
          <w:bottom w:val="single" w:sz="18" w:space="0" w:color="D9D9D9"/>
        </w:pBdr>
        <w:rPr>
          <w:rtl/>
          <w:lang w:val="es-ES" w:bidi="ar-EG"/>
        </w:rPr>
      </w:pPr>
      <w:bookmarkStart w:id="362" w:name="_Toc135225249"/>
      <w:bookmarkStart w:id="363" w:name="_Toc161410215"/>
      <w:r>
        <w:rPr>
          <w:rFonts w:hint="cs"/>
          <w:rtl/>
          <w:lang w:val="es-ES" w:bidi="ar-EG"/>
        </w:rPr>
        <w:lastRenderedPageBreak/>
        <w:t>تقييد الخدمة</w:t>
      </w:r>
      <w:bookmarkEnd w:id="362"/>
      <w:bookmarkEnd w:id="363"/>
    </w:p>
    <w:p w14:paraId="2D9CB64F" w14:textId="77777777" w:rsidR="00B9123A" w:rsidRPr="00F579A3" w:rsidRDefault="00B9123A" w:rsidP="00B9123A">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B9123A" w14:paraId="5B25663D" w14:textId="77777777" w:rsidTr="00123729">
        <w:tc>
          <w:tcPr>
            <w:tcW w:w="2034" w:type="dxa"/>
            <w:hideMark/>
          </w:tcPr>
          <w:p w14:paraId="700ABAC1" w14:textId="77777777" w:rsidR="00B9123A" w:rsidRDefault="00B9123A" w:rsidP="00123729">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6AB77F2" w14:textId="77777777" w:rsidR="00B9123A" w:rsidRDefault="00B9123A" w:rsidP="00123729">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B9123A" w14:paraId="4FFA23DE" w14:textId="77777777" w:rsidTr="00123729">
        <w:tc>
          <w:tcPr>
            <w:tcW w:w="2034" w:type="dxa"/>
            <w:hideMark/>
          </w:tcPr>
          <w:p w14:paraId="44D01E82" w14:textId="77777777" w:rsidR="00B9123A" w:rsidRDefault="00B9123A" w:rsidP="00123729">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7F2F2DBA" w14:textId="77777777" w:rsidR="00B9123A" w:rsidRDefault="00B9123A" w:rsidP="00123729">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B9123A" w14:paraId="5D719EE5" w14:textId="77777777" w:rsidTr="00123729">
        <w:tc>
          <w:tcPr>
            <w:tcW w:w="2034" w:type="dxa"/>
            <w:hideMark/>
          </w:tcPr>
          <w:p w14:paraId="4A3ED9AF" w14:textId="77777777" w:rsidR="00B9123A" w:rsidRDefault="00B9123A" w:rsidP="00123729">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6831E6D6" w14:textId="77777777" w:rsidR="00B9123A" w:rsidRDefault="00B9123A" w:rsidP="00123729">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B9123A" w14:paraId="6CA4088F" w14:textId="77777777" w:rsidTr="00123729">
        <w:tc>
          <w:tcPr>
            <w:tcW w:w="2034" w:type="dxa"/>
          </w:tcPr>
          <w:p w14:paraId="6AE99A65" w14:textId="77777777" w:rsidR="00B9123A" w:rsidRDefault="00B9123A" w:rsidP="00123729">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1ED5016A" w14:textId="77777777" w:rsidR="00B9123A" w:rsidRDefault="00B9123A" w:rsidP="00123729">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B9123A" w14:paraId="56C9D4BC" w14:textId="77777777" w:rsidTr="00123729">
        <w:tc>
          <w:tcPr>
            <w:tcW w:w="2034" w:type="dxa"/>
            <w:hideMark/>
          </w:tcPr>
          <w:p w14:paraId="6BE959F8" w14:textId="77777777" w:rsidR="00B9123A" w:rsidRDefault="00B9123A" w:rsidP="00123729">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722D8164" w14:textId="77777777" w:rsidR="00B9123A" w:rsidRDefault="00B9123A" w:rsidP="00123729">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B9123A" w14:paraId="005B182D" w14:textId="77777777" w:rsidTr="00123729">
        <w:tc>
          <w:tcPr>
            <w:tcW w:w="2034" w:type="dxa"/>
            <w:hideMark/>
          </w:tcPr>
          <w:p w14:paraId="17F3106F" w14:textId="77777777" w:rsidR="00B9123A" w:rsidRDefault="00B9123A" w:rsidP="00123729">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سان تومي وبرينسي</w:t>
            </w:r>
            <w:r>
              <w:rPr>
                <w:rFonts w:eastAsia="SimSun" w:hint="cs"/>
                <w:b/>
                <w:bCs/>
                <w:sz w:val="20"/>
                <w:szCs w:val="26"/>
                <w:rtl/>
                <w:lang w:bidi="ar-EG"/>
              </w:rPr>
              <w:t>بي</w:t>
            </w:r>
          </w:p>
        </w:tc>
        <w:tc>
          <w:tcPr>
            <w:tcW w:w="2268" w:type="dxa"/>
            <w:hideMark/>
          </w:tcPr>
          <w:p w14:paraId="62CA2786" w14:textId="77777777" w:rsidR="00B9123A" w:rsidRDefault="00B9123A" w:rsidP="00123729">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B9123A" w14:paraId="0D260DF0" w14:textId="77777777" w:rsidTr="00123729">
        <w:tc>
          <w:tcPr>
            <w:tcW w:w="2034" w:type="dxa"/>
            <w:hideMark/>
          </w:tcPr>
          <w:p w14:paraId="41BB1751" w14:textId="77777777" w:rsidR="00B9123A" w:rsidRDefault="00B9123A" w:rsidP="00123729">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417A5545" w14:textId="77777777" w:rsidR="00B9123A" w:rsidRDefault="00B9123A" w:rsidP="00123729">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B9123A" w14:paraId="49543A62" w14:textId="77777777" w:rsidTr="00123729">
        <w:tc>
          <w:tcPr>
            <w:tcW w:w="2034" w:type="dxa"/>
            <w:hideMark/>
          </w:tcPr>
          <w:p w14:paraId="07F169D0" w14:textId="77777777" w:rsidR="00B9123A" w:rsidRDefault="00B9123A" w:rsidP="00123729">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5374F7D3" w14:textId="77777777" w:rsidR="00B9123A" w:rsidRDefault="00B9123A" w:rsidP="00123729">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B9123A" w14:paraId="15537FB8" w14:textId="77777777" w:rsidTr="00123729">
        <w:tc>
          <w:tcPr>
            <w:tcW w:w="2034" w:type="dxa"/>
          </w:tcPr>
          <w:p w14:paraId="3F50AE8C" w14:textId="77777777" w:rsidR="00B9123A" w:rsidRDefault="00B9123A" w:rsidP="00123729">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15450EBF" w14:textId="77777777" w:rsidR="00B9123A" w:rsidRDefault="00B9123A" w:rsidP="00123729">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19146F" w14:paraId="10C2CE7B" w14:textId="77777777" w:rsidTr="00123729">
        <w:tc>
          <w:tcPr>
            <w:tcW w:w="2034" w:type="dxa"/>
          </w:tcPr>
          <w:p w14:paraId="687281DB" w14:textId="56D9F2D1" w:rsidR="0019146F" w:rsidRPr="006A694A" w:rsidRDefault="00F5559F" w:rsidP="00123729">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تركيا</w:t>
            </w:r>
          </w:p>
        </w:tc>
        <w:tc>
          <w:tcPr>
            <w:tcW w:w="2268" w:type="dxa"/>
          </w:tcPr>
          <w:p w14:paraId="0BECA6AC" w14:textId="4B94ECC3" w:rsidR="0019146F" w:rsidRDefault="00F5559F" w:rsidP="00123729">
            <w:pPr>
              <w:tabs>
                <w:tab w:val="left" w:pos="720"/>
              </w:tabs>
              <w:spacing w:before="60" w:after="60" w:line="260" w:lineRule="exact"/>
              <w:jc w:val="left"/>
              <w:rPr>
                <w:rFonts w:eastAsia="SimSun"/>
                <w:b/>
                <w:bCs/>
                <w:sz w:val="20"/>
                <w:szCs w:val="26"/>
                <w:rtl/>
                <w:lang w:bidi="ar-SY"/>
              </w:rPr>
            </w:pPr>
            <w:r>
              <w:rPr>
                <w:rFonts w:eastAsia="SimSun"/>
                <w:b/>
                <w:bCs/>
                <w:sz w:val="20"/>
                <w:szCs w:val="26"/>
                <w:lang w:bidi="ar-EG"/>
              </w:rPr>
              <w:t>1286</w:t>
            </w:r>
            <w:r>
              <w:rPr>
                <w:rFonts w:eastAsia="SimSun" w:hint="cs"/>
                <w:b/>
                <w:bCs/>
                <w:sz w:val="20"/>
                <w:szCs w:val="26"/>
                <w:rtl/>
                <w:lang w:bidi="ar-SY"/>
              </w:rPr>
              <w:t xml:space="preserve"> (الصفحة </w:t>
            </w:r>
            <w:r>
              <w:rPr>
                <w:rFonts w:eastAsia="SimSun"/>
                <w:b/>
                <w:bCs/>
                <w:sz w:val="20"/>
                <w:szCs w:val="26"/>
                <w:lang w:bidi="ar-SY"/>
              </w:rPr>
              <w:t>17</w:t>
            </w:r>
            <w:r>
              <w:rPr>
                <w:rFonts w:eastAsia="SimSun" w:hint="cs"/>
                <w:b/>
                <w:bCs/>
                <w:sz w:val="20"/>
                <w:szCs w:val="26"/>
                <w:rtl/>
                <w:lang w:bidi="ar-SY"/>
              </w:rPr>
              <w:t>)</w:t>
            </w:r>
          </w:p>
        </w:tc>
      </w:tr>
      <w:tr w:rsidR="0019146F" w14:paraId="4CE4950C" w14:textId="77777777" w:rsidTr="00123729">
        <w:tc>
          <w:tcPr>
            <w:tcW w:w="2034" w:type="dxa"/>
          </w:tcPr>
          <w:p w14:paraId="1C780ECA" w14:textId="5D9DC84C" w:rsidR="00F5559F" w:rsidRPr="006A694A" w:rsidRDefault="00F5559F" w:rsidP="00F5559F">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بنغلادش</w:t>
            </w:r>
          </w:p>
        </w:tc>
        <w:tc>
          <w:tcPr>
            <w:tcW w:w="2268" w:type="dxa"/>
          </w:tcPr>
          <w:p w14:paraId="44DC2783" w14:textId="52797D6D" w:rsidR="0019146F" w:rsidRDefault="00F5559F" w:rsidP="00123729">
            <w:pPr>
              <w:tabs>
                <w:tab w:val="left" w:pos="720"/>
              </w:tabs>
              <w:spacing w:before="60" w:after="60" w:line="260" w:lineRule="exact"/>
              <w:jc w:val="left"/>
              <w:rPr>
                <w:rFonts w:eastAsia="SimSun"/>
                <w:b/>
                <w:bCs/>
                <w:sz w:val="20"/>
                <w:szCs w:val="26"/>
                <w:rtl/>
                <w:lang w:bidi="ar-SY"/>
              </w:rPr>
            </w:pPr>
            <w:r>
              <w:rPr>
                <w:rFonts w:eastAsia="SimSun"/>
                <w:b/>
                <w:bCs/>
                <w:sz w:val="20"/>
                <w:szCs w:val="26"/>
                <w:lang w:bidi="ar-EG"/>
              </w:rPr>
              <w:t>1287</w:t>
            </w:r>
            <w:r>
              <w:rPr>
                <w:rFonts w:eastAsia="SimSun" w:hint="cs"/>
                <w:b/>
                <w:bCs/>
                <w:sz w:val="20"/>
                <w:szCs w:val="26"/>
                <w:rtl/>
                <w:lang w:bidi="ar-SY"/>
              </w:rPr>
              <w:t xml:space="preserve"> (الصفحة </w:t>
            </w:r>
            <w:r>
              <w:rPr>
                <w:rFonts w:eastAsia="SimSun"/>
                <w:b/>
                <w:bCs/>
                <w:sz w:val="20"/>
                <w:szCs w:val="26"/>
                <w:lang w:bidi="ar-SY"/>
              </w:rPr>
              <w:t>16</w:t>
            </w:r>
            <w:r>
              <w:rPr>
                <w:rFonts w:eastAsia="SimSun" w:hint="cs"/>
                <w:b/>
                <w:bCs/>
                <w:sz w:val="20"/>
                <w:szCs w:val="26"/>
                <w:rtl/>
                <w:lang w:bidi="ar-SY"/>
              </w:rPr>
              <w:t>)</w:t>
            </w:r>
          </w:p>
        </w:tc>
      </w:tr>
    </w:tbl>
    <w:p w14:paraId="3F577083" w14:textId="77777777" w:rsidR="00B9123A" w:rsidRDefault="00B9123A" w:rsidP="00B9123A">
      <w:pPr>
        <w:rPr>
          <w:rFonts w:eastAsia="SimSun"/>
          <w:rtl/>
        </w:rPr>
      </w:pPr>
    </w:p>
    <w:p w14:paraId="1884340C" w14:textId="77777777" w:rsidR="00B9123A" w:rsidRDefault="00B9123A" w:rsidP="00B9123A">
      <w:pPr>
        <w:rPr>
          <w:rFonts w:eastAsia="SimSun"/>
          <w:rtl/>
          <w:lang w:bidi="ar-EG"/>
        </w:rPr>
      </w:pPr>
    </w:p>
    <w:p w14:paraId="22CD7DC3" w14:textId="77777777" w:rsidR="00B9123A" w:rsidRDefault="00B9123A" w:rsidP="00B9123A">
      <w:pPr>
        <w:pStyle w:val="Heading20"/>
        <w:rPr>
          <w:rtl/>
          <w:lang w:bidi="ar-EG"/>
        </w:rPr>
      </w:pPr>
      <w:bookmarkStart w:id="364" w:name="_Toc135225250"/>
      <w:bookmarkStart w:id="365" w:name="_Toc161410216"/>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364"/>
      <w:bookmarkEnd w:id="365"/>
    </w:p>
    <w:p w14:paraId="405E6DAB" w14:textId="77777777" w:rsidR="00B9123A" w:rsidRPr="00DF73C8" w:rsidRDefault="00B9123A" w:rsidP="00B9123A">
      <w:pPr>
        <w:jc w:val="center"/>
        <w:rPr>
          <w:rFonts w:eastAsia="SimSun"/>
          <w:rtl/>
          <w:lang w:bidi="ar-EG"/>
        </w:rPr>
      </w:pPr>
      <w:r>
        <w:rPr>
          <w:rFonts w:eastAsia="SimSun"/>
          <w:rtl/>
          <w:lang w:bidi="ar-EG"/>
        </w:rPr>
        <w:t xml:space="preserve">انظر الموقع الإلكتروني: </w:t>
      </w:r>
      <w:hyperlink r:id="rId16"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01A20C12" w14:textId="77777777" w:rsidR="00B9123A" w:rsidRDefault="00B9123A" w:rsidP="00B9123A">
      <w:pPr>
        <w:rPr>
          <w:rFonts w:eastAsia="SimSun"/>
          <w:rtl/>
        </w:rPr>
      </w:pPr>
    </w:p>
    <w:p w14:paraId="40B5C4F0" w14:textId="77777777" w:rsidR="00B9123A" w:rsidRDefault="00B9123A" w:rsidP="00B9123A">
      <w:pPr>
        <w:rPr>
          <w:lang w:bidi="ar-EG"/>
        </w:rPr>
      </w:pPr>
      <w:r>
        <w:rPr>
          <w:rtl/>
        </w:rPr>
        <w:br w:type="page"/>
      </w:r>
    </w:p>
    <w:p w14:paraId="18510016" w14:textId="77777777" w:rsidR="00B9123A" w:rsidRPr="002F4267" w:rsidRDefault="00B9123A" w:rsidP="00B9123A">
      <w:pPr>
        <w:pStyle w:val="Heading10"/>
        <w:rPr>
          <w:rtl/>
        </w:rPr>
      </w:pPr>
      <w:bookmarkStart w:id="366" w:name="_Toc133935873"/>
      <w:bookmarkStart w:id="367" w:name="_Toc135225251"/>
      <w:bookmarkStart w:id="368" w:name="_Toc161410217"/>
      <w:r w:rsidRPr="005D2A4A">
        <w:rPr>
          <w:rFonts w:hint="cs"/>
          <w:rtl/>
        </w:rPr>
        <w:lastRenderedPageBreak/>
        <w:t>تعديلات على منشورات الخدمة</w:t>
      </w:r>
      <w:bookmarkEnd w:id="366"/>
      <w:bookmarkEnd w:id="367"/>
      <w:bookmarkEnd w:id="368"/>
    </w:p>
    <w:p w14:paraId="767D0336" w14:textId="77777777" w:rsidR="00B9123A" w:rsidRPr="002F4267" w:rsidRDefault="00B9123A" w:rsidP="00B9123A">
      <w:pPr>
        <w:keepNext/>
        <w:tabs>
          <w:tab w:val="left" w:pos="3892"/>
          <w:tab w:val="center" w:pos="4819"/>
        </w:tabs>
        <w:spacing w:after="120"/>
        <w:jc w:val="center"/>
        <w:rPr>
          <w:rFonts w:eastAsia="SimSun"/>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B9123A" w:rsidRPr="002F4267" w14:paraId="30FF02B0" w14:textId="77777777" w:rsidTr="00123729">
        <w:trPr>
          <w:trHeight w:val="41"/>
          <w:jc w:val="center"/>
        </w:trPr>
        <w:tc>
          <w:tcPr>
            <w:tcW w:w="878" w:type="dxa"/>
          </w:tcPr>
          <w:p w14:paraId="34F129CD" w14:textId="77777777" w:rsidR="00B9123A" w:rsidRPr="002F4267" w:rsidRDefault="00B9123A" w:rsidP="00123729">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22DD68A1" w14:textId="77777777" w:rsidR="00B9123A" w:rsidRPr="002F4267" w:rsidRDefault="00B9123A" w:rsidP="00123729">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2303A316" w14:textId="77777777" w:rsidR="00B9123A" w:rsidRPr="002F4267" w:rsidRDefault="00B9123A" w:rsidP="00123729">
            <w:pPr>
              <w:tabs>
                <w:tab w:val="left" w:pos="850"/>
              </w:tabs>
              <w:spacing w:before="40" w:after="40" w:line="260" w:lineRule="exact"/>
              <w:rPr>
                <w:rFonts w:eastAsia="SimSun"/>
                <w:b/>
                <w:bCs/>
                <w:position w:val="4"/>
                <w:szCs w:val="26"/>
                <w:lang w:bidi="ar-EG"/>
              </w:rPr>
            </w:pPr>
          </w:p>
        </w:tc>
        <w:tc>
          <w:tcPr>
            <w:tcW w:w="822" w:type="dxa"/>
          </w:tcPr>
          <w:p w14:paraId="5D94381D" w14:textId="77777777" w:rsidR="00B9123A" w:rsidRPr="002F4267" w:rsidRDefault="00B9123A" w:rsidP="00123729">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1A39A86C" w14:textId="77777777" w:rsidR="00B9123A" w:rsidRPr="002F4267" w:rsidRDefault="00B9123A" w:rsidP="00123729">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B9123A" w:rsidRPr="002F4267" w14:paraId="65EA0571" w14:textId="77777777" w:rsidTr="00123729">
        <w:trPr>
          <w:trHeight w:val="39"/>
          <w:jc w:val="center"/>
        </w:trPr>
        <w:tc>
          <w:tcPr>
            <w:tcW w:w="878" w:type="dxa"/>
          </w:tcPr>
          <w:p w14:paraId="4216F068" w14:textId="77777777" w:rsidR="00B9123A" w:rsidRPr="002F4267" w:rsidRDefault="00B9123A" w:rsidP="00123729">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051190CA" w14:textId="77777777" w:rsidR="00B9123A" w:rsidRPr="002F4267" w:rsidRDefault="00B9123A" w:rsidP="00123729">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0DEC420B" w14:textId="77777777" w:rsidR="00B9123A" w:rsidRPr="002F4267" w:rsidRDefault="00B9123A" w:rsidP="00123729">
            <w:pPr>
              <w:tabs>
                <w:tab w:val="left" w:pos="850"/>
              </w:tabs>
              <w:spacing w:before="40" w:after="40" w:line="260" w:lineRule="exact"/>
              <w:rPr>
                <w:rFonts w:eastAsia="SimSun"/>
                <w:b/>
                <w:bCs/>
                <w:position w:val="4"/>
                <w:szCs w:val="26"/>
                <w:lang w:bidi="ar-EG"/>
              </w:rPr>
            </w:pPr>
          </w:p>
        </w:tc>
        <w:tc>
          <w:tcPr>
            <w:tcW w:w="822" w:type="dxa"/>
          </w:tcPr>
          <w:p w14:paraId="3BAE5D5D" w14:textId="77777777" w:rsidR="00B9123A" w:rsidRPr="002F4267" w:rsidRDefault="00B9123A" w:rsidP="00123729">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B40898F" w14:textId="77777777" w:rsidR="00B9123A" w:rsidRPr="002F4267" w:rsidRDefault="00B9123A" w:rsidP="00123729">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B9123A" w:rsidRPr="002F4267" w14:paraId="25A28C7D" w14:textId="77777777" w:rsidTr="00123729">
        <w:trPr>
          <w:trHeight w:val="39"/>
          <w:jc w:val="center"/>
        </w:trPr>
        <w:tc>
          <w:tcPr>
            <w:tcW w:w="878" w:type="dxa"/>
          </w:tcPr>
          <w:p w14:paraId="5DDFBFBA" w14:textId="77777777" w:rsidR="00B9123A" w:rsidRPr="002F4267" w:rsidRDefault="00B9123A" w:rsidP="00123729">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6BCB3030" w14:textId="77777777" w:rsidR="00B9123A" w:rsidRPr="002F4267" w:rsidRDefault="00B9123A" w:rsidP="00123729">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D0497AC" w14:textId="77777777" w:rsidR="00B9123A" w:rsidRPr="002F4267" w:rsidRDefault="00B9123A" w:rsidP="00123729">
            <w:pPr>
              <w:tabs>
                <w:tab w:val="left" w:pos="850"/>
              </w:tabs>
              <w:spacing w:before="40" w:after="40" w:line="260" w:lineRule="exact"/>
              <w:rPr>
                <w:rFonts w:eastAsia="SimSun"/>
                <w:b/>
                <w:bCs/>
                <w:position w:val="4"/>
                <w:szCs w:val="26"/>
                <w:lang w:bidi="ar-EG"/>
              </w:rPr>
            </w:pPr>
          </w:p>
        </w:tc>
        <w:tc>
          <w:tcPr>
            <w:tcW w:w="822" w:type="dxa"/>
          </w:tcPr>
          <w:p w14:paraId="643B9399" w14:textId="77777777" w:rsidR="00B9123A" w:rsidRPr="002F4267" w:rsidRDefault="00B9123A" w:rsidP="00123729">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5C9A46FF" w14:textId="77777777" w:rsidR="00B9123A" w:rsidRPr="002F4267" w:rsidRDefault="00B9123A" w:rsidP="00123729">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B9123A" w:rsidRPr="002F4267" w14:paraId="34FEDF0B" w14:textId="77777777" w:rsidTr="00123729">
        <w:trPr>
          <w:trHeight w:val="39"/>
          <w:jc w:val="center"/>
        </w:trPr>
        <w:tc>
          <w:tcPr>
            <w:tcW w:w="878" w:type="dxa"/>
          </w:tcPr>
          <w:p w14:paraId="67F467CE" w14:textId="77777777" w:rsidR="00B9123A" w:rsidRPr="002F4267" w:rsidRDefault="00B9123A" w:rsidP="00123729">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263F4638" w14:textId="77777777" w:rsidR="00B9123A" w:rsidRPr="002F4267" w:rsidRDefault="00B9123A" w:rsidP="00123729">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647599E6" w14:textId="77777777" w:rsidR="00B9123A" w:rsidRPr="002F4267" w:rsidRDefault="00B9123A" w:rsidP="00123729">
            <w:pPr>
              <w:tabs>
                <w:tab w:val="left" w:pos="850"/>
              </w:tabs>
              <w:spacing w:before="40" w:after="40" w:line="260" w:lineRule="exact"/>
              <w:rPr>
                <w:rFonts w:eastAsia="SimSun"/>
                <w:i/>
                <w:iCs/>
                <w:position w:val="4"/>
                <w:szCs w:val="26"/>
                <w:rtl/>
                <w:lang w:bidi="ar-EG"/>
              </w:rPr>
            </w:pPr>
          </w:p>
        </w:tc>
        <w:tc>
          <w:tcPr>
            <w:tcW w:w="822" w:type="dxa"/>
          </w:tcPr>
          <w:p w14:paraId="0E9DF84E" w14:textId="77777777" w:rsidR="00B9123A" w:rsidRPr="002F4267" w:rsidRDefault="00B9123A" w:rsidP="00123729">
            <w:pPr>
              <w:tabs>
                <w:tab w:val="left" w:pos="850"/>
              </w:tabs>
              <w:spacing w:before="40" w:after="40" w:line="260" w:lineRule="exact"/>
              <w:rPr>
                <w:rFonts w:eastAsia="SimSun"/>
                <w:i/>
                <w:iCs/>
                <w:position w:val="4"/>
                <w:szCs w:val="26"/>
                <w:rtl/>
                <w:lang w:bidi="ar-EG"/>
              </w:rPr>
            </w:pPr>
          </w:p>
        </w:tc>
        <w:tc>
          <w:tcPr>
            <w:tcW w:w="993" w:type="dxa"/>
          </w:tcPr>
          <w:p w14:paraId="5D4B8374" w14:textId="77777777" w:rsidR="00B9123A" w:rsidRPr="002F4267" w:rsidRDefault="00B9123A" w:rsidP="00123729">
            <w:pPr>
              <w:tabs>
                <w:tab w:val="left" w:pos="850"/>
              </w:tabs>
              <w:spacing w:before="40" w:after="40" w:line="260" w:lineRule="exact"/>
              <w:rPr>
                <w:rFonts w:eastAsia="SimSun"/>
                <w:i/>
                <w:iCs/>
                <w:position w:val="4"/>
                <w:szCs w:val="26"/>
                <w:rtl/>
                <w:lang w:bidi="ar-EG"/>
              </w:rPr>
            </w:pPr>
          </w:p>
        </w:tc>
      </w:tr>
    </w:tbl>
    <w:p w14:paraId="30BF8409" w14:textId="77777777" w:rsidR="00B9123A" w:rsidRDefault="00B9123A" w:rsidP="00B9123A">
      <w:pPr>
        <w:rPr>
          <w:rFonts w:eastAsia="SimSun"/>
          <w:spacing w:val="-8"/>
          <w:rtl/>
          <w:lang w:val="fr-CH" w:bidi="ar-EG"/>
        </w:rPr>
      </w:pPr>
    </w:p>
    <w:p w14:paraId="7ECB6E9A" w14:textId="77777777" w:rsidR="00462D85" w:rsidRDefault="00462D85" w:rsidP="00462D85">
      <w:pPr>
        <w:rPr>
          <w:rFonts w:eastAsia="SimSun"/>
          <w:spacing w:val="-8"/>
          <w:rtl/>
          <w:lang w:val="fr-CH" w:bidi="ar-EG"/>
        </w:rPr>
      </w:pPr>
      <w:bookmarkStart w:id="369" w:name="_Toc53732623"/>
      <w:bookmarkStart w:id="370" w:name="_Toc79052096"/>
      <w:bookmarkStart w:id="371" w:name="_Toc115335602"/>
      <w:bookmarkStart w:id="372" w:name="TOC05A"/>
      <w:bookmarkStart w:id="373" w:name="_Toc74902706"/>
      <w:bookmarkStart w:id="374" w:name="_Toc80171497"/>
      <w:bookmarkStart w:id="375" w:name="_Toc90457790"/>
      <w:bookmarkStart w:id="376" w:name="_Toc99976836"/>
    </w:p>
    <w:p w14:paraId="02D00F57" w14:textId="77777777" w:rsidR="007D1066" w:rsidRPr="005860BA" w:rsidRDefault="007D1066" w:rsidP="007D1066">
      <w:pPr>
        <w:pStyle w:val="Heading20"/>
        <w:rPr>
          <w:position w:val="2"/>
          <w:rtl/>
        </w:rPr>
      </w:pPr>
      <w:bookmarkStart w:id="377" w:name="_Toc161410221"/>
      <w:r w:rsidRPr="005860BA">
        <w:rPr>
          <w:rFonts w:hint="cs"/>
          <w:position w:val="2"/>
          <w:rtl/>
        </w:rPr>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r w:rsidRPr="005860BA">
        <w:rPr>
          <w:position w:val="2"/>
          <w:rtl/>
        </w:rPr>
        <w:br/>
      </w:r>
      <w:r w:rsidRPr="005860BA">
        <w:rPr>
          <w:rFonts w:hint="cs"/>
          <w:position w:val="2"/>
          <w:rtl/>
        </w:rPr>
        <w:t>(وفقاً ل</w:t>
      </w:r>
      <w:r>
        <w:rPr>
          <w:rFonts w:hint="cs"/>
          <w:position w:val="2"/>
          <w:rtl/>
        </w:rPr>
        <w:t>ل</w:t>
      </w:r>
      <w:r w:rsidRPr="005860BA">
        <w:rPr>
          <w:rFonts w:hint="cs"/>
          <w:position w:val="2"/>
          <w:rtl/>
        </w:rPr>
        <w:t xml:space="preserve">توصية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w:t>
      </w:r>
      <w:r>
        <w:rPr>
          <w:rFonts w:hint="cs"/>
          <w:position w:val="2"/>
          <w:rtl/>
          <w:lang w:bidi="ar-EG"/>
        </w:rPr>
        <w:t>نوفمبر</w:t>
      </w:r>
      <w:r w:rsidRPr="005860BA">
        <w:rPr>
          <w:rFonts w:hint="cs"/>
          <w:position w:val="2"/>
          <w:rtl/>
          <w:lang w:bidi="ar-EG"/>
        </w:rPr>
        <w:t xml:space="preserve"> </w:t>
      </w:r>
      <w:r>
        <w:rPr>
          <w:position w:val="2"/>
          <w:lang w:bidi="ar-EG"/>
        </w:rPr>
        <w:t>2023</w:t>
      </w:r>
      <w:r w:rsidRPr="005860BA">
        <w:rPr>
          <w:rFonts w:hint="cs"/>
          <w:position w:val="2"/>
          <w:rtl/>
        </w:rPr>
        <w:t>)</w:t>
      </w:r>
      <w:bookmarkEnd w:id="377"/>
    </w:p>
    <w:p w14:paraId="02E92239" w14:textId="731BE5BA" w:rsidR="007D1066" w:rsidRDefault="007D1066" w:rsidP="007D1066">
      <w:pPr>
        <w:spacing w:before="60"/>
        <w:jc w:val="center"/>
        <w:rPr>
          <w:rFonts w:eastAsia="SimSun"/>
          <w:lang w:bidi="ar-SY"/>
        </w:rPr>
      </w:pPr>
      <w:r w:rsidRPr="00130C53">
        <w:rPr>
          <w:rFonts w:eastAsia="SimSun" w:hint="cs"/>
          <w:rtl/>
          <w:lang w:val="es-ES" w:bidi="ar-SY"/>
        </w:rPr>
        <w:t xml:space="preserve">(ملحق بالنشرة التشغيلية للاتحاد رقم </w:t>
      </w:r>
      <w:r>
        <w:rPr>
          <w:rFonts w:eastAsia="SimSun"/>
          <w:lang w:bidi="ar-SY"/>
        </w:rPr>
        <w:t>1280</w:t>
      </w:r>
      <w:r w:rsidRPr="00130C53">
        <w:rPr>
          <w:rFonts w:eastAsia="SimSun" w:hint="cs"/>
          <w:rtl/>
          <w:lang w:bidi="ar-SY"/>
        </w:rPr>
        <w:t xml:space="preserve"> - </w:t>
      </w:r>
      <w:r>
        <w:rPr>
          <w:rFonts w:eastAsia="SimSun"/>
          <w:lang w:bidi="ar-SY"/>
        </w:rPr>
        <w:t>2023.XI</w:t>
      </w:r>
      <w:r w:rsidRPr="00130C53">
        <w:rPr>
          <w:rFonts w:eastAsia="SimSun"/>
          <w:lang w:bidi="ar-SY"/>
        </w:rPr>
        <w:t>.15</w:t>
      </w:r>
      <w:r w:rsidRPr="00130C53">
        <w:rPr>
          <w:rFonts w:eastAsia="SimSun" w:hint="cs"/>
          <w:rtl/>
          <w:lang w:bidi="ar-SY"/>
        </w:rPr>
        <w:t>)</w:t>
      </w:r>
      <w:r w:rsidRPr="00130C53">
        <w:rPr>
          <w:rFonts w:eastAsia="SimSun"/>
          <w:rtl/>
          <w:lang w:bidi="ar-SY"/>
        </w:rPr>
        <w:br/>
      </w:r>
      <w:r w:rsidRPr="00130C53">
        <w:rPr>
          <w:rFonts w:eastAsia="SimSun" w:hint="cs"/>
          <w:rtl/>
          <w:lang w:bidi="ar-SY"/>
        </w:rPr>
        <w:t xml:space="preserve">(التعديل رقم </w:t>
      </w:r>
      <w:r>
        <w:rPr>
          <w:rFonts w:eastAsia="SimSun"/>
          <w:lang w:bidi="ar-SY"/>
        </w:rPr>
        <w:t>6</w:t>
      </w:r>
      <w:r w:rsidRPr="00130C53">
        <w:rPr>
          <w:rFonts w:eastAsia="SimSun" w:hint="cs"/>
          <w:rtl/>
          <w:lang w:bidi="ar-SY"/>
        </w:rPr>
        <w:t>)</w:t>
      </w:r>
    </w:p>
    <w:p w14:paraId="44D29F3A" w14:textId="77777777" w:rsidR="007D1066" w:rsidRPr="00130C53" w:rsidRDefault="007D1066" w:rsidP="007D1066">
      <w:pPr>
        <w:rPr>
          <w:rFonts w:eastAsia="SimSun"/>
          <w:rtl/>
          <w:lang w:bidi="ar-SY"/>
        </w:rPr>
      </w:pPr>
    </w:p>
    <w:tbl>
      <w:tblPr>
        <w:bidiVisual/>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3"/>
        <w:gridCol w:w="1495"/>
        <w:gridCol w:w="5423"/>
      </w:tblGrid>
      <w:tr w:rsidR="007D1066" w:rsidRPr="00AD6714" w14:paraId="778EC022" w14:textId="77777777" w:rsidTr="00123729">
        <w:trPr>
          <w:trHeight w:val="299"/>
        </w:trPr>
        <w:tc>
          <w:tcPr>
            <w:tcW w:w="27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335F96" w14:textId="77777777" w:rsidR="007D1066" w:rsidRPr="00AD6714" w:rsidRDefault="007D1066" w:rsidP="00123729">
            <w:pPr>
              <w:spacing w:before="40" w:after="40" w:line="260" w:lineRule="exact"/>
              <w:rPr>
                <w:sz w:val="20"/>
                <w:szCs w:val="26"/>
              </w:rPr>
            </w:pPr>
            <w:r w:rsidRPr="00DB51D8">
              <w:rPr>
                <w:rFonts w:eastAsia="SimSun" w:hint="cs"/>
                <w:b/>
                <w:bCs/>
                <w:i/>
                <w:iCs/>
                <w:position w:val="2"/>
                <w:sz w:val="20"/>
                <w:szCs w:val="26"/>
                <w:rtl/>
                <w:lang w:bidi="ar-EG"/>
              </w:rPr>
              <w:t>البلد/المنطقة الجغرافية</w:t>
            </w:r>
          </w:p>
        </w:tc>
        <w:tc>
          <w:tcPr>
            <w:tcW w:w="14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E6E8CA" w14:textId="77777777" w:rsidR="007D1066" w:rsidRPr="00AD6714" w:rsidRDefault="007D1066" w:rsidP="00123729">
            <w:pPr>
              <w:spacing w:before="40" w:after="40" w:line="260" w:lineRule="exact"/>
              <w:rPr>
                <w:sz w:val="20"/>
                <w:szCs w:val="26"/>
              </w:rPr>
            </w:pPr>
            <w:r w:rsidRPr="00DB51D8">
              <w:rPr>
                <w:rFonts w:eastAsia="SimSun"/>
                <w:b/>
                <w:i/>
                <w:color w:val="000000"/>
                <w:position w:val="2"/>
                <w:sz w:val="20"/>
                <w:szCs w:val="26"/>
              </w:rPr>
              <w:t>MCC + MNC</w:t>
            </w:r>
          </w:p>
        </w:tc>
        <w:tc>
          <w:tcPr>
            <w:tcW w:w="54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7D6B6B" w14:textId="77777777" w:rsidR="007D1066" w:rsidRPr="00AD6714" w:rsidRDefault="007D1066" w:rsidP="00123729">
            <w:pPr>
              <w:spacing w:before="40" w:after="40" w:line="260" w:lineRule="exact"/>
              <w:rPr>
                <w:sz w:val="20"/>
                <w:szCs w:val="26"/>
              </w:rPr>
            </w:pPr>
            <w:r w:rsidRPr="00DB51D8">
              <w:rPr>
                <w:rFonts w:eastAsia="SimSun" w:hint="cs"/>
                <w:b/>
                <w:bCs/>
                <w:i/>
                <w:iCs/>
                <w:position w:val="2"/>
                <w:sz w:val="20"/>
                <w:szCs w:val="26"/>
                <w:rtl/>
                <w:lang w:bidi="ar-EG"/>
              </w:rPr>
              <w:t>المشغل/الشبكة</w:t>
            </w:r>
          </w:p>
        </w:tc>
      </w:tr>
      <w:tr w:rsidR="007D1066" w:rsidRPr="00AD6714" w14:paraId="30A56D6D" w14:textId="77777777" w:rsidTr="00123729">
        <w:trPr>
          <w:trHeight w:val="262"/>
        </w:trPr>
        <w:tc>
          <w:tcPr>
            <w:tcW w:w="270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A6DD781" w14:textId="56242CC3" w:rsidR="007D1066" w:rsidRPr="00AD6714" w:rsidRDefault="007D1066" w:rsidP="00123729">
            <w:pPr>
              <w:spacing w:before="40" w:after="40" w:line="260" w:lineRule="exact"/>
              <w:rPr>
                <w:sz w:val="20"/>
                <w:szCs w:val="26"/>
              </w:rPr>
            </w:pPr>
            <w:r>
              <w:rPr>
                <w:rFonts w:eastAsia="Calibri" w:hint="cs"/>
                <w:b/>
                <w:bCs/>
                <w:color w:val="000000"/>
                <w:sz w:val="20"/>
                <w:szCs w:val="26"/>
                <w:rtl/>
                <w:lang w:bidi="ar-SY"/>
              </w:rPr>
              <w:t>أستراليا</w:t>
            </w:r>
            <w:r w:rsidRPr="00DB51D8">
              <w:rPr>
                <w:rFonts w:eastAsia="Calibri"/>
                <w:b/>
                <w:bCs/>
                <w:color w:val="000000"/>
                <w:sz w:val="20"/>
                <w:szCs w:val="26"/>
                <w:rtl/>
                <w:lang w:bidi="ar-EG"/>
              </w:rPr>
              <w:tab/>
            </w:r>
            <w:r>
              <w:rPr>
                <w:rFonts w:eastAsia="Calibri"/>
                <w:b/>
                <w:bCs/>
                <w:color w:val="000000"/>
                <w:sz w:val="20"/>
                <w:szCs w:val="26"/>
              </w:rPr>
              <w:t>ADD</w:t>
            </w:r>
          </w:p>
        </w:tc>
        <w:tc>
          <w:tcPr>
            <w:tcW w:w="14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F15325" w14:textId="77777777" w:rsidR="007D1066" w:rsidRPr="00AD6714" w:rsidRDefault="007D1066" w:rsidP="00123729">
            <w:pPr>
              <w:spacing w:before="40" w:after="40" w:line="260" w:lineRule="exact"/>
              <w:rPr>
                <w:sz w:val="20"/>
                <w:szCs w:val="26"/>
              </w:rPr>
            </w:pPr>
          </w:p>
        </w:tc>
        <w:tc>
          <w:tcPr>
            <w:tcW w:w="54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0F7FC5" w14:textId="77777777" w:rsidR="007D1066" w:rsidRPr="00AD6714" w:rsidRDefault="007D1066" w:rsidP="00123729">
            <w:pPr>
              <w:spacing w:before="40" w:after="40" w:line="260" w:lineRule="exact"/>
              <w:rPr>
                <w:sz w:val="20"/>
                <w:szCs w:val="26"/>
              </w:rPr>
            </w:pPr>
          </w:p>
        </w:tc>
      </w:tr>
      <w:tr w:rsidR="007D1066" w:rsidRPr="00AD6714" w14:paraId="70000E48" w14:textId="77777777" w:rsidTr="00123729">
        <w:trPr>
          <w:trHeight w:val="262"/>
        </w:trPr>
        <w:tc>
          <w:tcPr>
            <w:tcW w:w="270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563C5AA" w14:textId="77777777" w:rsidR="007D1066" w:rsidRPr="00AD6714" w:rsidRDefault="007D1066" w:rsidP="00123729">
            <w:pPr>
              <w:spacing w:before="40" w:after="40" w:line="260" w:lineRule="exact"/>
              <w:rPr>
                <w:sz w:val="20"/>
                <w:szCs w:val="26"/>
              </w:rPr>
            </w:pPr>
          </w:p>
        </w:tc>
        <w:tc>
          <w:tcPr>
            <w:tcW w:w="14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A2E724" w14:textId="0E38E704" w:rsidR="007D1066" w:rsidRPr="00AD6714" w:rsidRDefault="007D1066" w:rsidP="00123729">
            <w:pPr>
              <w:spacing w:before="40" w:after="40" w:line="260" w:lineRule="exact"/>
              <w:jc w:val="center"/>
              <w:rPr>
                <w:sz w:val="20"/>
                <w:szCs w:val="26"/>
              </w:rPr>
            </w:pPr>
            <w:r>
              <w:rPr>
                <w:rFonts w:eastAsia="Calibri"/>
                <w:color w:val="000000"/>
                <w:sz w:val="20"/>
                <w:szCs w:val="26"/>
              </w:rPr>
              <w:t>505 59</w:t>
            </w:r>
          </w:p>
        </w:tc>
        <w:tc>
          <w:tcPr>
            <w:tcW w:w="54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8A4EDB" w14:textId="23C32401" w:rsidR="007D1066" w:rsidRPr="00AD6714" w:rsidRDefault="007D1066" w:rsidP="00123729">
            <w:pPr>
              <w:spacing w:before="40" w:after="40" w:line="260" w:lineRule="exact"/>
              <w:rPr>
                <w:sz w:val="20"/>
                <w:szCs w:val="26"/>
              </w:rPr>
            </w:pPr>
            <w:proofErr w:type="spellStart"/>
            <w:r w:rsidRPr="007D1066">
              <w:rPr>
                <w:rFonts w:eastAsia="Calibri"/>
                <w:color w:val="000000"/>
                <w:sz w:val="20"/>
                <w:szCs w:val="26"/>
              </w:rPr>
              <w:t>Starlink</w:t>
            </w:r>
            <w:proofErr w:type="spellEnd"/>
            <w:r w:rsidRPr="007D1066">
              <w:rPr>
                <w:rFonts w:eastAsia="Calibri"/>
                <w:color w:val="000000"/>
                <w:sz w:val="20"/>
                <w:szCs w:val="26"/>
              </w:rPr>
              <w:t xml:space="preserve"> Internet Services Pte Ltd</w:t>
            </w:r>
          </w:p>
        </w:tc>
      </w:tr>
      <w:tr w:rsidR="007D1066" w:rsidRPr="00AD6714" w14:paraId="51430438" w14:textId="77777777" w:rsidTr="00123729">
        <w:trPr>
          <w:trHeight w:val="262"/>
        </w:trPr>
        <w:tc>
          <w:tcPr>
            <w:tcW w:w="270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D30E17B" w14:textId="64D4D299" w:rsidR="007D1066" w:rsidRPr="00AD6714" w:rsidRDefault="007D1066" w:rsidP="00123729">
            <w:pPr>
              <w:spacing w:before="40" w:after="40" w:line="260" w:lineRule="exact"/>
              <w:rPr>
                <w:rFonts w:eastAsia="Calibri"/>
                <w:b/>
                <w:bCs/>
                <w:color w:val="000000"/>
                <w:sz w:val="20"/>
                <w:szCs w:val="26"/>
                <w:lang w:bidi="ar-SY"/>
              </w:rPr>
            </w:pPr>
            <w:r>
              <w:rPr>
                <w:rFonts w:eastAsia="Calibri" w:hint="cs"/>
                <w:b/>
                <w:bCs/>
                <w:color w:val="000000"/>
                <w:sz w:val="20"/>
                <w:szCs w:val="26"/>
                <w:rtl/>
                <w:lang w:bidi="ar-SY"/>
              </w:rPr>
              <w:t>جورجيا</w:t>
            </w:r>
            <w:r w:rsidRPr="00AD6714">
              <w:rPr>
                <w:rFonts w:eastAsia="Calibri"/>
                <w:b/>
                <w:bCs/>
                <w:color w:val="000000"/>
                <w:sz w:val="20"/>
                <w:szCs w:val="26"/>
              </w:rPr>
              <w:tab/>
              <w:t>ADD</w:t>
            </w:r>
          </w:p>
        </w:tc>
        <w:tc>
          <w:tcPr>
            <w:tcW w:w="14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47194D" w14:textId="77777777" w:rsidR="007D1066" w:rsidRPr="00AD6714" w:rsidRDefault="007D1066" w:rsidP="00123729">
            <w:pPr>
              <w:spacing w:before="40" w:after="40" w:line="260" w:lineRule="exact"/>
              <w:rPr>
                <w:sz w:val="20"/>
                <w:szCs w:val="26"/>
              </w:rPr>
            </w:pPr>
          </w:p>
        </w:tc>
        <w:tc>
          <w:tcPr>
            <w:tcW w:w="54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A29536" w14:textId="77777777" w:rsidR="007D1066" w:rsidRPr="00AD6714" w:rsidRDefault="007D1066" w:rsidP="00123729">
            <w:pPr>
              <w:spacing w:before="40" w:after="40" w:line="260" w:lineRule="exact"/>
              <w:rPr>
                <w:sz w:val="20"/>
                <w:szCs w:val="26"/>
              </w:rPr>
            </w:pPr>
          </w:p>
        </w:tc>
      </w:tr>
      <w:tr w:rsidR="007D1066" w:rsidRPr="00AD6714" w14:paraId="0A439B1D" w14:textId="77777777" w:rsidTr="00123729">
        <w:trPr>
          <w:trHeight w:val="262"/>
        </w:trPr>
        <w:tc>
          <w:tcPr>
            <w:tcW w:w="270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305BCC0" w14:textId="77777777" w:rsidR="007D1066" w:rsidRPr="00AD6714" w:rsidRDefault="007D1066" w:rsidP="00123729">
            <w:pPr>
              <w:spacing w:before="40" w:after="40" w:line="260" w:lineRule="exact"/>
              <w:rPr>
                <w:sz w:val="20"/>
                <w:szCs w:val="26"/>
              </w:rPr>
            </w:pPr>
          </w:p>
        </w:tc>
        <w:tc>
          <w:tcPr>
            <w:tcW w:w="14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26D482" w14:textId="5F80C4E7" w:rsidR="007D1066" w:rsidRPr="00AD6714" w:rsidRDefault="007D1066" w:rsidP="00123729">
            <w:pPr>
              <w:spacing w:before="40" w:after="40" w:line="260" w:lineRule="exact"/>
              <w:jc w:val="center"/>
              <w:rPr>
                <w:sz w:val="20"/>
                <w:szCs w:val="26"/>
              </w:rPr>
            </w:pPr>
            <w:r>
              <w:rPr>
                <w:rFonts w:eastAsia="Calibri"/>
                <w:color w:val="000000"/>
                <w:sz w:val="20"/>
                <w:szCs w:val="26"/>
              </w:rPr>
              <w:t>282 16</w:t>
            </w:r>
          </w:p>
        </w:tc>
        <w:tc>
          <w:tcPr>
            <w:tcW w:w="54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B3795D" w14:textId="7D5F6F3A" w:rsidR="007D1066" w:rsidRPr="00AD6714" w:rsidRDefault="007D1066" w:rsidP="00123729">
            <w:pPr>
              <w:spacing w:before="40" w:after="40" w:line="260" w:lineRule="exact"/>
              <w:rPr>
                <w:sz w:val="20"/>
                <w:szCs w:val="26"/>
              </w:rPr>
            </w:pPr>
            <w:r w:rsidRPr="007D1066">
              <w:rPr>
                <w:rFonts w:eastAsia="Calibri"/>
                <w:color w:val="000000"/>
                <w:sz w:val="20"/>
                <w:szCs w:val="26"/>
              </w:rPr>
              <w:t xml:space="preserve">Unicell </w:t>
            </w:r>
            <w:proofErr w:type="spellStart"/>
            <w:r w:rsidRPr="007D1066">
              <w:rPr>
                <w:rFonts w:eastAsia="Calibri"/>
                <w:color w:val="000000"/>
                <w:sz w:val="20"/>
                <w:szCs w:val="26"/>
              </w:rPr>
              <w:t>Mobile"LTD</w:t>
            </w:r>
            <w:proofErr w:type="spellEnd"/>
            <w:r w:rsidR="00AB7C70" w:rsidRPr="007D1066">
              <w:rPr>
                <w:rFonts w:eastAsia="Calibri"/>
                <w:color w:val="000000"/>
                <w:sz w:val="20"/>
                <w:szCs w:val="26"/>
                <w:rtl/>
              </w:rPr>
              <w:t>"</w:t>
            </w:r>
          </w:p>
        </w:tc>
      </w:tr>
      <w:tr w:rsidR="007D1066" w:rsidRPr="00AD6714" w14:paraId="21868A6C" w14:textId="77777777" w:rsidTr="00123729">
        <w:trPr>
          <w:trHeight w:val="262"/>
        </w:trPr>
        <w:tc>
          <w:tcPr>
            <w:tcW w:w="2703" w:type="dxa"/>
            <w:vMerge w:val="restart"/>
            <w:tcBorders>
              <w:top w:val="nil"/>
              <w:left w:val="single" w:sz="7" w:space="0" w:color="D3D3D3"/>
              <w:right w:val="single" w:sz="7" w:space="0" w:color="D3D3D3"/>
            </w:tcBorders>
            <w:tcMar>
              <w:top w:w="39" w:type="dxa"/>
              <w:left w:w="39" w:type="dxa"/>
              <w:bottom w:w="39" w:type="dxa"/>
              <w:right w:w="39" w:type="dxa"/>
            </w:tcMar>
          </w:tcPr>
          <w:p w14:paraId="5EA24F19" w14:textId="2A593ADA" w:rsidR="007D1066" w:rsidRPr="00AD6714" w:rsidRDefault="007D1066" w:rsidP="00123729">
            <w:pPr>
              <w:tabs>
                <w:tab w:val="left" w:pos="650"/>
              </w:tabs>
              <w:spacing w:before="40" w:after="40" w:line="260" w:lineRule="exact"/>
              <w:rPr>
                <w:sz w:val="20"/>
                <w:szCs w:val="26"/>
                <w:lang w:bidi="ar-SY"/>
              </w:rPr>
            </w:pPr>
            <w:r>
              <w:rPr>
                <w:rFonts w:eastAsia="Calibri" w:hint="cs"/>
                <w:b/>
                <w:bCs/>
                <w:color w:val="000000"/>
                <w:sz w:val="20"/>
                <w:szCs w:val="26"/>
                <w:rtl/>
                <w:lang w:bidi="ar-SY"/>
              </w:rPr>
              <w:t>السويد</w:t>
            </w:r>
            <w:r w:rsidRPr="00AD6714">
              <w:rPr>
                <w:rFonts w:eastAsia="Calibri"/>
                <w:b/>
                <w:bCs/>
                <w:color w:val="000000"/>
                <w:sz w:val="20"/>
                <w:szCs w:val="26"/>
              </w:rPr>
              <w:tab/>
              <w:t>ADD</w:t>
            </w:r>
          </w:p>
        </w:tc>
        <w:tc>
          <w:tcPr>
            <w:tcW w:w="14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C14854" w14:textId="77777777" w:rsidR="007D1066" w:rsidRDefault="007D1066" w:rsidP="00123729">
            <w:pPr>
              <w:spacing w:before="40" w:after="40" w:line="260" w:lineRule="exact"/>
              <w:jc w:val="center"/>
              <w:rPr>
                <w:rFonts w:eastAsia="Calibri"/>
                <w:color w:val="000000"/>
                <w:sz w:val="20"/>
                <w:szCs w:val="26"/>
              </w:rPr>
            </w:pPr>
          </w:p>
        </w:tc>
        <w:tc>
          <w:tcPr>
            <w:tcW w:w="54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00749C" w14:textId="77777777" w:rsidR="007D1066" w:rsidRPr="0061105F" w:rsidRDefault="007D1066" w:rsidP="00123729">
            <w:pPr>
              <w:spacing w:before="40" w:after="40" w:line="260" w:lineRule="exact"/>
              <w:rPr>
                <w:rFonts w:eastAsia="Calibri"/>
                <w:color w:val="000000"/>
                <w:sz w:val="20"/>
                <w:szCs w:val="26"/>
              </w:rPr>
            </w:pPr>
          </w:p>
        </w:tc>
      </w:tr>
      <w:tr w:rsidR="007D1066" w:rsidRPr="00AD6714" w14:paraId="18677B16" w14:textId="77777777" w:rsidTr="00123729">
        <w:trPr>
          <w:trHeight w:val="262"/>
        </w:trPr>
        <w:tc>
          <w:tcPr>
            <w:tcW w:w="2703" w:type="dxa"/>
            <w:vMerge/>
            <w:tcBorders>
              <w:left w:val="single" w:sz="7" w:space="0" w:color="D3D3D3"/>
              <w:bottom w:val="single" w:sz="7" w:space="0" w:color="D3D3D3"/>
              <w:right w:val="single" w:sz="7" w:space="0" w:color="D3D3D3"/>
            </w:tcBorders>
            <w:tcMar>
              <w:top w:w="39" w:type="dxa"/>
              <w:left w:w="39" w:type="dxa"/>
              <w:bottom w:w="39" w:type="dxa"/>
              <w:right w:w="39" w:type="dxa"/>
            </w:tcMar>
          </w:tcPr>
          <w:p w14:paraId="41790D8D" w14:textId="77777777" w:rsidR="007D1066" w:rsidRPr="00AD6714" w:rsidRDefault="007D1066" w:rsidP="00123729">
            <w:pPr>
              <w:spacing w:before="40" w:after="40" w:line="260" w:lineRule="exact"/>
              <w:rPr>
                <w:sz w:val="20"/>
                <w:szCs w:val="26"/>
              </w:rPr>
            </w:pPr>
          </w:p>
        </w:tc>
        <w:tc>
          <w:tcPr>
            <w:tcW w:w="14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09BC87" w14:textId="235546DD" w:rsidR="007D1066" w:rsidRDefault="007D1066" w:rsidP="00123729">
            <w:pPr>
              <w:spacing w:before="40" w:after="40" w:line="260" w:lineRule="exact"/>
              <w:jc w:val="center"/>
              <w:rPr>
                <w:rFonts w:eastAsia="Calibri"/>
                <w:color w:val="000000"/>
                <w:sz w:val="20"/>
                <w:szCs w:val="26"/>
              </w:rPr>
            </w:pPr>
            <w:r>
              <w:rPr>
                <w:rFonts w:eastAsia="Calibri"/>
                <w:color w:val="000000"/>
                <w:sz w:val="20"/>
                <w:szCs w:val="26"/>
              </w:rPr>
              <w:t>240 51</w:t>
            </w:r>
          </w:p>
        </w:tc>
        <w:tc>
          <w:tcPr>
            <w:tcW w:w="54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926CDE" w14:textId="6AAF4192" w:rsidR="007D1066" w:rsidRPr="0061105F" w:rsidRDefault="007D1066" w:rsidP="00123729">
            <w:pPr>
              <w:spacing w:before="40" w:after="40" w:line="260" w:lineRule="exact"/>
              <w:rPr>
                <w:rFonts w:eastAsia="Calibri"/>
                <w:color w:val="000000"/>
                <w:sz w:val="20"/>
                <w:szCs w:val="26"/>
              </w:rPr>
            </w:pPr>
            <w:r w:rsidRPr="007D1066">
              <w:rPr>
                <w:rFonts w:eastAsia="Calibri"/>
                <w:color w:val="000000"/>
                <w:sz w:val="20"/>
                <w:szCs w:val="26"/>
              </w:rPr>
              <w:t>YATECO OÜ</w:t>
            </w:r>
          </w:p>
        </w:tc>
      </w:tr>
    </w:tbl>
    <w:p w14:paraId="54E9A6F9" w14:textId="77777777" w:rsidR="007D1066" w:rsidRPr="005860BA" w:rsidRDefault="007D1066" w:rsidP="007D1066">
      <w:pPr>
        <w:spacing w:before="360"/>
        <w:rPr>
          <w:rFonts w:eastAsia="SimSun"/>
          <w:rtl/>
          <w:lang w:bidi="ar-EG"/>
        </w:rPr>
      </w:pPr>
      <w:r w:rsidRPr="005860BA">
        <w:rPr>
          <w:rFonts w:eastAsia="SimSun" w:hint="cs"/>
          <w:rtl/>
          <w:lang w:bidi="ar-EG"/>
        </w:rPr>
        <w:t>_________</w:t>
      </w:r>
    </w:p>
    <w:p w14:paraId="22B79033" w14:textId="77777777" w:rsidR="007D1066" w:rsidRPr="00094E92" w:rsidRDefault="007D1066" w:rsidP="007D1066">
      <w:pPr>
        <w:tabs>
          <w:tab w:val="left" w:pos="283"/>
          <w:tab w:val="left" w:pos="850"/>
        </w:tabs>
        <w:spacing w:before="60"/>
        <w:jc w:val="left"/>
        <w:rPr>
          <w:rFonts w:eastAsia="SimSun"/>
          <w:sz w:val="18"/>
          <w:szCs w:val="24"/>
          <w:lang w:bidi="ar-EG"/>
        </w:rPr>
      </w:pPr>
      <w:r w:rsidRPr="005860BA">
        <w:rPr>
          <w:rFonts w:eastAsia="SimSun" w:hint="cs"/>
          <w:sz w:val="18"/>
          <w:szCs w:val="24"/>
          <w:rtl/>
          <w:lang w:bidi="ar-EG"/>
        </w:rPr>
        <w:tab/>
      </w:r>
      <w:r w:rsidRPr="00094E92">
        <w:rPr>
          <w:rFonts w:eastAsia="SimSun"/>
          <w:sz w:val="18"/>
          <w:szCs w:val="24"/>
          <w:lang w:bidi="ar-EG"/>
        </w:rPr>
        <w:t>MCC</w:t>
      </w:r>
      <w:r w:rsidRPr="005860BA">
        <w:rPr>
          <w:rFonts w:eastAsia="SimSun" w:hint="cs"/>
          <w:sz w:val="18"/>
          <w:szCs w:val="24"/>
          <w:rtl/>
          <w:lang w:bidi="ar-EG"/>
        </w:rPr>
        <w:t>:</w:t>
      </w:r>
      <w:r w:rsidRPr="005860BA">
        <w:rPr>
          <w:rFonts w:eastAsia="SimSun" w:hint="cs"/>
          <w:sz w:val="18"/>
          <w:szCs w:val="24"/>
          <w:rtl/>
          <w:lang w:bidi="ar-EG"/>
        </w:rPr>
        <w:tab/>
        <w:t xml:space="preserve">الرمز الدليلي القُطري للاتصالات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 xml:space="preserve">Mobile Country Code / </w:t>
      </w:r>
      <w:proofErr w:type="spellStart"/>
      <w:r w:rsidRPr="00094E92">
        <w:rPr>
          <w:rFonts w:eastAsia="SimSun"/>
          <w:sz w:val="18"/>
          <w:szCs w:val="24"/>
          <w:lang w:bidi="ar-EG"/>
        </w:rPr>
        <w:t>Indicatif</w:t>
      </w:r>
      <w:proofErr w:type="spellEnd"/>
      <w:r w:rsidRPr="00094E92">
        <w:rPr>
          <w:rFonts w:eastAsia="SimSun"/>
          <w:sz w:val="18"/>
          <w:szCs w:val="24"/>
          <w:lang w:bidi="ar-EG"/>
        </w:rPr>
        <w:t xml:space="preserve"> de pays du mobile</w:t>
      </w:r>
    </w:p>
    <w:p w14:paraId="7723C406" w14:textId="77777777" w:rsidR="007D1066" w:rsidRDefault="007D1066" w:rsidP="007D1066">
      <w:pPr>
        <w:tabs>
          <w:tab w:val="left" w:pos="283"/>
          <w:tab w:val="left" w:pos="850"/>
        </w:tabs>
        <w:spacing w:before="0"/>
        <w:jc w:val="left"/>
        <w:rPr>
          <w:rFonts w:eastAsia="SimSun"/>
          <w:sz w:val="18"/>
          <w:szCs w:val="24"/>
          <w:rtl/>
          <w:lang w:val="fr-CH" w:bidi="ar-EG"/>
        </w:rPr>
      </w:pPr>
      <w:r w:rsidRPr="005860BA">
        <w:rPr>
          <w:rFonts w:eastAsia="SimSun" w:hint="cs"/>
          <w:sz w:val="18"/>
          <w:szCs w:val="24"/>
          <w:rtl/>
          <w:lang w:bidi="ar-EG"/>
        </w:rPr>
        <w:tab/>
      </w:r>
      <w:r w:rsidRPr="00094E92">
        <w:rPr>
          <w:rFonts w:eastAsia="SimSun"/>
          <w:sz w:val="18"/>
          <w:szCs w:val="24"/>
          <w:lang w:bidi="ar-EG"/>
        </w:rPr>
        <w:t>MNC</w:t>
      </w:r>
      <w:r w:rsidRPr="005860BA">
        <w:rPr>
          <w:rFonts w:eastAsia="SimSun" w:hint="cs"/>
          <w:sz w:val="18"/>
          <w:szCs w:val="24"/>
          <w:rtl/>
          <w:lang w:bidi="ar-EG"/>
        </w:rPr>
        <w:t>:</w:t>
      </w:r>
      <w:r w:rsidRPr="005860BA">
        <w:rPr>
          <w:rFonts w:eastAsia="SimSun" w:hint="cs"/>
          <w:sz w:val="18"/>
          <w:szCs w:val="24"/>
          <w:rtl/>
          <w:lang w:bidi="ar-EG"/>
        </w:rPr>
        <w:tab/>
        <w:t xml:space="preserve">الرمز الدليلي للشبكة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 xml:space="preserve">Mobile Network Code / Code de </w:t>
      </w:r>
      <w:proofErr w:type="spellStart"/>
      <w:r w:rsidRPr="00094E92">
        <w:rPr>
          <w:rFonts w:eastAsia="SimSun"/>
          <w:sz w:val="18"/>
          <w:szCs w:val="24"/>
          <w:lang w:bidi="ar-EG"/>
        </w:rPr>
        <w:t>réseau</w:t>
      </w:r>
      <w:proofErr w:type="spellEnd"/>
      <w:r w:rsidRPr="00094E92">
        <w:rPr>
          <w:rFonts w:eastAsia="SimSun"/>
          <w:sz w:val="18"/>
          <w:szCs w:val="24"/>
          <w:lang w:bidi="ar-EG"/>
        </w:rPr>
        <w:t xml:space="preserve"> mobile</w:t>
      </w:r>
    </w:p>
    <w:p w14:paraId="32240FAB" w14:textId="77777777" w:rsidR="007D1066" w:rsidRDefault="007D1066" w:rsidP="007D1066">
      <w:pPr>
        <w:rPr>
          <w:rtl/>
          <w:lang w:bidi="ar-EG"/>
        </w:rPr>
      </w:pPr>
      <w:r>
        <w:rPr>
          <w:rtl/>
          <w:lang w:bidi="ar-EG"/>
        </w:rPr>
        <w:br w:type="page"/>
      </w:r>
    </w:p>
    <w:p w14:paraId="7F65500B" w14:textId="77777777" w:rsidR="00E10B81" w:rsidRPr="00130C53" w:rsidRDefault="00E10B81" w:rsidP="00E10B81">
      <w:pPr>
        <w:pStyle w:val="Heading20"/>
        <w:rPr>
          <w:rtl/>
        </w:rPr>
      </w:pPr>
      <w:bookmarkStart w:id="378" w:name="_Hlk60734615"/>
      <w:bookmarkStart w:id="379" w:name="_Toc512954809"/>
      <w:bookmarkStart w:id="380" w:name="_Toc64533780"/>
      <w:bookmarkStart w:id="381" w:name="_Toc66179277"/>
      <w:bookmarkStart w:id="382" w:name="_Toc68875063"/>
      <w:bookmarkStart w:id="383" w:name="_Toc71538510"/>
      <w:bookmarkStart w:id="384" w:name="_Toc106372252"/>
      <w:bookmarkStart w:id="385" w:name="_Toc135225256"/>
      <w:bookmarkStart w:id="386" w:name="_Toc161410222"/>
      <w:r w:rsidRPr="00743A02">
        <w:rPr>
          <w:rFonts w:hint="cs"/>
          <w:rtl/>
        </w:rPr>
        <w:lastRenderedPageBreak/>
        <w:t>قائمة برموز شركات التشغيل الصادرة عن الاتحاد</w:t>
      </w:r>
      <w:bookmarkEnd w:id="378"/>
      <w:r w:rsidRPr="00743A02">
        <w:rPr>
          <w:rtl/>
        </w:rPr>
        <w:br/>
      </w:r>
      <w:r w:rsidRPr="00743A02">
        <w:rPr>
          <w:rFonts w:hint="cs"/>
          <w:rtl/>
        </w:rPr>
        <w:t xml:space="preserve">(وفقاً للتوصية </w:t>
      </w:r>
      <w:r w:rsidRPr="00743A02">
        <w:t>ITU</w:t>
      </w:r>
      <w:r w:rsidRPr="00743A02">
        <w:noBreakHyphen/>
        <w:t>T M.1400</w:t>
      </w:r>
      <w:r w:rsidRPr="00743A02">
        <w:rPr>
          <w:rFonts w:hint="cs"/>
          <w:rtl/>
        </w:rPr>
        <w:t xml:space="preserve"> </w:t>
      </w:r>
      <w:r w:rsidRPr="00743A02">
        <w:t>(2013/03)</w:t>
      </w:r>
      <w:r w:rsidRPr="00743A02">
        <w:rPr>
          <w:rFonts w:hint="cs"/>
          <w:rtl/>
        </w:rPr>
        <w:t>)</w:t>
      </w:r>
      <w:r w:rsidRPr="00130C53">
        <w:rPr>
          <w:rtl/>
        </w:rPr>
        <w:br/>
      </w:r>
      <w:r w:rsidRPr="00130C53">
        <w:rPr>
          <w:rFonts w:hint="cs"/>
          <w:rtl/>
        </w:rPr>
        <w:t xml:space="preserve">(الوضع في </w:t>
      </w:r>
      <w:r w:rsidRPr="00130C53">
        <w:t>15</w:t>
      </w:r>
      <w:r w:rsidRPr="00130C53">
        <w:rPr>
          <w:rFonts w:hint="cs"/>
          <w:rtl/>
        </w:rPr>
        <w:t xml:space="preserve"> سبتمبر </w:t>
      </w:r>
      <w:r w:rsidRPr="00130C53">
        <w:t>2014</w:t>
      </w:r>
      <w:r w:rsidRPr="00130C53">
        <w:rPr>
          <w:rFonts w:hint="cs"/>
          <w:rtl/>
        </w:rPr>
        <w:t>)</w:t>
      </w:r>
      <w:bookmarkEnd w:id="379"/>
      <w:bookmarkEnd w:id="380"/>
      <w:bookmarkEnd w:id="381"/>
      <w:bookmarkEnd w:id="382"/>
      <w:bookmarkEnd w:id="383"/>
      <w:bookmarkEnd w:id="384"/>
      <w:bookmarkEnd w:id="385"/>
      <w:bookmarkEnd w:id="386"/>
    </w:p>
    <w:p w14:paraId="6CBCA32A" w14:textId="6A90AF3B" w:rsidR="00E10B81" w:rsidRPr="00130C53" w:rsidRDefault="00E10B81" w:rsidP="00E10B81">
      <w:pPr>
        <w:spacing w:before="60"/>
        <w:jc w:val="center"/>
        <w:rPr>
          <w:rFonts w:eastAsia="SimSun"/>
          <w:rtl/>
          <w:lang w:bidi="ar-SY"/>
        </w:rPr>
      </w:pPr>
      <w:r w:rsidRPr="00130C53">
        <w:rPr>
          <w:rFonts w:eastAsia="SimSun" w:hint="cs"/>
          <w:rtl/>
          <w:lang w:val="es-ES" w:bidi="ar-SY"/>
        </w:rPr>
        <w:t xml:space="preserve">(ملحق بالنشرة التشغيلية للاتحاد رقم </w:t>
      </w:r>
      <w:r w:rsidRPr="00130C53">
        <w:rPr>
          <w:rFonts w:eastAsia="SimSun"/>
          <w:lang w:bidi="ar-SY"/>
        </w:rPr>
        <w:t>1060</w:t>
      </w:r>
      <w:r w:rsidRPr="00130C53">
        <w:rPr>
          <w:rFonts w:eastAsia="SimSun" w:hint="cs"/>
          <w:rtl/>
          <w:lang w:bidi="ar-SY"/>
        </w:rPr>
        <w:t xml:space="preserve"> - </w:t>
      </w:r>
      <w:r w:rsidRPr="00130C53">
        <w:rPr>
          <w:rFonts w:eastAsia="SimSun"/>
          <w:lang w:bidi="ar-SY"/>
        </w:rPr>
        <w:t>2014.IX.15</w:t>
      </w:r>
      <w:r w:rsidRPr="00130C53">
        <w:rPr>
          <w:rFonts w:eastAsia="SimSun" w:hint="cs"/>
          <w:rtl/>
          <w:lang w:bidi="ar-SY"/>
        </w:rPr>
        <w:t>)</w:t>
      </w:r>
      <w:r w:rsidRPr="00130C53">
        <w:rPr>
          <w:rFonts w:eastAsia="SimSun"/>
          <w:rtl/>
          <w:lang w:bidi="ar-SY"/>
        </w:rPr>
        <w:br/>
      </w:r>
      <w:r w:rsidRPr="00130C53">
        <w:rPr>
          <w:rFonts w:eastAsia="SimSun" w:hint="cs"/>
          <w:rtl/>
          <w:lang w:bidi="ar-SY"/>
        </w:rPr>
        <w:t xml:space="preserve">(التعديل رقم </w:t>
      </w:r>
      <w:r>
        <w:rPr>
          <w:rFonts w:eastAsia="SimSun"/>
          <w:lang w:bidi="ar-SY"/>
        </w:rPr>
        <w:t>166</w:t>
      </w:r>
      <w:r w:rsidRPr="00130C53">
        <w:rPr>
          <w:rFonts w:eastAsia="SimSun" w:hint="cs"/>
          <w:rtl/>
          <w:lang w:bidi="ar-SY"/>
        </w:rPr>
        <w:t>)</w:t>
      </w:r>
    </w:p>
    <w:p w14:paraId="1BCC7520" w14:textId="77777777" w:rsidR="00E10B81" w:rsidRPr="00130C53" w:rsidRDefault="00E10B81" w:rsidP="00E10B81">
      <w:pPr>
        <w:tabs>
          <w:tab w:val="left" w:pos="567"/>
          <w:tab w:val="left" w:pos="1276"/>
          <w:tab w:val="left" w:pos="1843"/>
          <w:tab w:val="left" w:pos="5387"/>
          <w:tab w:val="left" w:pos="5954"/>
        </w:tabs>
        <w:overflowPunct w:val="0"/>
        <w:autoSpaceDE w:val="0"/>
        <w:autoSpaceDN w:val="0"/>
        <w:adjustRightInd w:val="0"/>
        <w:spacing w:before="0" w:line="240" w:lineRule="exact"/>
        <w:textAlignment w:val="baseline"/>
        <w:rPr>
          <w:rFonts w:eastAsia="SimSun"/>
          <w:sz w:val="14"/>
          <w:szCs w:val="20"/>
          <w:lang w:val="en-GB"/>
        </w:rPr>
      </w:pPr>
    </w:p>
    <w:tbl>
      <w:tblPr>
        <w:bidiVisual/>
        <w:tblW w:w="9639" w:type="dxa"/>
        <w:jc w:val="center"/>
        <w:tblLook w:val="04A0" w:firstRow="1" w:lastRow="0" w:firstColumn="1" w:lastColumn="0" w:noHBand="0" w:noVBand="1"/>
      </w:tblPr>
      <w:tblGrid>
        <w:gridCol w:w="2979"/>
        <w:gridCol w:w="1696"/>
        <w:gridCol w:w="4964"/>
      </w:tblGrid>
      <w:tr w:rsidR="00E10B81" w:rsidRPr="00130C53" w14:paraId="1BFEDB8F" w14:textId="77777777" w:rsidTr="00123729">
        <w:trPr>
          <w:cantSplit/>
          <w:tblHeader/>
          <w:jc w:val="center"/>
        </w:trPr>
        <w:tc>
          <w:tcPr>
            <w:tcW w:w="1545" w:type="pct"/>
            <w:hideMark/>
          </w:tcPr>
          <w:p w14:paraId="0DB611A3" w14:textId="77777777" w:rsidR="00E10B81" w:rsidRPr="00130C53" w:rsidRDefault="00E10B81" w:rsidP="00123729">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rtl/>
                <w:lang w:bidi="ar-SY"/>
              </w:rPr>
            </w:pPr>
            <w:r w:rsidRPr="00130C53">
              <w:rPr>
                <w:rFonts w:eastAsia="SimSun" w:hint="cs"/>
                <w:b/>
                <w:bCs/>
                <w:i/>
                <w:iCs/>
                <w:color w:val="000000"/>
                <w:sz w:val="20"/>
                <w:szCs w:val="26"/>
                <w:rtl/>
                <w:lang w:val="en-GB"/>
              </w:rPr>
              <w:t xml:space="preserve">البلد أو المنطقة/رمز </w:t>
            </w:r>
            <w:r w:rsidRPr="00130C53">
              <w:rPr>
                <w:rFonts w:eastAsia="SimSun"/>
                <w:b/>
                <w:bCs/>
                <w:i/>
                <w:iCs/>
                <w:color w:val="000000"/>
                <w:sz w:val="20"/>
                <w:szCs w:val="26"/>
              </w:rPr>
              <w:t>ISO</w:t>
            </w:r>
          </w:p>
        </w:tc>
        <w:tc>
          <w:tcPr>
            <w:tcW w:w="880" w:type="pct"/>
            <w:hideMark/>
          </w:tcPr>
          <w:p w14:paraId="1CCF58DB" w14:textId="77777777" w:rsidR="00E10B81" w:rsidRPr="00130C53" w:rsidRDefault="00E10B81" w:rsidP="00123729">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الشركة</w:t>
            </w:r>
          </w:p>
        </w:tc>
        <w:tc>
          <w:tcPr>
            <w:tcW w:w="2575" w:type="pct"/>
            <w:hideMark/>
          </w:tcPr>
          <w:p w14:paraId="59909DB4" w14:textId="77777777" w:rsidR="00E10B81" w:rsidRPr="00130C53" w:rsidRDefault="00E10B81" w:rsidP="00123729">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الاتصال</w:t>
            </w:r>
          </w:p>
        </w:tc>
      </w:tr>
      <w:tr w:rsidR="00E10B81" w:rsidRPr="00130C53" w14:paraId="773A458B" w14:textId="77777777" w:rsidTr="00123729">
        <w:trPr>
          <w:cantSplit/>
          <w:tblHeader/>
          <w:jc w:val="center"/>
        </w:trPr>
        <w:tc>
          <w:tcPr>
            <w:tcW w:w="1545" w:type="pct"/>
            <w:tcBorders>
              <w:top w:val="nil"/>
              <w:left w:val="nil"/>
              <w:bottom w:val="single" w:sz="4" w:space="0" w:color="auto"/>
              <w:right w:val="nil"/>
            </w:tcBorders>
            <w:hideMark/>
          </w:tcPr>
          <w:p w14:paraId="1B39B646" w14:textId="77777777" w:rsidR="00E10B81" w:rsidRPr="00130C53" w:rsidRDefault="00E10B81" w:rsidP="00123729">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اسم/عنوان الشركة</w:t>
            </w:r>
          </w:p>
        </w:tc>
        <w:tc>
          <w:tcPr>
            <w:tcW w:w="880" w:type="pct"/>
            <w:tcBorders>
              <w:top w:val="nil"/>
              <w:left w:val="nil"/>
              <w:bottom w:val="single" w:sz="4" w:space="0" w:color="auto"/>
              <w:right w:val="nil"/>
            </w:tcBorders>
            <w:hideMark/>
          </w:tcPr>
          <w:p w14:paraId="10124D2F" w14:textId="77777777" w:rsidR="00E10B81" w:rsidRPr="00130C53" w:rsidRDefault="00E10B81" w:rsidP="00123729">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المشغل)</w:t>
            </w:r>
          </w:p>
        </w:tc>
        <w:tc>
          <w:tcPr>
            <w:tcW w:w="2575" w:type="pct"/>
            <w:tcBorders>
              <w:top w:val="nil"/>
              <w:left w:val="nil"/>
              <w:bottom w:val="single" w:sz="4" w:space="0" w:color="auto"/>
              <w:right w:val="nil"/>
            </w:tcBorders>
          </w:tcPr>
          <w:p w14:paraId="2927CEEE" w14:textId="77777777" w:rsidR="00E10B81" w:rsidRPr="00130C53" w:rsidRDefault="00E10B81" w:rsidP="00123729">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p>
        </w:tc>
      </w:tr>
    </w:tbl>
    <w:p w14:paraId="3DA84270" w14:textId="77777777" w:rsidR="00E10B81" w:rsidRDefault="00E10B81" w:rsidP="00E10B81">
      <w:pPr>
        <w:rPr>
          <w:rFonts w:eastAsia="SimSun"/>
          <w:rtl/>
        </w:rPr>
      </w:pPr>
    </w:p>
    <w:p w14:paraId="3C5EE65A" w14:textId="77777777" w:rsidR="00E10B81" w:rsidRDefault="00E10B81" w:rsidP="00E10B81">
      <w:pPr>
        <w:rPr>
          <w:rFonts w:eastAsia="SimSun"/>
          <w:rtl/>
        </w:rPr>
      </w:pPr>
    </w:p>
    <w:p w14:paraId="118AD179" w14:textId="7B09A72A" w:rsidR="00E10B81" w:rsidRDefault="00E10B81" w:rsidP="00E10B81">
      <w:pPr>
        <w:tabs>
          <w:tab w:val="left" w:pos="2835"/>
        </w:tabs>
        <w:spacing w:after="120"/>
        <w:rPr>
          <w:rFonts w:ascii="Calibri Bold" w:eastAsia="SimSun" w:hAnsi="Calibri Bold" w:hint="eastAsia"/>
          <w:b/>
          <w:bCs/>
          <w:sz w:val="20"/>
          <w:szCs w:val="26"/>
          <w:rtl/>
          <w:lang w:val="en-GB" w:bidi="ar-EG"/>
        </w:rPr>
      </w:pPr>
      <w:r w:rsidRPr="00E740F9">
        <w:rPr>
          <w:rFonts w:ascii="Calibri Bold" w:eastAsia="SimSun" w:hAnsi="Calibri Bold" w:hint="cs"/>
          <w:b/>
          <w:bCs/>
          <w:i/>
          <w:iCs/>
          <w:sz w:val="20"/>
          <w:szCs w:val="26"/>
          <w:rtl/>
        </w:rPr>
        <w:t>جمهورية ألمانيا الاتحادية /</w:t>
      </w:r>
      <w:r w:rsidRPr="00E740F9">
        <w:rPr>
          <w:rFonts w:ascii="Calibri Bold" w:eastAsia="SimSun" w:hAnsi="Calibri Bold"/>
          <w:b/>
          <w:bCs/>
          <w:i/>
          <w:iCs/>
          <w:sz w:val="20"/>
          <w:szCs w:val="26"/>
          <w:lang w:bidi="ar-EG"/>
        </w:rPr>
        <w:t xml:space="preserve">DEU </w:t>
      </w:r>
      <w:r w:rsidRPr="00E740F9">
        <w:rPr>
          <w:rFonts w:ascii="Calibri Bold" w:eastAsia="SimSun" w:hAnsi="Calibri Bold"/>
          <w:b/>
          <w:bCs/>
          <w:i/>
          <w:iCs/>
          <w:sz w:val="20"/>
          <w:szCs w:val="26"/>
          <w:lang w:bidi="ar-EG"/>
        </w:rPr>
        <w:tab/>
      </w:r>
      <w:r w:rsidRPr="00EE3E96">
        <w:rPr>
          <w:rFonts w:ascii="Calibri Bold" w:eastAsia="SimSun" w:hAnsi="Calibri Bold"/>
          <w:b/>
          <w:bCs/>
          <w:sz w:val="20"/>
          <w:szCs w:val="26"/>
          <w:lang w:val="en-GB" w:bidi="ar-EG"/>
        </w:rPr>
        <w:t>ADD</w:t>
      </w:r>
    </w:p>
    <w:tbl>
      <w:tblPr>
        <w:bidiVisual/>
        <w:tblW w:w="5000" w:type="pct"/>
        <w:tblLayout w:type="fixed"/>
        <w:tblCellMar>
          <w:top w:w="85" w:type="dxa"/>
          <w:bottom w:w="85" w:type="dxa"/>
        </w:tblCellMar>
        <w:tblLook w:val="05A0" w:firstRow="1" w:lastRow="0" w:firstColumn="1" w:lastColumn="1" w:noHBand="0" w:noVBand="1"/>
      </w:tblPr>
      <w:tblGrid>
        <w:gridCol w:w="3323"/>
        <w:gridCol w:w="2084"/>
        <w:gridCol w:w="4232"/>
      </w:tblGrid>
      <w:tr w:rsidR="00E10B81" w:rsidRPr="00B87467" w14:paraId="74C49E79" w14:textId="77777777" w:rsidTr="00E10B81">
        <w:trPr>
          <w:trHeight w:val="779"/>
        </w:trPr>
        <w:tc>
          <w:tcPr>
            <w:tcW w:w="3600" w:type="dxa"/>
          </w:tcPr>
          <w:p w14:paraId="07E2ADC0" w14:textId="77777777" w:rsidR="00E10B81" w:rsidRPr="00B87467" w:rsidRDefault="00E10B81" w:rsidP="00153361">
            <w:pPr>
              <w:tabs>
                <w:tab w:val="left" w:pos="426"/>
                <w:tab w:val="left" w:pos="4140"/>
                <w:tab w:val="left" w:pos="4230"/>
              </w:tabs>
              <w:spacing w:before="60" w:after="60" w:line="260" w:lineRule="exact"/>
              <w:rPr>
                <w:rtl/>
                <w:lang w:val="de-CH" w:bidi="ar-SY"/>
              </w:rPr>
            </w:pPr>
            <w:r w:rsidRPr="00B87467">
              <w:rPr>
                <w:lang w:val="de-CH"/>
              </w:rPr>
              <w:t>Connect4Video GmbH</w:t>
            </w:r>
          </w:p>
          <w:p w14:paraId="1E306183" w14:textId="77777777" w:rsidR="00E10B81" w:rsidRPr="00B87467" w:rsidRDefault="00E10B81" w:rsidP="00153361">
            <w:pPr>
              <w:tabs>
                <w:tab w:val="left" w:pos="426"/>
                <w:tab w:val="left" w:pos="4140"/>
                <w:tab w:val="left" w:pos="4230"/>
              </w:tabs>
              <w:spacing w:before="60" w:after="60" w:line="260" w:lineRule="exact"/>
              <w:rPr>
                <w:lang w:val="de-CH"/>
              </w:rPr>
            </w:pPr>
            <w:r w:rsidRPr="00B87467">
              <w:rPr>
                <w:lang w:val="de-CH"/>
              </w:rPr>
              <w:t>Nibelungenstrasse 28</w:t>
            </w:r>
          </w:p>
          <w:p w14:paraId="4119B25C" w14:textId="77777777" w:rsidR="00E10B81" w:rsidRPr="00B87467" w:rsidRDefault="00E10B81" w:rsidP="00153361">
            <w:pPr>
              <w:tabs>
                <w:tab w:val="left" w:pos="426"/>
                <w:tab w:val="left" w:pos="4140"/>
                <w:tab w:val="left" w:pos="4230"/>
              </w:tabs>
              <w:spacing w:before="60" w:after="60" w:line="260" w:lineRule="exact"/>
              <w:rPr>
                <w:lang w:val="de-DE"/>
              </w:rPr>
            </w:pPr>
            <w:r w:rsidRPr="00B87467">
              <w:rPr>
                <w:lang w:val="de-CH"/>
              </w:rPr>
              <w:t>D-65428 RÜSSELSHEIM</w:t>
            </w:r>
          </w:p>
        </w:tc>
        <w:tc>
          <w:tcPr>
            <w:tcW w:w="2250" w:type="dxa"/>
          </w:tcPr>
          <w:p w14:paraId="11DC501C" w14:textId="77777777" w:rsidR="00E10B81" w:rsidRPr="00B87467" w:rsidRDefault="00E10B81" w:rsidP="00153361">
            <w:pPr>
              <w:widowControl w:val="0"/>
              <w:spacing w:before="60" w:after="60" w:line="260" w:lineRule="exact"/>
              <w:jc w:val="center"/>
              <w:rPr>
                <w:rFonts w:eastAsia="SimSun"/>
                <w:b/>
                <w:bCs/>
                <w:color w:val="000000"/>
              </w:rPr>
            </w:pPr>
            <w:r w:rsidRPr="00B87467">
              <w:rPr>
                <w:rFonts w:eastAsia="SimSun"/>
                <w:b/>
                <w:bCs/>
                <w:color w:val="000000"/>
              </w:rPr>
              <w:t>C4VTEL</w:t>
            </w:r>
          </w:p>
        </w:tc>
        <w:tc>
          <w:tcPr>
            <w:tcW w:w="4590" w:type="dxa"/>
          </w:tcPr>
          <w:p w14:paraId="4BFA1019" w14:textId="77777777" w:rsidR="00E10B81" w:rsidRPr="00B87467" w:rsidRDefault="00E10B81" w:rsidP="00153361">
            <w:pPr>
              <w:widowControl w:val="0"/>
              <w:spacing w:before="60" w:after="60" w:line="260" w:lineRule="exact"/>
              <w:rPr>
                <w:rFonts w:eastAsia="SimSun"/>
                <w:color w:val="000000"/>
              </w:rPr>
            </w:pPr>
            <w:proofErr w:type="spellStart"/>
            <w:r w:rsidRPr="00B87467">
              <w:rPr>
                <w:rFonts w:eastAsia="SimSun"/>
                <w:color w:val="000000"/>
              </w:rPr>
              <w:t>Mr</w:t>
            </w:r>
            <w:proofErr w:type="spellEnd"/>
            <w:r w:rsidRPr="00B87467">
              <w:rPr>
                <w:rFonts w:eastAsia="SimSun"/>
                <w:color w:val="000000"/>
              </w:rPr>
              <w:t xml:space="preserve"> Andreas Zenger</w:t>
            </w:r>
          </w:p>
          <w:p w14:paraId="53486553" w14:textId="7ADA319B" w:rsidR="00E10B81" w:rsidRPr="00B87467" w:rsidRDefault="00E10B81" w:rsidP="00153361">
            <w:pPr>
              <w:widowControl w:val="0"/>
              <w:tabs>
                <w:tab w:val="left" w:pos="1289"/>
              </w:tabs>
              <w:spacing w:before="60" w:after="60" w:line="260" w:lineRule="exact"/>
              <w:rPr>
                <w:rFonts w:eastAsia="SimSun"/>
                <w:color w:val="000000"/>
              </w:rPr>
            </w:pPr>
            <w:r w:rsidRPr="00B87467">
              <w:rPr>
                <w:rFonts w:eastAsia="SimSun" w:hint="cs"/>
                <w:color w:val="000000"/>
                <w:rtl/>
              </w:rPr>
              <w:t>الهاتف:</w:t>
            </w:r>
            <w:r w:rsidRPr="00B87467">
              <w:rPr>
                <w:rFonts w:eastAsia="SimSun"/>
                <w:color w:val="000000"/>
              </w:rPr>
              <w:t xml:space="preserve"> </w:t>
            </w:r>
            <w:r w:rsidRPr="00B87467">
              <w:rPr>
                <w:rFonts w:eastAsia="SimSun"/>
                <w:color w:val="000000"/>
              </w:rPr>
              <w:tab/>
              <w:t>+49 6131 6368760</w:t>
            </w:r>
          </w:p>
          <w:p w14:paraId="1B63FD9E" w14:textId="4E40F585" w:rsidR="00E10B81" w:rsidRPr="00B87467" w:rsidRDefault="00E10B81" w:rsidP="00153361">
            <w:pPr>
              <w:widowControl w:val="0"/>
              <w:tabs>
                <w:tab w:val="left" w:pos="1289"/>
              </w:tabs>
              <w:spacing w:before="60" w:after="60" w:line="260" w:lineRule="exact"/>
              <w:rPr>
                <w:rFonts w:eastAsia="SimSun"/>
                <w:color w:val="000000"/>
              </w:rPr>
            </w:pPr>
            <w:r w:rsidRPr="00B87467">
              <w:rPr>
                <w:rFonts w:eastAsia="SimSun" w:hint="cs"/>
                <w:color w:val="000000"/>
                <w:rtl/>
              </w:rPr>
              <w:t>الفاكس:</w:t>
            </w:r>
            <w:r w:rsidRPr="00B87467">
              <w:rPr>
                <w:rFonts w:eastAsia="SimSun"/>
                <w:color w:val="000000"/>
              </w:rPr>
              <w:t xml:space="preserve"> </w:t>
            </w:r>
            <w:r w:rsidRPr="00B87467">
              <w:rPr>
                <w:rFonts w:eastAsia="SimSun"/>
                <w:color w:val="000000"/>
              </w:rPr>
              <w:tab/>
              <w:t>+49 6142 977629</w:t>
            </w:r>
          </w:p>
          <w:p w14:paraId="66054F6B" w14:textId="1F493EB0" w:rsidR="00E10B81" w:rsidRPr="00B87467" w:rsidRDefault="00E10B81" w:rsidP="00153361">
            <w:pPr>
              <w:widowControl w:val="0"/>
              <w:tabs>
                <w:tab w:val="left" w:pos="1289"/>
              </w:tabs>
              <w:spacing w:before="60" w:after="60" w:line="260" w:lineRule="exact"/>
              <w:jc w:val="left"/>
              <w:rPr>
                <w:rFonts w:eastAsia="SimSun"/>
                <w:color w:val="000000"/>
              </w:rPr>
            </w:pPr>
            <w:r w:rsidRPr="00B87467">
              <w:rPr>
                <w:rFonts w:eastAsia="SimSun" w:hint="cs"/>
                <w:color w:val="000000"/>
                <w:rtl/>
              </w:rPr>
              <w:t>البريد الإلكتروني:</w:t>
            </w:r>
            <w:r w:rsidRPr="00B87467">
              <w:rPr>
                <w:rFonts w:eastAsia="SimSun"/>
                <w:color w:val="000000"/>
              </w:rPr>
              <w:tab/>
              <w:t>andreas@connect4video.com</w:t>
            </w:r>
          </w:p>
        </w:tc>
      </w:tr>
    </w:tbl>
    <w:p w14:paraId="360089A9" w14:textId="77777777" w:rsidR="00E10B81" w:rsidRPr="00B87467" w:rsidRDefault="00E10B81" w:rsidP="00E10B81">
      <w:pPr>
        <w:tabs>
          <w:tab w:val="left" w:pos="3686"/>
        </w:tabs>
        <w:rPr>
          <w:color w:val="000000"/>
          <w:lang w:val="pt-BR"/>
        </w:rPr>
      </w:pPr>
    </w:p>
    <w:tbl>
      <w:tblPr>
        <w:bidiVisual/>
        <w:tblW w:w="5000" w:type="pct"/>
        <w:tblLayout w:type="fixed"/>
        <w:tblCellMar>
          <w:top w:w="85" w:type="dxa"/>
          <w:bottom w:w="85" w:type="dxa"/>
        </w:tblCellMar>
        <w:tblLook w:val="05A0" w:firstRow="1" w:lastRow="0" w:firstColumn="1" w:lastColumn="1" w:noHBand="0" w:noVBand="1"/>
      </w:tblPr>
      <w:tblGrid>
        <w:gridCol w:w="3323"/>
        <w:gridCol w:w="2084"/>
        <w:gridCol w:w="4232"/>
      </w:tblGrid>
      <w:tr w:rsidR="00E10B81" w:rsidRPr="00B87467" w14:paraId="56D59F17" w14:textId="77777777" w:rsidTr="00E10B81">
        <w:trPr>
          <w:trHeight w:val="779"/>
        </w:trPr>
        <w:tc>
          <w:tcPr>
            <w:tcW w:w="3600" w:type="dxa"/>
          </w:tcPr>
          <w:p w14:paraId="4DADDC0E" w14:textId="77777777" w:rsidR="00E10B81" w:rsidRPr="00B87467" w:rsidRDefault="00E10B81" w:rsidP="00153361">
            <w:pPr>
              <w:tabs>
                <w:tab w:val="left" w:pos="426"/>
                <w:tab w:val="left" w:pos="4140"/>
                <w:tab w:val="left" w:pos="4230"/>
              </w:tabs>
              <w:spacing w:before="60" w:after="60" w:line="260" w:lineRule="exact"/>
              <w:jc w:val="left"/>
              <w:rPr>
                <w:lang w:val="de-CH"/>
              </w:rPr>
            </w:pPr>
            <w:r w:rsidRPr="00B87467">
              <w:rPr>
                <w:lang w:val="de-CH"/>
              </w:rPr>
              <w:t xml:space="preserve">Luiz Fernando Ribeiro Amaral </w:t>
            </w:r>
            <w:r w:rsidRPr="00B87467">
              <w:rPr>
                <w:lang w:val="de-CH"/>
              </w:rPr>
              <w:br/>
              <w:t>- IP-Fast -</w:t>
            </w:r>
          </w:p>
          <w:p w14:paraId="21DFDFC0" w14:textId="77777777" w:rsidR="00E10B81" w:rsidRPr="00B87467" w:rsidRDefault="00E10B81" w:rsidP="00153361">
            <w:pPr>
              <w:tabs>
                <w:tab w:val="left" w:pos="426"/>
                <w:tab w:val="left" w:pos="4140"/>
                <w:tab w:val="left" w:pos="4230"/>
              </w:tabs>
              <w:spacing w:before="60" w:after="60" w:line="260" w:lineRule="exact"/>
              <w:jc w:val="left"/>
              <w:rPr>
                <w:lang w:val="de-CH"/>
              </w:rPr>
            </w:pPr>
            <w:r w:rsidRPr="00B87467">
              <w:rPr>
                <w:lang w:val="de-CH"/>
              </w:rPr>
              <w:t>Ferdinandstrasse 40</w:t>
            </w:r>
          </w:p>
          <w:p w14:paraId="24979A59" w14:textId="77777777" w:rsidR="00E10B81" w:rsidRPr="00B87467" w:rsidRDefault="00E10B81" w:rsidP="00153361">
            <w:pPr>
              <w:tabs>
                <w:tab w:val="left" w:pos="426"/>
                <w:tab w:val="left" w:pos="4140"/>
                <w:tab w:val="left" w:pos="4230"/>
              </w:tabs>
              <w:spacing w:before="60" w:after="60" w:line="260" w:lineRule="exact"/>
            </w:pPr>
            <w:r w:rsidRPr="00B87467">
              <w:rPr>
                <w:lang w:val="de-CH"/>
              </w:rPr>
              <w:t>D-21614 BUXTEHUDE</w:t>
            </w:r>
          </w:p>
        </w:tc>
        <w:tc>
          <w:tcPr>
            <w:tcW w:w="2250" w:type="dxa"/>
          </w:tcPr>
          <w:p w14:paraId="67091AC0" w14:textId="77777777" w:rsidR="00E10B81" w:rsidRPr="00B87467" w:rsidRDefault="00E10B81" w:rsidP="00153361">
            <w:pPr>
              <w:widowControl w:val="0"/>
              <w:spacing w:before="60" w:after="60" w:line="260" w:lineRule="exact"/>
              <w:jc w:val="center"/>
              <w:rPr>
                <w:rFonts w:eastAsia="SimSun"/>
                <w:b/>
                <w:bCs/>
                <w:color w:val="000000"/>
              </w:rPr>
            </w:pPr>
            <w:r w:rsidRPr="00B87467">
              <w:rPr>
                <w:rFonts w:eastAsia="SimSun"/>
                <w:b/>
                <w:bCs/>
                <w:color w:val="000000"/>
              </w:rPr>
              <w:t>IPFAST</w:t>
            </w:r>
          </w:p>
        </w:tc>
        <w:tc>
          <w:tcPr>
            <w:tcW w:w="4590" w:type="dxa"/>
          </w:tcPr>
          <w:p w14:paraId="63543075" w14:textId="77777777" w:rsidR="00E10B81" w:rsidRPr="00B87467" w:rsidRDefault="00E10B81" w:rsidP="00153361">
            <w:pPr>
              <w:widowControl w:val="0"/>
              <w:spacing w:before="60" w:after="60" w:line="260" w:lineRule="exact"/>
              <w:rPr>
                <w:rFonts w:eastAsia="SimSun"/>
                <w:color w:val="000000"/>
              </w:rPr>
            </w:pPr>
            <w:proofErr w:type="spellStart"/>
            <w:r w:rsidRPr="00B87467">
              <w:rPr>
                <w:rFonts w:eastAsia="SimSun"/>
                <w:color w:val="000000"/>
              </w:rPr>
              <w:t>Mr</w:t>
            </w:r>
            <w:proofErr w:type="spellEnd"/>
            <w:r w:rsidRPr="00B87467">
              <w:rPr>
                <w:rFonts w:eastAsia="SimSun"/>
                <w:color w:val="000000"/>
              </w:rPr>
              <w:t xml:space="preserve"> Luiz Amaral</w:t>
            </w:r>
          </w:p>
          <w:p w14:paraId="2FD3EA3F" w14:textId="06FE26BD" w:rsidR="00E10B81" w:rsidRPr="00B87467" w:rsidRDefault="00E10B81" w:rsidP="00153361">
            <w:pPr>
              <w:widowControl w:val="0"/>
              <w:tabs>
                <w:tab w:val="left" w:pos="1289"/>
              </w:tabs>
              <w:spacing w:before="60" w:after="60" w:line="260" w:lineRule="exact"/>
              <w:rPr>
                <w:rFonts w:eastAsia="SimSun"/>
                <w:color w:val="000000"/>
              </w:rPr>
            </w:pPr>
            <w:r w:rsidRPr="00B87467">
              <w:rPr>
                <w:rFonts w:eastAsia="SimSun" w:hint="cs"/>
                <w:color w:val="000000"/>
                <w:rtl/>
              </w:rPr>
              <w:t>الهاتف:</w:t>
            </w:r>
            <w:r w:rsidRPr="00B87467">
              <w:rPr>
                <w:rFonts w:eastAsia="SimSun"/>
                <w:color w:val="000000"/>
              </w:rPr>
              <w:t xml:space="preserve"> </w:t>
            </w:r>
            <w:r w:rsidRPr="00B87467">
              <w:rPr>
                <w:rFonts w:eastAsia="SimSun"/>
                <w:color w:val="000000"/>
              </w:rPr>
              <w:tab/>
              <w:t>+49 4161 7323842</w:t>
            </w:r>
          </w:p>
          <w:p w14:paraId="6FCE4262" w14:textId="7BCE420D" w:rsidR="00E10B81" w:rsidRPr="00B87467" w:rsidRDefault="00E10B81" w:rsidP="00153361">
            <w:pPr>
              <w:widowControl w:val="0"/>
              <w:tabs>
                <w:tab w:val="left" w:pos="1289"/>
              </w:tabs>
              <w:spacing w:before="60" w:after="60" w:line="260" w:lineRule="exact"/>
              <w:rPr>
                <w:rFonts w:eastAsia="SimSun"/>
                <w:color w:val="000000"/>
              </w:rPr>
            </w:pPr>
            <w:r w:rsidRPr="00B87467">
              <w:rPr>
                <w:rFonts w:eastAsia="SimSun" w:hint="cs"/>
                <w:color w:val="000000"/>
                <w:rtl/>
              </w:rPr>
              <w:t>البريد الإلكتروني:</w:t>
            </w:r>
            <w:r w:rsidRPr="00B87467">
              <w:rPr>
                <w:rFonts w:eastAsia="SimSun"/>
                <w:color w:val="000000"/>
              </w:rPr>
              <w:t xml:space="preserve"> </w:t>
            </w:r>
            <w:r w:rsidRPr="00B87467">
              <w:rPr>
                <w:rFonts w:eastAsia="SimSun"/>
                <w:color w:val="000000"/>
              </w:rPr>
              <w:tab/>
              <w:t>info@ip-fast.net</w:t>
            </w:r>
          </w:p>
        </w:tc>
      </w:tr>
    </w:tbl>
    <w:p w14:paraId="5C450800" w14:textId="77777777" w:rsidR="00E10B81" w:rsidRPr="00B87467" w:rsidRDefault="00E10B81" w:rsidP="00E10B81">
      <w:pPr>
        <w:tabs>
          <w:tab w:val="left" w:pos="3686"/>
        </w:tabs>
        <w:rPr>
          <w:color w:val="000000"/>
          <w:lang w:val="pt-BR"/>
        </w:rPr>
      </w:pPr>
    </w:p>
    <w:tbl>
      <w:tblPr>
        <w:bidiVisual/>
        <w:tblW w:w="5000" w:type="pct"/>
        <w:tblLayout w:type="fixed"/>
        <w:tblCellMar>
          <w:top w:w="85" w:type="dxa"/>
          <w:bottom w:w="85" w:type="dxa"/>
        </w:tblCellMar>
        <w:tblLook w:val="05A0" w:firstRow="1" w:lastRow="0" w:firstColumn="1" w:lastColumn="1" w:noHBand="0" w:noVBand="1"/>
      </w:tblPr>
      <w:tblGrid>
        <w:gridCol w:w="3323"/>
        <w:gridCol w:w="2084"/>
        <w:gridCol w:w="4232"/>
      </w:tblGrid>
      <w:tr w:rsidR="00E10B81" w:rsidRPr="00B87467" w14:paraId="7FAE62DA" w14:textId="77777777" w:rsidTr="00E10B81">
        <w:trPr>
          <w:trHeight w:val="779"/>
        </w:trPr>
        <w:tc>
          <w:tcPr>
            <w:tcW w:w="3600" w:type="dxa"/>
          </w:tcPr>
          <w:p w14:paraId="5F50CF40" w14:textId="77777777" w:rsidR="00E10B81" w:rsidRPr="00B87467" w:rsidRDefault="00E10B81" w:rsidP="00153361">
            <w:pPr>
              <w:tabs>
                <w:tab w:val="left" w:pos="426"/>
                <w:tab w:val="left" w:pos="4140"/>
                <w:tab w:val="left" w:pos="4230"/>
              </w:tabs>
              <w:spacing w:before="60" w:after="60" w:line="260" w:lineRule="exact"/>
              <w:rPr>
                <w:lang w:val="de-CH"/>
              </w:rPr>
            </w:pPr>
            <w:r w:rsidRPr="00B87467">
              <w:rPr>
                <w:lang w:val="de-CH"/>
              </w:rPr>
              <w:t>VISTEC Internet Service GmbH</w:t>
            </w:r>
          </w:p>
          <w:p w14:paraId="3A2BAFA1" w14:textId="77777777" w:rsidR="00E10B81" w:rsidRPr="00B87467" w:rsidRDefault="00E10B81" w:rsidP="00153361">
            <w:pPr>
              <w:tabs>
                <w:tab w:val="left" w:pos="426"/>
                <w:tab w:val="left" w:pos="4140"/>
                <w:tab w:val="left" w:pos="4230"/>
              </w:tabs>
              <w:spacing w:before="60" w:after="60" w:line="260" w:lineRule="exact"/>
              <w:rPr>
                <w:lang w:val="de-CH"/>
              </w:rPr>
            </w:pPr>
            <w:r w:rsidRPr="00B87467">
              <w:rPr>
                <w:lang w:val="de-CH"/>
              </w:rPr>
              <w:t>Hagenauer Strasse 42</w:t>
            </w:r>
          </w:p>
          <w:p w14:paraId="38FD841D" w14:textId="77777777" w:rsidR="00E10B81" w:rsidRPr="00B87467" w:rsidRDefault="00E10B81" w:rsidP="00153361">
            <w:pPr>
              <w:tabs>
                <w:tab w:val="left" w:pos="426"/>
                <w:tab w:val="left" w:pos="4140"/>
                <w:tab w:val="left" w:pos="4230"/>
              </w:tabs>
              <w:spacing w:before="60" w:after="60" w:line="260" w:lineRule="exact"/>
            </w:pPr>
            <w:r w:rsidRPr="00B87467">
              <w:rPr>
                <w:lang w:val="de-CH"/>
              </w:rPr>
              <w:t>D-65203 WIESBADEN</w:t>
            </w:r>
          </w:p>
        </w:tc>
        <w:tc>
          <w:tcPr>
            <w:tcW w:w="2250" w:type="dxa"/>
          </w:tcPr>
          <w:p w14:paraId="70C21118" w14:textId="77777777" w:rsidR="00E10B81" w:rsidRPr="00B87467" w:rsidRDefault="00E10B81" w:rsidP="00153361">
            <w:pPr>
              <w:widowControl w:val="0"/>
              <w:spacing w:before="60" w:after="60" w:line="260" w:lineRule="exact"/>
              <w:jc w:val="center"/>
              <w:rPr>
                <w:rFonts w:eastAsia="SimSun"/>
                <w:b/>
                <w:bCs/>
                <w:color w:val="000000"/>
              </w:rPr>
            </w:pPr>
            <w:r w:rsidRPr="00B87467">
              <w:rPr>
                <w:rFonts w:eastAsia="SimSun"/>
                <w:b/>
                <w:bCs/>
                <w:color w:val="000000"/>
              </w:rPr>
              <w:t>VISTEC</w:t>
            </w:r>
          </w:p>
        </w:tc>
        <w:tc>
          <w:tcPr>
            <w:tcW w:w="4590" w:type="dxa"/>
          </w:tcPr>
          <w:p w14:paraId="6016A746" w14:textId="77777777" w:rsidR="00E10B81" w:rsidRPr="00B87467" w:rsidRDefault="00E10B81" w:rsidP="00153361">
            <w:pPr>
              <w:widowControl w:val="0"/>
              <w:spacing w:before="60" w:after="60" w:line="260" w:lineRule="exact"/>
              <w:rPr>
                <w:rFonts w:eastAsia="SimSun"/>
                <w:color w:val="000000"/>
              </w:rPr>
            </w:pPr>
            <w:proofErr w:type="spellStart"/>
            <w:r w:rsidRPr="00B87467">
              <w:rPr>
                <w:rFonts w:eastAsia="SimSun"/>
                <w:color w:val="000000"/>
              </w:rPr>
              <w:t>Mr</w:t>
            </w:r>
            <w:proofErr w:type="spellEnd"/>
            <w:r w:rsidRPr="00B87467">
              <w:rPr>
                <w:rFonts w:eastAsia="SimSun"/>
                <w:color w:val="000000"/>
              </w:rPr>
              <w:t xml:space="preserve"> Joern Krieger</w:t>
            </w:r>
          </w:p>
          <w:p w14:paraId="601C1573" w14:textId="3A209911" w:rsidR="00E10B81" w:rsidRPr="00B87467" w:rsidRDefault="00E10B81" w:rsidP="00153361">
            <w:pPr>
              <w:widowControl w:val="0"/>
              <w:tabs>
                <w:tab w:val="left" w:pos="1289"/>
              </w:tabs>
              <w:spacing w:before="60" w:after="60" w:line="260" w:lineRule="exact"/>
              <w:rPr>
                <w:rFonts w:eastAsia="SimSun"/>
                <w:color w:val="000000"/>
              </w:rPr>
            </w:pPr>
            <w:r w:rsidRPr="00B87467">
              <w:rPr>
                <w:rFonts w:eastAsia="SimSun" w:hint="cs"/>
                <w:color w:val="000000"/>
                <w:rtl/>
              </w:rPr>
              <w:t>الهاتف:</w:t>
            </w:r>
            <w:r w:rsidRPr="00B87467">
              <w:rPr>
                <w:rFonts w:eastAsia="SimSun"/>
                <w:color w:val="000000"/>
              </w:rPr>
              <w:t xml:space="preserve"> </w:t>
            </w:r>
            <w:r w:rsidRPr="00B87467">
              <w:rPr>
                <w:rFonts w:eastAsia="SimSun"/>
                <w:color w:val="000000"/>
              </w:rPr>
              <w:tab/>
              <w:t>+49 611 22038</w:t>
            </w:r>
          </w:p>
          <w:p w14:paraId="306FC1A2" w14:textId="5F8AEEC4" w:rsidR="00E10B81" w:rsidRPr="00B87467" w:rsidRDefault="00E10B81" w:rsidP="00153361">
            <w:pPr>
              <w:widowControl w:val="0"/>
              <w:tabs>
                <w:tab w:val="left" w:pos="1289"/>
              </w:tabs>
              <w:spacing w:before="60" w:after="60" w:line="260" w:lineRule="exact"/>
              <w:rPr>
                <w:rFonts w:eastAsia="SimSun"/>
                <w:color w:val="000000"/>
              </w:rPr>
            </w:pPr>
            <w:r w:rsidRPr="00B87467">
              <w:rPr>
                <w:rFonts w:eastAsia="SimSun" w:hint="cs"/>
                <w:color w:val="000000"/>
                <w:rtl/>
              </w:rPr>
              <w:t>الفاكس:</w:t>
            </w:r>
            <w:r w:rsidRPr="00B87467">
              <w:rPr>
                <w:rFonts w:eastAsia="SimSun"/>
                <w:color w:val="000000"/>
              </w:rPr>
              <w:tab/>
              <w:t>+49 611 22701</w:t>
            </w:r>
          </w:p>
          <w:p w14:paraId="4A642A0F" w14:textId="5FA3A3F3" w:rsidR="00E10B81" w:rsidRPr="00B87467" w:rsidRDefault="00E10B81" w:rsidP="00153361">
            <w:pPr>
              <w:widowControl w:val="0"/>
              <w:tabs>
                <w:tab w:val="left" w:pos="1289"/>
              </w:tabs>
              <w:spacing w:before="60" w:after="60" w:line="260" w:lineRule="exact"/>
              <w:rPr>
                <w:rFonts w:eastAsia="SimSun"/>
                <w:color w:val="000000"/>
              </w:rPr>
            </w:pPr>
            <w:r w:rsidRPr="00B87467">
              <w:rPr>
                <w:rFonts w:eastAsia="SimSun" w:hint="cs"/>
                <w:color w:val="000000"/>
                <w:rtl/>
              </w:rPr>
              <w:t>البريد الإلكتروني:</w:t>
            </w:r>
            <w:r w:rsidRPr="00B87467">
              <w:rPr>
                <w:rFonts w:eastAsia="SimSun"/>
                <w:color w:val="000000"/>
              </w:rPr>
              <w:t xml:space="preserve"> </w:t>
            </w:r>
            <w:r w:rsidRPr="00B87467">
              <w:rPr>
                <w:rFonts w:eastAsia="SimSun"/>
                <w:color w:val="000000"/>
              </w:rPr>
              <w:tab/>
              <w:t>jkrieger@vistec.net</w:t>
            </w:r>
          </w:p>
        </w:tc>
      </w:tr>
    </w:tbl>
    <w:p w14:paraId="60134A7E" w14:textId="77777777" w:rsidR="00E10B81" w:rsidRPr="00B87467" w:rsidRDefault="00E10B81" w:rsidP="00E10B81">
      <w:pPr>
        <w:tabs>
          <w:tab w:val="left" w:pos="3686"/>
        </w:tabs>
        <w:rPr>
          <w:color w:val="000000"/>
          <w:lang w:val="pt-BR"/>
        </w:rPr>
      </w:pPr>
    </w:p>
    <w:tbl>
      <w:tblPr>
        <w:bidiVisual/>
        <w:tblW w:w="5000" w:type="pct"/>
        <w:tblLayout w:type="fixed"/>
        <w:tblCellMar>
          <w:top w:w="85" w:type="dxa"/>
          <w:bottom w:w="85" w:type="dxa"/>
        </w:tblCellMar>
        <w:tblLook w:val="05A0" w:firstRow="1" w:lastRow="0" w:firstColumn="1" w:lastColumn="1" w:noHBand="0" w:noVBand="1"/>
      </w:tblPr>
      <w:tblGrid>
        <w:gridCol w:w="3323"/>
        <w:gridCol w:w="2084"/>
        <w:gridCol w:w="4232"/>
      </w:tblGrid>
      <w:tr w:rsidR="00E10B81" w:rsidRPr="00B87467" w14:paraId="5AEA30BF" w14:textId="77777777" w:rsidTr="00E10B81">
        <w:trPr>
          <w:trHeight w:val="779"/>
        </w:trPr>
        <w:tc>
          <w:tcPr>
            <w:tcW w:w="3600" w:type="dxa"/>
          </w:tcPr>
          <w:p w14:paraId="5F1DA301" w14:textId="77777777" w:rsidR="00E10B81" w:rsidRPr="00B87467" w:rsidRDefault="00E10B81" w:rsidP="00153361">
            <w:pPr>
              <w:tabs>
                <w:tab w:val="left" w:pos="426"/>
                <w:tab w:val="left" w:pos="4140"/>
                <w:tab w:val="left" w:pos="4230"/>
              </w:tabs>
              <w:spacing w:before="60" w:after="60" w:line="260" w:lineRule="exact"/>
              <w:rPr>
                <w:lang w:val="de-CH"/>
              </w:rPr>
            </w:pPr>
            <w:r w:rsidRPr="00B87467">
              <w:rPr>
                <w:lang w:val="de-CH"/>
              </w:rPr>
              <w:t>WAHLCOM GmbH</w:t>
            </w:r>
          </w:p>
          <w:p w14:paraId="0F035866" w14:textId="77777777" w:rsidR="00E10B81" w:rsidRPr="00B87467" w:rsidRDefault="00E10B81" w:rsidP="00153361">
            <w:pPr>
              <w:tabs>
                <w:tab w:val="left" w:pos="426"/>
                <w:tab w:val="left" w:pos="4140"/>
                <w:tab w:val="left" w:pos="4230"/>
              </w:tabs>
              <w:spacing w:before="60" w:after="60" w:line="260" w:lineRule="exact"/>
              <w:rPr>
                <w:lang w:val="de-CH"/>
              </w:rPr>
            </w:pPr>
            <w:r w:rsidRPr="00B87467">
              <w:rPr>
                <w:lang w:val="de-CH"/>
              </w:rPr>
              <w:t>Hauptstrasse 53</w:t>
            </w:r>
          </w:p>
          <w:p w14:paraId="0E62FE46" w14:textId="77777777" w:rsidR="00E10B81" w:rsidRPr="00B87467" w:rsidRDefault="00E10B81" w:rsidP="00153361">
            <w:pPr>
              <w:tabs>
                <w:tab w:val="left" w:pos="426"/>
                <w:tab w:val="left" w:pos="4140"/>
                <w:tab w:val="left" w:pos="4230"/>
              </w:tabs>
              <w:spacing w:before="60" w:after="60" w:line="260" w:lineRule="exact"/>
              <w:rPr>
                <w:lang w:val="de-DE"/>
              </w:rPr>
            </w:pPr>
            <w:r w:rsidRPr="00B87467">
              <w:rPr>
                <w:lang w:val="de-CH"/>
              </w:rPr>
              <w:t>D-58675 HEMER</w:t>
            </w:r>
          </w:p>
        </w:tc>
        <w:tc>
          <w:tcPr>
            <w:tcW w:w="2250" w:type="dxa"/>
          </w:tcPr>
          <w:p w14:paraId="06C18645" w14:textId="77777777" w:rsidR="00E10B81" w:rsidRPr="00B87467" w:rsidRDefault="00E10B81" w:rsidP="00153361">
            <w:pPr>
              <w:widowControl w:val="0"/>
              <w:spacing w:before="60" w:after="60" w:line="260" w:lineRule="exact"/>
              <w:jc w:val="center"/>
              <w:rPr>
                <w:rFonts w:eastAsia="SimSun"/>
                <w:b/>
                <w:bCs/>
                <w:color w:val="000000"/>
              </w:rPr>
            </w:pPr>
            <w:r w:rsidRPr="00B87467">
              <w:rPr>
                <w:rFonts w:eastAsia="SimSun"/>
                <w:b/>
                <w:bCs/>
                <w:color w:val="000000"/>
              </w:rPr>
              <w:t>WAHLCM</w:t>
            </w:r>
          </w:p>
        </w:tc>
        <w:tc>
          <w:tcPr>
            <w:tcW w:w="4590" w:type="dxa"/>
          </w:tcPr>
          <w:p w14:paraId="4948B971" w14:textId="77777777" w:rsidR="00E10B81" w:rsidRPr="00B87467" w:rsidRDefault="00E10B81" w:rsidP="00153361">
            <w:pPr>
              <w:widowControl w:val="0"/>
              <w:spacing w:before="60" w:after="60" w:line="260" w:lineRule="exact"/>
              <w:rPr>
                <w:rFonts w:eastAsia="SimSun"/>
                <w:color w:val="000000"/>
              </w:rPr>
            </w:pPr>
            <w:proofErr w:type="spellStart"/>
            <w:r w:rsidRPr="00B87467">
              <w:rPr>
                <w:rFonts w:eastAsia="SimSun"/>
                <w:color w:val="000000"/>
              </w:rPr>
              <w:t>Mr</w:t>
            </w:r>
            <w:proofErr w:type="spellEnd"/>
            <w:r w:rsidRPr="00B87467">
              <w:rPr>
                <w:rFonts w:eastAsia="SimSun"/>
                <w:color w:val="000000"/>
              </w:rPr>
              <w:t xml:space="preserve"> Daniel Wahl</w:t>
            </w:r>
          </w:p>
          <w:p w14:paraId="05FEFC9F" w14:textId="108B05D7" w:rsidR="00E10B81" w:rsidRPr="00B87467" w:rsidRDefault="00E10B81" w:rsidP="00153361">
            <w:pPr>
              <w:widowControl w:val="0"/>
              <w:tabs>
                <w:tab w:val="left" w:pos="1289"/>
              </w:tabs>
              <w:spacing w:before="60" w:after="60" w:line="260" w:lineRule="exact"/>
              <w:rPr>
                <w:rFonts w:eastAsia="SimSun"/>
                <w:color w:val="000000"/>
              </w:rPr>
            </w:pPr>
            <w:r w:rsidRPr="00B87467">
              <w:rPr>
                <w:rFonts w:eastAsia="SimSun" w:hint="cs"/>
                <w:color w:val="000000"/>
                <w:rtl/>
              </w:rPr>
              <w:t>الهاتف:</w:t>
            </w:r>
            <w:r w:rsidRPr="00B87467">
              <w:rPr>
                <w:rFonts w:eastAsia="SimSun"/>
                <w:color w:val="000000"/>
              </w:rPr>
              <w:t xml:space="preserve"> </w:t>
            </w:r>
            <w:r w:rsidRPr="00B87467">
              <w:rPr>
                <w:rFonts w:eastAsia="SimSun"/>
                <w:color w:val="000000"/>
              </w:rPr>
              <w:tab/>
              <w:t>+49 2372 5525913</w:t>
            </w:r>
          </w:p>
          <w:p w14:paraId="222E07B3" w14:textId="511491BB" w:rsidR="00E10B81" w:rsidRPr="00B87467" w:rsidRDefault="00E10B81" w:rsidP="00153361">
            <w:pPr>
              <w:widowControl w:val="0"/>
              <w:tabs>
                <w:tab w:val="left" w:pos="1289"/>
              </w:tabs>
              <w:spacing w:before="60" w:after="60" w:line="260" w:lineRule="exact"/>
              <w:rPr>
                <w:rFonts w:eastAsia="SimSun"/>
                <w:color w:val="000000"/>
              </w:rPr>
            </w:pPr>
            <w:r w:rsidRPr="00B87467">
              <w:rPr>
                <w:rFonts w:eastAsia="SimSun" w:hint="cs"/>
                <w:color w:val="000000"/>
                <w:rtl/>
              </w:rPr>
              <w:t>البريد الإلكتروني:</w:t>
            </w:r>
            <w:r w:rsidRPr="00B87467">
              <w:rPr>
                <w:rFonts w:eastAsia="SimSun"/>
                <w:color w:val="000000"/>
              </w:rPr>
              <w:t xml:space="preserve"> </w:t>
            </w:r>
            <w:r w:rsidRPr="00B87467">
              <w:rPr>
                <w:rFonts w:eastAsia="SimSun"/>
                <w:color w:val="000000"/>
              </w:rPr>
              <w:tab/>
              <w:t>d.wahl@wahlcom.de</w:t>
            </w:r>
          </w:p>
        </w:tc>
      </w:tr>
    </w:tbl>
    <w:p w14:paraId="1EB783F6" w14:textId="014E26F3" w:rsidR="00D644D9" w:rsidRDefault="00D644D9" w:rsidP="009E3393">
      <w:pPr>
        <w:rPr>
          <w:rtl/>
          <w:lang w:bidi="ar-EG"/>
        </w:rPr>
      </w:pPr>
    </w:p>
    <w:p w14:paraId="39CC29F9" w14:textId="4878019C" w:rsidR="00D02A4D" w:rsidRDefault="00D644D9" w:rsidP="009E3393">
      <w:pPr>
        <w:rPr>
          <w:rtl/>
          <w:lang w:bidi="ar-EG"/>
        </w:rPr>
      </w:pPr>
      <w:r>
        <w:rPr>
          <w:rtl/>
          <w:lang w:bidi="ar-EG"/>
        </w:rPr>
        <w:br w:type="page"/>
      </w:r>
    </w:p>
    <w:p w14:paraId="258BE049" w14:textId="77777777" w:rsidR="007438E4" w:rsidRPr="00D4454E" w:rsidRDefault="007438E4" w:rsidP="007438E4">
      <w:pPr>
        <w:pStyle w:val="Heading20"/>
        <w:rPr>
          <w:rtl/>
        </w:rPr>
      </w:pPr>
      <w:bookmarkStart w:id="387" w:name="_Toc128657235"/>
      <w:bookmarkStart w:id="388" w:name="_Toc152326721"/>
      <w:bookmarkStart w:id="389" w:name="_Toc161410223"/>
      <w:r w:rsidRPr="00D4454E">
        <w:rPr>
          <w:rFonts w:hint="cs"/>
          <w:rtl/>
        </w:rPr>
        <w:lastRenderedPageBreak/>
        <w:t xml:space="preserve">قائمة برموز نقاط التشوير الدولية </w:t>
      </w:r>
      <w:r w:rsidRPr="00D4454E">
        <w:t>(ISPC)</w:t>
      </w:r>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387"/>
      <w:bookmarkEnd w:id="388"/>
      <w:bookmarkEnd w:id="389"/>
    </w:p>
    <w:p w14:paraId="02280F3D" w14:textId="6E82A6C0" w:rsidR="007438E4" w:rsidRDefault="007438E4" w:rsidP="007438E4">
      <w:pPr>
        <w:spacing w:after="120"/>
        <w:jc w:val="center"/>
        <w:rPr>
          <w:rFonts w:eastAsia="SimSun"/>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61105F">
        <w:rPr>
          <w:rFonts w:eastAsia="SimSun"/>
          <w:lang w:bidi="ar-EG"/>
        </w:rPr>
        <w:t>6</w:t>
      </w:r>
      <w:r w:rsidR="00726AD0">
        <w:rPr>
          <w:rFonts w:eastAsia="SimSun"/>
          <w:lang w:bidi="ar-EG"/>
        </w:rPr>
        <w:t>8</w:t>
      </w:r>
      <w:r w:rsidRPr="00D4454E">
        <w:rPr>
          <w:rFonts w:eastAsia="SimSun" w:hint="cs"/>
          <w:rtl/>
          <w:lang w:bidi="ar-EG"/>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592"/>
        <w:gridCol w:w="4161"/>
      </w:tblGrid>
      <w:tr w:rsidR="003D29F5" w:rsidRPr="00B87467" w14:paraId="40177D68" w14:textId="77777777" w:rsidTr="003D29F5">
        <w:trPr>
          <w:cantSplit/>
          <w:trHeight w:val="227"/>
          <w:tblHeader/>
        </w:trPr>
        <w:tc>
          <w:tcPr>
            <w:tcW w:w="1886" w:type="dxa"/>
            <w:gridSpan w:val="2"/>
          </w:tcPr>
          <w:p w14:paraId="3EE0FBA6" w14:textId="2A9476B7" w:rsidR="003D29F5" w:rsidRPr="00B87467" w:rsidRDefault="003D29F5" w:rsidP="003D29F5">
            <w:pPr>
              <w:pStyle w:val="Tablehead2"/>
              <w:bidi/>
              <w:spacing w:before="40" w:after="40" w:line="240" w:lineRule="exact"/>
              <w:jc w:val="left"/>
              <w:rPr>
                <w:rFonts w:cs="Traditional Arabic"/>
                <w:sz w:val="20"/>
                <w:szCs w:val="26"/>
              </w:rPr>
            </w:pPr>
            <w:r w:rsidRPr="00B87467">
              <w:rPr>
                <w:rFonts w:cs="Traditional Arabic"/>
                <w:iCs/>
                <w:position w:val="2"/>
                <w:sz w:val="20"/>
                <w:szCs w:val="26"/>
                <w:rtl/>
              </w:rPr>
              <w:t>البلد/المنطقة الجغرافية</w:t>
            </w:r>
          </w:p>
        </w:tc>
        <w:tc>
          <w:tcPr>
            <w:tcW w:w="3592" w:type="dxa"/>
            <w:vMerge w:val="restart"/>
            <w:shd w:val="clear" w:color="auto" w:fill="auto"/>
            <w:vAlign w:val="bottom"/>
          </w:tcPr>
          <w:p w14:paraId="5822E146" w14:textId="5ACF5AE5" w:rsidR="003D29F5" w:rsidRPr="00B87467" w:rsidRDefault="003D29F5" w:rsidP="003D29F5">
            <w:pPr>
              <w:pStyle w:val="Tablehead2"/>
              <w:bidi/>
              <w:spacing w:before="40" w:after="40" w:line="240" w:lineRule="exact"/>
              <w:jc w:val="left"/>
              <w:rPr>
                <w:rFonts w:cs="Traditional Arabic"/>
                <w:sz w:val="20"/>
                <w:szCs w:val="26"/>
              </w:rPr>
            </w:pPr>
            <w:r w:rsidRPr="00B87467">
              <w:rPr>
                <w:rFonts w:cs="Traditional Arabic"/>
                <w:iCs/>
                <w:position w:val="2"/>
                <w:sz w:val="20"/>
                <w:szCs w:val="26"/>
                <w:rtl/>
              </w:rPr>
              <w:t>الاسم الوحيد لنقطة التشوير</w:t>
            </w:r>
          </w:p>
        </w:tc>
        <w:tc>
          <w:tcPr>
            <w:tcW w:w="4161" w:type="dxa"/>
            <w:vMerge w:val="restart"/>
            <w:shd w:val="clear" w:color="auto" w:fill="auto"/>
            <w:vAlign w:val="bottom"/>
          </w:tcPr>
          <w:p w14:paraId="4D292FB1" w14:textId="0789C2C6" w:rsidR="003D29F5" w:rsidRPr="00B87467" w:rsidRDefault="003D29F5" w:rsidP="003D29F5">
            <w:pPr>
              <w:pStyle w:val="Tablehead2"/>
              <w:bidi/>
              <w:spacing w:before="40" w:after="40" w:line="240" w:lineRule="exact"/>
              <w:jc w:val="left"/>
              <w:rPr>
                <w:rFonts w:cs="Traditional Arabic"/>
                <w:sz w:val="20"/>
                <w:szCs w:val="26"/>
              </w:rPr>
            </w:pPr>
            <w:r w:rsidRPr="00B87467">
              <w:rPr>
                <w:rFonts w:cs="Traditional Arabic"/>
                <w:iCs/>
                <w:position w:val="2"/>
                <w:sz w:val="20"/>
                <w:szCs w:val="26"/>
                <w:rtl/>
              </w:rPr>
              <w:t>اسم مشغل نقطة التشوير</w:t>
            </w:r>
          </w:p>
        </w:tc>
      </w:tr>
      <w:tr w:rsidR="003D29F5" w:rsidRPr="00B87467" w14:paraId="10D1CB85" w14:textId="77777777" w:rsidTr="003D29F5">
        <w:trPr>
          <w:cantSplit/>
          <w:trHeight w:val="227"/>
          <w:tblHeader/>
        </w:trPr>
        <w:tc>
          <w:tcPr>
            <w:tcW w:w="943" w:type="dxa"/>
            <w:tcBorders>
              <w:bottom w:val="single" w:sz="4" w:space="0" w:color="auto"/>
            </w:tcBorders>
          </w:tcPr>
          <w:p w14:paraId="6032CC08" w14:textId="77777777" w:rsidR="003D29F5" w:rsidRPr="00B87467" w:rsidRDefault="003D29F5" w:rsidP="003D29F5">
            <w:pPr>
              <w:pStyle w:val="Tablehead2"/>
              <w:spacing w:before="40" w:after="40" w:line="240" w:lineRule="exact"/>
              <w:jc w:val="left"/>
              <w:rPr>
                <w:rFonts w:cs="Traditional Arabic"/>
                <w:sz w:val="20"/>
                <w:szCs w:val="26"/>
              </w:rPr>
            </w:pPr>
            <w:r w:rsidRPr="00B87467">
              <w:rPr>
                <w:rFonts w:cs="Traditional Arabic"/>
                <w:sz w:val="20"/>
                <w:szCs w:val="26"/>
              </w:rPr>
              <w:t>ISPC</w:t>
            </w:r>
          </w:p>
        </w:tc>
        <w:tc>
          <w:tcPr>
            <w:tcW w:w="943" w:type="dxa"/>
            <w:tcBorders>
              <w:bottom w:val="single" w:sz="4" w:space="0" w:color="auto"/>
            </w:tcBorders>
            <w:shd w:val="clear" w:color="auto" w:fill="auto"/>
          </w:tcPr>
          <w:p w14:paraId="17CA332A" w14:textId="77777777" w:rsidR="003D29F5" w:rsidRPr="00B87467" w:rsidRDefault="003D29F5" w:rsidP="003D29F5">
            <w:pPr>
              <w:pStyle w:val="Tablehead2"/>
              <w:spacing w:before="40" w:after="40" w:line="240" w:lineRule="exact"/>
              <w:jc w:val="left"/>
              <w:rPr>
                <w:rFonts w:cs="Traditional Arabic"/>
                <w:sz w:val="20"/>
                <w:szCs w:val="26"/>
              </w:rPr>
            </w:pPr>
            <w:r w:rsidRPr="00B87467">
              <w:rPr>
                <w:rFonts w:cs="Traditional Arabic"/>
                <w:sz w:val="20"/>
                <w:szCs w:val="26"/>
              </w:rPr>
              <w:t>DEC</w:t>
            </w:r>
          </w:p>
        </w:tc>
        <w:tc>
          <w:tcPr>
            <w:tcW w:w="3592" w:type="dxa"/>
            <w:vMerge/>
            <w:tcBorders>
              <w:bottom w:val="single" w:sz="4" w:space="0" w:color="auto"/>
            </w:tcBorders>
            <w:shd w:val="clear" w:color="auto" w:fill="auto"/>
          </w:tcPr>
          <w:p w14:paraId="43198715" w14:textId="77777777" w:rsidR="003D29F5" w:rsidRPr="00B87467" w:rsidRDefault="003D29F5" w:rsidP="003D29F5">
            <w:pPr>
              <w:pStyle w:val="Tablehead2"/>
              <w:bidi/>
              <w:spacing w:before="40" w:after="40" w:line="240" w:lineRule="exact"/>
              <w:jc w:val="left"/>
              <w:rPr>
                <w:rFonts w:cs="Traditional Arabic"/>
                <w:sz w:val="20"/>
                <w:szCs w:val="26"/>
              </w:rPr>
            </w:pPr>
          </w:p>
        </w:tc>
        <w:tc>
          <w:tcPr>
            <w:tcW w:w="4161" w:type="dxa"/>
            <w:vMerge/>
            <w:tcBorders>
              <w:bottom w:val="single" w:sz="4" w:space="0" w:color="auto"/>
            </w:tcBorders>
            <w:shd w:val="clear" w:color="auto" w:fill="auto"/>
          </w:tcPr>
          <w:p w14:paraId="45600CA4" w14:textId="77777777" w:rsidR="003D29F5" w:rsidRPr="00B87467" w:rsidRDefault="003D29F5" w:rsidP="003D29F5">
            <w:pPr>
              <w:pStyle w:val="Tablehead2"/>
              <w:bidi/>
              <w:spacing w:before="40" w:after="40" w:line="240" w:lineRule="exact"/>
              <w:jc w:val="left"/>
              <w:rPr>
                <w:rFonts w:cs="Traditional Arabic"/>
                <w:sz w:val="20"/>
                <w:szCs w:val="26"/>
              </w:rPr>
            </w:pPr>
          </w:p>
        </w:tc>
      </w:tr>
      <w:tr w:rsidR="003D29F5" w:rsidRPr="00B87467" w14:paraId="59C845D3" w14:textId="77777777" w:rsidTr="003D29F5">
        <w:trPr>
          <w:cantSplit/>
          <w:trHeight w:val="240"/>
        </w:trPr>
        <w:tc>
          <w:tcPr>
            <w:tcW w:w="9639" w:type="dxa"/>
            <w:gridSpan w:val="4"/>
            <w:tcBorders>
              <w:top w:val="single" w:sz="4" w:space="0" w:color="auto"/>
            </w:tcBorders>
            <w:shd w:val="clear" w:color="auto" w:fill="auto"/>
          </w:tcPr>
          <w:p w14:paraId="5B795BEC" w14:textId="44E0B5D6" w:rsidR="003D29F5" w:rsidRPr="00B87467" w:rsidRDefault="00F15D2E" w:rsidP="00FD3BA2">
            <w:pPr>
              <w:pStyle w:val="Normalaftertitle0"/>
              <w:keepNext/>
              <w:bidi/>
              <w:spacing w:before="240" w:after="40" w:line="240" w:lineRule="exact"/>
              <w:rPr>
                <w:rFonts w:cs="Traditional Arabic"/>
                <w:b/>
                <w:bCs/>
                <w:szCs w:val="26"/>
                <w:rtl/>
                <w:lang w:bidi="ar-SY"/>
              </w:rPr>
            </w:pPr>
            <w:r w:rsidRPr="00B87467">
              <w:rPr>
                <w:rFonts w:cs="Traditional Arabic" w:hint="cs"/>
                <w:b/>
                <w:bCs/>
                <w:szCs w:val="26"/>
                <w:rtl/>
                <w:lang w:bidi="ar-EG"/>
              </w:rPr>
              <w:t>جورجيا</w:t>
            </w:r>
            <w:r w:rsidRPr="00B87467">
              <w:rPr>
                <w:rFonts w:cs="Traditional Arabic"/>
                <w:b/>
                <w:bCs/>
                <w:szCs w:val="26"/>
                <w:rtl/>
                <w:lang w:val="en-US" w:bidi="ar-EG"/>
              </w:rPr>
              <w:tab/>
            </w:r>
            <w:r w:rsidRPr="00B87467">
              <w:rPr>
                <w:rFonts w:cs="Traditional Arabic"/>
                <w:b/>
                <w:bCs/>
                <w:szCs w:val="26"/>
              </w:rPr>
              <w:t>LIR</w:t>
            </w:r>
          </w:p>
        </w:tc>
      </w:tr>
      <w:tr w:rsidR="00F15D2E" w:rsidRPr="00B87467" w14:paraId="74CB0C11" w14:textId="77777777" w:rsidTr="003D29F5">
        <w:trPr>
          <w:cantSplit/>
          <w:trHeight w:val="240"/>
        </w:trPr>
        <w:tc>
          <w:tcPr>
            <w:tcW w:w="943" w:type="dxa"/>
            <w:shd w:val="clear" w:color="auto" w:fill="auto"/>
          </w:tcPr>
          <w:p w14:paraId="732B885D" w14:textId="1F939C62" w:rsidR="00F15D2E" w:rsidRPr="00B87467" w:rsidRDefault="00F15D2E" w:rsidP="00F15D2E">
            <w:pPr>
              <w:pStyle w:val="StyleTabletextLeft"/>
              <w:bidi/>
              <w:spacing w:line="240" w:lineRule="exact"/>
              <w:rPr>
                <w:b/>
                <w:bCs/>
                <w:sz w:val="20"/>
              </w:rPr>
            </w:pPr>
            <w:r w:rsidRPr="00B87467">
              <w:rPr>
                <w:bCs/>
                <w:sz w:val="20"/>
              </w:rPr>
              <w:t>3-246-1</w:t>
            </w:r>
          </w:p>
        </w:tc>
        <w:tc>
          <w:tcPr>
            <w:tcW w:w="943" w:type="dxa"/>
            <w:shd w:val="clear" w:color="auto" w:fill="auto"/>
          </w:tcPr>
          <w:p w14:paraId="681B5A62" w14:textId="1B7D6A2D" w:rsidR="00F15D2E" w:rsidRPr="00B87467" w:rsidRDefault="00F15D2E" w:rsidP="00F15D2E">
            <w:pPr>
              <w:pStyle w:val="StyleTabletextLeft"/>
              <w:bidi/>
              <w:spacing w:line="240" w:lineRule="exact"/>
              <w:rPr>
                <w:b/>
                <w:bCs/>
                <w:sz w:val="20"/>
              </w:rPr>
            </w:pPr>
            <w:r w:rsidRPr="00B87467">
              <w:rPr>
                <w:bCs/>
                <w:sz w:val="20"/>
              </w:rPr>
              <w:t>8113</w:t>
            </w:r>
          </w:p>
        </w:tc>
        <w:tc>
          <w:tcPr>
            <w:tcW w:w="3592" w:type="dxa"/>
            <w:shd w:val="clear" w:color="auto" w:fill="auto"/>
          </w:tcPr>
          <w:p w14:paraId="7C675284" w14:textId="507079B9" w:rsidR="00F15D2E" w:rsidRPr="00B87467" w:rsidRDefault="00F15D2E" w:rsidP="00F15D2E">
            <w:pPr>
              <w:pStyle w:val="StyleTabletextLeft"/>
              <w:bidi/>
              <w:spacing w:line="240" w:lineRule="exact"/>
              <w:rPr>
                <w:b/>
                <w:bCs/>
                <w:sz w:val="20"/>
              </w:rPr>
            </w:pPr>
            <w:proofErr w:type="spellStart"/>
            <w:r w:rsidRPr="00B87467">
              <w:rPr>
                <w:bCs/>
                <w:sz w:val="20"/>
              </w:rPr>
              <w:t>Tbilisi</w:t>
            </w:r>
            <w:proofErr w:type="spellEnd"/>
            <w:r w:rsidRPr="00B87467">
              <w:rPr>
                <w:bCs/>
                <w:sz w:val="20"/>
              </w:rPr>
              <w:t>, Bulk SMS server</w:t>
            </w:r>
          </w:p>
        </w:tc>
        <w:tc>
          <w:tcPr>
            <w:tcW w:w="4161" w:type="dxa"/>
          </w:tcPr>
          <w:p w14:paraId="22D587E4" w14:textId="338A2019" w:rsidR="00F15D2E" w:rsidRPr="00B87467" w:rsidRDefault="00F15D2E" w:rsidP="00F15D2E">
            <w:pPr>
              <w:pStyle w:val="StyleTabletextLeft"/>
              <w:bidi/>
              <w:spacing w:line="240" w:lineRule="exact"/>
              <w:rPr>
                <w:b/>
                <w:bCs/>
                <w:sz w:val="20"/>
              </w:rPr>
            </w:pPr>
            <w:r w:rsidRPr="00B87467">
              <w:rPr>
                <w:bCs/>
                <w:sz w:val="20"/>
              </w:rPr>
              <w:t>TMTECH LTD</w:t>
            </w:r>
          </w:p>
        </w:tc>
      </w:tr>
      <w:tr w:rsidR="00F15D2E" w:rsidRPr="00B87467" w14:paraId="08ABFD74" w14:textId="77777777" w:rsidTr="003D29F5">
        <w:trPr>
          <w:cantSplit/>
          <w:trHeight w:val="240"/>
        </w:trPr>
        <w:tc>
          <w:tcPr>
            <w:tcW w:w="943" w:type="dxa"/>
            <w:shd w:val="clear" w:color="auto" w:fill="auto"/>
          </w:tcPr>
          <w:p w14:paraId="32341329" w14:textId="7CE32C72" w:rsidR="00F15D2E" w:rsidRPr="00B87467" w:rsidRDefault="00F15D2E" w:rsidP="00F15D2E">
            <w:pPr>
              <w:pStyle w:val="StyleTabletextLeft"/>
              <w:bidi/>
              <w:spacing w:line="240" w:lineRule="exact"/>
              <w:rPr>
                <w:sz w:val="20"/>
              </w:rPr>
            </w:pPr>
            <w:r w:rsidRPr="00B87467">
              <w:rPr>
                <w:bCs/>
                <w:sz w:val="20"/>
              </w:rPr>
              <w:t>3-246-7</w:t>
            </w:r>
          </w:p>
        </w:tc>
        <w:tc>
          <w:tcPr>
            <w:tcW w:w="943" w:type="dxa"/>
            <w:shd w:val="clear" w:color="auto" w:fill="auto"/>
          </w:tcPr>
          <w:p w14:paraId="12CFCA17" w14:textId="355F140B" w:rsidR="00F15D2E" w:rsidRPr="00B87467" w:rsidRDefault="00F15D2E" w:rsidP="00F15D2E">
            <w:pPr>
              <w:pStyle w:val="StyleTabletextLeft"/>
              <w:bidi/>
              <w:spacing w:line="240" w:lineRule="exact"/>
              <w:rPr>
                <w:sz w:val="20"/>
              </w:rPr>
            </w:pPr>
            <w:r w:rsidRPr="00B87467">
              <w:rPr>
                <w:bCs/>
                <w:sz w:val="20"/>
              </w:rPr>
              <w:t>8119</w:t>
            </w:r>
          </w:p>
        </w:tc>
        <w:tc>
          <w:tcPr>
            <w:tcW w:w="3592" w:type="dxa"/>
            <w:shd w:val="clear" w:color="auto" w:fill="auto"/>
          </w:tcPr>
          <w:p w14:paraId="48887EB1" w14:textId="7A38E3E3" w:rsidR="00F15D2E" w:rsidRPr="00B87467" w:rsidRDefault="00F15D2E" w:rsidP="00F15D2E">
            <w:pPr>
              <w:pStyle w:val="StyleTabletextLeft"/>
              <w:bidi/>
              <w:spacing w:line="240" w:lineRule="exact"/>
              <w:rPr>
                <w:sz w:val="20"/>
              </w:rPr>
            </w:pPr>
            <w:r w:rsidRPr="00B87467">
              <w:rPr>
                <w:bCs/>
                <w:sz w:val="20"/>
              </w:rPr>
              <w:t xml:space="preserve">MVNO mobile </w:t>
            </w:r>
            <w:proofErr w:type="spellStart"/>
            <w:r w:rsidRPr="00B87467">
              <w:rPr>
                <w:bCs/>
                <w:sz w:val="20"/>
              </w:rPr>
              <w:t>operator</w:t>
            </w:r>
            <w:proofErr w:type="spellEnd"/>
          </w:p>
        </w:tc>
        <w:tc>
          <w:tcPr>
            <w:tcW w:w="4161" w:type="dxa"/>
          </w:tcPr>
          <w:p w14:paraId="377117D4" w14:textId="54FE40A3" w:rsidR="00F15D2E" w:rsidRPr="00B87467" w:rsidRDefault="00F15D2E" w:rsidP="00F15D2E">
            <w:pPr>
              <w:pStyle w:val="StyleTabletextLeft"/>
              <w:bidi/>
              <w:spacing w:line="240" w:lineRule="exact"/>
              <w:rPr>
                <w:sz w:val="20"/>
              </w:rPr>
            </w:pPr>
            <w:proofErr w:type="spellStart"/>
            <w:r w:rsidRPr="00B87467">
              <w:rPr>
                <w:bCs/>
                <w:sz w:val="20"/>
              </w:rPr>
              <w:t>Unicell</w:t>
            </w:r>
            <w:proofErr w:type="spellEnd"/>
            <w:r w:rsidRPr="00B87467">
              <w:rPr>
                <w:bCs/>
                <w:sz w:val="20"/>
              </w:rPr>
              <w:t xml:space="preserve"> Mobile LTD</w:t>
            </w:r>
          </w:p>
        </w:tc>
      </w:tr>
      <w:tr w:rsidR="00F15D2E" w:rsidRPr="00B87467" w14:paraId="6450B375" w14:textId="77777777" w:rsidTr="003D29F5">
        <w:trPr>
          <w:cantSplit/>
          <w:trHeight w:val="240"/>
        </w:trPr>
        <w:tc>
          <w:tcPr>
            <w:tcW w:w="943" w:type="dxa"/>
            <w:shd w:val="clear" w:color="auto" w:fill="auto"/>
          </w:tcPr>
          <w:p w14:paraId="2F3D58EA" w14:textId="322D113E" w:rsidR="00F15D2E" w:rsidRPr="00B87467" w:rsidRDefault="00F15D2E" w:rsidP="00F15D2E">
            <w:pPr>
              <w:pStyle w:val="StyleTabletextLeft"/>
              <w:bidi/>
              <w:spacing w:line="240" w:lineRule="exact"/>
              <w:rPr>
                <w:sz w:val="20"/>
              </w:rPr>
            </w:pPr>
            <w:r w:rsidRPr="00B87467">
              <w:rPr>
                <w:bCs/>
                <w:sz w:val="20"/>
              </w:rPr>
              <w:t>5-233-0</w:t>
            </w:r>
          </w:p>
        </w:tc>
        <w:tc>
          <w:tcPr>
            <w:tcW w:w="943" w:type="dxa"/>
            <w:shd w:val="clear" w:color="auto" w:fill="auto"/>
          </w:tcPr>
          <w:p w14:paraId="5F88E372" w14:textId="1B90BFB7" w:rsidR="00F15D2E" w:rsidRPr="00B87467" w:rsidRDefault="00F15D2E" w:rsidP="00F15D2E">
            <w:pPr>
              <w:pStyle w:val="StyleTabletextLeft"/>
              <w:bidi/>
              <w:spacing w:line="240" w:lineRule="exact"/>
              <w:rPr>
                <w:sz w:val="20"/>
              </w:rPr>
            </w:pPr>
            <w:r w:rsidRPr="00B87467">
              <w:rPr>
                <w:bCs/>
                <w:sz w:val="20"/>
              </w:rPr>
              <w:t>12104</w:t>
            </w:r>
          </w:p>
        </w:tc>
        <w:tc>
          <w:tcPr>
            <w:tcW w:w="3592" w:type="dxa"/>
            <w:shd w:val="clear" w:color="auto" w:fill="auto"/>
          </w:tcPr>
          <w:p w14:paraId="218A6F79" w14:textId="46F1F971" w:rsidR="00F15D2E" w:rsidRPr="00B87467" w:rsidRDefault="00F15D2E" w:rsidP="00F15D2E">
            <w:pPr>
              <w:pStyle w:val="StyleTabletextLeft"/>
              <w:bidi/>
              <w:spacing w:line="240" w:lineRule="exact"/>
              <w:rPr>
                <w:sz w:val="20"/>
              </w:rPr>
            </w:pPr>
            <w:r w:rsidRPr="00B87467">
              <w:rPr>
                <w:bCs/>
                <w:sz w:val="20"/>
              </w:rPr>
              <w:t xml:space="preserve">MVNO mobile </w:t>
            </w:r>
            <w:proofErr w:type="spellStart"/>
            <w:r w:rsidRPr="00B87467">
              <w:rPr>
                <w:bCs/>
                <w:sz w:val="20"/>
              </w:rPr>
              <w:t>operator</w:t>
            </w:r>
            <w:proofErr w:type="spellEnd"/>
          </w:p>
        </w:tc>
        <w:tc>
          <w:tcPr>
            <w:tcW w:w="4161" w:type="dxa"/>
          </w:tcPr>
          <w:p w14:paraId="56E32D61" w14:textId="39029A16" w:rsidR="00F15D2E" w:rsidRPr="00B87467" w:rsidRDefault="00F15D2E" w:rsidP="00F15D2E">
            <w:pPr>
              <w:pStyle w:val="StyleTabletextLeft"/>
              <w:bidi/>
              <w:spacing w:line="240" w:lineRule="exact"/>
              <w:rPr>
                <w:sz w:val="20"/>
              </w:rPr>
            </w:pPr>
            <w:proofErr w:type="spellStart"/>
            <w:r w:rsidRPr="00B87467">
              <w:rPr>
                <w:bCs/>
                <w:sz w:val="20"/>
              </w:rPr>
              <w:t>Unicell</w:t>
            </w:r>
            <w:proofErr w:type="spellEnd"/>
            <w:r w:rsidRPr="00B87467">
              <w:rPr>
                <w:bCs/>
                <w:sz w:val="20"/>
              </w:rPr>
              <w:t xml:space="preserve"> Mobile LTD</w:t>
            </w:r>
          </w:p>
        </w:tc>
      </w:tr>
    </w:tbl>
    <w:p w14:paraId="444C55E8" w14:textId="77777777" w:rsidR="007438E4" w:rsidRDefault="007438E4" w:rsidP="007438E4">
      <w:pPr>
        <w:tabs>
          <w:tab w:val="left" w:pos="567"/>
        </w:tabs>
        <w:spacing w:line="260" w:lineRule="exact"/>
        <w:jc w:val="left"/>
        <w:rPr>
          <w:rFonts w:eastAsia="SimSun"/>
          <w:sz w:val="18"/>
          <w:szCs w:val="24"/>
          <w:rtl/>
          <w:lang w:bidi="ar-EG"/>
        </w:rPr>
      </w:pPr>
      <w:r w:rsidRPr="00B87467">
        <w:rPr>
          <w:rFonts w:eastAsia="SimSun" w:hint="cs"/>
          <w:sz w:val="20"/>
          <w:szCs w:val="26"/>
          <w:rtl/>
          <w:lang w:bidi="ar-EG"/>
        </w:rPr>
        <w:t>ــــــــــــــــــــــــــــــــــــــــــــــــــــــــــــــــــــــــــــــــــــ</w:t>
      </w:r>
    </w:p>
    <w:p w14:paraId="3F887B4D" w14:textId="77777777" w:rsidR="007438E4" w:rsidRDefault="007438E4" w:rsidP="007438E4">
      <w:pPr>
        <w:tabs>
          <w:tab w:val="left" w:pos="567"/>
        </w:tabs>
        <w:spacing w:before="60" w:line="260" w:lineRule="exact"/>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Pr>
          <w:rFonts w:eastAsia="SimSun"/>
          <w:sz w:val="18"/>
          <w:szCs w:val="24"/>
          <w:lang w:val="fr-FR" w:bidi="ar-EG"/>
        </w:rPr>
        <w:t xml:space="preserve"> </w:t>
      </w:r>
      <w:r w:rsidRPr="00D4454E">
        <w:rPr>
          <w:rFonts w:eastAsia="SimSun"/>
          <w:sz w:val="18"/>
          <w:szCs w:val="24"/>
          <w:lang w:val="fr-FR" w:bidi="ar-EG"/>
        </w:rPr>
        <w:t xml:space="preserve">International </w:t>
      </w:r>
      <w:proofErr w:type="spellStart"/>
      <w:r w:rsidRPr="00D4454E">
        <w:rPr>
          <w:rFonts w:eastAsia="SimSun"/>
          <w:sz w:val="18"/>
          <w:szCs w:val="24"/>
          <w:lang w:val="fr-FR" w:bidi="ar-EG"/>
        </w:rPr>
        <w:t>Signalling</w:t>
      </w:r>
      <w:proofErr w:type="spellEnd"/>
      <w:r w:rsidRPr="00D4454E">
        <w:rPr>
          <w:rFonts w:eastAsia="SimSun"/>
          <w:sz w:val="18"/>
          <w:szCs w:val="24"/>
          <w:lang w:val="fr-FR" w:bidi="ar-EG"/>
        </w:rPr>
        <w:t xml:space="preserve"> Point Codes</w:t>
      </w:r>
      <w:r w:rsidRPr="00D4454E">
        <w:rPr>
          <w:rFonts w:eastAsia="SimSun"/>
          <w:sz w:val="18"/>
          <w:szCs w:val="24"/>
          <w:rtl/>
          <w:lang w:val="fr-FR" w:bidi="ar-EG"/>
        </w:rPr>
        <w:br/>
      </w:r>
      <w:r w:rsidRPr="00D4454E">
        <w:rPr>
          <w:rFonts w:eastAsia="SimSun"/>
          <w:sz w:val="18"/>
          <w:szCs w:val="24"/>
          <w:lang w:val="fr-FR" w:bidi="ar-EG"/>
        </w:rPr>
        <w:tab/>
      </w:r>
      <w:proofErr w:type="spellStart"/>
      <w:r w:rsidRPr="00D4454E">
        <w:rPr>
          <w:rFonts w:eastAsia="SimSun"/>
          <w:sz w:val="18"/>
          <w:szCs w:val="24"/>
          <w:lang w:val="fr-FR" w:bidi="ar-EG"/>
        </w:rPr>
        <w:t>Codes</w:t>
      </w:r>
      <w:proofErr w:type="spellEnd"/>
      <w:r w:rsidRPr="00D4454E">
        <w:rPr>
          <w:rFonts w:eastAsia="SimSun"/>
          <w:sz w:val="18"/>
          <w:szCs w:val="24"/>
          <w:lang w:val="fr-FR" w:bidi="ar-EG"/>
        </w:rPr>
        <w:t xml:space="preserve"> de points sémaphores internationaux (CPSI)</w:t>
      </w:r>
    </w:p>
    <w:p w14:paraId="466A6DAA" w14:textId="6322849A" w:rsidR="00726AD0" w:rsidRDefault="00726AD0">
      <w:pPr>
        <w:bidi w:val="0"/>
        <w:spacing w:before="0" w:line="240" w:lineRule="auto"/>
        <w:jc w:val="left"/>
        <w:rPr>
          <w:rFonts w:eastAsia="SimSun"/>
          <w:rtl/>
          <w:lang w:val="fr-FR" w:bidi="ar-EG"/>
        </w:rPr>
      </w:pPr>
      <w:r>
        <w:rPr>
          <w:rFonts w:eastAsia="SimSun"/>
          <w:rtl/>
          <w:lang w:val="fr-FR" w:bidi="ar-EG"/>
        </w:rPr>
        <w:br w:type="page"/>
      </w:r>
    </w:p>
    <w:p w14:paraId="74B33180" w14:textId="77777777" w:rsidR="00735200" w:rsidRDefault="00735200" w:rsidP="00735200">
      <w:pPr>
        <w:pStyle w:val="Heading20"/>
        <w:rPr>
          <w:lang w:val="fr-FR"/>
        </w:rPr>
      </w:pPr>
      <w:bookmarkStart w:id="390" w:name="_Toc464575560"/>
      <w:bookmarkStart w:id="391" w:name="_Toc10221034"/>
      <w:bookmarkStart w:id="392" w:name="_Toc124254408"/>
      <w:bookmarkStart w:id="393" w:name="_Toc146117823"/>
      <w:bookmarkStart w:id="394" w:name="_Toc152326722"/>
      <w:bookmarkStart w:id="395" w:name="_Toc161410224"/>
      <w:bookmarkStart w:id="396" w:name="TOC_15_A"/>
      <w:bookmarkEnd w:id="190"/>
      <w:bookmarkEnd w:id="191"/>
      <w:bookmarkEnd w:id="369"/>
      <w:bookmarkEnd w:id="370"/>
      <w:bookmarkEnd w:id="371"/>
      <w:bookmarkEnd w:id="372"/>
      <w:bookmarkEnd w:id="373"/>
      <w:bookmarkEnd w:id="374"/>
      <w:bookmarkEnd w:id="375"/>
      <w:bookmarkEnd w:id="376"/>
      <w:r>
        <w:rPr>
          <w:rtl/>
        </w:rPr>
        <w:lastRenderedPageBreak/>
        <w:t>خطة الترقيم الوطنية</w:t>
      </w:r>
      <w:r>
        <w:rPr>
          <w:rtl/>
        </w:rPr>
        <w:br/>
        <w:t xml:space="preserve">(وفقاً للتوصية </w:t>
      </w:r>
      <w:r>
        <w:rPr>
          <w:lang w:val="fr-FR"/>
        </w:rPr>
        <w:t>ITU-T E.129</w:t>
      </w:r>
      <w:r>
        <w:rPr>
          <w:rtl/>
          <w:lang w:val="fr-FR"/>
        </w:rPr>
        <w:t xml:space="preserve"> </w:t>
      </w:r>
      <w:r>
        <w:rPr>
          <w:lang w:val="fr-FR"/>
        </w:rPr>
        <w:t>(2013/01)</w:t>
      </w:r>
      <w:r>
        <w:rPr>
          <w:rtl/>
        </w:rPr>
        <w:t>)</w:t>
      </w:r>
      <w:bookmarkEnd w:id="390"/>
      <w:bookmarkEnd w:id="391"/>
      <w:bookmarkEnd w:id="392"/>
      <w:bookmarkEnd w:id="393"/>
      <w:bookmarkEnd w:id="394"/>
      <w:bookmarkEnd w:id="395"/>
    </w:p>
    <w:bookmarkEnd w:id="396"/>
    <w:p w14:paraId="197EF99B" w14:textId="7DF271E1" w:rsidR="00735200" w:rsidRDefault="00735200" w:rsidP="00735200">
      <w:pPr>
        <w:jc w:val="center"/>
        <w:rPr>
          <w:rFonts w:eastAsia="SimSun"/>
          <w:lang w:bidi="ar-EG"/>
        </w:rPr>
      </w:pPr>
      <w:r>
        <w:rPr>
          <w:rFonts w:eastAsia="SimSun"/>
          <w:rtl/>
          <w:lang w:bidi="ar-EG"/>
        </w:rPr>
        <w:t xml:space="preserve">الموقع الإلكتروني: </w:t>
      </w:r>
      <w:hyperlink r:id="rId17" w:history="1">
        <w:r w:rsidRPr="00766D69">
          <w:rPr>
            <w:rStyle w:val="Hyperlink"/>
            <w:rFonts w:eastAsia="SimSun"/>
            <w:color w:val="auto"/>
            <w:u w:val="none"/>
            <w:lang w:val="fr-FR" w:bidi="ar-EG"/>
          </w:rPr>
          <w:t>www.itu.int/itu-t/inr/nnp/index.html</w:t>
        </w:r>
      </w:hyperlink>
    </w:p>
    <w:p w14:paraId="373A7DC2" w14:textId="77777777" w:rsidR="00735200" w:rsidRDefault="00735200" w:rsidP="009073E6">
      <w:pPr>
        <w:spacing w:before="240"/>
        <w:rPr>
          <w:rFonts w:eastAsia="SimSun"/>
          <w:spacing w:val="-4"/>
          <w:rtl/>
          <w:lang w:bidi="ar-EG"/>
        </w:rPr>
      </w:pPr>
      <w:r>
        <w:rPr>
          <w:rFonts w:eastAsia="SimSun"/>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59F75C22" w14:textId="42F73FEB" w:rsidR="00735200" w:rsidRDefault="00735200" w:rsidP="00C20C9B">
      <w:pPr>
        <w:spacing w:before="60"/>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w:t>
      </w:r>
      <w:r w:rsidRPr="00766D69">
        <w:rPr>
          <w:rFonts w:eastAsia="SimSun"/>
          <w:rtl/>
          <w:lang w:bidi="ar-EG"/>
        </w:rPr>
        <w:t xml:space="preserve">: </w:t>
      </w:r>
      <w:hyperlink r:id="rId18" w:history="1">
        <w:r w:rsidRPr="00766D69">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21773B72" w14:textId="743744E1" w:rsidR="007438E4" w:rsidRDefault="007438E4" w:rsidP="00FD3BA2">
      <w:pPr>
        <w:spacing w:before="60" w:after="120"/>
        <w:rPr>
          <w:rFonts w:eastAsia="SimSun"/>
          <w:rtl/>
          <w:lang w:bidi="ar-EG"/>
        </w:rPr>
      </w:pPr>
      <w:r>
        <w:rPr>
          <w:rFonts w:eastAsia="SimSun"/>
          <w:rtl/>
          <w:lang w:bidi="ar-EG"/>
        </w:rPr>
        <w:t xml:space="preserve">اعتباراً من </w:t>
      </w:r>
      <w:r>
        <w:rPr>
          <w:rFonts w:eastAsia="SimSun"/>
          <w:lang w:bidi="ar-EG"/>
        </w:rPr>
        <w:t>202</w:t>
      </w:r>
      <w:r w:rsidR="003D29F5">
        <w:rPr>
          <w:rFonts w:eastAsia="SimSun"/>
          <w:lang w:bidi="ar-EG"/>
        </w:rPr>
        <w:t>4</w:t>
      </w:r>
      <w:r>
        <w:rPr>
          <w:rFonts w:eastAsia="SimSun"/>
          <w:lang w:bidi="ar-EG"/>
        </w:rPr>
        <w:t>.</w:t>
      </w:r>
      <w:r w:rsidR="00726AD0">
        <w:rPr>
          <w:rFonts w:eastAsia="SimSun"/>
          <w:lang w:bidi="ar-EG"/>
        </w:rPr>
        <w:t>II</w:t>
      </w:r>
      <w:r>
        <w:rPr>
          <w:rFonts w:eastAsia="SimSun"/>
          <w:lang w:bidi="ar-EG"/>
        </w:rPr>
        <w:t>.</w:t>
      </w:r>
      <w:r w:rsidR="00726AD0">
        <w:rPr>
          <w:rFonts w:eastAsia="SimSun"/>
          <w:lang w:bidi="ar-EG"/>
        </w:rPr>
        <w:t>15</w:t>
      </w:r>
      <w:r>
        <w:rPr>
          <w:rFonts w:eastAsia="SimSun" w:hint="cs"/>
          <w:rtl/>
          <w:lang w:bidi="ar-EG"/>
        </w:rPr>
        <w:t xml:space="preserve">، </w:t>
      </w:r>
      <w:r>
        <w:rPr>
          <w:rFonts w:eastAsia="SimSun"/>
          <w:rtl/>
          <w:lang w:bidi="ar-EG"/>
        </w:rPr>
        <w:t>قامت البلدان التالية بتحديث خطة الترقيم الوطنية الخاصة بها في موقعنا الإلكتروني:</w:t>
      </w:r>
    </w:p>
    <w:p w14:paraId="763056AF" w14:textId="77777777" w:rsidR="007438E4" w:rsidRDefault="007438E4" w:rsidP="007438E4">
      <w:pPr>
        <w:rPr>
          <w:rFonts w:eastAsia="SimSun"/>
          <w:sz w:val="2"/>
          <w:szCs w:val="2"/>
          <w:rtl/>
          <w:lang w:bidi="ar-EG"/>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438E4" w:rsidRPr="001D79DC" w14:paraId="5D3C1642"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hideMark/>
          </w:tcPr>
          <w:p w14:paraId="377A6259" w14:textId="77777777" w:rsidR="007438E4" w:rsidRPr="001D79DC" w:rsidRDefault="007438E4" w:rsidP="00185C91">
            <w:pPr>
              <w:spacing w:before="40" w:after="40" w:line="260" w:lineRule="exact"/>
              <w:jc w:val="center"/>
              <w:rPr>
                <w:rFonts w:eastAsia="SimSun"/>
                <w:i/>
                <w:iCs/>
                <w:sz w:val="20"/>
                <w:szCs w:val="26"/>
                <w:lang w:val="en-GB" w:bidi="ar-EG"/>
              </w:rPr>
            </w:pPr>
            <w:r w:rsidRPr="001D79DC">
              <w:rPr>
                <w:rFonts w:eastAsia="SimSun" w:hint="cs"/>
                <w:i/>
                <w:iCs/>
                <w:sz w:val="20"/>
                <w:szCs w:val="26"/>
                <w:rtl/>
              </w:rPr>
              <w:t>البلد/المنطقة الجغرافية</w:t>
            </w:r>
          </w:p>
        </w:tc>
        <w:tc>
          <w:tcPr>
            <w:tcW w:w="2916" w:type="dxa"/>
            <w:tcBorders>
              <w:top w:val="single" w:sz="4" w:space="0" w:color="auto"/>
              <w:left w:val="single" w:sz="4" w:space="0" w:color="auto"/>
              <w:bottom w:val="single" w:sz="4" w:space="0" w:color="auto"/>
              <w:right w:val="single" w:sz="4" w:space="0" w:color="auto"/>
            </w:tcBorders>
            <w:hideMark/>
          </w:tcPr>
          <w:p w14:paraId="6D1BC406" w14:textId="77777777" w:rsidR="007438E4" w:rsidRPr="001D79DC" w:rsidRDefault="007438E4" w:rsidP="00185C91">
            <w:pPr>
              <w:spacing w:before="40" w:after="40" w:line="260" w:lineRule="exact"/>
              <w:jc w:val="center"/>
              <w:rPr>
                <w:rFonts w:eastAsia="SimSun"/>
                <w:i/>
                <w:iCs/>
                <w:sz w:val="20"/>
                <w:szCs w:val="26"/>
                <w:rtl/>
                <w:lang w:val="fr-CH"/>
              </w:rPr>
            </w:pPr>
            <w:r w:rsidRPr="001D79DC">
              <w:rPr>
                <w:rFonts w:eastAsia="SimSun"/>
                <w:i/>
                <w:iCs/>
                <w:sz w:val="20"/>
                <w:szCs w:val="26"/>
                <w:rtl/>
              </w:rPr>
              <w:t xml:space="preserve">الرمز الدليلي للبلد </w:t>
            </w:r>
            <w:r w:rsidRPr="001D79DC">
              <w:rPr>
                <w:rFonts w:eastAsia="SimSun"/>
                <w:i/>
                <w:iCs/>
                <w:sz w:val="20"/>
                <w:szCs w:val="26"/>
              </w:rPr>
              <w:t>(CC)</w:t>
            </w:r>
          </w:p>
        </w:tc>
      </w:tr>
      <w:tr w:rsidR="007438E4" w:rsidRPr="001D79DC" w14:paraId="3E57145D"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hideMark/>
          </w:tcPr>
          <w:p w14:paraId="652EDA62" w14:textId="6A78E636" w:rsidR="007438E4" w:rsidRPr="001D79DC" w:rsidRDefault="00726AD0" w:rsidP="00185C91">
            <w:pPr>
              <w:spacing w:before="40" w:after="40" w:line="260" w:lineRule="exact"/>
              <w:rPr>
                <w:rFonts w:eastAsia="SimSun"/>
                <w:sz w:val="20"/>
                <w:szCs w:val="26"/>
              </w:rPr>
            </w:pPr>
            <w:r w:rsidRPr="001D79DC">
              <w:rPr>
                <w:rFonts w:eastAsia="SimSun" w:hint="cs"/>
                <w:sz w:val="20"/>
                <w:szCs w:val="26"/>
                <w:rtl/>
              </w:rPr>
              <w:t>كوبا</w:t>
            </w:r>
          </w:p>
        </w:tc>
        <w:tc>
          <w:tcPr>
            <w:tcW w:w="2916" w:type="dxa"/>
            <w:tcBorders>
              <w:top w:val="single" w:sz="4" w:space="0" w:color="auto"/>
              <w:left w:val="single" w:sz="4" w:space="0" w:color="auto"/>
              <w:bottom w:val="single" w:sz="4" w:space="0" w:color="auto"/>
              <w:right w:val="single" w:sz="4" w:space="0" w:color="auto"/>
            </w:tcBorders>
            <w:hideMark/>
          </w:tcPr>
          <w:p w14:paraId="517CDDD5" w14:textId="0870BAE4" w:rsidR="007438E4" w:rsidRPr="001D79DC" w:rsidRDefault="00726AD0" w:rsidP="00185C91">
            <w:pPr>
              <w:spacing w:before="40" w:after="40" w:line="260" w:lineRule="exact"/>
              <w:jc w:val="center"/>
              <w:rPr>
                <w:rFonts w:eastAsia="SimSun"/>
                <w:sz w:val="20"/>
                <w:szCs w:val="26"/>
                <w:rtl/>
              </w:rPr>
            </w:pPr>
            <w:r w:rsidRPr="001D79DC">
              <w:rPr>
                <w:sz w:val="20"/>
                <w:szCs w:val="26"/>
              </w:rPr>
              <w:t>+5</w:t>
            </w:r>
            <w:r w:rsidR="001D79DC">
              <w:rPr>
                <w:sz w:val="20"/>
                <w:szCs w:val="26"/>
              </w:rPr>
              <w:t>3</w:t>
            </w:r>
          </w:p>
        </w:tc>
      </w:tr>
      <w:tr w:rsidR="007438E4" w:rsidRPr="001D79DC" w14:paraId="7795F351"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hideMark/>
          </w:tcPr>
          <w:p w14:paraId="2DB5016A" w14:textId="69610636" w:rsidR="007438E4" w:rsidRPr="001D79DC" w:rsidRDefault="00726AD0" w:rsidP="00185C91">
            <w:pPr>
              <w:spacing w:before="40" w:after="40" w:line="260" w:lineRule="exact"/>
              <w:rPr>
                <w:rFonts w:eastAsia="SimSun"/>
                <w:sz w:val="20"/>
                <w:szCs w:val="26"/>
              </w:rPr>
            </w:pPr>
            <w:r w:rsidRPr="001D79DC">
              <w:rPr>
                <w:rFonts w:eastAsia="SimSun" w:hint="cs"/>
                <w:sz w:val="20"/>
                <w:szCs w:val="26"/>
                <w:rtl/>
              </w:rPr>
              <w:t>المغرب</w:t>
            </w:r>
          </w:p>
        </w:tc>
        <w:tc>
          <w:tcPr>
            <w:tcW w:w="2916" w:type="dxa"/>
            <w:tcBorders>
              <w:top w:val="single" w:sz="4" w:space="0" w:color="auto"/>
              <w:left w:val="single" w:sz="4" w:space="0" w:color="auto"/>
              <w:bottom w:val="single" w:sz="4" w:space="0" w:color="auto"/>
              <w:right w:val="single" w:sz="4" w:space="0" w:color="auto"/>
            </w:tcBorders>
            <w:hideMark/>
          </w:tcPr>
          <w:p w14:paraId="1403F9E1" w14:textId="03EB37D3" w:rsidR="007438E4" w:rsidRPr="001D79DC" w:rsidRDefault="00726AD0" w:rsidP="00185C91">
            <w:pPr>
              <w:spacing w:before="40" w:after="40" w:line="260" w:lineRule="exact"/>
              <w:jc w:val="center"/>
              <w:rPr>
                <w:rFonts w:eastAsia="SimSun"/>
                <w:sz w:val="20"/>
                <w:szCs w:val="26"/>
                <w:rtl/>
                <w:lang w:bidi="ar-SY"/>
              </w:rPr>
            </w:pPr>
            <w:r w:rsidRPr="001D79DC">
              <w:rPr>
                <w:sz w:val="20"/>
                <w:szCs w:val="26"/>
              </w:rPr>
              <w:t>+212</w:t>
            </w:r>
          </w:p>
        </w:tc>
      </w:tr>
      <w:tr w:rsidR="007438E4" w:rsidRPr="001D79DC" w14:paraId="6DA1583F"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tcPr>
          <w:p w14:paraId="4EA46EAC" w14:textId="003D4BB6" w:rsidR="007438E4" w:rsidRPr="001D79DC" w:rsidRDefault="00726AD0" w:rsidP="00185C91">
            <w:pPr>
              <w:spacing w:before="40" w:after="40" w:line="260" w:lineRule="exact"/>
              <w:rPr>
                <w:rFonts w:eastAsia="SimSun"/>
                <w:sz w:val="20"/>
                <w:szCs w:val="26"/>
                <w:rtl/>
                <w:lang w:bidi="ar-SY"/>
              </w:rPr>
            </w:pPr>
            <w:r w:rsidRPr="001D79DC">
              <w:rPr>
                <w:rFonts w:eastAsia="SimSun" w:hint="cs"/>
                <w:sz w:val="20"/>
                <w:szCs w:val="26"/>
                <w:rtl/>
                <w:lang w:bidi="ar-SY"/>
              </w:rPr>
              <w:t>المملكة المتحدة</w:t>
            </w:r>
          </w:p>
        </w:tc>
        <w:tc>
          <w:tcPr>
            <w:tcW w:w="2916" w:type="dxa"/>
            <w:tcBorders>
              <w:top w:val="single" w:sz="4" w:space="0" w:color="auto"/>
              <w:left w:val="single" w:sz="4" w:space="0" w:color="auto"/>
              <w:bottom w:val="single" w:sz="4" w:space="0" w:color="auto"/>
              <w:right w:val="single" w:sz="4" w:space="0" w:color="auto"/>
            </w:tcBorders>
          </w:tcPr>
          <w:p w14:paraId="1536AD41" w14:textId="6F259950" w:rsidR="007438E4" w:rsidRPr="001D79DC" w:rsidRDefault="00726AD0" w:rsidP="00185C91">
            <w:pPr>
              <w:spacing w:before="40" w:after="40" w:line="260" w:lineRule="exact"/>
              <w:jc w:val="center"/>
              <w:rPr>
                <w:rFonts w:eastAsia="SimSun"/>
                <w:sz w:val="20"/>
                <w:szCs w:val="26"/>
                <w:rtl/>
                <w:lang w:bidi="ar-SY"/>
              </w:rPr>
            </w:pPr>
            <w:r w:rsidRPr="001D79DC">
              <w:rPr>
                <w:sz w:val="20"/>
                <w:szCs w:val="26"/>
              </w:rPr>
              <w:t>+44</w:t>
            </w:r>
          </w:p>
        </w:tc>
      </w:tr>
    </w:tbl>
    <w:p w14:paraId="68BB5FB3" w14:textId="5211138E" w:rsidR="00735200" w:rsidRDefault="00735200" w:rsidP="00766D69">
      <w:pPr>
        <w:rPr>
          <w:rFonts w:eastAsia="SimSun"/>
          <w:rtl/>
          <w:lang w:val="fr-FR" w:bidi="ar-EG"/>
        </w:rPr>
      </w:pPr>
    </w:p>
    <w:sectPr w:rsidR="00735200" w:rsidSect="006C4272">
      <w:footerReference w:type="even" r:id="rId19"/>
      <w:footerReference w:type="default" r:id="rId20"/>
      <w:footerReference w:type="first" r:id="rId21"/>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panose1 w:val="020B0703030502030204"/>
    <w:charset w:val="00"/>
    <w:family w:val="swiss"/>
    <w:pitch w:val="variable"/>
    <w:sig w:usb0="80000287" w:usb1="00000000" w:usb2="00000000" w:usb3="00000000" w:csb0="0000001F" w:csb1="00000000"/>
  </w:font>
  <w:font w:name="FrugalSans">
    <w:altName w:val="Times New Roman"/>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1AEA9304"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B52F70">
            <w:rPr>
              <w:color w:val="FFFFFF"/>
              <w:position w:val="4"/>
              <w:sz w:val="20"/>
              <w:szCs w:val="26"/>
            </w:rPr>
            <w:t>12</w:t>
          </w:r>
          <w:r w:rsidR="00546B6D">
            <w:rPr>
              <w:color w:val="FFFFFF"/>
              <w:position w:val="4"/>
              <w:sz w:val="20"/>
              <w:szCs w:val="26"/>
            </w:rPr>
            <w:t>8</w:t>
          </w:r>
          <w:r w:rsidR="00327202">
            <w:rPr>
              <w:color w:val="FFFFFF"/>
              <w:position w:val="4"/>
              <w:sz w:val="20"/>
              <w:szCs w:val="26"/>
            </w:rPr>
            <w:t>8</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6A103515"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B52F70">
            <w:rPr>
              <w:color w:val="FFFFFF"/>
              <w:position w:val="4"/>
              <w:sz w:val="20"/>
              <w:szCs w:val="26"/>
            </w:rPr>
            <w:t>12</w:t>
          </w:r>
          <w:r w:rsidR="00546B6D">
            <w:rPr>
              <w:color w:val="FFFFFF"/>
              <w:position w:val="4"/>
              <w:sz w:val="20"/>
              <w:szCs w:val="26"/>
            </w:rPr>
            <w:t>8</w:t>
          </w:r>
          <w:r w:rsidR="00327202">
            <w:rPr>
              <w:color w:val="FFFFFF"/>
              <w:position w:val="4"/>
              <w:sz w:val="20"/>
              <w:szCs w:val="26"/>
            </w:rPr>
            <w:t>8</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08A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4EDE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80DB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9CCA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125A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E64F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58A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F30A38"/>
    <w:multiLevelType w:val="hybridMultilevel"/>
    <w:tmpl w:val="84CC115A"/>
    <w:lvl w:ilvl="0" w:tplc="36D294DA">
      <w:start w:val="1"/>
      <w:numFmt w:val="bullet"/>
      <w:lvlText w:val=""/>
      <w:lvlJc w:val="left"/>
      <w:pPr>
        <w:ind w:left="360" w:hanging="360"/>
      </w:pPr>
      <w:rPr>
        <w:rFonts w:ascii="Symbol" w:hAnsi="Symbol" w:hint="default"/>
      </w:rPr>
    </w:lvl>
    <w:lvl w:ilvl="1" w:tplc="E7BA4E4C" w:tentative="1">
      <w:start w:val="1"/>
      <w:numFmt w:val="bullet"/>
      <w:lvlText w:val="o"/>
      <w:lvlJc w:val="left"/>
      <w:pPr>
        <w:ind w:left="1080" w:hanging="360"/>
      </w:pPr>
      <w:rPr>
        <w:rFonts w:ascii="Courier New" w:hAnsi="Courier New" w:cs="Courier New" w:hint="default"/>
      </w:rPr>
    </w:lvl>
    <w:lvl w:ilvl="2" w:tplc="312E2CEC" w:tentative="1">
      <w:start w:val="1"/>
      <w:numFmt w:val="bullet"/>
      <w:lvlText w:val=""/>
      <w:lvlJc w:val="left"/>
      <w:pPr>
        <w:ind w:left="1800" w:hanging="360"/>
      </w:pPr>
      <w:rPr>
        <w:rFonts w:ascii="Wingdings" w:hAnsi="Wingdings" w:hint="default"/>
      </w:rPr>
    </w:lvl>
    <w:lvl w:ilvl="3" w:tplc="DA0C8DBE" w:tentative="1">
      <w:start w:val="1"/>
      <w:numFmt w:val="bullet"/>
      <w:lvlText w:val=""/>
      <w:lvlJc w:val="left"/>
      <w:pPr>
        <w:ind w:left="2520" w:hanging="360"/>
      </w:pPr>
      <w:rPr>
        <w:rFonts w:ascii="Symbol" w:hAnsi="Symbol" w:hint="default"/>
      </w:rPr>
    </w:lvl>
    <w:lvl w:ilvl="4" w:tplc="2B3E4A22" w:tentative="1">
      <w:start w:val="1"/>
      <w:numFmt w:val="bullet"/>
      <w:lvlText w:val="o"/>
      <w:lvlJc w:val="left"/>
      <w:pPr>
        <w:ind w:left="3240" w:hanging="360"/>
      </w:pPr>
      <w:rPr>
        <w:rFonts w:ascii="Courier New" w:hAnsi="Courier New" w:cs="Courier New" w:hint="default"/>
      </w:rPr>
    </w:lvl>
    <w:lvl w:ilvl="5" w:tplc="60D8C1F4" w:tentative="1">
      <w:start w:val="1"/>
      <w:numFmt w:val="bullet"/>
      <w:lvlText w:val=""/>
      <w:lvlJc w:val="left"/>
      <w:pPr>
        <w:ind w:left="3960" w:hanging="360"/>
      </w:pPr>
      <w:rPr>
        <w:rFonts w:ascii="Wingdings" w:hAnsi="Wingdings" w:hint="default"/>
      </w:rPr>
    </w:lvl>
    <w:lvl w:ilvl="6" w:tplc="21A88F08" w:tentative="1">
      <w:start w:val="1"/>
      <w:numFmt w:val="bullet"/>
      <w:lvlText w:val=""/>
      <w:lvlJc w:val="left"/>
      <w:pPr>
        <w:ind w:left="4680" w:hanging="360"/>
      </w:pPr>
      <w:rPr>
        <w:rFonts w:ascii="Symbol" w:hAnsi="Symbol" w:hint="default"/>
      </w:rPr>
    </w:lvl>
    <w:lvl w:ilvl="7" w:tplc="D286DB80" w:tentative="1">
      <w:start w:val="1"/>
      <w:numFmt w:val="bullet"/>
      <w:lvlText w:val="o"/>
      <w:lvlJc w:val="left"/>
      <w:pPr>
        <w:ind w:left="5400" w:hanging="360"/>
      </w:pPr>
      <w:rPr>
        <w:rFonts w:ascii="Courier New" w:hAnsi="Courier New" w:cs="Courier New" w:hint="default"/>
      </w:rPr>
    </w:lvl>
    <w:lvl w:ilvl="8" w:tplc="3A6838D2" w:tentative="1">
      <w:start w:val="1"/>
      <w:numFmt w:val="bullet"/>
      <w:lvlText w:val=""/>
      <w:lvlJc w:val="left"/>
      <w:pPr>
        <w:ind w:left="6120" w:hanging="360"/>
      </w:pPr>
      <w:rPr>
        <w:rFonts w:ascii="Wingdings" w:hAnsi="Wingdings" w:hint="default"/>
      </w:rPr>
    </w:lvl>
  </w:abstractNum>
  <w:abstractNum w:abstractNumId="21" w15:restartNumberingAfterBreak="0">
    <w:nsid w:val="27E23677"/>
    <w:multiLevelType w:val="hybridMultilevel"/>
    <w:tmpl w:val="8638A048"/>
    <w:lvl w:ilvl="0" w:tplc="7BEA2014">
      <w:start w:val="1"/>
      <w:numFmt w:val="decimal"/>
      <w:lvlText w:val="%1."/>
      <w:lvlJc w:val="left"/>
      <w:pPr>
        <w:ind w:left="720" w:hanging="363"/>
      </w:pPr>
      <w:rPr>
        <w:b/>
        <w:color w:val="4472C4"/>
      </w:rPr>
    </w:lvl>
    <w:lvl w:ilvl="1" w:tplc="F3825936" w:tentative="1">
      <w:start w:val="1"/>
      <w:numFmt w:val="lowerLetter"/>
      <w:lvlText w:val="%2."/>
      <w:lvlJc w:val="left"/>
      <w:pPr>
        <w:ind w:left="1440" w:hanging="360"/>
      </w:pPr>
    </w:lvl>
    <w:lvl w:ilvl="2" w:tplc="F2C2C206" w:tentative="1">
      <w:start w:val="1"/>
      <w:numFmt w:val="lowerRoman"/>
      <w:lvlText w:val="%3."/>
      <w:lvlJc w:val="right"/>
      <w:pPr>
        <w:ind w:left="2160" w:hanging="180"/>
      </w:pPr>
    </w:lvl>
    <w:lvl w:ilvl="3" w:tplc="0E425976" w:tentative="1">
      <w:start w:val="1"/>
      <w:numFmt w:val="decimal"/>
      <w:lvlText w:val="%4."/>
      <w:lvlJc w:val="left"/>
      <w:pPr>
        <w:ind w:left="2880" w:hanging="360"/>
      </w:pPr>
    </w:lvl>
    <w:lvl w:ilvl="4" w:tplc="8C30A694" w:tentative="1">
      <w:start w:val="1"/>
      <w:numFmt w:val="lowerLetter"/>
      <w:lvlText w:val="%5."/>
      <w:lvlJc w:val="left"/>
      <w:pPr>
        <w:ind w:left="3600" w:hanging="360"/>
      </w:pPr>
    </w:lvl>
    <w:lvl w:ilvl="5" w:tplc="128AB102" w:tentative="1">
      <w:start w:val="1"/>
      <w:numFmt w:val="lowerRoman"/>
      <w:lvlText w:val="%6."/>
      <w:lvlJc w:val="right"/>
      <w:pPr>
        <w:ind w:left="4320" w:hanging="180"/>
      </w:pPr>
    </w:lvl>
    <w:lvl w:ilvl="6" w:tplc="4E00A476" w:tentative="1">
      <w:start w:val="1"/>
      <w:numFmt w:val="decimal"/>
      <w:lvlText w:val="%7."/>
      <w:lvlJc w:val="left"/>
      <w:pPr>
        <w:ind w:left="5040" w:hanging="360"/>
      </w:pPr>
    </w:lvl>
    <w:lvl w:ilvl="7" w:tplc="C4F22AB2" w:tentative="1">
      <w:start w:val="1"/>
      <w:numFmt w:val="lowerLetter"/>
      <w:lvlText w:val="%8."/>
      <w:lvlJc w:val="left"/>
      <w:pPr>
        <w:ind w:left="5760" w:hanging="360"/>
      </w:pPr>
    </w:lvl>
    <w:lvl w:ilvl="8" w:tplc="71C29686" w:tentative="1">
      <w:start w:val="1"/>
      <w:numFmt w:val="lowerRoman"/>
      <w:lvlText w:val="%9."/>
      <w:lvlJc w:val="right"/>
      <w:pPr>
        <w:ind w:left="6480" w:hanging="180"/>
      </w:pPr>
    </w:lvl>
  </w:abstractNum>
  <w:abstractNum w:abstractNumId="2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2E21C3D"/>
    <w:multiLevelType w:val="hybridMultilevel"/>
    <w:tmpl w:val="5010E884"/>
    <w:lvl w:ilvl="0" w:tplc="0706D91A">
      <w:start w:val="1"/>
      <w:numFmt w:val="bullet"/>
      <w:lvlText w:val=""/>
      <w:lvlJc w:val="left"/>
      <w:pPr>
        <w:ind w:left="360" w:hanging="360"/>
      </w:pPr>
      <w:rPr>
        <w:rFonts w:ascii="Symbol" w:hAnsi="Symbol" w:hint="default"/>
      </w:rPr>
    </w:lvl>
    <w:lvl w:ilvl="1" w:tplc="4F34E8A4" w:tentative="1">
      <w:start w:val="1"/>
      <w:numFmt w:val="bullet"/>
      <w:lvlText w:val="o"/>
      <w:lvlJc w:val="left"/>
      <w:pPr>
        <w:ind w:left="1080" w:hanging="360"/>
      </w:pPr>
      <w:rPr>
        <w:rFonts w:ascii="Courier New" w:hAnsi="Courier New" w:cs="Courier New" w:hint="default"/>
      </w:rPr>
    </w:lvl>
    <w:lvl w:ilvl="2" w:tplc="7310D15A" w:tentative="1">
      <w:start w:val="1"/>
      <w:numFmt w:val="bullet"/>
      <w:lvlText w:val=""/>
      <w:lvlJc w:val="left"/>
      <w:pPr>
        <w:ind w:left="1800" w:hanging="360"/>
      </w:pPr>
      <w:rPr>
        <w:rFonts w:ascii="Wingdings" w:hAnsi="Wingdings" w:hint="default"/>
      </w:rPr>
    </w:lvl>
    <w:lvl w:ilvl="3" w:tplc="23EEE204" w:tentative="1">
      <w:start w:val="1"/>
      <w:numFmt w:val="bullet"/>
      <w:lvlText w:val=""/>
      <w:lvlJc w:val="left"/>
      <w:pPr>
        <w:ind w:left="2520" w:hanging="360"/>
      </w:pPr>
      <w:rPr>
        <w:rFonts w:ascii="Symbol" w:hAnsi="Symbol" w:hint="default"/>
      </w:rPr>
    </w:lvl>
    <w:lvl w:ilvl="4" w:tplc="73F601E6" w:tentative="1">
      <w:start w:val="1"/>
      <w:numFmt w:val="bullet"/>
      <w:lvlText w:val="o"/>
      <w:lvlJc w:val="left"/>
      <w:pPr>
        <w:ind w:left="3240" w:hanging="360"/>
      </w:pPr>
      <w:rPr>
        <w:rFonts w:ascii="Courier New" w:hAnsi="Courier New" w:cs="Courier New" w:hint="default"/>
      </w:rPr>
    </w:lvl>
    <w:lvl w:ilvl="5" w:tplc="26E0B29A" w:tentative="1">
      <w:start w:val="1"/>
      <w:numFmt w:val="bullet"/>
      <w:lvlText w:val=""/>
      <w:lvlJc w:val="left"/>
      <w:pPr>
        <w:ind w:left="3960" w:hanging="360"/>
      </w:pPr>
      <w:rPr>
        <w:rFonts w:ascii="Wingdings" w:hAnsi="Wingdings" w:hint="default"/>
      </w:rPr>
    </w:lvl>
    <w:lvl w:ilvl="6" w:tplc="3076A49C" w:tentative="1">
      <w:start w:val="1"/>
      <w:numFmt w:val="bullet"/>
      <w:lvlText w:val=""/>
      <w:lvlJc w:val="left"/>
      <w:pPr>
        <w:ind w:left="4680" w:hanging="360"/>
      </w:pPr>
      <w:rPr>
        <w:rFonts w:ascii="Symbol" w:hAnsi="Symbol" w:hint="default"/>
      </w:rPr>
    </w:lvl>
    <w:lvl w:ilvl="7" w:tplc="6ECE50D6" w:tentative="1">
      <w:start w:val="1"/>
      <w:numFmt w:val="bullet"/>
      <w:lvlText w:val="o"/>
      <w:lvlJc w:val="left"/>
      <w:pPr>
        <w:ind w:left="5400" w:hanging="360"/>
      </w:pPr>
      <w:rPr>
        <w:rFonts w:ascii="Courier New" w:hAnsi="Courier New" w:cs="Courier New" w:hint="default"/>
      </w:rPr>
    </w:lvl>
    <w:lvl w:ilvl="8" w:tplc="96FE17C6" w:tentative="1">
      <w:start w:val="1"/>
      <w:numFmt w:val="bullet"/>
      <w:lvlText w:val=""/>
      <w:lvlJc w:val="left"/>
      <w:pPr>
        <w:ind w:left="6120" w:hanging="360"/>
      </w:pPr>
      <w:rPr>
        <w:rFonts w:ascii="Wingdings" w:hAnsi="Wingdings" w:hint="default"/>
      </w:rPr>
    </w:lvl>
  </w:abstractNum>
  <w:abstractNum w:abstractNumId="27"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EA320E"/>
    <w:multiLevelType w:val="hybridMultilevel"/>
    <w:tmpl w:val="8F449E8C"/>
    <w:lvl w:ilvl="0" w:tplc="8A5208D0">
      <w:start w:val="1"/>
      <w:numFmt w:val="lowerLetter"/>
      <w:lvlText w:val="%1)"/>
      <w:lvlJc w:val="left"/>
      <w:pPr>
        <w:ind w:left="1068" w:hanging="360"/>
      </w:pPr>
      <w:rPr>
        <w:rFonts w:hint="default"/>
      </w:rPr>
    </w:lvl>
    <w:lvl w:ilvl="1" w:tplc="5024EAD6" w:tentative="1">
      <w:start w:val="1"/>
      <w:numFmt w:val="lowerLetter"/>
      <w:lvlText w:val="%2."/>
      <w:lvlJc w:val="left"/>
      <w:pPr>
        <w:ind w:left="1788" w:hanging="360"/>
      </w:pPr>
    </w:lvl>
    <w:lvl w:ilvl="2" w:tplc="9CC0DE8A" w:tentative="1">
      <w:start w:val="1"/>
      <w:numFmt w:val="lowerRoman"/>
      <w:lvlText w:val="%3."/>
      <w:lvlJc w:val="right"/>
      <w:pPr>
        <w:ind w:left="2508" w:hanging="180"/>
      </w:pPr>
    </w:lvl>
    <w:lvl w:ilvl="3" w:tplc="068EECD0" w:tentative="1">
      <w:start w:val="1"/>
      <w:numFmt w:val="decimal"/>
      <w:lvlText w:val="%4."/>
      <w:lvlJc w:val="left"/>
      <w:pPr>
        <w:ind w:left="3228" w:hanging="360"/>
      </w:pPr>
    </w:lvl>
    <w:lvl w:ilvl="4" w:tplc="6B249E76" w:tentative="1">
      <w:start w:val="1"/>
      <w:numFmt w:val="lowerLetter"/>
      <w:lvlText w:val="%5."/>
      <w:lvlJc w:val="left"/>
      <w:pPr>
        <w:ind w:left="3948" w:hanging="360"/>
      </w:pPr>
    </w:lvl>
    <w:lvl w:ilvl="5" w:tplc="AFF038AC" w:tentative="1">
      <w:start w:val="1"/>
      <w:numFmt w:val="lowerRoman"/>
      <w:lvlText w:val="%6."/>
      <w:lvlJc w:val="right"/>
      <w:pPr>
        <w:ind w:left="4668" w:hanging="180"/>
      </w:pPr>
    </w:lvl>
    <w:lvl w:ilvl="6" w:tplc="7C30DBE0" w:tentative="1">
      <w:start w:val="1"/>
      <w:numFmt w:val="decimal"/>
      <w:lvlText w:val="%7."/>
      <w:lvlJc w:val="left"/>
      <w:pPr>
        <w:ind w:left="5388" w:hanging="360"/>
      </w:pPr>
    </w:lvl>
    <w:lvl w:ilvl="7" w:tplc="BBC6175A" w:tentative="1">
      <w:start w:val="1"/>
      <w:numFmt w:val="lowerLetter"/>
      <w:lvlText w:val="%8."/>
      <w:lvlJc w:val="left"/>
      <w:pPr>
        <w:ind w:left="6108" w:hanging="360"/>
      </w:pPr>
    </w:lvl>
    <w:lvl w:ilvl="8" w:tplc="3FB69D0E" w:tentative="1">
      <w:start w:val="1"/>
      <w:numFmt w:val="lowerRoman"/>
      <w:lvlText w:val="%9."/>
      <w:lvlJc w:val="right"/>
      <w:pPr>
        <w:ind w:left="6828" w:hanging="180"/>
      </w:pPr>
    </w:lvl>
  </w:abstractNum>
  <w:abstractNum w:abstractNumId="29"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24512"/>
    <w:multiLevelType w:val="hybridMultilevel"/>
    <w:tmpl w:val="2DF22D7A"/>
    <w:lvl w:ilvl="0" w:tplc="DD5EEBDA">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4"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E233B2"/>
    <w:multiLevelType w:val="hybridMultilevel"/>
    <w:tmpl w:val="17883BBA"/>
    <w:lvl w:ilvl="0" w:tplc="17A67AAA">
      <w:start w:val="1"/>
      <w:numFmt w:val="decimal"/>
      <w:lvlText w:val="(%1)"/>
      <w:lvlJc w:val="left"/>
      <w:pPr>
        <w:ind w:left="0" w:hanging="428"/>
      </w:pPr>
      <w:rPr>
        <w:rFonts w:ascii="Calibri" w:eastAsia="Verdana" w:hAnsi="Calibri" w:cs="Calibri" w:hint="default"/>
        <w:b/>
        <w:bCs/>
        <w:spacing w:val="-1"/>
        <w:w w:val="99"/>
        <w:sz w:val="20"/>
        <w:szCs w:val="20"/>
      </w:rPr>
    </w:lvl>
    <w:lvl w:ilvl="1" w:tplc="561852E6">
      <w:start w:val="1"/>
      <w:numFmt w:val="bullet"/>
      <w:lvlText w:val="•"/>
      <w:lvlJc w:val="left"/>
      <w:pPr>
        <w:ind w:left="952" w:hanging="428"/>
      </w:pPr>
      <w:rPr>
        <w:rFonts w:hint="default"/>
      </w:rPr>
    </w:lvl>
    <w:lvl w:ilvl="2" w:tplc="9C781F6A">
      <w:start w:val="1"/>
      <w:numFmt w:val="bullet"/>
      <w:lvlText w:val="•"/>
      <w:lvlJc w:val="left"/>
      <w:pPr>
        <w:ind w:left="1904" w:hanging="428"/>
      </w:pPr>
      <w:rPr>
        <w:rFonts w:hint="default"/>
      </w:rPr>
    </w:lvl>
    <w:lvl w:ilvl="3" w:tplc="B17C9388">
      <w:start w:val="1"/>
      <w:numFmt w:val="bullet"/>
      <w:lvlText w:val="•"/>
      <w:lvlJc w:val="left"/>
      <w:pPr>
        <w:ind w:left="2856" w:hanging="428"/>
      </w:pPr>
      <w:rPr>
        <w:rFonts w:hint="default"/>
      </w:rPr>
    </w:lvl>
    <w:lvl w:ilvl="4" w:tplc="63E812F8">
      <w:start w:val="1"/>
      <w:numFmt w:val="bullet"/>
      <w:lvlText w:val="•"/>
      <w:lvlJc w:val="left"/>
      <w:pPr>
        <w:ind w:left="3809" w:hanging="428"/>
      </w:pPr>
      <w:rPr>
        <w:rFonts w:hint="default"/>
      </w:rPr>
    </w:lvl>
    <w:lvl w:ilvl="5" w:tplc="138E6E8C">
      <w:start w:val="1"/>
      <w:numFmt w:val="bullet"/>
      <w:lvlText w:val="•"/>
      <w:lvlJc w:val="left"/>
      <w:pPr>
        <w:ind w:left="4761" w:hanging="428"/>
      </w:pPr>
      <w:rPr>
        <w:rFonts w:hint="default"/>
      </w:rPr>
    </w:lvl>
    <w:lvl w:ilvl="6" w:tplc="7B1A0528">
      <w:start w:val="1"/>
      <w:numFmt w:val="bullet"/>
      <w:lvlText w:val="•"/>
      <w:lvlJc w:val="left"/>
      <w:pPr>
        <w:ind w:left="5713" w:hanging="428"/>
      </w:pPr>
      <w:rPr>
        <w:rFonts w:hint="default"/>
      </w:rPr>
    </w:lvl>
    <w:lvl w:ilvl="7" w:tplc="14F698C2">
      <w:start w:val="1"/>
      <w:numFmt w:val="bullet"/>
      <w:lvlText w:val="•"/>
      <w:lvlJc w:val="left"/>
      <w:pPr>
        <w:ind w:left="6665" w:hanging="428"/>
      </w:pPr>
      <w:rPr>
        <w:rFonts w:hint="default"/>
      </w:rPr>
    </w:lvl>
    <w:lvl w:ilvl="8" w:tplc="E9642076">
      <w:start w:val="1"/>
      <w:numFmt w:val="bullet"/>
      <w:lvlText w:val="•"/>
      <w:lvlJc w:val="left"/>
      <w:pPr>
        <w:ind w:left="7617" w:hanging="428"/>
      </w:pPr>
      <w:rPr>
        <w:rFonts w:hint="default"/>
      </w:rPr>
    </w:lvl>
  </w:abstractNum>
  <w:abstractNum w:abstractNumId="36"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72785D"/>
    <w:multiLevelType w:val="hybridMultilevel"/>
    <w:tmpl w:val="A906F820"/>
    <w:lvl w:ilvl="0" w:tplc="3B8CCD2C">
      <w:start w:val="1"/>
      <w:numFmt w:val="bullet"/>
      <w:lvlText w:val=""/>
      <w:lvlJc w:val="left"/>
      <w:pPr>
        <w:ind w:left="360" w:hanging="360"/>
      </w:pPr>
      <w:rPr>
        <w:rFonts w:ascii="Symbol" w:hAnsi="Symbol" w:hint="default"/>
      </w:rPr>
    </w:lvl>
    <w:lvl w:ilvl="1" w:tplc="BA10AFAC" w:tentative="1">
      <w:start w:val="1"/>
      <w:numFmt w:val="bullet"/>
      <w:lvlText w:val="o"/>
      <w:lvlJc w:val="left"/>
      <w:pPr>
        <w:ind w:left="1080" w:hanging="360"/>
      </w:pPr>
      <w:rPr>
        <w:rFonts w:ascii="Courier New" w:hAnsi="Courier New" w:cs="Courier New" w:hint="default"/>
      </w:rPr>
    </w:lvl>
    <w:lvl w:ilvl="2" w:tplc="D07802AE" w:tentative="1">
      <w:start w:val="1"/>
      <w:numFmt w:val="bullet"/>
      <w:lvlText w:val=""/>
      <w:lvlJc w:val="left"/>
      <w:pPr>
        <w:ind w:left="1800" w:hanging="360"/>
      </w:pPr>
      <w:rPr>
        <w:rFonts w:ascii="Wingdings" w:hAnsi="Wingdings" w:hint="default"/>
      </w:rPr>
    </w:lvl>
    <w:lvl w:ilvl="3" w:tplc="0DA86CC4" w:tentative="1">
      <w:start w:val="1"/>
      <w:numFmt w:val="bullet"/>
      <w:lvlText w:val=""/>
      <w:lvlJc w:val="left"/>
      <w:pPr>
        <w:ind w:left="2520" w:hanging="360"/>
      </w:pPr>
      <w:rPr>
        <w:rFonts w:ascii="Symbol" w:hAnsi="Symbol" w:hint="default"/>
      </w:rPr>
    </w:lvl>
    <w:lvl w:ilvl="4" w:tplc="077A3E78" w:tentative="1">
      <w:start w:val="1"/>
      <w:numFmt w:val="bullet"/>
      <w:lvlText w:val="o"/>
      <w:lvlJc w:val="left"/>
      <w:pPr>
        <w:ind w:left="3240" w:hanging="360"/>
      </w:pPr>
      <w:rPr>
        <w:rFonts w:ascii="Courier New" w:hAnsi="Courier New" w:cs="Courier New" w:hint="default"/>
      </w:rPr>
    </w:lvl>
    <w:lvl w:ilvl="5" w:tplc="E24AEEE0" w:tentative="1">
      <w:start w:val="1"/>
      <w:numFmt w:val="bullet"/>
      <w:lvlText w:val=""/>
      <w:lvlJc w:val="left"/>
      <w:pPr>
        <w:ind w:left="3960" w:hanging="360"/>
      </w:pPr>
      <w:rPr>
        <w:rFonts w:ascii="Wingdings" w:hAnsi="Wingdings" w:hint="default"/>
      </w:rPr>
    </w:lvl>
    <w:lvl w:ilvl="6" w:tplc="97F4EDAE" w:tentative="1">
      <w:start w:val="1"/>
      <w:numFmt w:val="bullet"/>
      <w:lvlText w:val=""/>
      <w:lvlJc w:val="left"/>
      <w:pPr>
        <w:ind w:left="4680" w:hanging="360"/>
      </w:pPr>
      <w:rPr>
        <w:rFonts w:ascii="Symbol" w:hAnsi="Symbol" w:hint="default"/>
      </w:rPr>
    </w:lvl>
    <w:lvl w:ilvl="7" w:tplc="E1201202" w:tentative="1">
      <w:start w:val="1"/>
      <w:numFmt w:val="bullet"/>
      <w:lvlText w:val="o"/>
      <w:lvlJc w:val="left"/>
      <w:pPr>
        <w:ind w:left="5400" w:hanging="360"/>
      </w:pPr>
      <w:rPr>
        <w:rFonts w:ascii="Courier New" w:hAnsi="Courier New" w:cs="Courier New" w:hint="default"/>
      </w:rPr>
    </w:lvl>
    <w:lvl w:ilvl="8" w:tplc="5A3AF9FA" w:tentative="1">
      <w:start w:val="1"/>
      <w:numFmt w:val="bullet"/>
      <w:lvlText w:val=""/>
      <w:lvlJc w:val="left"/>
      <w:pPr>
        <w:ind w:left="6120" w:hanging="360"/>
      </w:pPr>
      <w:rPr>
        <w:rFonts w:ascii="Wingdings" w:hAnsi="Wingdings" w:hint="default"/>
      </w:rPr>
    </w:lvl>
  </w:abstractNum>
  <w:abstractNum w:abstractNumId="38"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444852">
    <w:abstractNumId w:val="30"/>
  </w:num>
  <w:num w:numId="2" w16cid:durableId="372969320">
    <w:abstractNumId w:val="16"/>
  </w:num>
  <w:num w:numId="3" w16cid:durableId="144041770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16cid:durableId="45013099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16cid:durableId="305281048">
    <w:abstractNumId w:val="24"/>
  </w:num>
  <w:num w:numId="6" w16cid:durableId="497427927">
    <w:abstractNumId w:val="7"/>
  </w:num>
  <w:num w:numId="7" w16cid:durableId="1994606365">
    <w:abstractNumId w:val="6"/>
  </w:num>
  <w:num w:numId="8" w16cid:durableId="1444493634">
    <w:abstractNumId w:val="5"/>
  </w:num>
  <w:num w:numId="9" w16cid:durableId="1129782895">
    <w:abstractNumId w:val="4"/>
  </w:num>
  <w:num w:numId="10" w16cid:durableId="1425952399">
    <w:abstractNumId w:val="8"/>
  </w:num>
  <w:num w:numId="11" w16cid:durableId="1078091756">
    <w:abstractNumId w:val="3"/>
  </w:num>
  <w:num w:numId="12" w16cid:durableId="1325207282">
    <w:abstractNumId w:val="2"/>
  </w:num>
  <w:num w:numId="13" w16cid:durableId="159122538">
    <w:abstractNumId w:val="1"/>
  </w:num>
  <w:num w:numId="14" w16cid:durableId="520899431">
    <w:abstractNumId w:val="0"/>
  </w:num>
  <w:num w:numId="15" w16cid:durableId="1392967736">
    <w:abstractNumId w:val="36"/>
  </w:num>
  <w:num w:numId="16" w16cid:durableId="1476994134">
    <w:abstractNumId w:val="40"/>
  </w:num>
  <w:num w:numId="17" w16cid:durableId="1865360696">
    <w:abstractNumId w:val="13"/>
  </w:num>
  <w:num w:numId="18" w16cid:durableId="58584303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46781868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2016033646">
    <w:abstractNumId w:val="11"/>
  </w:num>
  <w:num w:numId="21" w16cid:durableId="1246260039">
    <w:abstractNumId w:val="18"/>
  </w:num>
  <w:num w:numId="22" w16cid:durableId="324364714">
    <w:abstractNumId w:val="25"/>
  </w:num>
  <w:num w:numId="23" w16cid:durableId="20317498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40260494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943217745">
    <w:abstractNumId w:val="29"/>
  </w:num>
  <w:num w:numId="26" w16cid:durableId="828523901">
    <w:abstractNumId w:val="33"/>
  </w:num>
  <w:num w:numId="27" w16cid:durableId="2140222297">
    <w:abstractNumId w:val="27"/>
  </w:num>
  <w:num w:numId="28" w16cid:durableId="925266547">
    <w:abstractNumId w:val="41"/>
  </w:num>
  <w:num w:numId="29" w16cid:durableId="325209460">
    <w:abstractNumId w:val="22"/>
  </w:num>
  <w:num w:numId="30" w16cid:durableId="152385621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958608924">
    <w:abstractNumId w:val="14"/>
  </w:num>
  <w:num w:numId="32" w16cid:durableId="21012962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0422662">
    <w:abstractNumId w:val="39"/>
  </w:num>
  <w:num w:numId="34" w16cid:durableId="999819164">
    <w:abstractNumId w:val="31"/>
  </w:num>
  <w:num w:numId="35" w16cid:durableId="140425550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1875267289">
    <w:abstractNumId w:val="23"/>
  </w:num>
  <w:num w:numId="37" w16cid:durableId="1210384405">
    <w:abstractNumId w:val="12"/>
  </w:num>
  <w:num w:numId="38" w16cid:durableId="1125197026">
    <w:abstractNumId w:val="10"/>
  </w:num>
  <w:num w:numId="39" w16cid:durableId="360126492">
    <w:abstractNumId w:val="17"/>
  </w:num>
  <w:num w:numId="40" w16cid:durableId="422340788">
    <w:abstractNumId w:val="34"/>
  </w:num>
  <w:num w:numId="41" w16cid:durableId="1650674191">
    <w:abstractNumId w:val="15"/>
  </w:num>
  <w:num w:numId="42" w16cid:durableId="964775012">
    <w:abstractNumId w:val="19"/>
  </w:num>
  <w:num w:numId="43" w16cid:durableId="1148475432">
    <w:abstractNumId w:val="28"/>
  </w:num>
  <w:num w:numId="44" w16cid:durableId="1864324111">
    <w:abstractNumId w:val="26"/>
  </w:num>
  <w:num w:numId="45" w16cid:durableId="1337003555">
    <w:abstractNumId w:val="21"/>
  </w:num>
  <w:num w:numId="46" w16cid:durableId="771707109">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47" w16cid:durableId="103697403">
    <w:abstractNumId w:val="20"/>
  </w:num>
  <w:num w:numId="48" w16cid:durableId="1966883284">
    <w:abstractNumId w:val="37"/>
  </w:num>
  <w:num w:numId="49" w16cid:durableId="1245800084">
    <w:abstractNumId w:val="35"/>
  </w:num>
  <w:num w:numId="50" w16cid:durableId="1628242583">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63F"/>
    <w:rsid w:val="000048F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132"/>
    <w:rsid w:val="00023400"/>
    <w:rsid w:val="00023C87"/>
    <w:rsid w:val="000240CE"/>
    <w:rsid w:val="000245CF"/>
    <w:rsid w:val="00024618"/>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039"/>
    <w:rsid w:val="0003147B"/>
    <w:rsid w:val="00031972"/>
    <w:rsid w:val="00031C48"/>
    <w:rsid w:val="00032336"/>
    <w:rsid w:val="00032647"/>
    <w:rsid w:val="00032F1D"/>
    <w:rsid w:val="00032F80"/>
    <w:rsid w:val="0003352E"/>
    <w:rsid w:val="000335F0"/>
    <w:rsid w:val="00033DD3"/>
    <w:rsid w:val="00033EDE"/>
    <w:rsid w:val="00033FBD"/>
    <w:rsid w:val="00034354"/>
    <w:rsid w:val="00034EA7"/>
    <w:rsid w:val="00034FFD"/>
    <w:rsid w:val="0003514B"/>
    <w:rsid w:val="00035B42"/>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1BF"/>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740"/>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5DAA"/>
    <w:rsid w:val="000860AC"/>
    <w:rsid w:val="00086307"/>
    <w:rsid w:val="00086C78"/>
    <w:rsid w:val="0008738C"/>
    <w:rsid w:val="0008739F"/>
    <w:rsid w:val="000878A5"/>
    <w:rsid w:val="00087BC4"/>
    <w:rsid w:val="00087E32"/>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A13"/>
    <w:rsid w:val="000B1034"/>
    <w:rsid w:val="000B107A"/>
    <w:rsid w:val="000B1E68"/>
    <w:rsid w:val="000B1F2B"/>
    <w:rsid w:val="000B28E5"/>
    <w:rsid w:val="000B2911"/>
    <w:rsid w:val="000B30F2"/>
    <w:rsid w:val="000B32EF"/>
    <w:rsid w:val="000B45F1"/>
    <w:rsid w:val="000B4C12"/>
    <w:rsid w:val="000B6575"/>
    <w:rsid w:val="000B67EE"/>
    <w:rsid w:val="000B70CA"/>
    <w:rsid w:val="000C0195"/>
    <w:rsid w:val="000C036B"/>
    <w:rsid w:val="000C1116"/>
    <w:rsid w:val="000C18CC"/>
    <w:rsid w:val="000C1B93"/>
    <w:rsid w:val="000C32F6"/>
    <w:rsid w:val="000C38A1"/>
    <w:rsid w:val="000C43E3"/>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7341"/>
    <w:rsid w:val="000D7907"/>
    <w:rsid w:val="000D7B2E"/>
    <w:rsid w:val="000D7C13"/>
    <w:rsid w:val="000D7CC6"/>
    <w:rsid w:val="000D7F2B"/>
    <w:rsid w:val="000E1646"/>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104D0"/>
    <w:rsid w:val="00110944"/>
    <w:rsid w:val="001111BB"/>
    <w:rsid w:val="001118B1"/>
    <w:rsid w:val="00111BED"/>
    <w:rsid w:val="0011254E"/>
    <w:rsid w:val="0011291B"/>
    <w:rsid w:val="001135D8"/>
    <w:rsid w:val="00113974"/>
    <w:rsid w:val="001141E5"/>
    <w:rsid w:val="001143BD"/>
    <w:rsid w:val="0011441D"/>
    <w:rsid w:val="001154CC"/>
    <w:rsid w:val="001158DA"/>
    <w:rsid w:val="001163E6"/>
    <w:rsid w:val="00116583"/>
    <w:rsid w:val="00116D38"/>
    <w:rsid w:val="00117314"/>
    <w:rsid w:val="001178D4"/>
    <w:rsid w:val="0011795F"/>
    <w:rsid w:val="00117C98"/>
    <w:rsid w:val="00120371"/>
    <w:rsid w:val="00120C23"/>
    <w:rsid w:val="00120F7A"/>
    <w:rsid w:val="00121C45"/>
    <w:rsid w:val="00121C89"/>
    <w:rsid w:val="00121D13"/>
    <w:rsid w:val="00121ED8"/>
    <w:rsid w:val="0012254F"/>
    <w:rsid w:val="001226A7"/>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30D7"/>
    <w:rsid w:val="00133361"/>
    <w:rsid w:val="0013426C"/>
    <w:rsid w:val="00134BFC"/>
    <w:rsid w:val="00134CCF"/>
    <w:rsid w:val="0013523F"/>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4B3C"/>
    <w:rsid w:val="0014573C"/>
    <w:rsid w:val="00145896"/>
    <w:rsid w:val="001459C3"/>
    <w:rsid w:val="001459C8"/>
    <w:rsid w:val="00145A5B"/>
    <w:rsid w:val="00145DAB"/>
    <w:rsid w:val="001462DB"/>
    <w:rsid w:val="001464F2"/>
    <w:rsid w:val="00146995"/>
    <w:rsid w:val="00146EE8"/>
    <w:rsid w:val="00146F64"/>
    <w:rsid w:val="00147062"/>
    <w:rsid w:val="0014718D"/>
    <w:rsid w:val="001472EE"/>
    <w:rsid w:val="00147C61"/>
    <w:rsid w:val="001503D7"/>
    <w:rsid w:val="001507C7"/>
    <w:rsid w:val="00151545"/>
    <w:rsid w:val="001520FD"/>
    <w:rsid w:val="00152497"/>
    <w:rsid w:val="001532C2"/>
    <w:rsid w:val="00153361"/>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B5E"/>
    <w:rsid w:val="00180ED0"/>
    <w:rsid w:val="001811E8"/>
    <w:rsid w:val="00181D34"/>
    <w:rsid w:val="001822AD"/>
    <w:rsid w:val="0018282E"/>
    <w:rsid w:val="00182C41"/>
    <w:rsid w:val="0018394F"/>
    <w:rsid w:val="00183BB2"/>
    <w:rsid w:val="00183E29"/>
    <w:rsid w:val="001844A9"/>
    <w:rsid w:val="00184608"/>
    <w:rsid w:val="00185315"/>
    <w:rsid w:val="00185F42"/>
    <w:rsid w:val="001864B6"/>
    <w:rsid w:val="00186AFB"/>
    <w:rsid w:val="00187C95"/>
    <w:rsid w:val="00187EA7"/>
    <w:rsid w:val="001903B2"/>
    <w:rsid w:val="00190DB6"/>
    <w:rsid w:val="00191348"/>
    <w:rsid w:val="0019146F"/>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682"/>
    <w:rsid w:val="001A08AF"/>
    <w:rsid w:val="001A0B96"/>
    <w:rsid w:val="001A0C7F"/>
    <w:rsid w:val="001A0F5B"/>
    <w:rsid w:val="001A173C"/>
    <w:rsid w:val="001A180E"/>
    <w:rsid w:val="001A21FB"/>
    <w:rsid w:val="001A27AA"/>
    <w:rsid w:val="001A2B01"/>
    <w:rsid w:val="001A2FDF"/>
    <w:rsid w:val="001A35D3"/>
    <w:rsid w:val="001A3A40"/>
    <w:rsid w:val="001A3E75"/>
    <w:rsid w:val="001A3E7A"/>
    <w:rsid w:val="001A3FD2"/>
    <w:rsid w:val="001A4269"/>
    <w:rsid w:val="001A4633"/>
    <w:rsid w:val="001A469F"/>
    <w:rsid w:val="001A4B33"/>
    <w:rsid w:val="001A4E2A"/>
    <w:rsid w:val="001A4F48"/>
    <w:rsid w:val="001A516D"/>
    <w:rsid w:val="001A53D7"/>
    <w:rsid w:val="001A5672"/>
    <w:rsid w:val="001A66CD"/>
    <w:rsid w:val="001A70E2"/>
    <w:rsid w:val="001A73C1"/>
    <w:rsid w:val="001A7A4F"/>
    <w:rsid w:val="001B0058"/>
    <w:rsid w:val="001B016A"/>
    <w:rsid w:val="001B04AE"/>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B29"/>
    <w:rsid w:val="001B6DA0"/>
    <w:rsid w:val="001B7181"/>
    <w:rsid w:val="001B782D"/>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A57"/>
    <w:rsid w:val="001D1F51"/>
    <w:rsid w:val="001D1F75"/>
    <w:rsid w:val="001D226E"/>
    <w:rsid w:val="001D2A3B"/>
    <w:rsid w:val="001D2B46"/>
    <w:rsid w:val="001D2BF6"/>
    <w:rsid w:val="001D2CF1"/>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D76FD"/>
    <w:rsid w:val="001D79DC"/>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457"/>
    <w:rsid w:val="001E54F6"/>
    <w:rsid w:val="001E5A8C"/>
    <w:rsid w:val="001E61ED"/>
    <w:rsid w:val="001E64EB"/>
    <w:rsid w:val="001E78EE"/>
    <w:rsid w:val="001E7CF3"/>
    <w:rsid w:val="001E7DDB"/>
    <w:rsid w:val="001E7DEC"/>
    <w:rsid w:val="001F09BA"/>
    <w:rsid w:val="001F0A4F"/>
    <w:rsid w:val="001F0D05"/>
    <w:rsid w:val="001F1743"/>
    <w:rsid w:val="001F1838"/>
    <w:rsid w:val="001F18B5"/>
    <w:rsid w:val="001F190C"/>
    <w:rsid w:val="001F1EAD"/>
    <w:rsid w:val="001F2287"/>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CCD"/>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C6B"/>
    <w:rsid w:val="0022507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752"/>
    <w:rsid w:val="00235DAC"/>
    <w:rsid w:val="00236159"/>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2E82"/>
    <w:rsid w:val="002543C8"/>
    <w:rsid w:val="002543CF"/>
    <w:rsid w:val="002550F7"/>
    <w:rsid w:val="00255279"/>
    <w:rsid w:val="00256038"/>
    <w:rsid w:val="002562C2"/>
    <w:rsid w:val="00256D96"/>
    <w:rsid w:val="00257178"/>
    <w:rsid w:val="00257BE5"/>
    <w:rsid w:val="0026024E"/>
    <w:rsid w:val="0026062E"/>
    <w:rsid w:val="00261132"/>
    <w:rsid w:val="002617DC"/>
    <w:rsid w:val="00261C00"/>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4E5F"/>
    <w:rsid w:val="002766FF"/>
    <w:rsid w:val="002768A3"/>
    <w:rsid w:val="002777F1"/>
    <w:rsid w:val="002778CF"/>
    <w:rsid w:val="0028089F"/>
    <w:rsid w:val="00280C48"/>
    <w:rsid w:val="00280F4D"/>
    <w:rsid w:val="00281059"/>
    <w:rsid w:val="002814F4"/>
    <w:rsid w:val="00281A27"/>
    <w:rsid w:val="00281F31"/>
    <w:rsid w:val="00281F5F"/>
    <w:rsid w:val="0028219D"/>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0B2"/>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BA1"/>
    <w:rsid w:val="002B2DFA"/>
    <w:rsid w:val="002B39A4"/>
    <w:rsid w:val="002B3D8F"/>
    <w:rsid w:val="002B400F"/>
    <w:rsid w:val="002B41BC"/>
    <w:rsid w:val="002B4364"/>
    <w:rsid w:val="002B44E6"/>
    <w:rsid w:val="002B4C25"/>
    <w:rsid w:val="002B5111"/>
    <w:rsid w:val="002B51B4"/>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394"/>
    <w:rsid w:val="002C667B"/>
    <w:rsid w:val="002C6B58"/>
    <w:rsid w:val="002C6E92"/>
    <w:rsid w:val="002C719C"/>
    <w:rsid w:val="002C7694"/>
    <w:rsid w:val="002C7E74"/>
    <w:rsid w:val="002C7EEF"/>
    <w:rsid w:val="002D0624"/>
    <w:rsid w:val="002D06F7"/>
    <w:rsid w:val="002D0A38"/>
    <w:rsid w:val="002D18BD"/>
    <w:rsid w:val="002D233A"/>
    <w:rsid w:val="002D27F9"/>
    <w:rsid w:val="002D2C30"/>
    <w:rsid w:val="002D36D3"/>
    <w:rsid w:val="002D401B"/>
    <w:rsid w:val="002D4364"/>
    <w:rsid w:val="002D4986"/>
    <w:rsid w:val="002D55AF"/>
    <w:rsid w:val="002D5E5C"/>
    <w:rsid w:val="002D5F64"/>
    <w:rsid w:val="002D62F6"/>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538B"/>
    <w:rsid w:val="002E61C2"/>
    <w:rsid w:val="002E62AE"/>
    <w:rsid w:val="002E6AA2"/>
    <w:rsid w:val="002E7316"/>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482"/>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282"/>
    <w:rsid w:val="0032685F"/>
    <w:rsid w:val="00326907"/>
    <w:rsid w:val="00327202"/>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7909"/>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9F5"/>
    <w:rsid w:val="003D2AE1"/>
    <w:rsid w:val="003D2F3C"/>
    <w:rsid w:val="003D4172"/>
    <w:rsid w:val="003D4C0C"/>
    <w:rsid w:val="003D4EB6"/>
    <w:rsid w:val="003D522C"/>
    <w:rsid w:val="003D5491"/>
    <w:rsid w:val="003D5520"/>
    <w:rsid w:val="003D6452"/>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37F8A"/>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A6D"/>
    <w:rsid w:val="00450D1E"/>
    <w:rsid w:val="0045141A"/>
    <w:rsid w:val="004514C3"/>
    <w:rsid w:val="00451F77"/>
    <w:rsid w:val="00452A87"/>
    <w:rsid w:val="00452D17"/>
    <w:rsid w:val="00453299"/>
    <w:rsid w:val="004538A9"/>
    <w:rsid w:val="004539D1"/>
    <w:rsid w:val="00453CB0"/>
    <w:rsid w:val="004543EE"/>
    <w:rsid w:val="00454676"/>
    <w:rsid w:val="00455E49"/>
    <w:rsid w:val="004560B5"/>
    <w:rsid w:val="00456213"/>
    <w:rsid w:val="004566FF"/>
    <w:rsid w:val="004567FE"/>
    <w:rsid w:val="00456B5F"/>
    <w:rsid w:val="00456C91"/>
    <w:rsid w:val="004577B2"/>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640D"/>
    <w:rsid w:val="00466780"/>
    <w:rsid w:val="004667F6"/>
    <w:rsid w:val="00466DAA"/>
    <w:rsid w:val="00467035"/>
    <w:rsid w:val="0046716D"/>
    <w:rsid w:val="00467488"/>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329"/>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9C"/>
    <w:rsid w:val="004839B7"/>
    <w:rsid w:val="00483B13"/>
    <w:rsid w:val="00483B83"/>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BEA"/>
    <w:rsid w:val="004C4FF4"/>
    <w:rsid w:val="004C53B5"/>
    <w:rsid w:val="004C791F"/>
    <w:rsid w:val="004D0939"/>
    <w:rsid w:val="004D0E65"/>
    <w:rsid w:val="004D0EBF"/>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214"/>
    <w:rsid w:val="004D7628"/>
    <w:rsid w:val="004E0182"/>
    <w:rsid w:val="004E0414"/>
    <w:rsid w:val="004E07AD"/>
    <w:rsid w:val="004E1756"/>
    <w:rsid w:val="004E1852"/>
    <w:rsid w:val="004E279F"/>
    <w:rsid w:val="004E2BDB"/>
    <w:rsid w:val="004E2CFD"/>
    <w:rsid w:val="004E2F6F"/>
    <w:rsid w:val="004E3B81"/>
    <w:rsid w:val="004E47AC"/>
    <w:rsid w:val="004E4F0D"/>
    <w:rsid w:val="004E50AC"/>
    <w:rsid w:val="004E5239"/>
    <w:rsid w:val="004E578E"/>
    <w:rsid w:val="004E5C63"/>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3E"/>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0B3"/>
    <w:rsid w:val="0053717D"/>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83"/>
    <w:rsid w:val="00542D9D"/>
    <w:rsid w:val="005431FD"/>
    <w:rsid w:val="00543396"/>
    <w:rsid w:val="00543DEA"/>
    <w:rsid w:val="005448B3"/>
    <w:rsid w:val="005449C8"/>
    <w:rsid w:val="005450A0"/>
    <w:rsid w:val="00545C7B"/>
    <w:rsid w:val="00545D7A"/>
    <w:rsid w:val="005460D1"/>
    <w:rsid w:val="005461CB"/>
    <w:rsid w:val="005466A1"/>
    <w:rsid w:val="0054673D"/>
    <w:rsid w:val="00546A99"/>
    <w:rsid w:val="00546B6D"/>
    <w:rsid w:val="00547345"/>
    <w:rsid w:val="0054773D"/>
    <w:rsid w:val="00547807"/>
    <w:rsid w:val="00547945"/>
    <w:rsid w:val="005500B8"/>
    <w:rsid w:val="005507C9"/>
    <w:rsid w:val="00550803"/>
    <w:rsid w:val="00550FF2"/>
    <w:rsid w:val="00551165"/>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370"/>
    <w:rsid w:val="00575739"/>
    <w:rsid w:val="0057578F"/>
    <w:rsid w:val="00576464"/>
    <w:rsid w:val="00576D0A"/>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26"/>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2D9"/>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CBF"/>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B7E5B"/>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0EB"/>
    <w:rsid w:val="005C55E0"/>
    <w:rsid w:val="005C5783"/>
    <w:rsid w:val="005C5812"/>
    <w:rsid w:val="005C581E"/>
    <w:rsid w:val="005C5D25"/>
    <w:rsid w:val="005C69D2"/>
    <w:rsid w:val="005C6B0C"/>
    <w:rsid w:val="005C6B8E"/>
    <w:rsid w:val="005C75F2"/>
    <w:rsid w:val="005C79E6"/>
    <w:rsid w:val="005C7D33"/>
    <w:rsid w:val="005D00A5"/>
    <w:rsid w:val="005D0250"/>
    <w:rsid w:val="005D0748"/>
    <w:rsid w:val="005D0942"/>
    <w:rsid w:val="005D0F25"/>
    <w:rsid w:val="005D1B6A"/>
    <w:rsid w:val="005D2A4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8DC"/>
    <w:rsid w:val="005E0E88"/>
    <w:rsid w:val="005E0F40"/>
    <w:rsid w:val="005E192D"/>
    <w:rsid w:val="005E1FF9"/>
    <w:rsid w:val="005E29FF"/>
    <w:rsid w:val="005E2A76"/>
    <w:rsid w:val="005E3189"/>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6F2"/>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DB7"/>
    <w:rsid w:val="00606F61"/>
    <w:rsid w:val="0060707C"/>
    <w:rsid w:val="0060736B"/>
    <w:rsid w:val="00607A25"/>
    <w:rsid w:val="00607D0D"/>
    <w:rsid w:val="00610095"/>
    <w:rsid w:val="0061105F"/>
    <w:rsid w:val="00611EDA"/>
    <w:rsid w:val="0061338E"/>
    <w:rsid w:val="00613AC9"/>
    <w:rsid w:val="00613EF3"/>
    <w:rsid w:val="00613F89"/>
    <w:rsid w:val="00613F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CFD"/>
    <w:rsid w:val="00627E51"/>
    <w:rsid w:val="00630208"/>
    <w:rsid w:val="00630994"/>
    <w:rsid w:val="00631843"/>
    <w:rsid w:val="006331C5"/>
    <w:rsid w:val="0063323A"/>
    <w:rsid w:val="00633407"/>
    <w:rsid w:val="0063419E"/>
    <w:rsid w:val="0063518A"/>
    <w:rsid w:val="0063655E"/>
    <w:rsid w:val="006365A8"/>
    <w:rsid w:val="00636614"/>
    <w:rsid w:val="00636C3A"/>
    <w:rsid w:val="00637019"/>
    <w:rsid w:val="00637057"/>
    <w:rsid w:val="00637E56"/>
    <w:rsid w:val="006407F6"/>
    <w:rsid w:val="00640AB8"/>
    <w:rsid w:val="00640F5C"/>
    <w:rsid w:val="00641349"/>
    <w:rsid w:val="006417DA"/>
    <w:rsid w:val="00641879"/>
    <w:rsid w:val="006421BB"/>
    <w:rsid w:val="006421CE"/>
    <w:rsid w:val="00642F01"/>
    <w:rsid w:val="006436BA"/>
    <w:rsid w:val="00643F4E"/>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3EB"/>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0E"/>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77454"/>
    <w:rsid w:val="006807A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6F5"/>
    <w:rsid w:val="00684C45"/>
    <w:rsid w:val="00684EFE"/>
    <w:rsid w:val="00685188"/>
    <w:rsid w:val="00685DB5"/>
    <w:rsid w:val="00686408"/>
    <w:rsid w:val="006865A7"/>
    <w:rsid w:val="00686FE7"/>
    <w:rsid w:val="00687002"/>
    <w:rsid w:val="0068799C"/>
    <w:rsid w:val="00690ACB"/>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D76"/>
    <w:rsid w:val="00696F6B"/>
    <w:rsid w:val="00697349"/>
    <w:rsid w:val="0069778C"/>
    <w:rsid w:val="00697ADE"/>
    <w:rsid w:val="00697B97"/>
    <w:rsid w:val="00697C45"/>
    <w:rsid w:val="006A023D"/>
    <w:rsid w:val="006A05E7"/>
    <w:rsid w:val="006A0CA2"/>
    <w:rsid w:val="006A0D6E"/>
    <w:rsid w:val="006A1076"/>
    <w:rsid w:val="006A12AC"/>
    <w:rsid w:val="006A146B"/>
    <w:rsid w:val="006A14AB"/>
    <w:rsid w:val="006A1AF5"/>
    <w:rsid w:val="006A1DBE"/>
    <w:rsid w:val="006A1EEC"/>
    <w:rsid w:val="006A2162"/>
    <w:rsid w:val="006A2DA5"/>
    <w:rsid w:val="006A3512"/>
    <w:rsid w:val="006A3CB5"/>
    <w:rsid w:val="006A3DD7"/>
    <w:rsid w:val="006A422C"/>
    <w:rsid w:val="006A4357"/>
    <w:rsid w:val="006A44F3"/>
    <w:rsid w:val="006A49F7"/>
    <w:rsid w:val="006A4A94"/>
    <w:rsid w:val="006A5021"/>
    <w:rsid w:val="006A5F74"/>
    <w:rsid w:val="006A615A"/>
    <w:rsid w:val="006A63C4"/>
    <w:rsid w:val="006A694A"/>
    <w:rsid w:val="006A6B1E"/>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E7364"/>
    <w:rsid w:val="006F08FB"/>
    <w:rsid w:val="006F14B1"/>
    <w:rsid w:val="006F1831"/>
    <w:rsid w:val="006F25FB"/>
    <w:rsid w:val="006F25FE"/>
    <w:rsid w:val="006F2806"/>
    <w:rsid w:val="006F3124"/>
    <w:rsid w:val="006F3239"/>
    <w:rsid w:val="006F3551"/>
    <w:rsid w:val="006F3E34"/>
    <w:rsid w:val="006F4457"/>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097"/>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551D"/>
    <w:rsid w:val="00725B26"/>
    <w:rsid w:val="00725C11"/>
    <w:rsid w:val="00725E30"/>
    <w:rsid w:val="007261F3"/>
    <w:rsid w:val="00726AD0"/>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1915"/>
    <w:rsid w:val="007422DE"/>
    <w:rsid w:val="00742B73"/>
    <w:rsid w:val="00742B76"/>
    <w:rsid w:val="0074357E"/>
    <w:rsid w:val="007438E4"/>
    <w:rsid w:val="007439E4"/>
    <w:rsid w:val="00743DEE"/>
    <w:rsid w:val="00744032"/>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344A"/>
    <w:rsid w:val="0076505F"/>
    <w:rsid w:val="00765472"/>
    <w:rsid w:val="00765820"/>
    <w:rsid w:val="00765842"/>
    <w:rsid w:val="00765904"/>
    <w:rsid w:val="00765A03"/>
    <w:rsid w:val="007665EF"/>
    <w:rsid w:val="00766600"/>
    <w:rsid w:val="00766D69"/>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E9C"/>
    <w:rsid w:val="007740B1"/>
    <w:rsid w:val="00774433"/>
    <w:rsid w:val="00774968"/>
    <w:rsid w:val="00774CF8"/>
    <w:rsid w:val="00774D21"/>
    <w:rsid w:val="0077505A"/>
    <w:rsid w:val="00775F5C"/>
    <w:rsid w:val="00776442"/>
    <w:rsid w:val="00776AF5"/>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5FD"/>
    <w:rsid w:val="00785C9D"/>
    <w:rsid w:val="00785D96"/>
    <w:rsid w:val="007862FC"/>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DCF"/>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AA"/>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7"/>
    <w:rsid w:val="007C502A"/>
    <w:rsid w:val="007C560D"/>
    <w:rsid w:val="007C5930"/>
    <w:rsid w:val="007C6232"/>
    <w:rsid w:val="007C6DC1"/>
    <w:rsid w:val="007C7347"/>
    <w:rsid w:val="007C7459"/>
    <w:rsid w:val="007C765A"/>
    <w:rsid w:val="007C7885"/>
    <w:rsid w:val="007D0B2A"/>
    <w:rsid w:val="007D0F54"/>
    <w:rsid w:val="007D1066"/>
    <w:rsid w:val="007D138F"/>
    <w:rsid w:val="007D13DB"/>
    <w:rsid w:val="007D1A89"/>
    <w:rsid w:val="007D229C"/>
    <w:rsid w:val="007D22F7"/>
    <w:rsid w:val="007D2509"/>
    <w:rsid w:val="007D2E48"/>
    <w:rsid w:val="007D31AE"/>
    <w:rsid w:val="007D38FB"/>
    <w:rsid w:val="007D3C53"/>
    <w:rsid w:val="007D3E7B"/>
    <w:rsid w:val="007D4C56"/>
    <w:rsid w:val="007D4DEF"/>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1A3B"/>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2C54"/>
    <w:rsid w:val="00803554"/>
    <w:rsid w:val="008037DE"/>
    <w:rsid w:val="00803A68"/>
    <w:rsid w:val="00803C27"/>
    <w:rsid w:val="00803CB6"/>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630"/>
    <w:rsid w:val="0082184E"/>
    <w:rsid w:val="00821C8D"/>
    <w:rsid w:val="00821F2D"/>
    <w:rsid w:val="0082230C"/>
    <w:rsid w:val="00822358"/>
    <w:rsid w:val="008227DB"/>
    <w:rsid w:val="00822FB0"/>
    <w:rsid w:val="008233F7"/>
    <w:rsid w:val="00823515"/>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5598"/>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8A3"/>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BA7"/>
    <w:rsid w:val="008537B6"/>
    <w:rsid w:val="00853A81"/>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731"/>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4597"/>
    <w:rsid w:val="008846C3"/>
    <w:rsid w:val="008851A3"/>
    <w:rsid w:val="00885971"/>
    <w:rsid w:val="00885E69"/>
    <w:rsid w:val="008862D1"/>
    <w:rsid w:val="00887212"/>
    <w:rsid w:val="00887525"/>
    <w:rsid w:val="0088760F"/>
    <w:rsid w:val="00887612"/>
    <w:rsid w:val="00887AB8"/>
    <w:rsid w:val="00890A27"/>
    <w:rsid w:val="00890CA8"/>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605"/>
    <w:rsid w:val="008C5160"/>
    <w:rsid w:val="008C59CC"/>
    <w:rsid w:val="008C601B"/>
    <w:rsid w:val="008C67F5"/>
    <w:rsid w:val="008C6CBC"/>
    <w:rsid w:val="008C70CA"/>
    <w:rsid w:val="008C72ED"/>
    <w:rsid w:val="008C790D"/>
    <w:rsid w:val="008C7AEE"/>
    <w:rsid w:val="008C7B24"/>
    <w:rsid w:val="008C7C15"/>
    <w:rsid w:val="008D01FA"/>
    <w:rsid w:val="008D02E5"/>
    <w:rsid w:val="008D07D2"/>
    <w:rsid w:val="008D0B28"/>
    <w:rsid w:val="008D13E9"/>
    <w:rsid w:val="008D1C89"/>
    <w:rsid w:val="008D1CE8"/>
    <w:rsid w:val="008D1DC2"/>
    <w:rsid w:val="008D20B2"/>
    <w:rsid w:val="008D2854"/>
    <w:rsid w:val="008D2B72"/>
    <w:rsid w:val="008D3178"/>
    <w:rsid w:val="008D359D"/>
    <w:rsid w:val="008D3E7A"/>
    <w:rsid w:val="008D3FB4"/>
    <w:rsid w:val="008D4BFA"/>
    <w:rsid w:val="008D4DA1"/>
    <w:rsid w:val="008D4FD4"/>
    <w:rsid w:val="008D53CD"/>
    <w:rsid w:val="008D54E5"/>
    <w:rsid w:val="008D557A"/>
    <w:rsid w:val="008D5EE6"/>
    <w:rsid w:val="008D5F5F"/>
    <w:rsid w:val="008D6A5D"/>
    <w:rsid w:val="008D6FB6"/>
    <w:rsid w:val="008D7003"/>
    <w:rsid w:val="008D7080"/>
    <w:rsid w:val="008D77CD"/>
    <w:rsid w:val="008D7A05"/>
    <w:rsid w:val="008D7AF0"/>
    <w:rsid w:val="008D7D1B"/>
    <w:rsid w:val="008E0006"/>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8DE"/>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022"/>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3E6"/>
    <w:rsid w:val="00907897"/>
    <w:rsid w:val="00907E58"/>
    <w:rsid w:val="00910338"/>
    <w:rsid w:val="009109EE"/>
    <w:rsid w:val="00910CED"/>
    <w:rsid w:val="00910F0D"/>
    <w:rsid w:val="009115C3"/>
    <w:rsid w:val="00913743"/>
    <w:rsid w:val="009137D6"/>
    <w:rsid w:val="00915C63"/>
    <w:rsid w:val="00915E9D"/>
    <w:rsid w:val="009162B4"/>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305E7"/>
    <w:rsid w:val="00930DAE"/>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294"/>
    <w:rsid w:val="0093569B"/>
    <w:rsid w:val="009359FE"/>
    <w:rsid w:val="00935BC7"/>
    <w:rsid w:val="00935D35"/>
    <w:rsid w:val="00935F1C"/>
    <w:rsid w:val="009363A6"/>
    <w:rsid w:val="00936D2D"/>
    <w:rsid w:val="009371C5"/>
    <w:rsid w:val="00937A9F"/>
    <w:rsid w:val="00940452"/>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866"/>
    <w:rsid w:val="009509E6"/>
    <w:rsid w:val="00950D8F"/>
    <w:rsid w:val="00950FAF"/>
    <w:rsid w:val="00950FE3"/>
    <w:rsid w:val="00951432"/>
    <w:rsid w:val="009514E1"/>
    <w:rsid w:val="00951718"/>
    <w:rsid w:val="0095191A"/>
    <w:rsid w:val="0095235C"/>
    <w:rsid w:val="00952891"/>
    <w:rsid w:val="009528A6"/>
    <w:rsid w:val="00952A9E"/>
    <w:rsid w:val="0095319E"/>
    <w:rsid w:val="0095374A"/>
    <w:rsid w:val="00953918"/>
    <w:rsid w:val="00954B34"/>
    <w:rsid w:val="00954C60"/>
    <w:rsid w:val="009554A0"/>
    <w:rsid w:val="00956E2C"/>
    <w:rsid w:val="0095737C"/>
    <w:rsid w:val="00957A28"/>
    <w:rsid w:val="00957CE2"/>
    <w:rsid w:val="00957DB3"/>
    <w:rsid w:val="00960346"/>
    <w:rsid w:val="00960962"/>
    <w:rsid w:val="0096097E"/>
    <w:rsid w:val="00960FAA"/>
    <w:rsid w:val="00961602"/>
    <w:rsid w:val="0096199E"/>
    <w:rsid w:val="00962348"/>
    <w:rsid w:val="0096242A"/>
    <w:rsid w:val="0096264C"/>
    <w:rsid w:val="00962A0B"/>
    <w:rsid w:val="00962BC6"/>
    <w:rsid w:val="009634F4"/>
    <w:rsid w:val="00964002"/>
    <w:rsid w:val="00964247"/>
    <w:rsid w:val="00964444"/>
    <w:rsid w:val="00964CC5"/>
    <w:rsid w:val="009666D2"/>
    <w:rsid w:val="00966918"/>
    <w:rsid w:val="00966E19"/>
    <w:rsid w:val="0096703D"/>
    <w:rsid w:val="00967A7F"/>
    <w:rsid w:val="00967B27"/>
    <w:rsid w:val="00967C00"/>
    <w:rsid w:val="00967EDC"/>
    <w:rsid w:val="0097016F"/>
    <w:rsid w:val="009702AE"/>
    <w:rsid w:val="00970BF8"/>
    <w:rsid w:val="00970FA4"/>
    <w:rsid w:val="0097131A"/>
    <w:rsid w:val="009713EA"/>
    <w:rsid w:val="009717B9"/>
    <w:rsid w:val="00971819"/>
    <w:rsid w:val="00971AAC"/>
    <w:rsid w:val="00971B77"/>
    <w:rsid w:val="00972173"/>
    <w:rsid w:val="0097218F"/>
    <w:rsid w:val="0097275C"/>
    <w:rsid w:val="00972848"/>
    <w:rsid w:val="00972CE0"/>
    <w:rsid w:val="00972DE1"/>
    <w:rsid w:val="00973F5B"/>
    <w:rsid w:val="00974651"/>
    <w:rsid w:val="0097494C"/>
    <w:rsid w:val="00974FCE"/>
    <w:rsid w:val="0097551A"/>
    <w:rsid w:val="00975537"/>
    <w:rsid w:val="00975A55"/>
    <w:rsid w:val="00975BED"/>
    <w:rsid w:val="00976325"/>
    <w:rsid w:val="0097647E"/>
    <w:rsid w:val="0097668E"/>
    <w:rsid w:val="00976923"/>
    <w:rsid w:val="00977611"/>
    <w:rsid w:val="00977CE2"/>
    <w:rsid w:val="0098043C"/>
    <w:rsid w:val="009804A5"/>
    <w:rsid w:val="00980685"/>
    <w:rsid w:val="00980EBA"/>
    <w:rsid w:val="00981D9E"/>
    <w:rsid w:val="00981FE1"/>
    <w:rsid w:val="00982051"/>
    <w:rsid w:val="00982158"/>
    <w:rsid w:val="0098234E"/>
    <w:rsid w:val="009826FF"/>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D22"/>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CD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3C"/>
    <w:rsid w:val="009B3662"/>
    <w:rsid w:val="009B3745"/>
    <w:rsid w:val="009B3EBE"/>
    <w:rsid w:val="009B408F"/>
    <w:rsid w:val="009B5281"/>
    <w:rsid w:val="009B585B"/>
    <w:rsid w:val="009B5B6A"/>
    <w:rsid w:val="009B5DE2"/>
    <w:rsid w:val="009B5F54"/>
    <w:rsid w:val="009B67DD"/>
    <w:rsid w:val="009B6904"/>
    <w:rsid w:val="009B6A63"/>
    <w:rsid w:val="009B6C8E"/>
    <w:rsid w:val="009B6E7D"/>
    <w:rsid w:val="009B6FA4"/>
    <w:rsid w:val="009B701D"/>
    <w:rsid w:val="009B704F"/>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393"/>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13"/>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579"/>
    <w:rsid w:val="00A10ECC"/>
    <w:rsid w:val="00A116A8"/>
    <w:rsid w:val="00A11AAD"/>
    <w:rsid w:val="00A11C58"/>
    <w:rsid w:val="00A1213E"/>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2AF"/>
    <w:rsid w:val="00A20C7E"/>
    <w:rsid w:val="00A21308"/>
    <w:rsid w:val="00A214D9"/>
    <w:rsid w:val="00A220F7"/>
    <w:rsid w:val="00A2260A"/>
    <w:rsid w:val="00A22696"/>
    <w:rsid w:val="00A22A2B"/>
    <w:rsid w:val="00A22AE9"/>
    <w:rsid w:val="00A22CC5"/>
    <w:rsid w:val="00A23298"/>
    <w:rsid w:val="00A235FD"/>
    <w:rsid w:val="00A23D23"/>
    <w:rsid w:val="00A2406D"/>
    <w:rsid w:val="00A2408A"/>
    <w:rsid w:val="00A244D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2F18"/>
    <w:rsid w:val="00A3309C"/>
    <w:rsid w:val="00A34342"/>
    <w:rsid w:val="00A3451F"/>
    <w:rsid w:val="00A346F6"/>
    <w:rsid w:val="00A3541F"/>
    <w:rsid w:val="00A35532"/>
    <w:rsid w:val="00A35998"/>
    <w:rsid w:val="00A35A48"/>
    <w:rsid w:val="00A36006"/>
    <w:rsid w:val="00A36268"/>
    <w:rsid w:val="00A36525"/>
    <w:rsid w:val="00A3687D"/>
    <w:rsid w:val="00A36EDE"/>
    <w:rsid w:val="00A3744B"/>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E6C"/>
    <w:rsid w:val="00A46E9D"/>
    <w:rsid w:val="00A46EB3"/>
    <w:rsid w:val="00A471A0"/>
    <w:rsid w:val="00A47413"/>
    <w:rsid w:val="00A476BB"/>
    <w:rsid w:val="00A4775B"/>
    <w:rsid w:val="00A47EE1"/>
    <w:rsid w:val="00A47FCE"/>
    <w:rsid w:val="00A50023"/>
    <w:rsid w:val="00A5072E"/>
    <w:rsid w:val="00A507C6"/>
    <w:rsid w:val="00A50C6B"/>
    <w:rsid w:val="00A51BAF"/>
    <w:rsid w:val="00A51D86"/>
    <w:rsid w:val="00A52E65"/>
    <w:rsid w:val="00A531BD"/>
    <w:rsid w:val="00A53E6F"/>
    <w:rsid w:val="00A54125"/>
    <w:rsid w:val="00A54233"/>
    <w:rsid w:val="00A5449A"/>
    <w:rsid w:val="00A55067"/>
    <w:rsid w:val="00A55222"/>
    <w:rsid w:val="00A5590C"/>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36A"/>
    <w:rsid w:val="00A67B42"/>
    <w:rsid w:val="00A67CBE"/>
    <w:rsid w:val="00A70300"/>
    <w:rsid w:val="00A70368"/>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FC"/>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0DE8"/>
    <w:rsid w:val="00A9111F"/>
    <w:rsid w:val="00A91493"/>
    <w:rsid w:val="00A9236D"/>
    <w:rsid w:val="00A92DA7"/>
    <w:rsid w:val="00A930C8"/>
    <w:rsid w:val="00A932FD"/>
    <w:rsid w:val="00A945BD"/>
    <w:rsid w:val="00A94868"/>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75"/>
    <w:rsid w:val="00AB7AB4"/>
    <w:rsid w:val="00AB7B1E"/>
    <w:rsid w:val="00AB7C70"/>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AF7F67"/>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A06"/>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C3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5ED"/>
    <w:rsid w:val="00B23D3B"/>
    <w:rsid w:val="00B242A0"/>
    <w:rsid w:val="00B2464E"/>
    <w:rsid w:val="00B24B5A"/>
    <w:rsid w:val="00B253D2"/>
    <w:rsid w:val="00B25700"/>
    <w:rsid w:val="00B25A6C"/>
    <w:rsid w:val="00B260AB"/>
    <w:rsid w:val="00B264B9"/>
    <w:rsid w:val="00B26619"/>
    <w:rsid w:val="00B2789F"/>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5CF"/>
    <w:rsid w:val="00B42B0B"/>
    <w:rsid w:val="00B42C1E"/>
    <w:rsid w:val="00B430EC"/>
    <w:rsid w:val="00B4313F"/>
    <w:rsid w:val="00B4347B"/>
    <w:rsid w:val="00B439D6"/>
    <w:rsid w:val="00B4445D"/>
    <w:rsid w:val="00B44641"/>
    <w:rsid w:val="00B450E4"/>
    <w:rsid w:val="00B4519B"/>
    <w:rsid w:val="00B454A4"/>
    <w:rsid w:val="00B4571A"/>
    <w:rsid w:val="00B45721"/>
    <w:rsid w:val="00B45AF0"/>
    <w:rsid w:val="00B45C66"/>
    <w:rsid w:val="00B46D63"/>
    <w:rsid w:val="00B4750F"/>
    <w:rsid w:val="00B478AF"/>
    <w:rsid w:val="00B47D79"/>
    <w:rsid w:val="00B47F56"/>
    <w:rsid w:val="00B50212"/>
    <w:rsid w:val="00B50CD3"/>
    <w:rsid w:val="00B5105F"/>
    <w:rsid w:val="00B513D6"/>
    <w:rsid w:val="00B514D8"/>
    <w:rsid w:val="00B5181F"/>
    <w:rsid w:val="00B52A53"/>
    <w:rsid w:val="00B52F70"/>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4AE"/>
    <w:rsid w:val="00B766CB"/>
    <w:rsid w:val="00B7715F"/>
    <w:rsid w:val="00B77312"/>
    <w:rsid w:val="00B773B3"/>
    <w:rsid w:val="00B80137"/>
    <w:rsid w:val="00B80E6D"/>
    <w:rsid w:val="00B810A6"/>
    <w:rsid w:val="00B812C8"/>
    <w:rsid w:val="00B8135C"/>
    <w:rsid w:val="00B81513"/>
    <w:rsid w:val="00B815BF"/>
    <w:rsid w:val="00B8181E"/>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467"/>
    <w:rsid w:val="00B8763C"/>
    <w:rsid w:val="00B877AE"/>
    <w:rsid w:val="00B902D0"/>
    <w:rsid w:val="00B9050C"/>
    <w:rsid w:val="00B9123A"/>
    <w:rsid w:val="00B91F68"/>
    <w:rsid w:val="00B92113"/>
    <w:rsid w:val="00B92441"/>
    <w:rsid w:val="00B9255B"/>
    <w:rsid w:val="00B9261B"/>
    <w:rsid w:val="00B9283D"/>
    <w:rsid w:val="00B92CE3"/>
    <w:rsid w:val="00B93E69"/>
    <w:rsid w:val="00B943E2"/>
    <w:rsid w:val="00B945A0"/>
    <w:rsid w:val="00B94BF0"/>
    <w:rsid w:val="00B95482"/>
    <w:rsid w:val="00B9585D"/>
    <w:rsid w:val="00B95C06"/>
    <w:rsid w:val="00B961F2"/>
    <w:rsid w:val="00B96722"/>
    <w:rsid w:val="00B96B95"/>
    <w:rsid w:val="00B97117"/>
    <w:rsid w:val="00B97A9B"/>
    <w:rsid w:val="00BA06D0"/>
    <w:rsid w:val="00BA0808"/>
    <w:rsid w:val="00BA0A33"/>
    <w:rsid w:val="00BA0E6F"/>
    <w:rsid w:val="00BA1000"/>
    <w:rsid w:val="00BA1118"/>
    <w:rsid w:val="00BA1302"/>
    <w:rsid w:val="00BA1549"/>
    <w:rsid w:val="00BA196D"/>
    <w:rsid w:val="00BA19DE"/>
    <w:rsid w:val="00BA21AA"/>
    <w:rsid w:val="00BA253C"/>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604B"/>
    <w:rsid w:val="00BA6452"/>
    <w:rsid w:val="00BA6988"/>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100"/>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6C43"/>
    <w:rsid w:val="00BF7620"/>
    <w:rsid w:val="00C001DB"/>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C7F"/>
    <w:rsid w:val="00C05DC3"/>
    <w:rsid w:val="00C064FE"/>
    <w:rsid w:val="00C06A7D"/>
    <w:rsid w:val="00C07863"/>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C9B"/>
    <w:rsid w:val="00C20D98"/>
    <w:rsid w:val="00C21395"/>
    <w:rsid w:val="00C21885"/>
    <w:rsid w:val="00C21B75"/>
    <w:rsid w:val="00C21CEB"/>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8F0"/>
    <w:rsid w:val="00C33C41"/>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6890"/>
    <w:rsid w:val="00C46A62"/>
    <w:rsid w:val="00C46E75"/>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7F1"/>
    <w:rsid w:val="00C65943"/>
    <w:rsid w:val="00C6649F"/>
    <w:rsid w:val="00C6654A"/>
    <w:rsid w:val="00C675CE"/>
    <w:rsid w:val="00C676AC"/>
    <w:rsid w:val="00C677F0"/>
    <w:rsid w:val="00C67DC4"/>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235"/>
    <w:rsid w:val="00CB0302"/>
    <w:rsid w:val="00CB0309"/>
    <w:rsid w:val="00CB052D"/>
    <w:rsid w:val="00CB0C0A"/>
    <w:rsid w:val="00CB1221"/>
    <w:rsid w:val="00CB134D"/>
    <w:rsid w:val="00CB15AC"/>
    <w:rsid w:val="00CB1672"/>
    <w:rsid w:val="00CB21CF"/>
    <w:rsid w:val="00CB24A8"/>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111"/>
    <w:rsid w:val="00CD694C"/>
    <w:rsid w:val="00CD70DB"/>
    <w:rsid w:val="00CD7185"/>
    <w:rsid w:val="00CD724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A4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2E85"/>
    <w:rsid w:val="00D3399C"/>
    <w:rsid w:val="00D33DA8"/>
    <w:rsid w:val="00D33F74"/>
    <w:rsid w:val="00D341EF"/>
    <w:rsid w:val="00D34419"/>
    <w:rsid w:val="00D344E2"/>
    <w:rsid w:val="00D346C3"/>
    <w:rsid w:val="00D34B95"/>
    <w:rsid w:val="00D34C3D"/>
    <w:rsid w:val="00D35403"/>
    <w:rsid w:val="00D3542D"/>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3C4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02B"/>
    <w:rsid w:val="00D61510"/>
    <w:rsid w:val="00D616D1"/>
    <w:rsid w:val="00D619CE"/>
    <w:rsid w:val="00D61F7B"/>
    <w:rsid w:val="00D62CD0"/>
    <w:rsid w:val="00D644D9"/>
    <w:rsid w:val="00D64B9A"/>
    <w:rsid w:val="00D64EB3"/>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E09"/>
    <w:rsid w:val="00D80EB1"/>
    <w:rsid w:val="00D80EDF"/>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3A6"/>
    <w:rsid w:val="00D92743"/>
    <w:rsid w:val="00D9285D"/>
    <w:rsid w:val="00D92CEF"/>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8D6"/>
    <w:rsid w:val="00D97AF4"/>
    <w:rsid w:val="00DA013A"/>
    <w:rsid w:val="00DA0D6D"/>
    <w:rsid w:val="00DA0DAA"/>
    <w:rsid w:val="00DA101F"/>
    <w:rsid w:val="00DA1158"/>
    <w:rsid w:val="00DA1169"/>
    <w:rsid w:val="00DA147C"/>
    <w:rsid w:val="00DA176E"/>
    <w:rsid w:val="00DA1AB5"/>
    <w:rsid w:val="00DA1AE0"/>
    <w:rsid w:val="00DA24A0"/>
    <w:rsid w:val="00DA2613"/>
    <w:rsid w:val="00DA298C"/>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2073"/>
    <w:rsid w:val="00DB2BFD"/>
    <w:rsid w:val="00DB2CB7"/>
    <w:rsid w:val="00DB2D29"/>
    <w:rsid w:val="00DB499C"/>
    <w:rsid w:val="00DB5581"/>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5"/>
    <w:rsid w:val="00DC07D6"/>
    <w:rsid w:val="00DC29DD"/>
    <w:rsid w:val="00DC2E84"/>
    <w:rsid w:val="00DC2E8B"/>
    <w:rsid w:val="00DC309D"/>
    <w:rsid w:val="00DC3E89"/>
    <w:rsid w:val="00DC3EA4"/>
    <w:rsid w:val="00DC42E9"/>
    <w:rsid w:val="00DC4392"/>
    <w:rsid w:val="00DC5335"/>
    <w:rsid w:val="00DC54EB"/>
    <w:rsid w:val="00DC577E"/>
    <w:rsid w:val="00DC6011"/>
    <w:rsid w:val="00DC64A3"/>
    <w:rsid w:val="00DC7C0E"/>
    <w:rsid w:val="00DC7F0E"/>
    <w:rsid w:val="00DD0F5F"/>
    <w:rsid w:val="00DD11DA"/>
    <w:rsid w:val="00DD1640"/>
    <w:rsid w:val="00DD1654"/>
    <w:rsid w:val="00DD173D"/>
    <w:rsid w:val="00DD1B3B"/>
    <w:rsid w:val="00DD1B3C"/>
    <w:rsid w:val="00DD1E24"/>
    <w:rsid w:val="00DD1F36"/>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554"/>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2D24"/>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0B81"/>
    <w:rsid w:val="00E114F9"/>
    <w:rsid w:val="00E11E01"/>
    <w:rsid w:val="00E124BA"/>
    <w:rsid w:val="00E1256D"/>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4CB"/>
    <w:rsid w:val="00E21ABA"/>
    <w:rsid w:val="00E2241F"/>
    <w:rsid w:val="00E224C1"/>
    <w:rsid w:val="00E229F7"/>
    <w:rsid w:val="00E22B66"/>
    <w:rsid w:val="00E23325"/>
    <w:rsid w:val="00E24263"/>
    <w:rsid w:val="00E2489D"/>
    <w:rsid w:val="00E249B8"/>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486"/>
    <w:rsid w:val="00E305D2"/>
    <w:rsid w:val="00E30E39"/>
    <w:rsid w:val="00E31226"/>
    <w:rsid w:val="00E315C9"/>
    <w:rsid w:val="00E318C6"/>
    <w:rsid w:val="00E31E41"/>
    <w:rsid w:val="00E320A4"/>
    <w:rsid w:val="00E3283A"/>
    <w:rsid w:val="00E328C5"/>
    <w:rsid w:val="00E33B24"/>
    <w:rsid w:val="00E343A3"/>
    <w:rsid w:val="00E344AD"/>
    <w:rsid w:val="00E34684"/>
    <w:rsid w:val="00E35D39"/>
    <w:rsid w:val="00E35DBF"/>
    <w:rsid w:val="00E3631F"/>
    <w:rsid w:val="00E3668E"/>
    <w:rsid w:val="00E3688E"/>
    <w:rsid w:val="00E36F84"/>
    <w:rsid w:val="00E37296"/>
    <w:rsid w:val="00E373A5"/>
    <w:rsid w:val="00E37545"/>
    <w:rsid w:val="00E376F3"/>
    <w:rsid w:val="00E37B06"/>
    <w:rsid w:val="00E37CB8"/>
    <w:rsid w:val="00E40903"/>
    <w:rsid w:val="00E409DF"/>
    <w:rsid w:val="00E40C31"/>
    <w:rsid w:val="00E40FAD"/>
    <w:rsid w:val="00E410B9"/>
    <w:rsid w:val="00E41393"/>
    <w:rsid w:val="00E4233E"/>
    <w:rsid w:val="00E42D05"/>
    <w:rsid w:val="00E42EF8"/>
    <w:rsid w:val="00E43852"/>
    <w:rsid w:val="00E43AC3"/>
    <w:rsid w:val="00E4442C"/>
    <w:rsid w:val="00E445FE"/>
    <w:rsid w:val="00E44A87"/>
    <w:rsid w:val="00E44D95"/>
    <w:rsid w:val="00E455D4"/>
    <w:rsid w:val="00E45D72"/>
    <w:rsid w:val="00E45DF9"/>
    <w:rsid w:val="00E46872"/>
    <w:rsid w:val="00E46FDD"/>
    <w:rsid w:val="00E477CE"/>
    <w:rsid w:val="00E477E8"/>
    <w:rsid w:val="00E47A12"/>
    <w:rsid w:val="00E47AE2"/>
    <w:rsid w:val="00E50369"/>
    <w:rsid w:val="00E50F30"/>
    <w:rsid w:val="00E51068"/>
    <w:rsid w:val="00E5114C"/>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D77"/>
    <w:rsid w:val="00E601EA"/>
    <w:rsid w:val="00E6036D"/>
    <w:rsid w:val="00E60763"/>
    <w:rsid w:val="00E6082C"/>
    <w:rsid w:val="00E60A1D"/>
    <w:rsid w:val="00E60A69"/>
    <w:rsid w:val="00E60C58"/>
    <w:rsid w:val="00E60C9C"/>
    <w:rsid w:val="00E61162"/>
    <w:rsid w:val="00E615F3"/>
    <w:rsid w:val="00E61650"/>
    <w:rsid w:val="00E6186C"/>
    <w:rsid w:val="00E61891"/>
    <w:rsid w:val="00E61958"/>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4B3"/>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56E"/>
    <w:rsid w:val="00EC4773"/>
    <w:rsid w:val="00EC4EFE"/>
    <w:rsid w:val="00EC5D20"/>
    <w:rsid w:val="00EC5E5A"/>
    <w:rsid w:val="00EC5F54"/>
    <w:rsid w:val="00EC6197"/>
    <w:rsid w:val="00EC6525"/>
    <w:rsid w:val="00EC65F1"/>
    <w:rsid w:val="00EC6747"/>
    <w:rsid w:val="00EC6B2F"/>
    <w:rsid w:val="00EC70E6"/>
    <w:rsid w:val="00EC7338"/>
    <w:rsid w:val="00EC7A7F"/>
    <w:rsid w:val="00ED048C"/>
    <w:rsid w:val="00ED07A0"/>
    <w:rsid w:val="00ED0EC0"/>
    <w:rsid w:val="00ED1187"/>
    <w:rsid w:val="00ED1436"/>
    <w:rsid w:val="00ED1EFD"/>
    <w:rsid w:val="00ED20D7"/>
    <w:rsid w:val="00ED249C"/>
    <w:rsid w:val="00ED3149"/>
    <w:rsid w:val="00ED31B7"/>
    <w:rsid w:val="00ED36A4"/>
    <w:rsid w:val="00ED36CF"/>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5EA"/>
    <w:rsid w:val="00EF6724"/>
    <w:rsid w:val="00EF6F9F"/>
    <w:rsid w:val="00EF7891"/>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AAD"/>
    <w:rsid w:val="00F13DCA"/>
    <w:rsid w:val="00F14763"/>
    <w:rsid w:val="00F153CF"/>
    <w:rsid w:val="00F15564"/>
    <w:rsid w:val="00F15941"/>
    <w:rsid w:val="00F15D2E"/>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744"/>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2F30"/>
    <w:rsid w:val="00F54827"/>
    <w:rsid w:val="00F554AB"/>
    <w:rsid w:val="00F5559F"/>
    <w:rsid w:val="00F558D1"/>
    <w:rsid w:val="00F55D4D"/>
    <w:rsid w:val="00F564BA"/>
    <w:rsid w:val="00F5655A"/>
    <w:rsid w:val="00F566D6"/>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FE9"/>
    <w:rsid w:val="00F633AC"/>
    <w:rsid w:val="00F6347C"/>
    <w:rsid w:val="00F63EE3"/>
    <w:rsid w:val="00F64717"/>
    <w:rsid w:val="00F64783"/>
    <w:rsid w:val="00F64DEB"/>
    <w:rsid w:val="00F6506C"/>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5FF"/>
    <w:rsid w:val="00F81D2F"/>
    <w:rsid w:val="00F82134"/>
    <w:rsid w:val="00F8213E"/>
    <w:rsid w:val="00F8222E"/>
    <w:rsid w:val="00F8251E"/>
    <w:rsid w:val="00F82779"/>
    <w:rsid w:val="00F82A3B"/>
    <w:rsid w:val="00F82C06"/>
    <w:rsid w:val="00F82EAD"/>
    <w:rsid w:val="00F83294"/>
    <w:rsid w:val="00F836CB"/>
    <w:rsid w:val="00F8389F"/>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28D"/>
    <w:rsid w:val="00FD140C"/>
    <w:rsid w:val="00FD18E5"/>
    <w:rsid w:val="00FD1928"/>
    <w:rsid w:val="00FD1EF5"/>
    <w:rsid w:val="00FD2709"/>
    <w:rsid w:val="00FD2951"/>
    <w:rsid w:val="00FD2B5C"/>
    <w:rsid w:val="00FD2C12"/>
    <w:rsid w:val="00FD3376"/>
    <w:rsid w:val="00FD3719"/>
    <w:rsid w:val="00FD38A6"/>
    <w:rsid w:val="00FD3BA2"/>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A53"/>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561C5A"/>
    <w:pPr>
      <w:tabs>
        <w:tab w:val="left" w:pos="1134"/>
        <w:tab w:val="left" w:leader="dot" w:pos="9072"/>
        <w:tab w:val="right" w:pos="9639"/>
      </w:tabs>
      <w:spacing w:before="80"/>
      <w:ind w:left="1134" w:right="567" w:hanging="567"/>
      <w:jc w:val="left"/>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uiPriority w:val="1"/>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uiPriority w:val="1"/>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6F1831"/>
    <w:pPr>
      <w:tabs>
        <w:tab w:val="left" w:pos="1984"/>
      </w:tabs>
      <w:spacing w:before="0"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1">
    <w:name w:val="Police par défaut1"/>
    <w:rsid w:val="008C72ED"/>
  </w:style>
  <w:style w:type="table" w:customStyle="1" w:styleId="TableGrid415">
    <w:name w:val="Table Grid415"/>
    <w:basedOn w:val="TableNormal"/>
    <w:next w:val="TableGrid"/>
    <w:uiPriority w:val="59"/>
    <w:rsid w:val="00B9123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file:///\\blue\dfs\pool\ARA\ITU-T\BUREAU\tsbtson@itu.in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itu.int/itu-t/inr/nnp/index.html" TargetMode="External"/><Relationship Id="rId2" Type="http://schemas.openxmlformats.org/officeDocument/2006/relationships/numbering" Target="numbering.xml"/><Relationship Id="rId16" Type="http://schemas.openxmlformats.org/officeDocument/2006/relationships/hyperlink" Target="http://www.itu.int/pub/T-SP-PP.RES.21-201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arcep.ga" TargetMode="External"/><Relationship Id="rId23" Type="http://schemas.openxmlformats.org/officeDocument/2006/relationships/theme" Target="theme/theme1.xml"/><Relationship Id="rId10" Type="http://schemas.openxmlformats.org/officeDocument/2006/relationships/hyperlink" Target="mailto:brmail@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21</Pages>
  <Words>4054</Words>
  <Characters>22075</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النشرة التشغيلية للاتحاد الدولي للاتصالات رقم 1288</vt:lpstr>
    </vt:vector>
  </TitlesOfParts>
  <Manager/>
  <Company>ITU</Company>
  <LinksUpToDate>false</LinksUpToDate>
  <CharactersWithSpaces>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النشرة التشغيلية للاتحاد الدولي للاتصالات رقم 1288</dc:title>
  <dc:subject/>
  <dc:creator>ITU-T</dc:creator>
  <cp:keywords/>
  <dc:description>Yammouni, 22/03/2022, ITU51013804</dc:description>
  <cp:lastModifiedBy>Gergis, Mina</cp:lastModifiedBy>
  <cp:revision>36</cp:revision>
  <cp:lastPrinted>2024-02-07T08:35:00Z</cp:lastPrinted>
  <dcterms:created xsi:type="dcterms:W3CDTF">2024-04-02T07:19:00Z</dcterms:created>
  <dcterms:modified xsi:type="dcterms:W3CDTF">2024-04-02T09:07:00Z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