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75CC7" w14:textId="630042EE" w:rsidR="00BE347E" w:rsidRDefault="00BE347E" w:rsidP="003E17AF">
      <w:pPr>
        <w:pStyle w:val="Title"/>
        <w:jc w:val="left"/>
        <w:rPr>
          <w:lang w:val="en-GB"/>
        </w:rPr>
      </w:pPr>
    </w:p>
    <w:p w14:paraId="00379D23" w14:textId="77777777" w:rsidR="00F44FD1" w:rsidRDefault="00F44FD1" w:rsidP="003E17AF">
      <w:pPr>
        <w:pStyle w:val="Title"/>
        <w:jc w:val="left"/>
        <w:rPr>
          <w:lang w:val="en-GB"/>
        </w:rPr>
      </w:pPr>
    </w:p>
    <w:p w14:paraId="1151F696" w14:textId="77777777" w:rsidR="003A062F" w:rsidRPr="008A0284" w:rsidRDefault="00137BDE" w:rsidP="000F2B20">
      <w:pPr>
        <w:pStyle w:val="Title"/>
        <w:rPr>
          <w:lang w:val="en-GB"/>
        </w:rPr>
      </w:pPr>
      <w:r>
        <w:rPr>
          <w:lang w:val="en-GB"/>
        </w:rPr>
        <w:t>Home Network Transport</w:t>
      </w:r>
    </w:p>
    <w:p w14:paraId="106D94BD" w14:textId="77777777" w:rsidR="000452FC" w:rsidRDefault="00E14534" w:rsidP="00A4038E">
      <w:pPr>
        <w:pStyle w:val="Title"/>
        <w:rPr>
          <w:lang w:val="en-GB"/>
        </w:rPr>
      </w:pPr>
      <w:r w:rsidRPr="008A0284">
        <w:rPr>
          <w:lang w:val="en-GB"/>
        </w:rPr>
        <w:t>Standards Overview</w:t>
      </w:r>
      <w:r w:rsidR="00966D36">
        <w:rPr>
          <w:lang w:val="en-GB"/>
        </w:rPr>
        <w:t xml:space="preserve"> a</w:t>
      </w:r>
      <w:r w:rsidR="00107635">
        <w:rPr>
          <w:lang w:val="en-GB"/>
        </w:rPr>
        <w:t>n</w:t>
      </w:r>
      <w:r w:rsidR="00966D36">
        <w:rPr>
          <w:lang w:val="en-GB"/>
        </w:rPr>
        <w:t>d Work Plan</w:t>
      </w:r>
    </w:p>
    <w:p w14:paraId="56EFCBA2" w14:textId="3FA5614D" w:rsidR="003A062F" w:rsidRPr="008A0284" w:rsidRDefault="00F44FD1" w:rsidP="00A4038E">
      <w:pPr>
        <w:pStyle w:val="Title"/>
        <w:rPr>
          <w:lang w:val="en-GB"/>
        </w:rPr>
      </w:pPr>
      <w:r>
        <w:rPr>
          <w:lang w:val="en-GB"/>
        </w:rPr>
        <w:t>April</w:t>
      </w:r>
      <w:r w:rsidR="002260A4">
        <w:rPr>
          <w:lang w:val="en-GB"/>
        </w:rPr>
        <w:t xml:space="preserve"> 202</w:t>
      </w:r>
      <w:r>
        <w:rPr>
          <w:lang w:val="en-GB"/>
        </w:rPr>
        <w:t>1</w:t>
      </w:r>
      <w:r w:rsidR="00D5148F">
        <w:rPr>
          <w:lang w:val="en-GB"/>
        </w:rPr>
        <w:t xml:space="preserve"> </w:t>
      </w:r>
      <w:r w:rsidR="00D66090">
        <w:rPr>
          <w:lang w:val="en-GB"/>
        </w:rPr>
        <w:t>Q1/</w:t>
      </w:r>
      <w:r w:rsidR="003A062F" w:rsidRPr="008A0284">
        <w:rPr>
          <w:lang w:val="en-GB"/>
        </w:rPr>
        <w:t>15 meeting</w:t>
      </w:r>
    </w:p>
    <w:p w14:paraId="4863EFCD" w14:textId="77777777" w:rsidR="003A062F" w:rsidRPr="008A0284" w:rsidRDefault="003A062F">
      <w:pPr>
        <w:pStyle w:val="Title"/>
        <w:rPr>
          <w:lang w:val="en-GB"/>
        </w:rPr>
      </w:pPr>
    </w:p>
    <w:p w14:paraId="3CF35F2B" w14:textId="77777777" w:rsidR="003A062F" w:rsidRPr="00D66090" w:rsidRDefault="003A062F" w:rsidP="00237171">
      <w:pPr>
        <w:pStyle w:val="Title"/>
        <w:jc w:val="left"/>
        <w:rPr>
          <w:sz w:val="24"/>
          <w:szCs w:val="24"/>
          <w:lang w:val="en-GB"/>
        </w:rPr>
      </w:pPr>
      <w:r w:rsidRPr="00D66090">
        <w:rPr>
          <w:sz w:val="24"/>
          <w:szCs w:val="24"/>
          <w:lang w:val="en-GB"/>
        </w:rPr>
        <w:t>Contact persons for project updat</w:t>
      </w:r>
      <w:r w:rsidR="00237171" w:rsidRPr="00D66090">
        <w:rPr>
          <w:sz w:val="24"/>
          <w:szCs w:val="24"/>
          <w:lang w:val="en-GB"/>
        </w:rPr>
        <w:t>es</w:t>
      </w:r>
      <w:r w:rsidRPr="00D66090">
        <w:rPr>
          <w:sz w:val="24"/>
          <w:szCs w:val="24"/>
          <w:lang w:val="en-GB"/>
        </w:rPr>
        <w:t>:</w:t>
      </w:r>
    </w:p>
    <w:p w14:paraId="5F96CA56" w14:textId="77777777" w:rsidR="003A062F" w:rsidRPr="009F2348" w:rsidRDefault="003A062F">
      <w:pPr>
        <w:pStyle w:val="Title"/>
        <w:jc w:val="left"/>
        <w:rPr>
          <w:sz w:val="24"/>
          <w:szCs w:val="24"/>
          <w:lang w:val="en-US"/>
        </w:rPr>
      </w:pPr>
    </w:p>
    <w:tbl>
      <w:tblPr>
        <w:tblW w:w="10458" w:type="dxa"/>
        <w:tblLayout w:type="fixed"/>
        <w:tblLook w:val="0000" w:firstRow="0" w:lastRow="0" w:firstColumn="0" w:lastColumn="0" w:noHBand="0" w:noVBand="0"/>
      </w:tblPr>
      <w:tblGrid>
        <w:gridCol w:w="3708"/>
        <w:gridCol w:w="3488"/>
        <w:gridCol w:w="3262"/>
      </w:tblGrid>
      <w:tr w:rsidR="006D1260" w:rsidRPr="008240E2" w14:paraId="352F2641" w14:textId="77777777" w:rsidTr="005B4028">
        <w:tc>
          <w:tcPr>
            <w:tcW w:w="3708" w:type="dxa"/>
          </w:tcPr>
          <w:p w14:paraId="36DD3DA7" w14:textId="77777777" w:rsidR="006D1260" w:rsidRPr="00A02379" w:rsidRDefault="006D1260" w:rsidP="005B4028">
            <w:pPr>
              <w:pStyle w:val="Title"/>
              <w:jc w:val="left"/>
              <w:rPr>
                <w:sz w:val="24"/>
                <w:lang w:val="en-US"/>
              </w:rPr>
            </w:pPr>
            <w:r>
              <w:rPr>
                <w:sz w:val="24"/>
                <w:lang w:val="en-US"/>
              </w:rPr>
              <w:t xml:space="preserve">Study Group 15 </w:t>
            </w:r>
            <w:r w:rsidRPr="00D901B7">
              <w:rPr>
                <w:sz w:val="24"/>
                <w:lang w:val="en-US"/>
              </w:rPr>
              <w:t>Advisor:</w:t>
            </w:r>
          </w:p>
          <w:p w14:paraId="60930589" w14:textId="77777777" w:rsidR="006D1260" w:rsidRPr="00406B93" w:rsidRDefault="006D1260" w:rsidP="005B4028">
            <w:pPr>
              <w:pStyle w:val="Title"/>
              <w:jc w:val="left"/>
              <w:rPr>
                <w:sz w:val="24"/>
                <w:lang w:val="en-US"/>
              </w:rPr>
            </w:pPr>
            <w:r>
              <w:rPr>
                <w:sz w:val="24"/>
                <w:lang w:val="en-US"/>
              </w:rPr>
              <w:t xml:space="preserve">Mr. </w:t>
            </w:r>
            <w:r w:rsidRPr="00D901B7">
              <w:rPr>
                <w:sz w:val="24"/>
                <w:lang w:val="en-US"/>
              </w:rPr>
              <w:t>Hiroshi Ota</w:t>
            </w:r>
          </w:p>
          <w:p w14:paraId="034838C2" w14:textId="77777777" w:rsidR="006D1260" w:rsidRPr="001753FF" w:rsidRDefault="006D1260" w:rsidP="005B4028">
            <w:pPr>
              <w:pStyle w:val="Title"/>
              <w:jc w:val="left"/>
              <w:rPr>
                <w:sz w:val="24"/>
              </w:rPr>
            </w:pPr>
            <w:r>
              <w:rPr>
                <w:sz w:val="24"/>
              </w:rPr>
              <w:t>International Telecommunication</w:t>
            </w:r>
          </w:p>
          <w:p w14:paraId="04B611BE" w14:textId="77777777" w:rsidR="006D1260" w:rsidRPr="001753FF" w:rsidRDefault="006D1260" w:rsidP="005B4028">
            <w:pPr>
              <w:pStyle w:val="Title"/>
              <w:jc w:val="left"/>
              <w:rPr>
                <w:sz w:val="24"/>
              </w:rPr>
            </w:pPr>
            <w:r w:rsidRPr="001753FF">
              <w:rPr>
                <w:sz w:val="24"/>
              </w:rPr>
              <w:t>Union (ITU)</w:t>
            </w:r>
          </w:p>
          <w:p w14:paraId="57D36065" w14:textId="77777777" w:rsidR="006D1260" w:rsidRDefault="006D1260" w:rsidP="005B4028">
            <w:pPr>
              <w:pStyle w:val="Title"/>
              <w:jc w:val="left"/>
              <w:rPr>
                <w:sz w:val="24"/>
              </w:rPr>
            </w:pPr>
            <w:r>
              <w:rPr>
                <w:sz w:val="24"/>
              </w:rPr>
              <w:t>Place des Nations</w:t>
            </w:r>
          </w:p>
          <w:p w14:paraId="6325E044" w14:textId="77777777" w:rsidR="006D1260" w:rsidRPr="00406B93" w:rsidRDefault="006D1260" w:rsidP="005B4028">
            <w:pPr>
              <w:pStyle w:val="Title"/>
              <w:jc w:val="left"/>
              <w:rPr>
                <w:sz w:val="24"/>
                <w:lang w:val="de-DE"/>
              </w:rPr>
            </w:pPr>
            <w:r w:rsidRPr="00406B93">
              <w:rPr>
                <w:sz w:val="24"/>
                <w:lang w:val="de-DE"/>
              </w:rPr>
              <w:t>1211 Geneva 20</w:t>
            </w:r>
          </w:p>
          <w:p w14:paraId="3F197C9A" w14:textId="77777777" w:rsidR="006D1260" w:rsidRPr="00406B93" w:rsidRDefault="006D1260" w:rsidP="005B4028">
            <w:pPr>
              <w:pStyle w:val="Title"/>
              <w:jc w:val="left"/>
              <w:rPr>
                <w:sz w:val="24"/>
                <w:lang w:val="de-DE"/>
              </w:rPr>
            </w:pPr>
            <w:r w:rsidRPr="00406B93">
              <w:rPr>
                <w:sz w:val="24"/>
                <w:lang w:val="de-DE"/>
              </w:rPr>
              <w:t>Switzerland</w:t>
            </w:r>
          </w:p>
          <w:p w14:paraId="4FCDE900" w14:textId="77777777" w:rsidR="006D1260" w:rsidRPr="00F65A41" w:rsidRDefault="006D1260" w:rsidP="005B4028">
            <w:pPr>
              <w:pStyle w:val="Title"/>
              <w:jc w:val="left"/>
              <w:rPr>
                <w:sz w:val="24"/>
                <w:lang w:val="de-DE"/>
              </w:rPr>
            </w:pPr>
            <w:r w:rsidRPr="00F65A41">
              <w:rPr>
                <w:sz w:val="24"/>
                <w:lang w:val="de-DE"/>
              </w:rPr>
              <w:t>Tel.: +41 22 730 6356</w:t>
            </w:r>
          </w:p>
          <w:p w14:paraId="297082A9" w14:textId="77777777" w:rsidR="006D1260" w:rsidRDefault="006D1260" w:rsidP="005B4028">
            <w:pPr>
              <w:pStyle w:val="Title"/>
              <w:jc w:val="left"/>
              <w:rPr>
                <w:sz w:val="24"/>
                <w:lang w:val="de-DE"/>
              </w:rPr>
            </w:pPr>
            <w:r w:rsidRPr="00F65A41">
              <w:rPr>
                <w:sz w:val="24"/>
                <w:lang w:val="de-DE"/>
              </w:rPr>
              <w:t xml:space="preserve">E-mail: </w:t>
            </w:r>
            <w:r w:rsidR="002B4A81">
              <w:fldChar w:fldCharType="begin"/>
            </w:r>
            <w:r w:rsidR="002B4A81" w:rsidRPr="00CF35E8">
              <w:rPr>
                <w:lang w:val="en-GB"/>
              </w:rPr>
              <w:instrText xml:space="preserve"> HYPERLINK "mailto:hiroshi.ota@itu.int" </w:instrText>
            </w:r>
            <w:r w:rsidR="002B4A81">
              <w:fldChar w:fldCharType="separate"/>
            </w:r>
            <w:r w:rsidRPr="00C2246F">
              <w:rPr>
                <w:rStyle w:val="Hyperlink"/>
                <w:sz w:val="24"/>
                <w:lang w:val="de-DE"/>
              </w:rPr>
              <w:t>hiroshi.ota@itu.int</w:t>
            </w:r>
            <w:r w:rsidR="002B4A81">
              <w:rPr>
                <w:rStyle w:val="Hyperlink"/>
                <w:sz w:val="24"/>
                <w:lang w:val="de-DE"/>
              </w:rPr>
              <w:fldChar w:fldCharType="end"/>
            </w:r>
          </w:p>
          <w:p w14:paraId="5C51692E" w14:textId="77777777" w:rsidR="006D1260" w:rsidRPr="00F65A41" w:rsidRDefault="006D1260" w:rsidP="005B4028">
            <w:pPr>
              <w:pStyle w:val="Title"/>
              <w:jc w:val="left"/>
              <w:rPr>
                <w:sz w:val="24"/>
                <w:lang w:val="de-DE"/>
              </w:rPr>
            </w:pPr>
          </w:p>
        </w:tc>
        <w:tc>
          <w:tcPr>
            <w:tcW w:w="3488" w:type="dxa"/>
          </w:tcPr>
          <w:p w14:paraId="3A3CF71B" w14:textId="77777777" w:rsidR="006D1260" w:rsidRDefault="006D1260" w:rsidP="005B4028">
            <w:pPr>
              <w:pStyle w:val="Title"/>
              <w:jc w:val="left"/>
              <w:rPr>
                <w:sz w:val="24"/>
                <w:lang w:val="en-US"/>
              </w:rPr>
            </w:pPr>
            <w:r>
              <w:rPr>
                <w:sz w:val="24"/>
                <w:lang w:val="en-US"/>
              </w:rPr>
              <w:t>Study Group 15 Chairman</w:t>
            </w:r>
          </w:p>
          <w:p w14:paraId="4FE0A824" w14:textId="77777777" w:rsidR="006D1260" w:rsidRDefault="006D1260" w:rsidP="005B4028">
            <w:pPr>
              <w:pStyle w:val="Title"/>
              <w:jc w:val="left"/>
              <w:rPr>
                <w:sz w:val="24"/>
                <w:lang w:val="en-US"/>
              </w:rPr>
            </w:pPr>
            <w:r>
              <w:rPr>
                <w:sz w:val="24"/>
                <w:lang w:val="en-US"/>
              </w:rPr>
              <w:t xml:space="preserve">Dr. </w:t>
            </w:r>
            <w:r w:rsidRPr="00567FAA">
              <w:rPr>
                <w:sz w:val="24"/>
                <w:lang w:val="en-US"/>
              </w:rPr>
              <w:t>Stephen J. Trowbridge</w:t>
            </w:r>
          </w:p>
          <w:p w14:paraId="789F450A" w14:textId="77777777" w:rsidR="006D1260" w:rsidRDefault="00E4435D" w:rsidP="005B4028">
            <w:pPr>
              <w:pStyle w:val="Title"/>
              <w:jc w:val="left"/>
              <w:rPr>
                <w:sz w:val="24"/>
                <w:lang w:val="en-US"/>
              </w:rPr>
            </w:pPr>
            <w:r>
              <w:rPr>
                <w:sz w:val="24"/>
                <w:lang w:val="en-US"/>
              </w:rPr>
              <w:t>Nokia</w:t>
            </w:r>
          </w:p>
          <w:p w14:paraId="6D986C2E" w14:textId="77777777" w:rsidR="00CF35E8" w:rsidRPr="00CF35E8" w:rsidRDefault="00CF35E8" w:rsidP="00CF35E8">
            <w:pPr>
              <w:pStyle w:val="Title"/>
              <w:jc w:val="left"/>
              <w:rPr>
                <w:sz w:val="24"/>
                <w:lang w:val="en-US"/>
              </w:rPr>
            </w:pPr>
            <w:r w:rsidRPr="00CF35E8">
              <w:rPr>
                <w:sz w:val="24"/>
                <w:lang w:val="en-US"/>
              </w:rPr>
              <w:t>630 Terrace Avenue, Unit F</w:t>
            </w:r>
          </w:p>
          <w:p w14:paraId="5DB36331" w14:textId="0B7B0C29" w:rsidR="006D1260" w:rsidRDefault="00CF35E8" w:rsidP="00CF35E8">
            <w:pPr>
              <w:pStyle w:val="Title"/>
              <w:jc w:val="left"/>
              <w:rPr>
                <w:sz w:val="24"/>
                <w:lang w:val="en-US"/>
              </w:rPr>
            </w:pPr>
            <w:r w:rsidRPr="00CF35E8">
              <w:rPr>
                <w:sz w:val="24"/>
                <w:lang w:val="en-US"/>
              </w:rPr>
              <w:t>Boulder, CO 80304-4843</w:t>
            </w:r>
          </w:p>
          <w:p w14:paraId="45F140FE" w14:textId="77777777" w:rsidR="006D1260" w:rsidRPr="007D4A94" w:rsidRDefault="006D1260" w:rsidP="005B4028">
            <w:pPr>
              <w:pStyle w:val="Title"/>
              <w:jc w:val="left"/>
              <w:rPr>
                <w:sz w:val="24"/>
                <w:lang w:val="it-IT"/>
              </w:rPr>
            </w:pPr>
            <w:r w:rsidRPr="007D4A94">
              <w:rPr>
                <w:sz w:val="24"/>
                <w:lang w:val="it-IT"/>
              </w:rPr>
              <w:t>USA</w:t>
            </w:r>
          </w:p>
          <w:p w14:paraId="53572338" w14:textId="77777777" w:rsidR="006D1260" w:rsidRPr="007D4A94" w:rsidRDefault="006D1260" w:rsidP="005B4028">
            <w:pPr>
              <w:pStyle w:val="Title"/>
              <w:jc w:val="left"/>
              <w:rPr>
                <w:sz w:val="24"/>
                <w:lang w:val="it-IT"/>
              </w:rPr>
            </w:pPr>
            <w:r w:rsidRPr="007D4A94">
              <w:rPr>
                <w:sz w:val="24"/>
                <w:lang w:val="it-IT"/>
              </w:rPr>
              <w:t xml:space="preserve">Tel: </w:t>
            </w:r>
            <w:r w:rsidR="00E4435D" w:rsidRPr="007D4A94">
              <w:rPr>
                <w:sz w:val="24"/>
                <w:lang w:val="it-IT"/>
              </w:rPr>
              <w:t>+1 303 809 7423</w:t>
            </w:r>
            <w:r w:rsidRPr="007D4A94">
              <w:rPr>
                <w:sz w:val="24"/>
                <w:lang w:val="it-IT"/>
              </w:rPr>
              <w:t xml:space="preserve"> </w:t>
            </w:r>
          </w:p>
          <w:p w14:paraId="50EEF81B" w14:textId="77777777" w:rsidR="006D1260" w:rsidRPr="007D4A94" w:rsidRDefault="006D1260" w:rsidP="005B4028">
            <w:pPr>
              <w:pStyle w:val="Title"/>
              <w:jc w:val="left"/>
              <w:rPr>
                <w:sz w:val="24"/>
                <w:lang w:val="it-IT"/>
              </w:rPr>
            </w:pPr>
            <w:r w:rsidRPr="007D4A94">
              <w:rPr>
                <w:sz w:val="24"/>
                <w:lang w:val="it-IT"/>
              </w:rPr>
              <w:t xml:space="preserve">E-mail: </w:t>
            </w:r>
            <w:r w:rsidR="009612BB" w:rsidRPr="007D4A94">
              <w:rPr>
                <w:rStyle w:val="Hyperlink"/>
                <w:sz w:val="24"/>
                <w:lang w:val="it-IT"/>
              </w:rPr>
              <w:br/>
            </w:r>
            <w:hyperlink r:id="rId11" w:history="1">
              <w:r w:rsidR="009612BB" w:rsidRPr="007D4A94">
                <w:rPr>
                  <w:rStyle w:val="Hyperlink"/>
                  <w:sz w:val="24"/>
                  <w:lang w:val="it-IT"/>
                </w:rPr>
                <w:t>steve.trowbridge@nokia.com</w:t>
              </w:r>
            </w:hyperlink>
          </w:p>
        </w:tc>
        <w:tc>
          <w:tcPr>
            <w:tcW w:w="3262" w:type="dxa"/>
          </w:tcPr>
          <w:p w14:paraId="7AB0F8B3" w14:textId="77777777" w:rsidR="006D1260" w:rsidRPr="001753FF" w:rsidRDefault="006D1260" w:rsidP="005B4028">
            <w:pPr>
              <w:pStyle w:val="Title"/>
              <w:jc w:val="left"/>
              <w:rPr>
                <w:sz w:val="24"/>
              </w:rPr>
            </w:pPr>
            <w:r w:rsidRPr="001753FF">
              <w:rPr>
                <w:sz w:val="24"/>
              </w:rPr>
              <w:t>Question 1/15 Rapporteur</w:t>
            </w:r>
          </w:p>
          <w:p w14:paraId="7241E382" w14:textId="77777777" w:rsidR="006D1260" w:rsidRPr="001753FF" w:rsidRDefault="006D1260" w:rsidP="005B4028">
            <w:pPr>
              <w:pStyle w:val="Title"/>
              <w:jc w:val="left"/>
              <w:rPr>
                <w:sz w:val="24"/>
              </w:rPr>
            </w:pPr>
            <w:r w:rsidRPr="001753FF">
              <w:rPr>
                <w:sz w:val="24"/>
              </w:rPr>
              <w:t>Mr. Jean-Marie Fromenteau</w:t>
            </w:r>
          </w:p>
          <w:p w14:paraId="64C1F56D" w14:textId="77777777" w:rsidR="006D1260" w:rsidRDefault="006D1260" w:rsidP="005B4028">
            <w:pPr>
              <w:pStyle w:val="Title"/>
              <w:jc w:val="left"/>
              <w:rPr>
                <w:sz w:val="24"/>
                <w:lang w:val="en-US"/>
              </w:rPr>
            </w:pPr>
            <w:r>
              <w:rPr>
                <w:sz w:val="24"/>
                <w:lang w:val="en-US"/>
              </w:rPr>
              <w:t>Corning Incorporated</w:t>
            </w:r>
          </w:p>
          <w:p w14:paraId="7FF13288" w14:textId="77777777" w:rsidR="006D1260" w:rsidRDefault="006D1260" w:rsidP="005B4028">
            <w:pPr>
              <w:pStyle w:val="Title"/>
              <w:jc w:val="left"/>
              <w:rPr>
                <w:sz w:val="24"/>
                <w:lang w:val="en-US"/>
              </w:rPr>
            </w:pPr>
            <w:r>
              <w:rPr>
                <w:sz w:val="24"/>
                <w:lang w:val="en-US"/>
              </w:rPr>
              <w:t>Corning, NY 14831</w:t>
            </w:r>
          </w:p>
          <w:p w14:paraId="632C86BD" w14:textId="77777777" w:rsidR="006D1260" w:rsidRPr="00C156E2" w:rsidRDefault="006D1260" w:rsidP="005B4028">
            <w:pPr>
              <w:pStyle w:val="Title"/>
              <w:jc w:val="left"/>
              <w:rPr>
                <w:sz w:val="24"/>
                <w:lang w:val="en-US"/>
              </w:rPr>
            </w:pPr>
            <w:r w:rsidRPr="00C156E2">
              <w:rPr>
                <w:sz w:val="24"/>
                <w:lang w:val="en-US"/>
              </w:rPr>
              <w:t>USA</w:t>
            </w:r>
          </w:p>
          <w:p w14:paraId="3E39D9E6" w14:textId="77777777" w:rsidR="006D1260" w:rsidRPr="00C156E2" w:rsidRDefault="006D1260" w:rsidP="005B4028">
            <w:pPr>
              <w:pStyle w:val="Title"/>
              <w:jc w:val="left"/>
              <w:rPr>
                <w:sz w:val="24"/>
                <w:lang w:val="en-US"/>
              </w:rPr>
            </w:pPr>
            <w:r w:rsidRPr="00C156E2">
              <w:rPr>
                <w:sz w:val="24"/>
                <w:lang w:val="en-US"/>
              </w:rPr>
              <w:t>Tel: +49 9561 42 74 20</w:t>
            </w:r>
          </w:p>
          <w:p w14:paraId="4C693335" w14:textId="77777777" w:rsidR="006D1260" w:rsidRPr="00F65A41" w:rsidRDefault="006D1260" w:rsidP="005B4028">
            <w:pPr>
              <w:pStyle w:val="Title"/>
              <w:jc w:val="left"/>
              <w:rPr>
                <w:sz w:val="24"/>
                <w:lang w:val="en-US"/>
              </w:rPr>
            </w:pPr>
          </w:p>
          <w:p w14:paraId="7ADE4C3F" w14:textId="77777777" w:rsidR="006D1260" w:rsidRPr="00C156E2" w:rsidRDefault="006D1260" w:rsidP="005B4028">
            <w:pPr>
              <w:pStyle w:val="Title"/>
              <w:jc w:val="left"/>
              <w:rPr>
                <w:sz w:val="24"/>
              </w:rPr>
            </w:pPr>
            <w:proofErr w:type="gramStart"/>
            <w:r w:rsidRPr="00C156E2">
              <w:rPr>
                <w:sz w:val="24"/>
              </w:rPr>
              <w:t>E-mail:</w:t>
            </w:r>
            <w:proofErr w:type="gramEnd"/>
          </w:p>
          <w:p w14:paraId="3D1FFE7A" w14:textId="77777777" w:rsidR="006D1260" w:rsidRPr="00D901B7" w:rsidRDefault="002B4A81" w:rsidP="005B4028">
            <w:pPr>
              <w:pStyle w:val="Title"/>
              <w:jc w:val="left"/>
              <w:rPr>
                <w:sz w:val="24"/>
                <w:lang w:val="de-DE"/>
              </w:rPr>
            </w:pPr>
            <w:hyperlink r:id="rId12" w:history="1">
              <w:r w:rsidR="006D1260" w:rsidRPr="00D901B7">
                <w:rPr>
                  <w:rStyle w:val="Hyperlink"/>
                  <w:sz w:val="24"/>
                  <w:lang w:val="de-DE"/>
                </w:rPr>
                <w:t>fromentejm@corning.com</w:t>
              </w:r>
            </w:hyperlink>
          </w:p>
          <w:p w14:paraId="0F727640" w14:textId="77777777" w:rsidR="006D1260" w:rsidRPr="00D901B7" w:rsidRDefault="006D1260" w:rsidP="005B4028">
            <w:pPr>
              <w:pStyle w:val="Title"/>
              <w:jc w:val="left"/>
              <w:rPr>
                <w:sz w:val="24"/>
                <w:lang w:val="de-DE"/>
              </w:rPr>
            </w:pPr>
          </w:p>
        </w:tc>
      </w:tr>
    </w:tbl>
    <w:p w14:paraId="6CDB5D82" w14:textId="77777777" w:rsidR="00467131" w:rsidRPr="00467131" w:rsidRDefault="00467131" w:rsidP="0013107D">
      <w:pPr>
        <w:pStyle w:val="Title"/>
        <w:tabs>
          <w:tab w:val="left" w:pos="3686"/>
        </w:tabs>
        <w:rPr>
          <w:szCs w:val="28"/>
          <w:lang w:val="fr-CH"/>
        </w:rPr>
      </w:pPr>
    </w:p>
    <w:p w14:paraId="369F3286" w14:textId="77777777" w:rsidR="00467131" w:rsidRPr="00467131" w:rsidRDefault="00467131">
      <w:pPr>
        <w:pStyle w:val="Title"/>
        <w:rPr>
          <w:szCs w:val="28"/>
          <w:lang w:val="fr-CH"/>
        </w:rPr>
      </w:pPr>
    </w:p>
    <w:p w14:paraId="1462008B" w14:textId="77777777" w:rsidR="003A062F" w:rsidRDefault="00F06249" w:rsidP="00D66090">
      <w:pPr>
        <w:pStyle w:val="Title"/>
        <w:jc w:val="left"/>
        <w:rPr>
          <w:b w:val="0"/>
          <w:sz w:val="24"/>
          <w:szCs w:val="24"/>
          <w:lang w:val="en-US"/>
        </w:rPr>
      </w:pPr>
      <w:r w:rsidRPr="00F06249">
        <w:rPr>
          <w:b w:val="0"/>
          <w:sz w:val="24"/>
          <w:szCs w:val="24"/>
          <w:lang w:val="en-US"/>
        </w:rPr>
        <w:t>Home</w:t>
      </w:r>
      <w:r w:rsidR="00D66090" w:rsidRPr="00D66090">
        <w:rPr>
          <w:b w:val="0"/>
          <w:sz w:val="24"/>
          <w:szCs w:val="24"/>
          <w:lang w:val="en-US"/>
        </w:rPr>
        <w:t xml:space="preserve"> Network Transport is an ITU-T Project dealing with studies an</w:t>
      </w:r>
      <w:r>
        <w:rPr>
          <w:b w:val="0"/>
          <w:sz w:val="24"/>
          <w:szCs w:val="24"/>
          <w:lang w:val="en-US"/>
        </w:rPr>
        <w:t xml:space="preserve">d Recommendations on the Home </w:t>
      </w:r>
      <w:r w:rsidR="00D66090" w:rsidRPr="00D66090">
        <w:rPr>
          <w:b w:val="0"/>
          <w:sz w:val="24"/>
          <w:szCs w:val="24"/>
          <w:lang w:val="en-US"/>
        </w:rPr>
        <w:t>Network.</w:t>
      </w:r>
    </w:p>
    <w:p w14:paraId="0EBBA160" w14:textId="77777777" w:rsidR="00CA6114" w:rsidRDefault="00CA6114" w:rsidP="00D66090">
      <w:pPr>
        <w:pStyle w:val="Title"/>
        <w:jc w:val="left"/>
        <w:rPr>
          <w:b w:val="0"/>
          <w:sz w:val="24"/>
          <w:szCs w:val="24"/>
          <w:lang w:val="en-US"/>
        </w:rPr>
      </w:pPr>
    </w:p>
    <w:p w14:paraId="4F2AA149" w14:textId="77777777" w:rsidR="00CA6114" w:rsidRDefault="00CA6114" w:rsidP="00D66090">
      <w:pPr>
        <w:pStyle w:val="Title"/>
        <w:jc w:val="left"/>
        <w:rPr>
          <w:b w:val="0"/>
          <w:sz w:val="24"/>
          <w:szCs w:val="24"/>
          <w:lang w:val="en-US"/>
        </w:rPr>
      </w:pPr>
    </w:p>
    <w:p w14:paraId="317A5D50" w14:textId="77777777" w:rsidR="00CA6114" w:rsidRDefault="00CA6114" w:rsidP="00D66090">
      <w:pPr>
        <w:pStyle w:val="Title"/>
        <w:jc w:val="left"/>
        <w:rPr>
          <w:b w:val="0"/>
          <w:sz w:val="24"/>
          <w:szCs w:val="24"/>
          <w:lang w:val="en-US"/>
        </w:rPr>
      </w:pPr>
    </w:p>
    <w:p w14:paraId="28DE200F" w14:textId="6C80B337" w:rsidR="00AD7F6B" w:rsidRDefault="00AD7F6B" w:rsidP="00AD7F6B">
      <w:pPr>
        <w:rPr>
          <w:lang w:val="en-US"/>
        </w:rPr>
      </w:pPr>
    </w:p>
    <w:p w14:paraId="20684808" w14:textId="35A4C1B6" w:rsidR="00AD7F6B" w:rsidRDefault="00AD7F6B" w:rsidP="00AD7F6B">
      <w:pPr>
        <w:rPr>
          <w:lang w:val="en-US"/>
        </w:rPr>
      </w:pPr>
    </w:p>
    <w:p w14:paraId="0CA83F5B" w14:textId="2D93508A" w:rsidR="007E7595" w:rsidRDefault="007E7595" w:rsidP="00AD7F6B">
      <w:pPr>
        <w:rPr>
          <w:lang w:val="en-US"/>
        </w:rPr>
      </w:pPr>
    </w:p>
    <w:p w14:paraId="078586BE" w14:textId="288EDAE0" w:rsidR="007E7595" w:rsidRDefault="007E7595" w:rsidP="00AD7F6B">
      <w:pPr>
        <w:rPr>
          <w:lang w:val="en-US"/>
        </w:rPr>
      </w:pPr>
    </w:p>
    <w:p w14:paraId="0B6F9187" w14:textId="522EACD4" w:rsidR="007E7595" w:rsidRDefault="007E7595" w:rsidP="00AD7F6B">
      <w:pPr>
        <w:rPr>
          <w:lang w:val="en-US"/>
        </w:rPr>
      </w:pPr>
    </w:p>
    <w:p w14:paraId="63A9111D" w14:textId="6802660A" w:rsidR="007E7595" w:rsidRDefault="007E7595" w:rsidP="00AD7F6B">
      <w:pPr>
        <w:rPr>
          <w:lang w:val="en-US"/>
        </w:rPr>
      </w:pPr>
    </w:p>
    <w:p w14:paraId="3F118C0A" w14:textId="1F361F85" w:rsidR="007E7595" w:rsidRDefault="007E7595" w:rsidP="00AD7F6B">
      <w:pPr>
        <w:rPr>
          <w:lang w:val="en-US"/>
        </w:rPr>
      </w:pPr>
    </w:p>
    <w:p w14:paraId="7A63FA85" w14:textId="688EABE9" w:rsidR="007E7595" w:rsidRDefault="007E7595" w:rsidP="00AD7F6B">
      <w:pPr>
        <w:rPr>
          <w:lang w:val="en-US"/>
        </w:rPr>
      </w:pPr>
    </w:p>
    <w:p w14:paraId="4466038E" w14:textId="18A3265F" w:rsidR="007E7595" w:rsidRDefault="007E7595" w:rsidP="00AD7F6B">
      <w:pPr>
        <w:rPr>
          <w:lang w:val="en-US"/>
        </w:rPr>
      </w:pPr>
    </w:p>
    <w:p w14:paraId="4603BE70" w14:textId="18ADA3CF" w:rsidR="007E7595" w:rsidRDefault="007E7595" w:rsidP="00AD7F6B">
      <w:pPr>
        <w:rPr>
          <w:lang w:val="en-US"/>
        </w:rPr>
      </w:pPr>
    </w:p>
    <w:p w14:paraId="5871FCDC" w14:textId="27FE7AC3" w:rsidR="007E7595" w:rsidRDefault="007E7595" w:rsidP="00AD7F6B">
      <w:pPr>
        <w:rPr>
          <w:lang w:val="en-US"/>
        </w:rPr>
      </w:pPr>
    </w:p>
    <w:p w14:paraId="68B84176" w14:textId="7FB435AA" w:rsidR="007E7595" w:rsidRDefault="007E7595" w:rsidP="00AD7F6B">
      <w:pPr>
        <w:rPr>
          <w:lang w:val="en-US"/>
        </w:rPr>
      </w:pPr>
    </w:p>
    <w:p w14:paraId="3F7BA6E1" w14:textId="05BDE3C7" w:rsidR="007E7595" w:rsidRDefault="007E7595" w:rsidP="00AD7F6B">
      <w:pPr>
        <w:rPr>
          <w:lang w:val="en-US"/>
        </w:rPr>
      </w:pPr>
    </w:p>
    <w:p w14:paraId="60D7FB32" w14:textId="58CC85F4" w:rsidR="007E7595" w:rsidRDefault="007E7595" w:rsidP="00AD7F6B">
      <w:pPr>
        <w:rPr>
          <w:lang w:val="en-US"/>
        </w:rPr>
      </w:pPr>
    </w:p>
    <w:p w14:paraId="393BC4D9" w14:textId="44FB7F31" w:rsidR="007E7595" w:rsidRDefault="007E7595" w:rsidP="00AD7F6B">
      <w:pPr>
        <w:rPr>
          <w:lang w:val="en-US"/>
        </w:rPr>
      </w:pPr>
    </w:p>
    <w:p w14:paraId="7F4B43C7" w14:textId="0574265A" w:rsidR="007E7595" w:rsidRDefault="007E7595" w:rsidP="00AD7F6B">
      <w:pPr>
        <w:rPr>
          <w:lang w:val="en-US"/>
        </w:rPr>
      </w:pPr>
    </w:p>
    <w:p w14:paraId="53F00450" w14:textId="39E2650D" w:rsidR="007E7595" w:rsidRDefault="007E7595" w:rsidP="00AD7F6B">
      <w:pPr>
        <w:rPr>
          <w:lang w:val="en-US"/>
        </w:rPr>
      </w:pPr>
    </w:p>
    <w:p w14:paraId="3D4B8475" w14:textId="77777777" w:rsidR="007E7595" w:rsidRDefault="007E7595" w:rsidP="00AD7F6B">
      <w:pPr>
        <w:rPr>
          <w:lang w:val="en-US"/>
        </w:rPr>
      </w:pPr>
    </w:p>
    <w:p w14:paraId="2A4E297E" w14:textId="77777777" w:rsidR="00AD7F6B" w:rsidRPr="00AD7F6B" w:rsidRDefault="00AD7F6B" w:rsidP="00AD7F6B">
      <w:pPr>
        <w:rPr>
          <w:lang w:val="en-US"/>
        </w:rPr>
      </w:pPr>
    </w:p>
    <w:p w14:paraId="5C2BFAF8" w14:textId="59839846" w:rsidR="002D43FB" w:rsidRDefault="002D43FB" w:rsidP="00365961">
      <w:pPr>
        <w:pStyle w:val="RecRef"/>
        <w:jc w:val="left"/>
        <w:rPr>
          <w:lang w:val="en-US"/>
        </w:rPr>
      </w:pPr>
    </w:p>
    <w:p w14:paraId="2875AA05" w14:textId="77777777" w:rsidR="00365961" w:rsidRPr="00365961" w:rsidRDefault="00365961" w:rsidP="00365961">
      <w:pPr>
        <w:rPr>
          <w:lang w:val="en-US"/>
        </w:rPr>
      </w:pPr>
    </w:p>
    <w:p w14:paraId="318A28C4" w14:textId="3FA8DC15" w:rsidR="000E7934" w:rsidRDefault="007B0EE3" w:rsidP="0006760E">
      <w:pPr>
        <w:pStyle w:val="RecTitle"/>
        <w:outlineLvl w:val="0"/>
        <w:rPr>
          <w:lang w:val="en-US"/>
        </w:rPr>
      </w:pPr>
      <w:r w:rsidRPr="00F54909">
        <w:rPr>
          <w:lang w:val="en-US"/>
        </w:rPr>
        <w:lastRenderedPageBreak/>
        <w:t>Home Network Transport Standards Overview and Work Plan</w:t>
      </w:r>
    </w:p>
    <w:p w14:paraId="1C4AAD7D" w14:textId="61593074" w:rsidR="007B0EE3" w:rsidRPr="008D3ACE" w:rsidRDefault="007B0EE3" w:rsidP="001B3AD4">
      <w:pPr>
        <w:jc w:val="center"/>
        <w:rPr>
          <w:b/>
          <w:sz w:val="28"/>
          <w:lang w:val="en-US"/>
        </w:rPr>
      </w:pPr>
      <w:r w:rsidRPr="008D3ACE">
        <w:rPr>
          <w:b/>
          <w:sz w:val="28"/>
          <w:lang w:val="en-US"/>
        </w:rPr>
        <w:t xml:space="preserve">Issue </w:t>
      </w:r>
      <w:r w:rsidR="002260A4" w:rsidRPr="008D3ACE">
        <w:rPr>
          <w:b/>
          <w:sz w:val="28"/>
          <w:lang w:val="en-US"/>
        </w:rPr>
        <w:t>1</w:t>
      </w:r>
      <w:r w:rsidR="00F44FD1">
        <w:rPr>
          <w:b/>
          <w:sz w:val="28"/>
          <w:lang w:val="en-US"/>
        </w:rPr>
        <w:t>2</w:t>
      </w:r>
      <w:r w:rsidRPr="008D3ACE">
        <w:rPr>
          <w:b/>
          <w:sz w:val="28"/>
          <w:lang w:val="en-US"/>
        </w:rPr>
        <w:t xml:space="preserve">, </w:t>
      </w:r>
      <w:r w:rsidR="00F44FD1">
        <w:rPr>
          <w:b/>
          <w:sz w:val="28"/>
          <w:lang w:val="en-US"/>
        </w:rPr>
        <w:t>April</w:t>
      </w:r>
      <w:r w:rsidR="002260A4" w:rsidRPr="008D3ACE">
        <w:rPr>
          <w:b/>
          <w:sz w:val="28"/>
          <w:lang w:val="en-US"/>
        </w:rPr>
        <w:t xml:space="preserve"> 202</w:t>
      </w:r>
      <w:r w:rsidR="00F44FD1">
        <w:rPr>
          <w:b/>
          <w:sz w:val="28"/>
          <w:lang w:val="en-US"/>
        </w:rPr>
        <w:t>1</w:t>
      </w:r>
    </w:p>
    <w:p w14:paraId="77EE566B" w14:textId="77777777" w:rsidR="001B3AD4" w:rsidRPr="001B3AD4" w:rsidRDefault="001B3AD4" w:rsidP="001B3AD4">
      <w:pPr>
        <w:jc w:val="center"/>
        <w:rPr>
          <w:b/>
          <w:sz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6"/>
      </w:tblGrid>
      <w:tr w:rsidR="007B0EE3" w14:paraId="0DB6D3E5" w14:textId="77777777" w:rsidTr="00780BED">
        <w:trPr>
          <w:trHeight w:val="599"/>
        </w:trPr>
        <w:tc>
          <w:tcPr>
            <w:tcW w:w="9426" w:type="dxa"/>
            <w:shd w:val="clear" w:color="auto" w:fill="auto"/>
          </w:tcPr>
          <w:p w14:paraId="0D76480D" w14:textId="24E0D193" w:rsidR="007B0EE3" w:rsidRPr="006944D9" w:rsidRDefault="007B0EE3" w:rsidP="00043A4D">
            <w:pPr>
              <w:pStyle w:val="Heading1"/>
              <w:keepNext w:val="0"/>
              <w:keepLines w:val="0"/>
              <w:widowControl w:val="0"/>
              <w:numPr>
                <w:ilvl w:val="12"/>
                <w:numId w:val="0"/>
              </w:numPr>
              <w:rPr>
                <w:lang w:val="en-US"/>
              </w:rPr>
            </w:pPr>
            <w:r w:rsidRPr="006944D9">
              <w:rPr>
                <w:lang w:val="en-US"/>
              </w:rPr>
              <w:t xml:space="preserve">Revision Status Report: Major Updates of Version </w:t>
            </w:r>
            <w:r w:rsidR="002260A4" w:rsidRPr="00765C7D">
              <w:rPr>
                <w:lang w:val="en-US"/>
              </w:rPr>
              <w:t>1</w:t>
            </w:r>
            <w:r w:rsidR="00F44FD1">
              <w:rPr>
                <w:lang w:val="en-US"/>
              </w:rPr>
              <w:t>2</w:t>
            </w:r>
            <w:r w:rsidRPr="00765C7D">
              <w:rPr>
                <w:lang w:val="en-US"/>
              </w:rPr>
              <w:t xml:space="preserve">, </w:t>
            </w:r>
            <w:r w:rsidR="00F44FD1">
              <w:rPr>
                <w:lang w:val="en-US"/>
              </w:rPr>
              <w:t>April</w:t>
            </w:r>
            <w:r w:rsidR="002260A4" w:rsidRPr="00765C7D">
              <w:rPr>
                <w:lang w:val="en-US"/>
              </w:rPr>
              <w:t xml:space="preserve"> 202</w:t>
            </w:r>
            <w:r w:rsidR="00F44FD1">
              <w:rPr>
                <w:lang w:val="en-US"/>
              </w:rPr>
              <w:t>1</w:t>
            </w:r>
          </w:p>
        </w:tc>
      </w:tr>
      <w:tr w:rsidR="007B0EE3" w:rsidRPr="00F61B4D" w14:paraId="5DAC16CE" w14:textId="77777777" w:rsidTr="00780BED">
        <w:trPr>
          <w:trHeight w:val="430"/>
        </w:trPr>
        <w:tc>
          <w:tcPr>
            <w:tcW w:w="9426" w:type="dxa"/>
            <w:shd w:val="clear" w:color="auto" w:fill="auto"/>
          </w:tcPr>
          <w:p w14:paraId="0FC9A8AB" w14:textId="48F794AE" w:rsidR="009C76E8" w:rsidRPr="007E7595" w:rsidRDefault="009C76E8" w:rsidP="009C76E8">
            <w:pPr>
              <w:pStyle w:val="ListParagraph"/>
              <w:ind w:left="363"/>
            </w:pPr>
            <w:r w:rsidRPr="007E7595">
              <w:rPr>
                <w:lang w:val="en-US"/>
              </w:rPr>
              <w:t>In this version 1</w:t>
            </w:r>
            <w:r w:rsidR="002D43FB" w:rsidRPr="007E7595">
              <w:rPr>
                <w:lang w:val="en-US"/>
              </w:rPr>
              <w:t>2</w:t>
            </w:r>
            <w:r w:rsidRPr="007E7595">
              <w:rPr>
                <w:lang w:val="en-US"/>
              </w:rPr>
              <w:t>, following changes, additions and updates have been made:</w:t>
            </w:r>
            <w:r w:rsidRPr="007E7595">
              <w:rPr>
                <w:lang w:val="en-US"/>
              </w:rPr>
              <w:br/>
              <w:t xml:space="preserve">1) </w:t>
            </w:r>
            <w:r w:rsidR="00373D9E" w:rsidRPr="007E7595">
              <w:rPr>
                <w:lang w:val="en-US"/>
              </w:rPr>
              <w:t>The structure of the document has been modified for clarity</w:t>
            </w:r>
            <w:r w:rsidRPr="007E7595">
              <w:rPr>
                <w:lang w:val="en-US"/>
              </w:rPr>
              <w:t>.</w:t>
            </w:r>
            <w:r w:rsidR="00373D9E" w:rsidRPr="007E7595">
              <w:rPr>
                <w:lang w:val="en-US"/>
              </w:rPr>
              <w:br/>
              <w:t xml:space="preserve">2) </w:t>
            </w:r>
            <w:r w:rsidRPr="007E7595">
              <w:t>Section 1.1 - Existing Recommendations within ITU-T SG15 – WP1/15</w:t>
            </w:r>
          </w:p>
          <w:p w14:paraId="46586078" w14:textId="4BEDAEC7" w:rsidR="009C76E8" w:rsidRPr="007E7595" w:rsidRDefault="009C76E8" w:rsidP="009C76E8">
            <w:pPr>
              <w:pStyle w:val="ListParagraph"/>
            </w:pPr>
            <w:r w:rsidRPr="007E7595">
              <w:t xml:space="preserve">Table 1 – “Published” Recommendations related to Home Network within ITU-T SG15 Question 18 </w:t>
            </w:r>
          </w:p>
          <w:p w14:paraId="4779A5D9" w14:textId="77777777" w:rsidR="009C76E8" w:rsidRPr="007E7595" w:rsidRDefault="009C76E8" w:rsidP="009C76E8">
            <w:pPr>
              <w:pStyle w:val="ListParagraph"/>
              <w:numPr>
                <w:ilvl w:val="0"/>
                <w:numId w:val="3"/>
              </w:numPr>
            </w:pPr>
            <w:r w:rsidRPr="007E7595">
              <w:t>ITU-T SG15 Recommendations G.9960 Cor.2 (10/2020); G.9991 Cor.1 (10/2020); have been added.</w:t>
            </w:r>
          </w:p>
          <w:p w14:paraId="20DC4FE6" w14:textId="77777777" w:rsidR="009C76E8" w:rsidRPr="007E7595" w:rsidRDefault="009C76E8" w:rsidP="009C76E8">
            <w:pPr>
              <w:pStyle w:val="ListParagraph"/>
              <w:numPr>
                <w:ilvl w:val="0"/>
                <w:numId w:val="3"/>
              </w:numPr>
            </w:pPr>
            <w:r w:rsidRPr="007E7595">
              <w:t>ITU-T SG15 Technical Paper GSTP-HNSG (2020) has been added.</w:t>
            </w:r>
          </w:p>
          <w:p w14:paraId="35E879E9" w14:textId="77777777" w:rsidR="009C76E8" w:rsidRPr="007E7595" w:rsidRDefault="009C76E8" w:rsidP="009C76E8">
            <w:pPr>
              <w:pStyle w:val="ListParagraph"/>
              <w:ind w:left="360"/>
            </w:pPr>
            <w:r w:rsidRPr="007E7595">
              <w:t>3) Section 1.2 - Recommendations “Under Study” within ITU-T SG15 – WP1</w:t>
            </w:r>
          </w:p>
          <w:p w14:paraId="67C02303" w14:textId="77777777" w:rsidR="009C76E8" w:rsidRPr="007E7595" w:rsidRDefault="009C76E8" w:rsidP="009C76E8">
            <w:pPr>
              <w:pStyle w:val="ListParagraph"/>
            </w:pPr>
            <w:r w:rsidRPr="007E7595">
              <w:t xml:space="preserve">Table 2– Recommendations “Under Study” related to Home </w:t>
            </w:r>
            <w:proofErr w:type="gramStart"/>
            <w:r w:rsidRPr="007E7595">
              <w:t>Network</w:t>
            </w:r>
            <w:proofErr w:type="gramEnd"/>
            <w:r w:rsidRPr="007E7595">
              <w:t xml:space="preserve"> </w:t>
            </w:r>
          </w:p>
          <w:p w14:paraId="41898889" w14:textId="5E875BD4" w:rsidR="009C76E8" w:rsidRPr="007E7595" w:rsidRDefault="009C76E8" w:rsidP="009C76E8">
            <w:pPr>
              <w:pStyle w:val="ListParagraph"/>
              <w:numPr>
                <w:ilvl w:val="0"/>
                <w:numId w:val="45"/>
              </w:numPr>
            </w:pPr>
            <w:r w:rsidRPr="007E7595">
              <w:t>The list of items “Under Study” has been updated with the latest Q18/15 activities resulting from April 2021 SG15 WP1 plenary meeting.</w:t>
            </w:r>
          </w:p>
          <w:p w14:paraId="39EBC25F" w14:textId="5D75FCB8" w:rsidR="00C6020B" w:rsidRPr="007E7595" w:rsidRDefault="009C76E8" w:rsidP="009C76E8">
            <w:pPr>
              <w:pStyle w:val="ListParagraph"/>
              <w:ind w:left="360"/>
            </w:pPr>
            <w:r w:rsidRPr="007E7595">
              <w:t>4) Section 1.3 - Home Network Activities within other ITU-T Study Groups</w:t>
            </w:r>
          </w:p>
          <w:p w14:paraId="3E87EA02" w14:textId="070811EE" w:rsidR="00D6283C" w:rsidRPr="007E7595" w:rsidRDefault="00C6020B" w:rsidP="00102D0A">
            <w:pPr>
              <w:pStyle w:val="ListParagraph"/>
              <w:rPr>
                <w:lang w:val="en-US"/>
              </w:rPr>
            </w:pPr>
            <w:r w:rsidRPr="007E7595">
              <w:rPr>
                <w:lang w:val="en-US"/>
              </w:rPr>
              <w:t xml:space="preserve">Table </w:t>
            </w:r>
            <w:proofErr w:type="gramStart"/>
            <w:r w:rsidR="009C76E8" w:rsidRPr="007E7595">
              <w:rPr>
                <w:lang w:val="en-US"/>
              </w:rPr>
              <w:t>3</w:t>
            </w:r>
            <w:r w:rsidRPr="007E7595">
              <w:rPr>
                <w:lang w:val="en-US"/>
              </w:rPr>
              <w:t xml:space="preserve">  -</w:t>
            </w:r>
            <w:proofErr w:type="gramEnd"/>
            <w:r w:rsidRPr="007E7595">
              <w:rPr>
                <w:lang w:val="en-US"/>
              </w:rPr>
              <w:t xml:space="preserve"> “ITU-T study groups working on Home Network related topics”</w:t>
            </w:r>
            <w:r w:rsidR="00A43B9E" w:rsidRPr="007E7595">
              <w:rPr>
                <w:lang w:val="en-US"/>
              </w:rPr>
              <w:t xml:space="preserve"> </w:t>
            </w:r>
          </w:p>
          <w:p w14:paraId="6C58D75B" w14:textId="408053D2" w:rsidR="00992F5C" w:rsidRPr="007E7595" w:rsidRDefault="00992F5C" w:rsidP="00857311">
            <w:pPr>
              <w:pStyle w:val="ListParagraph"/>
              <w:numPr>
                <w:ilvl w:val="0"/>
                <w:numId w:val="3"/>
              </w:numPr>
            </w:pPr>
            <w:r w:rsidRPr="007E7595">
              <w:t xml:space="preserve">ITU-T SG5: </w:t>
            </w:r>
            <w:r w:rsidR="00857311" w:rsidRPr="007E7595">
              <w:t xml:space="preserve">Recommendations TK.21Amd.1 (06/2020); new edition K.34 (12/2020); K.98 Cor.2 (06/2020) and K.147 Cor.1 (01/2021); new edition L.1310 (09/2020) </w:t>
            </w:r>
            <w:r w:rsidRPr="007E7595">
              <w:t>have been added</w:t>
            </w:r>
            <w:r w:rsidR="00857311" w:rsidRPr="007E7595">
              <w:t>/updated.</w:t>
            </w:r>
            <w:r w:rsidRPr="007E7595">
              <w:t xml:space="preserve"> </w:t>
            </w:r>
          </w:p>
          <w:p w14:paraId="6F8A876B" w14:textId="3FA27CFB" w:rsidR="00B22434" w:rsidRPr="007E7595" w:rsidRDefault="00816DC7" w:rsidP="00B22434">
            <w:pPr>
              <w:pStyle w:val="ListParagraph"/>
              <w:numPr>
                <w:ilvl w:val="0"/>
                <w:numId w:val="3"/>
              </w:numPr>
            </w:pPr>
            <w:r w:rsidRPr="007E7595">
              <w:t>ITU-T SG9</w:t>
            </w:r>
            <w:r w:rsidR="00102D0A" w:rsidRPr="007E7595">
              <w:t>:</w:t>
            </w:r>
            <w:r w:rsidRPr="007E7595">
              <w:t xml:space="preserve"> Recommendation</w:t>
            </w:r>
            <w:r w:rsidR="0000359C" w:rsidRPr="007E7595">
              <w:t xml:space="preserve"> J.1611 </w:t>
            </w:r>
            <w:r w:rsidR="007743AC" w:rsidRPr="007E7595">
              <w:t>ha</w:t>
            </w:r>
            <w:r w:rsidR="0000359C" w:rsidRPr="007E7595">
              <w:t>s</w:t>
            </w:r>
            <w:r w:rsidR="007743AC" w:rsidRPr="007E7595">
              <w:t xml:space="preserve"> been </w:t>
            </w:r>
            <w:r w:rsidR="0000359C" w:rsidRPr="007E7595">
              <w:t>added</w:t>
            </w:r>
            <w:r w:rsidR="007743AC" w:rsidRPr="007E7595">
              <w:t>.</w:t>
            </w:r>
          </w:p>
          <w:p w14:paraId="57A188B7" w14:textId="45322071" w:rsidR="00770C26" w:rsidRPr="007E7595" w:rsidRDefault="00770C26" w:rsidP="00770C26">
            <w:pPr>
              <w:pStyle w:val="ListParagraph"/>
              <w:numPr>
                <w:ilvl w:val="0"/>
                <w:numId w:val="3"/>
              </w:numPr>
            </w:pPr>
            <w:r w:rsidRPr="007E7595">
              <w:t xml:space="preserve">ITU-T SG15-WP2 Recommendations </w:t>
            </w:r>
            <w:r w:rsidR="00323632" w:rsidRPr="007E7595">
              <w:t xml:space="preserve">for </w:t>
            </w:r>
            <w:r w:rsidRPr="007E7595">
              <w:t>indoor fibre cable G.657 (11/2016); L.103 (04/2016); L.104 (10/2006); L.111 (10/2020) have been added.</w:t>
            </w:r>
          </w:p>
          <w:p w14:paraId="7F291B60" w14:textId="0FC0FCF3" w:rsidR="009051E4" w:rsidRPr="007E7595" w:rsidRDefault="00102D0A" w:rsidP="00992F5C">
            <w:pPr>
              <w:pStyle w:val="ListParagraph"/>
              <w:numPr>
                <w:ilvl w:val="0"/>
                <w:numId w:val="3"/>
              </w:numPr>
            </w:pPr>
            <w:r w:rsidRPr="007E7595">
              <w:t xml:space="preserve">ITU-T SG17: Recommendations </w:t>
            </w:r>
            <w:r w:rsidR="00857311" w:rsidRPr="007E7595">
              <w:t xml:space="preserve">X.1197 Erratum 1 (03/2020) has been </w:t>
            </w:r>
            <w:proofErr w:type="gramStart"/>
            <w:r w:rsidR="00857311" w:rsidRPr="007E7595">
              <w:t>updated</w:t>
            </w:r>
            <w:proofErr w:type="gramEnd"/>
          </w:p>
          <w:p w14:paraId="4C81FA7A" w14:textId="73310D85" w:rsidR="00536135" w:rsidRPr="007E7595" w:rsidRDefault="00C6251E" w:rsidP="00460DDA">
            <w:pPr>
              <w:pStyle w:val="ListParagraph"/>
              <w:numPr>
                <w:ilvl w:val="0"/>
                <w:numId w:val="3"/>
              </w:numPr>
            </w:pPr>
            <w:r w:rsidRPr="007E7595">
              <w:t>ITU-T SG20: Recommendation</w:t>
            </w:r>
            <w:r w:rsidR="00C71440" w:rsidRPr="007E7595">
              <w:t>s</w:t>
            </w:r>
            <w:r w:rsidRPr="007E7595">
              <w:t xml:space="preserve"> </w:t>
            </w:r>
            <w:r w:rsidR="00C71440" w:rsidRPr="007E7595">
              <w:t xml:space="preserve">Y.4469 (08/2020); Y.4465 (01/2020) and Y.4474 (08/2020) </w:t>
            </w:r>
            <w:r w:rsidRPr="007E7595">
              <w:t>ha</w:t>
            </w:r>
            <w:r w:rsidR="00C71440" w:rsidRPr="007E7595">
              <w:t>ve</w:t>
            </w:r>
            <w:r w:rsidRPr="007E7595">
              <w:t xml:space="preserve"> been added</w:t>
            </w:r>
            <w:r w:rsidR="0048635E" w:rsidRPr="007E7595">
              <w:t>.</w:t>
            </w:r>
          </w:p>
          <w:p w14:paraId="61A14D89" w14:textId="315ADC64" w:rsidR="00D61CBB" w:rsidRPr="007E7595" w:rsidRDefault="00460DDA" w:rsidP="0048635E">
            <w:pPr>
              <w:pStyle w:val="ListParagraph"/>
              <w:ind w:left="363"/>
              <w:rPr>
                <w:lang w:val="en-US"/>
              </w:rPr>
            </w:pPr>
            <w:r w:rsidRPr="007E7595">
              <w:rPr>
                <w:lang w:val="en-US"/>
              </w:rPr>
              <w:t>5</w:t>
            </w:r>
            <w:r w:rsidR="00DD0DD8" w:rsidRPr="007E7595">
              <w:rPr>
                <w:lang w:val="en-US"/>
              </w:rPr>
              <w:t xml:space="preserve">) </w:t>
            </w:r>
            <w:r w:rsidR="006E3D35" w:rsidRPr="007E7595">
              <w:rPr>
                <w:lang w:val="en-US"/>
              </w:rPr>
              <w:t xml:space="preserve">Section </w:t>
            </w:r>
            <w:r w:rsidRPr="007E7595">
              <w:rPr>
                <w:lang w:val="en-US"/>
              </w:rPr>
              <w:t>2</w:t>
            </w:r>
            <w:r w:rsidR="006E3D35" w:rsidRPr="007E7595">
              <w:rPr>
                <w:lang w:val="en-US"/>
              </w:rPr>
              <w:t xml:space="preserve"> - </w:t>
            </w:r>
            <w:r w:rsidR="00DD0DD8" w:rsidRPr="007E7595">
              <w:rPr>
                <w:lang w:val="en-US"/>
              </w:rPr>
              <w:t>Other groups within ITU and other Standard Developing Organizations</w:t>
            </w:r>
            <w:r w:rsidR="000C78C9" w:rsidRPr="007E7595">
              <w:rPr>
                <w:lang w:val="en-US"/>
              </w:rPr>
              <w:br/>
            </w:r>
            <w:r w:rsidR="003D0FF0" w:rsidRPr="007E7595">
              <w:rPr>
                <w:lang w:val="en-US"/>
              </w:rPr>
              <w:t xml:space="preserve">    </w:t>
            </w:r>
            <w:r w:rsidRPr="007E7595">
              <w:rPr>
                <w:lang w:val="en-US"/>
              </w:rPr>
              <w:t xml:space="preserve">  Table 4 - Home Network related activities in other groups within ITU-R &amp; other SDOs</w:t>
            </w:r>
          </w:p>
          <w:p w14:paraId="7CB29CBE" w14:textId="5A836B53" w:rsidR="00F826C4" w:rsidRPr="007E7595" w:rsidRDefault="00F826C4" w:rsidP="00252877">
            <w:pPr>
              <w:pStyle w:val="ListParagraph"/>
              <w:numPr>
                <w:ilvl w:val="0"/>
                <w:numId w:val="3"/>
              </w:numPr>
              <w:rPr>
                <w:lang w:val="en-US"/>
              </w:rPr>
            </w:pPr>
            <w:r w:rsidRPr="007E7595">
              <w:rPr>
                <w:lang w:val="en-US"/>
              </w:rPr>
              <w:t>ITU-R SG</w:t>
            </w:r>
            <w:r w:rsidR="00C71440" w:rsidRPr="007E7595">
              <w:rPr>
                <w:lang w:val="en-US"/>
              </w:rPr>
              <w:t>1: Report SM.2351 (06/2017) has been added.</w:t>
            </w:r>
          </w:p>
          <w:p w14:paraId="15A170F2" w14:textId="53E005DC" w:rsidR="00F826C4" w:rsidRPr="007E7595" w:rsidRDefault="00E06959" w:rsidP="007A36B5">
            <w:pPr>
              <w:pStyle w:val="ListParagraph"/>
              <w:numPr>
                <w:ilvl w:val="0"/>
                <w:numId w:val="3"/>
              </w:numPr>
              <w:rPr>
                <w:lang w:val="en-US"/>
              </w:rPr>
            </w:pPr>
            <w:r w:rsidRPr="007E7595">
              <w:rPr>
                <w:lang w:val="en-US"/>
              </w:rPr>
              <w:t>ETSI ATTM</w:t>
            </w:r>
            <w:r w:rsidR="00F826C4" w:rsidRPr="007E7595">
              <w:rPr>
                <w:lang w:val="en-US"/>
              </w:rPr>
              <w:t xml:space="preserve">, </w:t>
            </w:r>
            <w:r w:rsidRPr="007E7595">
              <w:rPr>
                <w:lang w:val="en-US"/>
              </w:rPr>
              <w:t>BRAN</w:t>
            </w:r>
            <w:r w:rsidR="00F826C4" w:rsidRPr="007E7595">
              <w:rPr>
                <w:lang w:val="en-US"/>
              </w:rPr>
              <w:t xml:space="preserve"> and CABLE </w:t>
            </w:r>
            <w:r w:rsidRPr="007E7595">
              <w:rPr>
                <w:lang w:val="en-US"/>
              </w:rPr>
              <w:t>have been reviewed and updated</w:t>
            </w:r>
            <w:r w:rsidR="003405E3" w:rsidRPr="007E7595">
              <w:rPr>
                <w:lang w:val="en-US"/>
              </w:rPr>
              <w:t>.</w:t>
            </w:r>
          </w:p>
          <w:p w14:paraId="544D9C17" w14:textId="70F7EACF" w:rsidR="00230232" w:rsidRPr="007E7595" w:rsidRDefault="00230232" w:rsidP="007A36B5">
            <w:pPr>
              <w:pStyle w:val="ListParagraph"/>
              <w:numPr>
                <w:ilvl w:val="0"/>
                <w:numId w:val="3"/>
              </w:numPr>
              <w:rPr>
                <w:lang w:val="en-US"/>
              </w:rPr>
            </w:pPr>
            <w:r w:rsidRPr="007E7595">
              <w:rPr>
                <w:lang w:val="en-US"/>
              </w:rPr>
              <w:t>ETSI GR F5G 001 V1.1.1 (2020-12) and GR F5G 002 V1.1.1 (2021-02) have been added.</w:t>
            </w:r>
          </w:p>
          <w:p w14:paraId="40C0AABC" w14:textId="3280C10B" w:rsidR="003405E3" w:rsidRPr="007E7595" w:rsidRDefault="003405E3" w:rsidP="003405E3">
            <w:pPr>
              <w:pStyle w:val="ListParagraph"/>
              <w:numPr>
                <w:ilvl w:val="0"/>
                <w:numId w:val="3"/>
              </w:numPr>
              <w:rPr>
                <w:lang w:val="en-US"/>
              </w:rPr>
            </w:pPr>
            <w:r w:rsidRPr="007E7595">
              <w:rPr>
                <w:lang w:val="en-US"/>
              </w:rPr>
              <w:t>IEC 60793-2-40 Ed.5 and 60794-6 Ed.1 have been added.</w:t>
            </w:r>
          </w:p>
          <w:p w14:paraId="1EEBD906" w14:textId="77777777" w:rsidR="00C67934" w:rsidRPr="007E7595" w:rsidRDefault="00C67934" w:rsidP="00F431D8">
            <w:pPr>
              <w:pStyle w:val="ListParagraph"/>
              <w:numPr>
                <w:ilvl w:val="0"/>
                <w:numId w:val="3"/>
              </w:numPr>
              <w:rPr>
                <w:lang w:val="en-US"/>
              </w:rPr>
            </w:pPr>
            <w:r w:rsidRPr="007E7595">
              <w:rPr>
                <w:lang w:val="en-US"/>
              </w:rPr>
              <w:t>IEEE 802.3 has been updated</w:t>
            </w:r>
            <w:r w:rsidR="00C41258" w:rsidRPr="007E7595">
              <w:rPr>
                <w:lang w:val="en-US"/>
              </w:rPr>
              <w:t>.</w:t>
            </w:r>
          </w:p>
          <w:p w14:paraId="2FB4E0AC" w14:textId="5DAFAD50" w:rsidR="00C41258" w:rsidRPr="007E7595" w:rsidRDefault="00431034" w:rsidP="00F826C4">
            <w:pPr>
              <w:pStyle w:val="ListParagraph"/>
              <w:numPr>
                <w:ilvl w:val="0"/>
                <w:numId w:val="3"/>
              </w:numPr>
              <w:rPr>
                <w:lang w:val="en-US"/>
              </w:rPr>
            </w:pPr>
            <w:r w:rsidRPr="007E7595">
              <w:rPr>
                <w:lang w:val="en-US"/>
              </w:rPr>
              <w:t>IEEE 802.11</w:t>
            </w:r>
            <w:r w:rsidR="00376C78" w:rsidRPr="007E7595">
              <w:rPr>
                <w:lang w:val="en-US"/>
              </w:rPr>
              <w:t>-2020</w:t>
            </w:r>
            <w:r w:rsidR="00697FEE" w:rsidRPr="007E7595">
              <w:rPr>
                <w:lang w:val="en-US"/>
              </w:rPr>
              <w:t>, IEEE P802.11be and</w:t>
            </w:r>
            <w:r w:rsidR="00697FEE" w:rsidRPr="007E7595">
              <w:t xml:space="preserve"> </w:t>
            </w:r>
            <w:r w:rsidR="00697FEE" w:rsidRPr="007E7595">
              <w:rPr>
                <w:lang w:val="en-US"/>
              </w:rPr>
              <w:t xml:space="preserve">IEEE P802.11bf </w:t>
            </w:r>
            <w:r w:rsidRPr="007E7595">
              <w:rPr>
                <w:lang w:val="en-US"/>
              </w:rPr>
              <w:t>ha</w:t>
            </w:r>
            <w:r w:rsidR="00697FEE" w:rsidRPr="007E7595">
              <w:rPr>
                <w:lang w:val="en-US"/>
              </w:rPr>
              <w:t>ve</w:t>
            </w:r>
            <w:r w:rsidRPr="007E7595">
              <w:rPr>
                <w:lang w:val="en-US"/>
              </w:rPr>
              <w:t xml:space="preserve"> been updated</w:t>
            </w:r>
            <w:r w:rsidR="000C31D8" w:rsidRPr="007E7595">
              <w:rPr>
                <w:lang w:val="en-US"/>
              </w:rPr>
              <w:t>/added</w:t>
            </w:r>
            <w:r w:rsidR="00C41258" w:rsidRPr="007E7595">
              <w:rPr>
                <w:lang w:val="en-US"/>
              </w:rPr>
              <w:t>.</w:t>
            </w:r>
          </w:p>
          <w:p w14:paraId="25C2A0E2" w14:textId="157EEB34" w:rsidR="00625156" w:rsidRPr="007E7595" w:rsidRDefault="00625156" w:rsidP="00F826C4">
            <w:pPr>
              <w:pStyle w:val="ListParagraph"/>
              <w:numPr>
                <w:ilvl w:val="0"/>
                <w:numId w:val="3"/>
              </w:numPr>
              <w:rPr>
                <w:lang w:val="en-US"/>
              </w:rPr>
            </w:pPr>
            <w:r w:rsidRPr="007E7595">
              <w:rPr>
                <w:lang w:val="en-US"/>
              </w:rPr>
              <w:t>IEEE 1901-2020 has been updated.</w:t>
            </w:r>
          </w:p>
          <w:p w14:paraId="3914D191" w14:textId="6853B4FF" w:rsidR="00F826C4" w:rsidRPr="007E7595" w:rsidRDefault="00036DA4" w:rsidP="00685FCE">
            <w:pPr>
              <w:pStyle w:val="ListParagraph"/>
              <w:numPr>
                <w:ilvl w:val="0"/>
                <w:numId w:val="3"/>
              </w:numPr>
              <w:rPr>
                <w:lang w:val="en-US"/>
              </w:rPr>
            </w:pPr>
            <w:r w:rsidRPr="007E7595">
              <w:rPr>
                <w:lang w:val="en-US"/>
              </w:rPr>
              <w:t>ISO-IEC JTC 1/SC 25 has been reviewed</w:t>
            </w:r>
            <w:r w:rsidR="00685FCE" w:rsidRPr="007E7595">
              <w:rPr>
                <w:lang w:val="en-US"/>
              </w:rPr>
              <w:t xml:space="preserve"> </w:t>
            </w:r>
            <w:r w:rsidRPr="007E7595">
              <w:rPr>
                <w:lang w:val="en-US"/>
              </w:rPr>
              <w:t>and updated</w:t>
            </w:r>
            <w:r w:rsidR="00685FCE" w:rsidRPr="007E7595">
              <w:rPr>
                <w:lang w:val="en-US"/>
              </w:rPr>
              <w:t>.</w:t>
            </w:r>
          </w:p>
          <w:p w14:paraId="6E537C1E" w14:textId="42B8A866" w:rsidR="00351272" w:rsidRPr="007E7595" w:rsidRDefault="00351272" w:rsidP="00685FCE">
            <w:pPr>
              <w:pStyle w:val="ListParagraph"/>
              <w:numPr>
                <w:ilvl w:val="0"/>
                <w:numId w:val="3"/>
              </w:numPr>
              <w:rPr>
                <w:lang w:val="en-US"/>
              </w:rPr>
            </w:pPr>
            <w:proofErr w:type="spellStart"/>
            <w:r w:rsidRPr="007E7595">
              <w:rPr>
                <w:lang w:val="en-US"/>
              </w:rPr>
              <w:t>MoCA</w:t>
            </w:r>
            <w:proofErr w:type="spellEnd"/>
            <w:r w:rsidRPr="007E7595">
              <w:rPr>
                <w:lang w:val="en-US"/>
              </w:rPr>
              <w:t>® has been updated.</w:t>
            </w:r>
          </w:p>
          <w:p w14:paraId="412116F7" w14:textId="188525BF" w:rsidR="00516790" w:rsidRPr="007E7595" w:rsidRDefault="00516790" w:rsidP="00685FCE">
            <w:pPr>
              <w:pStyle w:val="ListParagraph"/>
              <w:numPr>
                <w:ilvl w:val="0"/>
                <w:numId w:val="3"/>
              </w:numPr>
              <w:rPr>
                <w:lang w:val="en-US"/>
              </w:rPr>
            </w:pPr>
            <w:r w:rsidRPr="007E7595">
              <w:rPr>
                <w:lang w:val="en-US"/>
              </w:rPr>
              <w:t xml:space="preserve">Zigbee and Z-Wave have been </w:t>
            </w:r>
            <w:proofErr w:type="gramStart"/>
            <w:r w:rsidRPr="007E7595">
              <w:rPr>
                <w:lang w:val="en-US"/>
              </w:rPr>
              <w:t>added</w:t>
            </w:r>
            <w:proofErr w:type="gramEnd"/>
          </w:p>
          <w:p w14:paraId="47DFCCA5" w14:textId="56B9BCE1" w:rsidR="007743AC" w:rsidRPr="007E7595" w:rsidRDefault="003D0FF0" w:rsidP="00460DDA">
            <w:pPr>
              <w:pStyle w:val="ListParagraph"/>
              <w:ind w:left="363"/>
              <w:rPr>
                <w:lang w:val="en-US"/>
              </w:rPr>
            </w:pPr>
            <w:r w:rsidRPr="007E7595">
              <w:rPr>
                <w:lang w:val="en-US"/>
              </w:rPr>
              <w:t>5</w:t>
            </w:r>
            <w:r w:rsidR="00D50640" w:rsidRPr="007E7595">
              <w:rPr>
                <w:lang w:val="en-US"/>
              </w:rPr>
              <w:t xml:space="preserve">) </w:t>
            </w:r>
            <w:r w:rsidR="00F55256" w:rsidRPr="007E7595">
              <w:rPr>
                <w:lang w:val="en-US"/>
              </w:rPr>
              <w:t>Section 3</w:t>
            </w:r>
            <w:r w:rsidR="007743AC" w:rsidRPr="007E7595">
              <w:rPr>
                <w:lang w:val="en-US"/>
              </w:rPr>
              <w:t xml:space="preserve"> - Web-Based Home Network Transport </w:t>
            </w:r>
            <w:r w:rsidR="006B6348" w:rsidRPr="007E7595">
              <w:rPr>
                <w:lang w:val="en-US"/>
              </w:rPr>
              <w:t xml:space="preserve">(HNT) </w:t>
            </w:r>
            <w:r w:rsidR="007743AC" w:rsidRPr="007E7595">
              <w:rPr>
                <w:lang w:val="en-US"/>
              </w:rPr>
              <w:t xml:space="preserve">Standards Overview has been </w:t>
            </w:r>
            <w:r w:rsidR="00351272" w:rsidRPr="007E7595">
              <w:rPr>
                <w:lang w:val="en-US"/>
              </w:rPr>
              <w:t>updated.</w:t>
            </w:r>
          </w:p>
          <w:p w14:paraId="50961539" w14:textId="2515277A" w:rsidR="00D50640" w:rsidRPr="007E7595" w:rsidRDefault="007743AC" w:rsidP="005D11AC">
            <w:pPr>
              <w:pStyle w:val="ListParagraph"/>
              <w:ind w:left="363"/>
              <w:rPr>
                <w:lang w:val="en-US"/>
              </w:rPr>
            </w:pPr>
            <w:r w:rsidRPr="007E7595">
              <w:rPr>
                <w:lang w:val="en-US"/>
              </w:rPr>
              <w:t xml:space="preserve">6) </w:t>
            </w:r>
            <w:r w:rsidR="00460DDA" w:rsidRPr="007E7595">
              <w:rPr>
                <w:lang w:val="en-US"/>
              </w:rPr>
              <w:t>Annex</w:t>
            </w:r>
            <w:r w:rsidR="002719B5" w:rsidRPr="007E7595">
              <w:rPr>
                <w:lang w:val="en-US"/>
              </w:rPr>
              <w:t xml:space="preserve"> </w:t>
            </w:r>
            <w:r w:rsidR="00F55256" w:rsidRPr="007E7595">
              <w:rPr>
                <w:lang w:val="en-US"/>
              </w:rPr>
              <w:t xml:space="preserve">1 </w:t>
            </w:r>
            <w:r w:rsidR="002719B5" w:rsidRPr="007E7595">
              <w:rPr>
                <w:lang w:val="en-US"/>
              </w:rPr>
              <w:t xml:space="preserve">“Overview of Home Network applications” </w:t>
            </w:r>
            <w:r w:rsidR="00F55256" w:rsidRPr="007E7595">
              <w:rPr>
                <w:lang w:val="en-US"/>
              </w:rPr>
              <w:t xml:space="preserve">and </w:t>
            </w:r>
            <w:r w:rsidR="002719B5" w:rsidRPr="007E7595">
              <w:rPr>
                <w:lang w:val="en-US"/>
              </w:rPr>
              <w:t xml:space="preserve">Annex </w:t>
            </w:r>
            <w:r w:rsidR="00460DDA" w:rsidRPr="007E7595">
              <w:rPr>
                <w:lang w:val="en-US"/>
              </w:rPr>
              <w:t xml:space="preserve">2 </w:t>
            </w:r>
            <w:r w:rsidR="002719B5" w:rsidRPr="007E7595">
              <w:rPr>
                <w:lang w:val="en-US"/>
              </w:rPr>
              <w:t xml:space="preserve">“List of Contacts” </w:t>
            </w:r>
            <w:r w:rsidR="00F55256" w:rsidRPr="007E7595">
              <w:rPr>
                <w:lang w:val="en-US"/>
              </w:rPr>
              <w:t>have</w:t>
            </w:r>
            <w:r w:rsidR="00D50640" w:rsidRPr="007E7595">
              <w:rPr>
                <w:lang w:val="en-US"/>
              </w:rPr>
              <w:t xml:space="preserve"> been updated</w:t>
            </w:r>
            <w:r w:rsidR="00351272" w:rsidRPr="007E7595">
              <w:rPr>
                <w:lang w:val="en-US"/>
              </w:rPr>
              <w:t>.</w:t>
            </w:r>
          </w:p>
          <w:p w14:paraId="28B90972" w14:textId="77777777" w:rsidR="0087272C" w:rsidRPr="00F431D8" w:rsidRDefault="0087272C" w:rsidP="00D50640">
            <w:pPr>
              <w:pStyle w:val="ListParagraph"/>
              <w:ind w:left="426"/>
              <w:rPr>
                <w:color w:val="FF0000"/>
                <w:lang w:val="en-US"/>
              </w:rPr>
            </w:pPr>
          </w:p>
        </w:tc>
      </w:tr>
    </w:tbl>
    <w:p w14:paraId="1AB31748" w14:textId="77777777" w:rsidR="00DA3647" w:rsidRPr="007B0EE3" w:rsidRDefault="00DA3647" w:rsidP="007B0EE3">
      <w:pPr>
        <w:rPr>
          <w:lang w:val="en-US"/>
        </w:rPr>
      </w:pPr>
    </w:p>
    <w:p w14:paraId="7EF21EF9" w14:textId="77777777" w:rsidR="00F54909" w:rsidRDefault="00F54909" w:rsidP="00F54909">
      <w:pPr>
        <w:pStyle w:val="RecTitle"/>
        <w:outlineLvl w:val="0"/>
        <w:rPr>
          <w:lang w:val="en-US"/>
        </w:rPr>
      </w:pPr>
      <w:r w:rsidRPr="00F54909">
        <w:rPr>
          <w:lang w:val="en-US"/>
        </w:rPr>
        <w:lastRenderedPageBreak/>
        <w:t>Home Network Transport</w:t>
      </w:r>
      <w:r w:rsidR="003E2409" w:rsidRPr="00F54909">
        <w:rPr>
          <w:lang w:val="en-US"/>
        </w:rPr>
        <w:t xml:space="preserve"> </w:t>
      </w:r>
      <w:r w:rsidRPr="00F54909">
        <w:rPr>
          <w:lang w:val="en-US"/>
        </w:rPr>
        <w:t>Standards Overview and Work Plan</w:t>
      </w:r>
    </w:p>
    <w:p w14:paraId="299B3DC7" w14:textId="70834EB3" w:rsidR="00F54909" w:rsidRPr="008D3ACE" w:rsidRDefault="00F54909" w:rsidP="00F54909">
      <w:pPr>
        <w:pStyle w:val="RecTitle"/>
        <w:outlineLvl w:val="0"/>
        <w:rPr>
          <w:lang w:val="en-US"/>
        </w:rPr>
      </w:pPr>
      <w:r w:rsidRPr="008D3ACE">
        <w:rPr>
          <w:lang w:val="en-US"/>
        </w:rPr>
        <w:t xml:space="preserve">Issue </w:t>
      </w:r>
      <w:r w:rsidR="002260A4" w:rsidRPr="008D3ACE">
        <w:rPr>
          <w:lang w:val="en-US"/>
        </w:rPr>
        <w:t>1</w:t>
      </w:r>
      <w:r w:rsidR="00F44FD1">
        <w:rPr>
          <w:lang w:val="en-US"/>
        </w:rPr>
        <w:t>2</w:t>
      </w:r>
      <w:r w:rsidRPr="008D3ACE">
        <w:rPr>
          <w:lang w:val="en-US"/>
        </w:rPr>
        <w:t xml:space="preserve">, </w:t>
      </w:r>
      <w:r w:rsidR="00F44FD1">
        <w:rPr>
          <w:lang w:val="en-US"/>
        </w:rPr>
        <w:t>April</w:t>
      </w:r>
      <w:r w:rsidR="002260A4" w:rsidRPr="008D3ACE">
        <w:rPr>
          <w:lang w:val="en-US"/>
        </w:rPr>
        <w:t xml:space="preserve"> 202</w:t>
      </w:r>
      <w:r w:rsidR="00F44FD1">
        <w:rPr>
          <w:lang w:val="en-US"/>
        </w:rPr>
        <w:t>1</w:t>
      </w:r>
    </w:p>
    <w:p w14:paraId="439DD6EE" w14:textId="77777777" w:rsidR="00F54909" w:rsidRPr="008A0284" w:rsidRDefault="00F54909">
      <w:pPr>
        <w:jc w:val="center"/>
      </w:pPr>
    </w:p>
    <w:p w14:paraId="194B47EC" w14:textId="6E72CE0F" w:rsidR="00295825" w:rsidRPr="00CB04E9" w:rsidRDefault="003A062F">
      <w:pPr>
        <w:pStyle w:val="TOC1"/>
        <w:rPr>
          <w:rFonts w:ascii="Calibri" w:eastAsia="Times New Roman" w:hAnsi="Calibri"/>
          <w:noProof/>
          <w:sz w:val="22"/>
          <w:szCs w:val="22"/>
          <w:lang w:val="en-US"/>
        </w:rPr>
      </w:pPr>
      <w:r w:rsidRPr="008A0284">
        <w:fldChar w:fldCharType="begin"/>
      </w:r>
      <w:r w:rsidRPr="008A0284">
        <w:instrText xml:space="preserve"> TOC \o "1-3" </w:instrText>
      </w:r>
      <w:r w:rsidRPr="008A0284">
        <w:fldChar w:fldCharType="separate"/>
      </w:r>
      <w:r w:rsidR="000D3474">
        <w:rPr>
          <w:noProof/>
        </w:rPr>
        <w:t>General</w:t>
      </w:r>
      <w:r w:rsidR="007E7595">
        <w:rPr>
          <w:noProof/>
        </w:rPr>
        <w:t>…</w:t>
      </w:r>
      <w:r w:rsidR="00295825">
        <w:rPr>
          <w:noProof/>
        </w:rPr>
        <w:tab/>
      </w:r>
      <w:r w:rsidR="00492431">
        <w:rPr>
          <w:noProof/>
        </w:rPr>
        <w:t>4</w:t>
      </w:r>
    </w:p>
    <w:p w14:paraId="7812EBF1" w14:textId="01C881CD" w:rsidR="00295825" w:rsidRPr="00CB04E9" w:rsidRDefault="000D3474">
      <w:pPr>
        <w:pStyle w:val="TOC1"/>
        <w:rPr>
          <w:rFonts w:ascii="Calibri" w:eastAsia="Times New Roman" w:hAnsi="Calibri"/>
          <w:noProof/>
          <w:sz w:val="22"/>
          <w:szCs w:val="22"/>
          <w:lang w:val="en-US"/>
        </w:rPr>
      </w:pPr>
      <w:r>
        <w:rPr>
          <w:noProof/>
        </w:rPr>
        <w:t>Introduction</w:t>
      </w:r>
      <w:r w:rsidR="00295825">
        <w:rPr>
          <w:noProof/>
        </w:rPr>
        <w:tab/>
      </w:r>
      <w:r w:rsidR="00492431">
        <w:rPr>
          <w:noProof/>
        </w:rPr>
        <w:t>4</w:t>
      </w:r>
    </w:p>
    <w:p w14:paraId="50E369F0" w14:textId="3E9852ED" w:rsidR="00102D0A" w:rsidRDefault="000D3474">
      <w:pPr>
        <w:pStyle w:val="TOC1"/>
        <w:rPr>
          <w:noProof/>
        </w:rPr>
      </w:pPr>
      <w:r>
        <w:rPr>
          <w:noProof/>
        </w:rPr>
        <w:t>1</w:t>
      </w:r>
      <w:r w:rsidR="003E2409">
        <w:rPr>
          <w:noProof/>
        </w:rPr>
        <w:t xml:space="preserve">. Home Network </w:t>
      </w:r>
      <w:r w:rsidR="00295825">
        <w:rPr>
          <w:noProof/>
        </w:rPr>
        <w:t>Activities in ITU-T</w:t>
      </w:r>
      <w:r w:rsidR="00295825">
        <w:rPr>
          <w:noProof/>
        </w:rPr>
        <w:tab/>
      </w:r>
      <w:r w:rsidR="007B0EE3">
        <w:rPr>
          <w:noProof/>
        </w:rPr>
        <w:t>5</w:t>
      </w:r>
    </w:p>
    <w:p w14:paraId="4A59A4A8" w14:textId="74B2149B" w:rsidR="00223112" w:rsidRDefault="000D3474" w:rsidP="00233DC8">
      <w:pPr>
        <w:pStyle w:val="TOC1"/>
        <w:ind w:left="397" w:hanging="397"/>
        <w:rPr>
          <w:noProof/>
        </w:rPr>
      </w:pPr>
      <w:r>
        <w:rPr>
          <w:noProof/>
        </w:rPr>
        <w:t>1</w:t>
      </w:r>
      <w:r w:rsidR="00223112">
        <w:rPr>
          <w:noProof/>
        </w:rPr>
        <w:t>.1</w:t>
      </w:r>
      <w:r w:rsidR="00223112" w:rsidRPr="00223112">
        <w:t xml:space="preserve"> </w:t>
      </w:r>
      <w:r w:rsidR="00223112" w:rsidRPr="00223112">
        <w:rPr>
          <w:noProof/>
        </w:rPr>
        <w:t>Existing Recommendations within ITU-T SG15 – WP1/15 “Transport aspects of</w:t>
      </w:r>
      <w:r w:rsidR="00233DC8">
        <w:rPr>
          <w:noProof/>
        </w:rPr>
        <w:t xml:space="preserve">      </w:t>
      </w:r>
      <w:r w:rsidR="00223112" w:rsidRPr="00223112">
        <w:rPr>
          <w:noProof/>
        </w:rPr>
        <w:t xml:space="preserve"> </w:t>
      </w:r>
      <w:r w:rsidR="00233DC8">
        <w:rPr>
          <w:noProof/>
        </w:rPr>
        <w:br/>
      </w:r>
      <w:r w:rsidR="00223112" w:rsidRPr="00223112">
        <w:rPr>
          <w:noProof/>
        </w:rPr>
        <w:t>access, home and smart grid networks”</w:t>
      </w:r>
      <w:r w:rsidR="00233DC8">
        <w:rPr>
          <w:noProof/>
        </w:rPr>
        <w:t>………………………………………………….5</w:t>
      </w:r>
      <w:r w:rsidR="00223112">
        <w:rPr>
          <w:noProof/>
        </w:rPr>
        <w:t xml:space="preserve"> </w:t>
      </w:r>
    </w:p>
    <w:p w14:paraId="0CF95E61" w14:textId="6ECD6C3A" w:rsidR="004C65F4" w:rsidRDefault="000D3474" w:rsidP="004C65F4">
      <w:pPr>
        <w:pStyle w:val="TOC1"/>
        <w:ind w:left="397" w:hanging="397"/>
        <w:rPr>
          <w:noProof/>
        </w:rPr>
      </w:pPr>
      <w:r>
        <w:rPr>
          <w:noProof/>
        </w:rPr>
        <w:t>1</w:t>
      </w:r>
      <w:r w:rsidR="004C65F4" w:rsidRPr="004C65F4">
        <w:rPr>
          <w:noProof/>
        </w:rPr>
        <w:t>.2. Recommendations “Under Study” within ITU-T SG15 – WP1 “Transport aspects of</w:t>
      </w:r>
      <w:r w:rsidR="004C65F4">
        <w:rPr>
          <w:noProof/>
        </w:rPr>
        <w:br/>
      </w:r>
      <w:r w:rsidR="004C65F4" w:rsidRPr="004C65F4">
        <w:rPr>
          <w:noProof/>
        </w:rPr>
        <w:t xml:space="preserve"> access, home and smart grid   networks”</w:t>
      </w:r>
      <w:r w:rsidR="004C65F4">
        <w:rPr>
          <w:noProof/>
        </w:rPr>
        <w:t>……………………………………………….</w:t>
      </w:r>
      <w:r w:rsidR="00DA3647">
        <w:rPr>
          <w:noProof/>
        </w:rPr>
        <w:t>.10</w:t>
      </w:r>
    </w:p>
    <w:p w14:paraId="27B1833D" w14:textId="22FE470A" w:rsidR="00180052" w:rsidRDefault="009C4769" w:rsidP="004C65F4">
      <w:pPr>
        <w:pStyle w:val="TOC1"/>
        <w:rPr>
          <w:noProof/>
        </w:rPr>
      </w:pPr>
      <w:r>
        <w:rPr>
          <w:noProof/>
        </w:rPr>
        <w:t>1.3</w:t>
      </w:r>
      <w:r w:rsidR="004C65F4" w:rsidRPr="004C65F4">
        <w:rPr>
          <w:noProof/>
        </w:rPr>
        <w:t>. Home Network Activities within other ITU-T Study Groups</w:t>
      </w:r>
      <w:r w:rsidR="004C65F4">
        <w:rPr>
          <w:noProof/>
        </w:rPr>
        <w:t>…………………………</w:t>
      </w:r>
      <w:r w:rsidR="00DA3647">
        <w:rPr>
          <w:noProof/>
        </w:rPr>
        <w:t>...1</w:t>
      </w:r>
      <w:r w:rsidR="00D5032A">
        <w:rPr>
          <w:noProof/>
        </w:rPr>
        <w:t>2</w:t>
      </w:r>
    </w:p>
    <w:p w14:paraId="5EC7C2AA" w14:textId="5F26BAB5" w:rsidR="00A04CB7" w:rsidRDefault="003633B8" w:rsidP="00F319A4">
      <w:pPr>
        <w:pStyle w:val="TOC1"/>
        <w:ind w:left="227" w:hanging="227"/>
        <w:rPr>
          <w:noProof/>
        </w:rPr>
      </w:pPr>
      <w:r>
        <w:rPr>
          <w:noProof/>
        </w:rPr>
        <w:t>2</w:t>
      </w:r>
      <w:r w:rsidR="00F319A4">
        <w:rPr>
          <w:noProof/>
        </w:rPr>
        <w:t xml:space="preserve">. </w:t>
      </w:r>
      <w:r w:rsidR="00F319A4" w:rsidRPr="00F319A4">
        <w:rPr>
          <w:noProof/>
        </w:rPr>
        <w:t xml:space="preserve">Home Network Activities within ITU-R and </w:t>
      </w:r>
      <w:r w:rsidR="00061F8C">
        <w:rPr>
          <w:noProof/>
        </w:rPr>
        <w:t xml:space="preserve">in </w:t>
      </w:r>
      <w:r w:rsidR="00F319A4" w:rsidRPr="00F319A4">
        <w:rPr>
          <w:noProof/>
        </w:rPr>
        <w:t>other Standard</w:t>
      </w:r>
      <w:r w:rsidR="007F50AA">
        <w:rPr>
          <w:noProof/>
        </w:rPr>
        <w:t>s</w:t>
      </w:r>
      <w:r w:rsidR="00F319A4" w:rsidRPr="00F319A4">
        <w:rPr>
          <w:noProof/>
        </w:rPr>
        <w:t xml:space="preserve"> Develop</w:t>
      </w:r>
      <w:r w:rsidR="007F50AA">
        <w:rPr>
          <w:noProof/>
        </w:rPr>
        <w:t>ment</w:t>
      </w:r>
      <w:r w:rsidR="007E7595">
        <w:rPr>
          <w:noProof/>
        </w:rPr>
        <w:br/>
      </w:r>
      <w:r w:rsidR="00F319A4" w:rsidRPr="00F319A4">
        <w:rPr>
          <w:noProof/>
        </w:rPr>
        <w:t>Organizations</w:t>
      </w:r>
      <w:r w:rsidR="00E523F0">
        <w:rPr>
          <w:noProof/>
        </w:rPr>
        <w:tab/>
      </w:r>
      <w:r w:rsidR="006D1652">
        <w:rPr>
          <w:noProof/>
        </w:rPr>
        <w:t>1</w:t>
      </w:r>
      <w:r w:rsidR="00A523CA">
        <w:rPr>
          <w:noProof/>
        </w:rPr>
        <w:t>8</w:t>
      </w:r>
    </w:p>
    <w:p w14:paraId="64684C39" w14:textId="3D234D10" w:rsidR="007425F0" w:rsidRDefault="003633B8" w:rsidP="00A04CB7">
      <w:pPr>
        <w:pStyle w:val="TOC1"/>
        <w:rPr>
          <w:noProof/>
        </w:rPr>
      </w:pPr>
      <w:r>
        <w:rPr>
          <w:noProof/>
        </w:rPr>
        <w:t>3</w:t>
      </w:r>
      <w:r w:rsidR="007425F0" w:rsidRPr="008D3ACE">
        <w:rPr>
          <w:noProof/>
        </w:rPr>
        <w:t xml:space="preserve">. Web-Based Home Network Transport </w:t>
      </w:r>
      <w:r w:rsidR="00886412">
        <w:rPr>
          <w:noProof/>
        </w:rPr>
        <w:t xml:space="preserve">(HNT) </w:t>
      </w:r>
      <w:r w:rsidR="007425F0" w:rsidRPr="008D3ACE">
        <w:rPr>
          <w:noProof/>
        </w:rPr>
        <w:t>Standards Overview</w:t>
      </w:r>
      <w:r w:rsidR="00A523CA">
        <w:rPr>
          <w:noProof/>
        </w:rPr>
        <w:t>………………………4</w:t>
      </w:r>
      <w:r w:rsidR="00D5032A">
        <w:rPr>
          <w:noProof/>
        </w:rPr>
        <w:t>6</w:t>
      </w:r>
    </w:p>
    <w:p w14:paraId="6D7452E6" w14:textId="33BA5173" w:rsidR="00DA3647" w:rsidRPr="008D3ACE" w:rsidRDefault="00DA3647" w:rsidP="00A908D3">
      <w:pPr>
        <w:pStyle w:val="TOC1"/>
        <w:rPr>
          <w:noProof/>
        </w:rPr>
      </w:pPr>
      <w:r>
        <w:rPr>
          <w:noProof/>
        </w:rPr>
        <w:t>Annex 1</w:t>
      </w:r>
      <w:r w:rsidR="00A908D3" w:rsidRPr="00A908D3">
        <w:t xml:space="preserve"> </w:t>
      </w:r>
      <w:r w:rsidR="00A908D3" w:rsidRPr="00A908D3">
        <w:rPr>
          <w:noProof/>
        </w:rPr>
        <w:t xml:space="preserve">- </w:t>
      </w:r>
      <w:r w:rsidR="00125D46">
        <w:rPr>
          <w:noProof/>
        </w:rPr>
        <w:t>Overview</w:t>
      </w:r>
      <w:r w:rsidR="00A908D3" w:rsidRPr="00A908D3">
        <w:rPr>
          <w:noProof/>
        </w:rPr>
        <w:t xml:space="preserve"> of Home Networks applications</w:t>
      </w:r>
      <w:r w:rsidR="00A908D3">
        <w:rPr>
          <w:noProof/>
        </w:rPr>
        <w:t>………………………………………..4</w:t>
      </w:r>
      <w:r w:rsidR="00D5032A">
        <w:rPr>
          <w:noProof/>
        </w:rPr>
        <w:t>9</w:t>
      </w:r>
    </w:p>
    <w:p w14:paraId="27205D5A" w14:textId="097A2391" w:rsidR="00294F51" w:rsidRPr="004E492C" w:rsidRDefault="00DA3647" w:rsidP="00180052">
      <w:pPr>
        <w:pStyle w:val="TOC1"/>
        <w:rPr>
          <w:noProof/>
        </w:rPr>
      </w:pPr>
      <w:r>
        <w:rPr>
          <w:noProof/>
        </w:rPr>
        <w:t xml:space="preserve">Annex 2 </w:t>
      </w:r>
      <w:r w:rsidR="00A908D3">
        <w:rPr>
          <w:noProof/>
        </w:rPr>
        <w:t xml:space="preserve">- </w:t>
      </w:r>
      <w:r w:rsidR="007F2DC7">
        <w:rPr>
          <w:noProof/>
        </w:rPr>
        <w:t xml:space="preserve">List of </w:t>
      </w:r>
      <w:r w:rsidR="00294F51" w:rsidRPr="008D3ACE">
        <w:rPr>
          <w:noProof/>
        </w:rPr>
        <w:t>Contacts</w:t>
      </w:r>
      <w:r w:rsidR="00E523F0">
        <w:rPr>
          <w:noProof/>
        </w:rPr>
        <w:tab/>
      </w:r>
      <w:r w:rsidR="00D5032A">
        <w:rPr>
          <w:noProof/>
        </w:rPr>
        <w:t>51</w:t>
      </w:r>
    </w:p>
    <w:p w14:paraId="1FAA09F5" w14:textId="77777777" w:rsidR="003A062F" w:rsidRPr="008A0284" w:rsidRDefault="003A062F">
      <w:pPr>
        <w:jc w:val="center"/>
      </w:pPr>
      <w:r w:rsidRPr="008A0284">
        <w:fldChar w:fldCharType="end"/>
      </w:r>
    </w:p>
    <w:p w14:paraId="594CC1B0" w14:textId="77777777" w:rsidR="003A062F" w:rsidRPr="008A0284" w:rsidRDefault="003A062F">
      <w:pPr>
        <w:jc w:val="center"/>
      </w:pPr>
    </w:p>
    <w:p w14:paraId="70AF53ED" w14:textId="77777777" w:rsidR="003A062F" w:rsidRPr="008A0284" w:rsidRDefault="003A062F">
      <w:pPr>
        <w:jc w:val="center"/>
        <w:rPr>
          <w:b/>
        </w:rPr>
      </w:pPr>
      <w:r w:rsidRPr="00AB17F3">
        <w:rPr>
          <w:lang w:val="en-US"/>
        </w:rPr>
        <w:br w:type="page"/>
      </w:r>
      <w:r w:rsidR="003E2409" w:rsidRPr="003E2409">
        <w:rPr>
          <w:b/>
        </w:rPr>
        <w:lastRenderedPageBreak/>
        <w:t>HOME NETWORK TRANSPORT</w:t>
      </w:r>
      <w:r w:rsidR="003E2409" w:rsidRPr="003E2409">
        <w:t xml:space="preserve"> </w:t>
      </w:r>
      <w:r w:rsidRPr="008A0284">
        <w:rPr>
          <w:b/>
        </w:rPr>
        <w:t>STANDARDS OVERVIEW</w:t>
      </w:r>
      <w:r w:rsidR="00C64700">
        <w:rPr>
          <w:b/>
        </w:rPr>
        <w:t xml:space="preserve"> AND WORK PLAN</w:t>
      </w:r>
    </w:p>
    <w:p w14:paraId="1133A6E2" w14:textId="195052FC" w:rsidR="003A062F" w:rsidRPr="008D3ACE" w:rsidRDefault="00203219" w:rsidP="00466C46">
      <w:pPr>
        <w:pStyle w:val="Rec"/>
        <w:keepNext w:val="0"/>
        <w:keepLines w:val="0"/>
        <w:widowControl w:val="0"/>
        <w:numPr>
          <w:ilvl w:val="12"/>
          <w:numId w:val="0"/>
        </w:numPr>
      </w:pPr>
      <w:r w:rsidRPr="008D3ACE">
        <w:t xml:space="preserve">Issue </w:t>
      </w:r>
      <w:r w:rsidR="002260A4" w:rsidRPr="008D3ACE">
        <w:t>1</w:t>
      </w:r>
      <w:r w:rsidR="00F44FD1">
        <w:t>2</w:t>
      </w:r>
      <w:r w:rsidR="003A062F" w:rsidRPr="008D3ACE">
        <w:t xml:space="preserve">, </w:t>
      </w:r>
      <w:r w:rsidR="00F44FD1">
        <w:t>APRIL</w:t>
      </w:r>
      <w:r w:rsidR="002260A4" w:rsidRPr="008D3ACE">
        <w:t xml:space="preserve"> 202</w:t>
      </w:r>
      <w:r w:rsidR="00F44FD1">
        <w:t>1</w:t>
      </w:r>
    </w:p>
    <w:p w14:paraId="62167DC8" w14:textId="0C6812FA" w:rsidR="00106909" w:rsidRDefault="000D3474" w:rsidP="005C50BC">
      <w:pPr>
        <w:pStyle w:val="Heading1"/>
        <w:spacing w:line="276" w:lineRule="auto"/>
      </w:pPr>
      <w:bookmarkStart w:id="0" w:name="_Toc361127079"/>
      <w:bookmarkStart w:id="1" w:name="_Toc479830583"/>
      <w:bookmarkStart w:id="2" w:name="_Toc480262065"/>
      <w:bookmarkStart w:id="3" w:name="_Toc482087540"/>
      <w:bookmarkStart w:id="4" w:name="_Toc528396601"/>
      <w:r>
        <w:t>General</w:t>
      </w:r>
      <w:bookmarkEnd w:id="0"/>
    </w:p>
    <w:p w14:paraId="7183C994" w14:textId="22A292A3" w:rsidR="00BF4D5F" w:rsidRDefault="002B60AB" w:rsidP="005C50BC">
      <w:pPr>
        <w:rPr>
          <w:color w:val="0000FF"/>
          <w:szCs w:val="24"/>
          <w:u w:val="single"/>
        </w:rPr>
      </w:pPr>
      <w:r>
        <w:rPr>
          <w:lang w:val="en-US"/>
        </w:rPr>
        <w:t xml:space="preserve">The </w:t>
      </w:r>
      <w:r w:rsidR="002973A9">
        <w:rPr>
          <w:lang w:val="en-US"/>
        </w:rPr>
        <w:t>H</w:t>
      </w:r>
      <w:r w:rsidR="00515F76">
        <w:rPr>
          <w:lang w:val="en-US"/>
        </w:rPr>
        <w:t xml:space="preserve">NT Standards </w:t>
      </w:r>
      <w:r w:rsidR="002973A9">
        <w:rPr>
          <w:lang w:val="en-US"/>
        </w:rPr>
        <w:t xml:space="preserve">Overview and </w:t>
      </w:r>
      <w:r w:rsidR="00515F76">
        <w:rPr>
          <w:lang w:val="en-US"/>
        </w:rPr>
        <w:t xml:space="preserve">Work Plan is a living document. The actual version </w:t>
      </w:r>
      <w:r>
        <w:rPr>
          <w:lang w:val="en-US"/>
        </w:rPr>
        <w:t>is available at</w:t>
      </w:r>
      <w:r w:rsidR="00515F76">
        <w:rPr>
          <w:rStyle w:val="Hyperlink"/>
        </w:rPr>
        <w:t xml:space="preserve"> </w:t>
      </w:r>
      <w:hyperlink r:id="rId13" w:history="1">
        <w:r w:rsidRPr="00BF4D5F">
          <w:rPr>
            <w:rStyle w:val="Hyperlink"/>
            <w:sz w:val="24"/>
            <w:szCs w:val="24"/>
          </w:rPr>
          <w:t>https://www.itu.int/en/ITU-T/studygroups/Pages/sg15-hnt.aspx</w:t>
        </w:r>
      </w:hyperlink>
      <w:r w:rsidR="005C50BC" w:rsidRPr="005C50BC">
        <w:rPr>
          <w:rStyle w:val="Hyperlink"/>
          <w:sz w:val="24"/>
          <w:szCs w:val="24"/>
          <w:u w:val="none"/>
        </w:rPr>
        <w:t xml:space="preserve"> .</w:t>
      </w:r>
      <w:r w:rsidR="00BF4D5F">
        <w:rPr>
          <w:rStyle w:val="Hyperlink"/>
          <w:sz w:val="24"/>
          <w:szCs w:val="24"/>
        </w:rPr>
        <w:br/>
      </w:r>
      <w:r w:rsidR="00920ABC" w:rsidRPr="00BF4D5F">
        <w:rPr>
          <w:bCs/>
          <w:lang w:val="en-US"/>
        </w:rPr>
        <w:t xml:space="preserve">A web-based HNT Standards Overview completes the present document and </w:t>
      </w:r>
      <w:r w:rsidR="00B05286" w:rsidRPr="00BF4D5F">
        <w:rPr>
          <w:bCs/>
          <w:lang w:val="en-US"/>
        </w:rPr>
        <w:t xml:space="preserve">is available </w:t>
      </w:r>
      <w:r w:rsidRPr="00BF4D5F">
        <w:rPr>
          <w:bCs/>
          <w:lang w:val="en-US"/>
        </w:rPr>
        <w:t>at</w:t>
      </w:r>
      <w:r w:rsidR="00920ABC" w:rsidRPr="00BF4D5F">
        <w:rPr>
          <w:b/>
          <w:lang w:val="en-US"/>
        </w:rPr>
        <w:br/>
      </w:r>
      <w:bookmarkStart w:id="5" w:name="_Hlk67153117"/>
      <w:r w:rsidR="00920ABC" w:rsidRPr="005C50BC">
        <w:rPr>
          <w:rStyle w:val="Hyperlink"/>
          <w:sz w:val="24"/>
          <w:szCs w:val="24"/>
        </w:rPr>
        <w:fldChar w:fldCharType="begin"/>
      </w:r>
      <w:r w:rsidR="00920ABC" w:rsidRPr="005C50BC">
        <w:rPr>
          <w:rStyle w:val="Hyperlink"/>
          <w:sz w:val="24"/>
          <w:szCs w:val="24"/>
        </w:rPr>
        <w:instrText xml:space="preserve"> HYPERLINK "https://www.itu.int/net4/ITU-T/landscape" \l "?topic=0.132&amp;workgroup=1&amp;searchValue=&amp;page=1&amp;sort=Revelance" </w:instrText>
      </w:r>
      <w:r w:rsidR="00920ABC" w:rsidRPr="005C50BC">
        <w:rPr>
          <w:rStyle w:val="Hyperlink"/>
          <w:sz w:val="24"/>
          <w:szCs w:val="24"/>
        </w:rPr>
        <w:fldChar w:fldCharType="separate"/>
      </w:r>
      <w:r w:rsidR="00920ABC" w:rsidRPr="005C50BC">
        <w:rPr>
          <w:rStyle w:val="Hyperlink"/>
          <w:sz w:val="24"/>
          <w:szCs w:val="24"/>
        </w:rPr>
        <w:t>Web-based Home Network Transport (HNT) Standards Overview</w:t>
      </w:r>
      <w:r w:rsidR="0088435F" w:rsidRPr="0088435F">
        <w:rPr>
          <w:rStyle w:val="Hyperlink"/>
          <w:color w:val="auto"/>
          <w:sz w:val="24"/>
          <w:szCs w:val="24"/>
          <w:u w:val="none"/>
        </w:rPr>
        <w:t xml:space="preserve"> .</w:t>
      </w:r>
      <w:r w:rsidR="00920ABC" w:rsidRPr="005C50BC">
        <w:rPr>
          <w:rStyle w:val="Hyperlink"/>
          <w:sz w:val="24"/>
          <w:szCs w:val="24"/>
        </w:rPr>
        <w:t>​</w:t>
      </w:r>
      <w:r w:rsidR="00920ABC" w:rsidRPr="005C50BC">
        <w:rPr>
          <w:rStyle w:val="Hyperlink"/>
          <w:sz w:val="24"/>
          <w:szCs w:val="24"/>
        </w:rPr>
        <w:fldChar w:fldCharType="end"/>
      </w:r>
      <w:hyperlink r:id="rId14" w:anchor="?topic=0.105&amp;workgroup=1&amp;searchValue=&amp;page=1&amp;sort=Revelance" w:history="1">
        <w:r w:rsidR="00920ABC" w:rsidRPr="005C50BC">
          <w:rPr>
            <w:rStyle w:val="Hyperlink"/>
            <w:sz w:val="24"/>
          </w:rPr>
          <w:t>​</w:t>
        </w:r>
      </w:hyperlink>
      <w:bookmarkStart w:id="6" w:name="_Toc361127080"/>
      <w:bookmarkEnd w:id="5"/>
      <w:r w:rsidR="005C50BC" w:rsidRPr="005C50BC">
        <w:rPr>
          <w:rStyle w:val="Hyperlink"/>
          <w:sz w:val="24"/>
        </w:rPr>
        <w:t xml:space="preserve"> </w:t>
      </w:r>
    </w:p>
    <w:p w14:paraId="367D80CB" w14:textId="3477C315" w:rsidR="003A062F" w:rsidRPr="00BF4D5F" w:rsidRDefault="000D3474" w:rsidP="00C54CD3">
      <w:pPr>
        <w:pStyle w:val="Heading1"/>
        <w:spacing w:line="276" w:lineRule="auto"/>
      </w:pPr>
      <w:r>
        <w:t>Introduction</w:t>
      </w:r>
      <w:bookmarkEnd w:id="1"/>
      <w:bookmarkEnd w:id="2"/>
      <w:bookmarkEnd w:id="3"/>
      <w:bookmarkEnd w:id="4"/>
      <w:bookmarkEnd w:id="6"/>
    </w:p>
    <w:p w14:paraId="07C2ABD0" w14:textId="25538BD2" w:rsidR="003E2409" w:rsidRDefault="003E2409" w:rsidP="00AE005E">
      <w:pPr>
        <w:numPr>
          <w:ilvl w:val="12"/>
          <w:numId w:val="0"/>
        </w:numPr>
        <w:rPr>
          <w:highlight w:val="yellow"/>
        </w:rPr>
      </w:pPr>
      <w:r w:rsidRPr="003E2409">
        <w:t xml:space="preserve">The continuing customer demand for ever higher bit rate data services, high-speed Internet access and other innovative services, and the ongoing needs of network operators to leverage in-premises connectivity for distributing within the home IPTV and other </w:t>
      </w:r>
      <w:r w:rsidR="00A36EBC">
        <w:t xml:space="preserve">services and </w:t>
      </w:r>
      <w:r w:rsidRPr="003E2409">
        <w:t>applications, require the development of new Recommendations and enhancements to existing Recommendations covering all aspects of in-pre</w:t>
      </w:r>
      <w:r w:rsidR="00B52070">
        <w:t xml:space="preserve">mises </w:t>
      </w:r>
      <w:r w:rsidR="00920ABC">
        <w:t>n</w:t>
      </w:r>
      <w:r w:rsidR="00B52070">
        <w:t xml:space="preserve">etworking </w:t>
      </w:r>
      <w:r w:rsidR="00920ABC">
        <w:t>t</w:t>
      </w:r>
      <w:r w:rsidR="00B52070">
        <w:t>ransceivers</w:t>
      </w:r>
      <w:r w:rsidRPr="003E2409">
        <w:t>. These studies include, but are not limited to, the transport of higher layer protocols, the management and test of the in-premises systems, spectral management aspects and energy saving techniques.</w:t>
      </w:r>
    </w:p>
    <w:p w14:paraId="524609A7" w14:textId="17588EEE" w:rsidR="00F03896" w:rsidRDefault="00F03896" w:rsidP="0016773E">
      <w:pPr>
        <w:numPr>
          <w:ilvl w:val="12"/>
          <w:numId w:val="0"/>
        </w:numPr>
      </w:pPr>
      <w:r w:rsidRPr="00D727EC">
        <w:t>Given the interd</w:t>
      </w:r>
      <w:r w:rsidR="00B52070" w:rsidRPr="00D727EC">
        <w:t xml:space="preserve">isciplinary nature of Home Network </w:t>
      </w:r>
      <w:r w:rsidRPr="00D727EC">
        <w:t xml:space="preserve">applications, it is expected that a high degree of cooperation with other ITU </w:t>
      </w:r>
      <w:r w:rsidR="00D727EC" w:rsidRPr="00D727EC">
        <w:t>Sectors (ITU-R, ITU-D</w:t>
      </w:r>
      <w:r w:rsidR="0057178A" w:rsidRPr="00D727EC">
        <w:t xml:space="preserve">), ITU-T </w:t>
      </w:r>
      <w:r w:rsidRPr="00D727EC">
        <w:t>Study Groups</w:t>
      </w:r>
      <w:r w:rsidR="0057178A" w:rsidRPr="00D727EC">
        <w:t>,</w:t>
      </w:r>
      <w:r w:rsidRPr="00D727EC">
        <w:t xml:space="preserve"> Questions</w:t>
      </w:r>
      <w:r w:rsidR="0057178A" w:rsidRPr="00D727EC">
        <w:t>, Focus Groups (FGs), Joint Coordination Activities (JCAs), Global</w:t>
      </w:r>
      <w:r w:rsidRPr="00D727EC">
        <w:t xml:space="preserve"> </w:t>
      </w:r>
      <w:r w:rsidR="0057178A" w:rsidRPr="00D727EC">
        <w:t xml:space="preserve">Strategic Initiatives (GSIs), </w:t>
      </w:r>
      <w:r w:rsidRPr="00D727EC">
        <w:t xml:space="preserve">as well as other international </w:t>
      </w:r>
      <w:r w:rsidR="001A491C">
        <w:t xml:space="preserve">standards </w:t>
      </w:r>
      <w:r w:rsidRPr="00D727EC">
        <w:t>bodies will be required.</w:t>
      </w:r>
    </w:p>
    <w:p w14:paraId="63ED2342" w14:textId="3D51D047" w:rsidR="003A062F" w:rsidRPr="008A0284" w:rsidRDefault="003A062F" w:rsidP="00AE005E">
      <w:pPr>
        <w:numPr>
          <w:ilvl w:val="12"/>
          <w:numId w:val="0"/>
        </w:numPr>
      </w:pPr>
      <w:r w:rsidRPr="008A0284">
        <w:t xml:space="preserve">Within the ITU-T, the study and development of Recommendations related to transport in the </w:t>
      </w:r>
      <w:r w:rsidR="001A491C">
        <w:t xml:space="preserve">Home Network </w:t>
      </w:r>
      <w:r w:rsidRPr="008A0284">
        <w:t xml:space="preserve">is being carried out in </w:t>
      </w:r>
      <w:proofErr w:type="gramStart"/>
      <w:r w:rsidRPr="008A0284">
        <w:t>a number of</w:t>
      </w:r>
      <w:proofErr w:type="gramEnd"/>
      <w:r w:rsidRPr="008A0284">
        <w:t xml:space="preserve"> different Study Groups</w:t>
      </w:r>
      <w:r w:rsidR="0016773E">
        <w:t xml:space="preserve"> </w:t>
      </w:r>
      <w:r w:rsidR="001A491C">
        <w:t xml:space="preserve">- </w:t>
      </w:r>
      <w:r w:rsidR="0016773E">
        <w:t xml:space="preserve">see </w:t>
      </w:r>
      <w:r w:rsidR="003633B8">
        <w:t xml:space="preserve">in Section 1 </w:t>
      </w:r>
      <w:r w:rsidR="0016773E">
        <w:t>Table</w:t>
      </w:r>
      <w:r w:rsidR="00D04343">
        <w:t>s</w:t>
      </w:r>
      <w:r w:rsidR="0016773E">
        <w:t xml:space="preserve"> 1</w:t>
      </w:r>
      <w:r w:rsidR="001A491C">
        <w:t>, 2 and 3</w:t>
      </w:r>
      <w:r w:rsidR="001B26B9">
        <w:t xml:space="preserve"> </w:t>
      </w:r>
      <w:r w:rsidR="0016773E">
        <w:t>below</w:t>
      </w:r>
      <w:r w:rsidR="001B26B9">
        <w:t xml:space="preserve"> -</w:t>
      </w:r>
      <w:r w:rsidR="00B56899">
        <w:t xml:space="preserve"> e.g. </w:t>
      </w:r>
      <w:r w:rsidRPr="008A0284">
        <w:t xml:space="preserve"> SG</w:t>
      </w:r>
      <w:r w:rsidR="0016773E">
        <w:t>s</w:t>
      </w:r>
      <w:r w:rsidRPr="008A0284">
        <w:t xml:space="preserve"> </w:t>
      </w:r>
      <w:r w:rsidR="00F03896">
        <w:t>5, 9</w:t>
      </w:r>
      <w:r w:rsidR="00EC3AFD">
        <w:t xml:space="preserve">, </w:t>
      </w:r>
      <w:r w:rsidR="00C30A98">
        <w:t xml:space="preserve">13, </w:t>
      </w:r>
      <w:r w:rsidRPr="008A0284">
        <w:t>15</w:t>
      </w:r>
      <w:r w:rsidR="00F03896">
        <w:t xml:space="preserve">, </w:t>
      </w:r>
      <w:r w:rsidR="00EC3AFD">
        <w:t>16</w:t>
      </w:r>
      <w:r w:rsidR="00920ABC">
        <w:t>, 17 and 20</w:t>
      </w:r>
      <w:r w:rsidRPr="008A0284">
        <w:t>.</w:t>
      </w:r>
      <w:r w:rsidR="00EC3AFD">
        <w:t xml:space="preserve"> Also</w:t>
      </w:r>
      <w:r w:rsidR="00A2626E">
        <w:t xml:space="preserve"> </w:t>
      </w:r>
      <w:r w:rsidRPr="008A0284">
        <w:t>ITU-R and other standards bodies, forums and consortia are active in this area</w:t>
      </w:r>
      <w:r w:rsidR="001A491C">
        <w:t xml:space="preserve"> </w:t>
      </w:r>
      <w:r w:rsidR="001B26B9">
        <w:t xml:space="preserve">- </w:t>
      </w:r>
      <w:r w:rsidR="001A491C">
        <w:t xml:space="preserve">see </w:t>
      </w:r>
      <w:r w:rsidR="003633B8">
        <w:t xml:space="preserve">in Section 2 </w:t>
      </w:r>
      <w:r w:rsidR="001A491C">
        <w:t>Table 4 below -</w:t>
      </w:r>
      <w:r w:rsidR="001B26B9">
        <w:t xml:space="preserve"> </w:t>
      </w:r>
      <w:r w:rsidR="0057178A">
        <w:t>for a list of such activities.</w:t>
      </w:r>
    </w:p>
    <w:p w14:paraId="78EB4514" w14:textId="74C6132A" w:rsidR="00E74476" w:rsidRDefault="003A062F" w:rsidP="00E11801">
      <w:pPr>
        <w:widowControl w:val="0"/>
        <w:numPr>
          <w:ilvl w:val="12"/>
          <w:numId w:val="0"/>
        </w:numPr>
        <w:rPr>
          <w:b/>
        </w:rPr>
      </w:pPr>
      <w:r w:rsidRPr="008A0284">
        <w:t xml:space="preserve">Recognizing that without a strong coordination effort there is the danger of duplication of work as well as the development of incompatible and non-interoperable standards, the </w:t>
      </w:r>
      <w:r w:rsidR="00952F67">
        <w:t xml:space="preserve">ITU-T </w:t>
      </w:r>
      <w:r w:rsidRPr="008A0284">
        <w:t xml:space="preserve">designated Study Group 15 as </w:t>
      </w:r>
      <w:r w:rsidR="00952F67">
        <w:t xml:space="preserve">the </w:t>
      </w:r>
      <w:r w:rsidRPr="008A0284">
        <w:rPr>
          <w:b/>
        </w:rPr>
        <w:t>Lead Study Group</w:t>
      </w:r>
      <w:r w:rsidRPr="008A0284">
        <w:t xml:space="preserve"> on </w:t>
      </w:r>
      <w:r w:rsidR="00EC3AFD">
        <w:rPr>
          <w:b/>
        </w:rPr>
        <w:t>Home Network.</w:t>
      </w:r>
      <w:r w:rsidR="007F50AA">
        <w:rPr>
          <w:b/>
        </w:rPr>
        <w:br/>
      </w:r>
    </w:p>
    <w:p w14:paraId="76C0A59D" w14:textId="77777777" w:rsidR="00B6670E" w:rsidRDefault="00D55567" w:rsidP="00B6670E">
      <w:pPr>
        <w:widowControl w:val="0"/>
        <w:numPr>
          <w:ilvl w:val="12"/>
          <w:numId w:val="0"/>
        </w:numPr>
        <w:rPr>
          <w:bCs/>
        </w:rPr>
      </w:pPr>
      <w:r>
        <w:rPr>
          <w:bCs/>
        </w:rPr>
        <w:t>To represent the multitude of home networking technologies</w:t>
      </w:r>
      <w:r w:rsidRPr="00D55567">
        <w:rPr>
          <w:bCs/>
        </w:rPr>
        <w:t xml:space="preserve"> </w:t>
      </w:r>
      <w:r>
        <w:rPr>
          <w:bCs/>
        </w:rPr>
        <w:t xml:space="preserve">and </w:t>
      </w:r>
      <w:r w:rsidRPr="00D55567">
        <w:rPr>
          <w:bCs/>
        </w:rPr>
        <w:t xml:space="preserve">services </w:t>
      </w:r>
      <w:r>
        <w:rPr>
          <w:bCs/>
        </w:rPr>
        <w:t xml:space="preserve">offered </w:t>
      </w:r>
      <w:r w:rsidRPr="00D55567">
        <w:rPr>
          <w:bCs/>
        </w:rPr>
        <w:t xml:space="preserve">to the </w:t>
      </w:r>
      <w:proofErr w:type="gramStart"/>
      <w:r w:rsidRPr="00D55567">
        <w:rPr>
          <w:bCs/>
        </w:rPr>
        <w:t>customer</w:t>
      </w:r>
      <w:r>
        <w:rPr>
          <w:bCs/>
        </w:rPr>
        <w:t xml:space="preserve">, </w:t>
      </w:r>
      <w:r w:rsidRPr="00D55567">
        <w:rPr>
          <w:bCs/>
        </w:rPr>
        <w:t xml:space="preserve"> </w:t>
      </w:r>
      <w:r>
        <w:rPr>
          <w:bCs/>
        </w:rPr>
        <w:t>the</w:t>
      </w:r>
      <w:proofErr w:type="gramEnd"/>
      <w:r>
        <w:rPr>
          <w:bCs/>
        </w:rPr>
        <w:t xml:space="preserve"> Table 5 in </w:t>
      </w:r>
      <w:r w:rsidRPr="001B26B9">
        <w:rPr>
          <w:b/>
        </w:rPr>
        <w:t>Annex 1</w:t>
      </w:r>
      <w:r>
        <w:rPr>
          <w:bCs/>
        </w:rPr>
        <w:t xml:space="preserve"> provides </w:t>
      </w:r>
      <w:r w:rsidR="00125D46">
        <w:rPr>
          <w:bCs/>
        </w:rPr>
        <w:t xml:space="preserve">an overview </w:t>
      </w:r>
      <w:r w:rsidR="00E74476" w:rsidRPr="00BF4D5F">
        <w:rPr>
          <w:bCs/>
        </w:rPr>
        <w:t>of Home Network applications and related Home Network technologies</w:t>
      </w:r>
      <w:r>
        <w:rPr>
          <w:bCs/>
        </w:rPr>
        <w:t>.</w:t>
      </w:r>
    </w:p>
    <w:p w14:paraId="2E51210F" w14:textId="579E8101" w:rsidR="002B47C0" w:rsidRPr="00B6670E" w:rsidRDefault="00B6670E" w:rsidP="00B6670E">
      <w:pPr>
        <w:widowControl w:val="0"/>
        <w:numPr>
          <w:ilvl w:val="12"/>
          <w:numId w:val="0"/>
        </w:numPr>
        <w:rPr>
          <w:bCs/>
        </w:rPr>
      </w:pPr>
      <w:r>
        <w:rPr>
          <w:bCs/>
        </w:rPr>
        <w:br/>
      </w:r>
      <w:r w:rsidR="007F50AA" w:rsidRPr="007F50AA">
        <w:t xml:space="preserve">A critical part of the </w:t>
      </w:r>
      <w:r w:rsidR="007F50AA">
        <w:t>H</w:t>
      </w:r>
      <w:r w:rsidR="007F50AA" w:rsidRPr="007F50AA">
        <w:t xml:space="preserve">NT standardization work is the network of contacts for the development of relevant standards and the tracking of correspondence, usually in the form of liaisons, to guide the work. The list of contacts </w:t>
      </w:r>
      <w:r w:rsidR="007F50AA">
        <w:t xml:space="preserve">in </w:t>
      </w:r>
      <w:r w:rsidR="007F50AA" w:rsidRPr="001B26B9">
        <w:rPr>
          <w:b/>
          <w:bCs/>
        </w:rPr>
        <w:t>Annex 2</w:t>
      </w:r>
      <w:r w:rsidR="007F50AA">
        <w:t xml:space="preserve"> </w:t>
      </w:r>
      <w:r w:rsidR="007F50AA" w:rsidRPr="007F50AA">
        <w:t xml:space="preserve">provides an overview of the other relevant Study Groups in the ITU and other Standardization Groups corresponding through liaisons with Study Group 15 about matters related to the </w:t>
      </w:r>
      <w:r w:rsidR="007F50AA">
        <w:t>H</w:t>
      </w:r>
      <w:r w:rsidR="007F50AA" w:rsidRPr="007F50AA">
        <w:t>NT Standards Overview and Work Plan.</w:t>
      </w:r>
      <w:bookmarkStart w:id="7" w:name="_Toc479830584"/>
      <w:bookmarkStart w:id="8" w:name="_Toc480262066"/>
      <w:bookmarkStart w:id="9" w:name="_Toc482087541"/>
      <w:bookmarkStart w:id="10" w:name="_Toc528396602"/>
      <w:bookmarkStart w:id="11" w:name="_Toc361127081"/>
    </w:p>
    <w:p w14:paraId="796DFEE8" w14:textId="77777777" w:rsidR="002B47C0" w:rsidRDefault="002B47C0" w:rsidP="00DC6AEC">
      <w:pPr>
        <w:pStyle w:val="Heading1"/>
      </w:pPr>
    </w:p>
    <w:p w14:paraId="211DA13E" w14:textId="77777777" w:rsidR="00EE6470" w:rsidRDefault="00EE6470" w:rsidP="005F4E8C">
      <w:pPr>
        <w:pStyle w:val="Caption"/>
        <w:keepNext/>
        <w:jc w:val="center"/>
        <w:rPr>
          <w:sz w:val="22"/>
          <w:szCs w:val="22"/>
        </w:rPr>
        <w:sectPr w:rsidR="00EE6470" w:rsidSect="00286C84">
          <w:headerReference w:type="even" r:id="rId15"/>
          <w:headerReference w:type="default" r:id="rId16"/>
          <w:footerReference w:type="even" r:id="rId17"/>
          <w:footerReference w:type="default" r:id="rId18"/>
          <w:headerReference w:type="first" r:id="rId19"/>
          <w:footerReference w:type="first" r:id="rId20"/>
          <w:pgSz w:w="11909" w:h="16834" w:code="9"/>
          <w:pgMar w:top="1417" w:right="1134" w:bottom="1417" w:left="1134" w:header="720" w:footer="720" w:gutter="0"/>
          <w:cols w:space="720"/>
          <w:titlePg/>
          <w:docGrid w:linePitch="326"/>
        </w:sectPr>
      </w:pPr>
      <w:bookmarkStart w:id="15" w:name="_Ref361037102"/>
      <w:bookmarkEnd w:id="7"/>
      <w:bookmarkEnd w:id="8"/>
      <w:bookmarkEnd w:id="9"/>
      <w:bookmarkEnd w:id="10"/>
      <w:bookmarkEnd w:id="11"/>
    </w:p>
    <w:p w14:paraId="504CF01D" w14:textId="5C61937E" w:rsidR="000D139D" w:rsidRDefault="000D3474" w:rsidP="00A43B4C">
      <w:pPr>
        <w:pStyle w:val="Heading1"/>
        <w:spacing w:before="100" w:beforeAutospacing="1"/>
        <w:ind w:left="284" w:hanging="284"/>
      </w:pPr>
      <w:bookmarkStart w:id="16" w:name="_Toc361127082"/>
      <w:bookmarkEnd w:id="15"/>
      <w:r>
        <w:lastRenderedPageBreak/>
        <w:t>1</w:t>
      </w:r>
      <w:r w:rsidR="00C93228">
        <w:t xml:space="preserve">. </w:t>
      </w:r>
      <w:r w:rsidR="00223112">
        <w:t xml:space="preserve">  </w:t>
      </w:r>
      <w:r w:rsidR="000D139D">
        <w:t xml:space="preserve">Home Network Activities within ITU-T </w:t>
      </w:r>
    </w:p>
    <w:p w14:paraId="0DC73A6E" w14:textId="26643007" w:rsidR="00C93228" w:rsidRPr="00164D78" w:rsidRDefault="000D3474" w:rsidP="00223112">
      <w:pPr>
        <w:pStyle w:val="Heading1"/>
        <w:spacing w:before="100" w:beforeAutospacing="1"/>
        <w:ind w:left="454" w:hanging="454"/>
        <w:rPr>
          <w:strike/>
        </w:rPr>
      </w:pPr>
      <w:r>
        <w:t>1</w:t>
      </w:r>
      <w:r w:rsidR="000D139D">
        <w:t xml:space="preserve">.1 </w:t>
      </w:r>
      <w:bookmarkStart w:id="17" w:name="_Hlk67135225"/>
      <w:r w:rsidR="00C93228">
        <w:t>Existing Recommendations</w:t>
      </w:r>
      <w:bookmarkEnd w:id="16"/>
      <w:r w:rsidR="00DB03BD">
        <w:t xml:space="preserve"> within I</w:t>
      </w:r>
      <w:r w:rsidR="009903A4">
        <w:t>TU-</w:t>
      </w:r>
      <w:r w:rsidR="00E523F0">
        <w:t>T SG</w:t>
      </w:r>
      <w:r w:rsidR="00DB03BD">
        <w:t>15 – WP1/15</w:t>
      </w:r>
      <w:r w:rsidR="00E25785" w:rsidRPr="00E25785">
        <w:t xml:space="preserve"> </w:t>
      </w:r>
      <w:bookmarkStart w:id="18" w:name="_Hlk67134147"/>
      <w:r w:rsidR="00E25785" w:rsidRPr="00E25785">
        <w:t>“Transport aspects of access, home and smart grid</w:t>
      </w:r>
      <w:r w:rsidR="00A43B4C">
        <w:t xml:space="preserve">   </w:t>
      </w:r>
      <w:r w:rsidR="00E25785" w:rsidRPr="00E25785">
        <w:t>networks”</w:t>
      </w:r>
      <w:bookmarkEnd w:id="17"/>
    </w:p>
    <w:bookmarkEnd w:id="18"/>
    <w:p w14:paraId="561B9A3B" w14:textId="77777777" w:rsidR="00A43B4C" w:rsidRDefault="00A43B4C" w:rsidP="003F044C">
      <w:pPr>
        <w:tabs>
          <w:tab w:val="left" w:pos="2790"/>
        </w:tabs>
        <w:rPr>
          <w:szCs w:val="24"/>
        </w:rPr>
      </w:pPr>
    </w:p>
    <w:p w14:paraId="511F6E6B" w14:textId="438CC007" w:rsidR="003F044C" w:rsidRDefault="00FE7B5B" w:rsidP="003F044C">
      <w:pPr>
        <w:tabs>
          <w:tab w:val="left" w:pos="2790"/>
        </w:tabs>
      </w:pPr>
      <w:r w:rsidRPr="004F5DDA">
        <w:rPr>
          <w:szCs w:val="24"/>
        </w:rPr>
        <w:t>“</w:t>
      </w:r>
      <w:r w:rsidR="00A26836" w:rsidRPr="004F5DDA">
        <w:rPr>
          <w:szCs w:val="24"/>
          <w:lang w:val="en-US"/>
        </w:rPr>
        <w:t>Published</w:t>
      </w:r>
      <w:r w:rsidRPr="004F5DDA">
        <w:rPr>
          <w:szCs w:val="24"/>
        </w:rPr>
        <w:t>”</w:t>
      </w:r>
      <w:r>
        <w:t xml:space="preserve"> Recommendations </w:t>
      </w:r>
      <w:r w:rsidR="00CE5DCC">
        <w:t>related to</w:t>
      </w:r>
      <w:r>
        <w:t xml:space="preserve"> </w:t>
      </w:r>
      <w:r w:rsidR="00CE5DCC">
        <w:t>“</w:t>
      </w:r>
      <w:r w:rsidR="004F5DDA" w:rsidRPr="004F5DDA">
        <w:t>Technologies for in-premises networking and related access applications</w:t>
      </w:r>
      <w:r w:rsidR="008F472A">
        <w:t>”</w:t>
      </w:r>
      <w:r w:rsidR="004F5DDA" w:rsidRPr="004F5DDA" w:rsidDel="004F5DDA">
        <w:t xml:space="preserve"> </w:t>
      </w:r>
      <w:r w:rsidR="002300B6">
        <w:t xml:space="preserve">are listed </w:t>
      </w:r>
      <w:r w:rsidR="00C93228">
        <w:t>here</w:t>
      </w:r>
      <w:r w:rsidR="00740F44">
        <w:t xml:space="preserve"> for convenience</w:t>
      </w:r>
      <w:r w:rsidR="003720B6">
        <w:t xml:space="preserve"> in </w:t>
      </w:r>
      <w:r w:rsidR="005F4E8C">
        <w:fldChar w:fldCharType="begin"/>
      </w:r>
      <w:r w:rsidR="005F4E8C">
        <w:instrText xml:space="preserve"> REF _Ref361037022 \h </w:instrText>
      </w:r>
      <w:r w:rsidR="005F4E8C">
        <w:fldChar w:fldCharType="separate"/>
      </w:r>
      <w:r w:rsidR="00207FC0" w:rsidRPr="00301B17">
        <w:rPr>
          <w:sz w:val="22"/>
          <w:szCs w:val="22"/>
        </w:rPr>
        <w:t xml:space="preserve">Table </w:t>
      </w:r>
      <w:r w:rsidR="005F4E8C">
        <w:fldChar w:fldCharType="end"/>
      </w:r>
      <w:r w:rsidR="003F044C">
        <w:t>1</w:t>
      </w:r>
      <w:r>
        <w:t>.</w:t>
      </w:r>
      <w:r w:rsidR="00D127FE">
        <w:br/>
      </w:r>
      <w:bookmarkStart w:id="19" w:name="_Hlk67138103"/>
      <w:r w:rsidR="00055044" w:rsidRPr="00350C6B">
        <w:rPr>
          <w:i/>
          <w:iCs/>
        </w:rPr>
        <w:t xml:space="preserve">Note: </w:t>
      </w:r>
      <w:r w:rsidR="00D127FE" w:rsidRPr="00350C6B">
        <w:rPr>
          <w:i/>
          <w:iCs/>
        </w:rPr>
        <w:t>During its 27 January – 7 February 2020 meeting, ITU-T Study Group 15 agreed to merge Q</w:t>
      </w:r>
      <w:r w:rsidR="00055044">
        <w:rPr>
          <w:i/>
          <w:iCs/>
        </w:rPr>
        <w:t xml:space="preserve">uestion </w:t>
      </w:r>
      <w:r w:rsidR="00D127FE" w:rsidRPr="00350C6B">
        <w:rPr>
          <w:i/>
          <w:iCs/>
        </w:rPr>
        <w:t>15</w:t>
      </w:r>
      <w:r w:rsidR="00A76C8B">
        <w:rPr>
          <w:i/>
          <w:iCs/>
        </w:rPr>
        <w:t xml:space="preserve"> </w:t>
      </w:r>
      <w:r w:rsidR="00D127FE" w:rsidRPr="00350C6B">
        <w:rPr>
          <w:i/>
          <w:iCs/>
        </w:rPr>
        <w:t>“Communications for smart grid” into Q</w:t>
      </w:r>
      <w:r w:rsidR="00055044">
        <w:rPr>
          <w:i/>
          <w:iCs/>
        </w:rPr>
        <w:t>uestion</w:t>
      </w:r>
      <w:r w:rsidR="00D127FE" w:rsidRPr="00350C6B">
        <w:rPr>
          <w:i/>
          <w:iCs/>
        </w:rPr>
        <w:t>18</w:t>
      </w:r>
      <w:r w:rsidR="00055044">
        <w:rPr>
          <w:i/>
          <w:iCs/>
        </w:rPr>
        <w:t xml:space="preserve"> </w:t>
      </w:r>
      <w:r w:rsidR="00D127FE" w:rsidRPr="00350C6B">
        <w:rPr>
          <w:i/>
          <w:iCs/>
        </w:rPr>
        <w:t>“Broadband in-premises networking” with the new title “Technologies for in-premises networking and related access applications”.</w:t>
      </w:r>
      <w:bookmarkEnd w:id="19"/>
    </w:p>
    <w:p w14:paraId="39779E00" w14:textId="77777777" w:rsidR="00E25785" w:rsidRDefault="00E25785" w:rsidP="003F044C">
      <w:pPr>
        <w:tabs>
          <w:tab w:val="left" w:pos="2790"/>
        </w:tabs>
        <w:rPr>
          <w:b/>
          <w:bCs/>
          <w:sz w:val="22"/>
          <w:szCs w:val="22"/>
        </w:rPr>
      </w:pPr>
      <w:bookmarkStart w:id="20" w:name="_Hlk67132915"/>
    </w:p>
    <w:p w14:paraId="3EAF5149" w14:textId="7B8833D3" w:rsidR="003F044C" w:rsidRDefault="003F044C" w:rsidP="003F044C">
      <w:pPr>
        <w:tabs>
          <w:tab w:val="left" w:pos="2790"/>
        </w:tabs>
      </w:pPr>
      <w:r w:rsidRPr="0023237E">
        <w:rPr>
          <w:b/>
          <w:bCs/>
          <w:sz w:val="22"/>
          <w:szCs w:val="22"/>
        </w:rPr>
        <w:t xml:space="preserve">Status:  </w:t>
      </w:r>
      <w:proofErr w:type="gramStart"/>
      <w:r>
        <w:rPr>
          <w:b/>
          <w:bCs/>
          <w:sz w:val="22"/>
          <w:szCs w:val="22"/>
        </w:rPr>
        <w:t>April  2021</w:t>
      </w:r>
      <w:proofErr w:type="gramEnd"/>
      <w:r>
        <w:rPr>
          <w:b/>
          <w:bCs/>
          <w:sz w:val="22"/>
          <w:szCs w:val="22"/>
        </w:rPr>
        <w:t xml:space="preserve">  </w:t>
      </w:r>
      <w:r w:rsidR="00055044">
        <w:rPr>
          <w:b/>
          <w:bCs/>
          <w:sz w:val="22"/>
          <w:szCs w:val="22"/>
        </w:rPr>
        <w:br/>
      </w:r>
    </w:p>
    <w:p w14:paraId="7A880DF9" w14:textId="1ECA0879" w:rsidR="00180052" w:rsidRPr="00301B17" w:rsidRDefault="003720B6" w:rsidP="00F031A3">
      <w:pPr>
        <w:pStyle w:val="Caption"/>
        <w:jc w:val="center"/>
        <w:rPr>
          <w:sz w:val="22"/>
          <w:szCs w:val="22"/>
        </w:rPr>
      </w:pPr>
      <w:bookmarkStart w:id="21" w:name="_Ref361037022"/>
      <w:bookmarkEnd w:id="20"/>
      <w:r w:rsidRPr="00301B17">
        <w:rPr>
          <w:sz w:val="22"/>
          <w:szCs w:val="22"/>
        </w:rPr>
        <w:t xml:space="preserve">Table </w:t>
      </w:r>
      <w:bookmarkEnd w:id="21"/>
      <w:r w:rsidR="003F044C">
        <w:rPr>
          <w:sz w:val="22"/>
          <w:szCs w:val="22"/>
        </w:rPr>
        <w:t>1</w:t>
      </w:r>
      <w:r w:rsidR="00180052" w:rsidRPr="00301B17">
        <w:rPr>
          <w:sz w:val="22"/>
          <w:szCs w:val="22"/>
        </w:rPr>
        <w:t xml:space="preserve"> </w:t>
      </w:r>
      <w:r w:rsidR="002B44AA" w:rsidRPr="00301B17">
        <w:rPr>
          <w:sz w:val="22"/>
          <w:szCs w:val="22"/>
        </w:rPr>
        <w:t xml:space="preserve">– </w:t>
      </w:r>
      <w:r w:rsidR="00F11B32" w:rsidRPr="00301B17">
        <w:rPr>
          <w:sz w:val="22"/>
          <w:szCs w:val="22"/>
        </w:rPr>
        <w:t>“</w:t>
      </w:r>
      <w:r w:rsidR="004F5DDA">
        <w:rPr>
          <w:sz w:val="22"/>
          <w:szCs w:val="22"/>
        </w:rPr>
        <w:t>Published</w:t>
      </w:r>
      <w:r w:rsidR="00F11B32" w:rsidRPr="00301B17">
        <w:rPr>
          <w:sz w:val="22"/>
          <w:szCs w:val="22"/>
        </w:rPr>
        <w:t xml:space="preserve">” </w:t>
      </w:r>
      <w:r w:rsidRPr="00301B17">
        <w:rPr>
          <w:sz w:val="22"/>
          <w:szCs w:val="22"/>
        </w:rPr>
        <w:t>Recomm</w:t>
      </w:r>
      <w:r w:rsidR="002B44AA" w:rsidRPr="00301B17">
        <w:rPr>
          <w:sz w:val="22"/>
          <w:szCs w:val="22"/>
        </w:rPr>
        <w:t>end</w:t>
      </w:r>
      <w:r w:rsidR="00F11B32" w:rsidRPr="00301B17">
        <w:rPr>
          <w:sz w:val="22"/>
          <w:szCs w:val="22"/>
        </w:rPr>
        <w:t>ations related to Home Network</w:t>
      </w:r>
      <w:r w:rsidR="00055044">
        <w:rPr>
          <w:sz w:val="22"/>
          <w:szCs w:val="22"/>
        </w:rPr>
        <w:t xml:space="preserve"> within ITU-T SG15 Question 18</w:t>
      </w:r>
      <w:r w:rsidR="00F031A3">
        <w:rPr>
          <w:sz w:val="22"/>
          <w:szCs w:val="22"/>
        </w:rPr>
        <w:br/>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8273"/>
        <w:gridCol w:w="1976"/>
        <w:gridCol w:w="1782"/>
      </w:tblGrid>
      <w:tr w:rsidR="006A425D" w:rsidRPr="00CE0F6E" w14:paraId="66E1EDE3" w14:textId="77777777" w:rsidTr="003F5602">
        <w:trPr>
          <w:tblHeader/>
        </w:trPr>
        <w:tc>
          <w:tcPr>
            <w:tcW w:w="2111" w:type="dxa"/>
            <w:shd w:val="clear" w:color="auto" w:fill="auto"/>
            <w:hideMark/>
          </w:tcPr>
          <w:p w14:paraId="508CFAD3" w14:textId="77777777" w:rsidR="007440E2" w:rsidRPr="00CE0F6E" w:rsidRDefault="007440E2" w:rsidP="004C5B6F">
            <w:pPr>
              <w:rPr>
                <w:lang w:val="en-US"/>
              </w:rPr>
            </w:pPr>
            <w:r w:rsidRPr="00CE0F6E">
              <w:rPr>
                <w:b/>
                <w:bCs/>
                <w:lang w:val="en-US"/>
              </w:rPr>
              <w:t>Rec. No.</w:t>
            </w:r>
          </w:p>
        </w:tc>
        <w:tc>
          <w:tcPr>
            <w:tcW w:w="8273" w:type="dxa"/>
            <w:shd w:val="clear" w:color="auto" w:fill="auto"/>
            <w:hideMark/>
          </w:tcPr>
          <w:p w14:paraId="4B7F43BF" w14:textId="77777777" w:rsidR="007440E2" w:rsidRPr="00CE0F6E" w:rsidRDefault="007440E2" w:rsidP="004C5B6F">
            <w:pPr>
              <w:rPr>
                <w:lang w:val="en-US"/>
              </w:rPr>
            </w:pPr>
            <w:r w:rsidRPr="00CE0F6E">
              <w:rPr>
                <w:b/>
                <w:bCs/>
                <w:lang w:val="en-US"/>
              </w:rPr>
              <w:t>Title</w:t>
            </w:r>
          </w:p>
        </w:tc>
        <w:tc>
          <w:tcPr>
            <w:tcW w:w="1976" w:type="dxa"/>
            <w:shd w:val="clear" w:color="auto" w:fill="auto"/>
            <w:hideMark/>
          </w:tcPr>
          <w:p w14:paraId="6C56E115" w14:textId="77777777" w:rsidR="007440E2" w:rsidRPr="00CE0F6E" w:rsidRDefault="007440E2" w:rsidP="00CE0F6E">
            <w:pPr>
              <w:jc w:val="center"/>
              <w:rPr>
                <w:lang w:val="en-US"/>
              </w:rPr>
            </w:pPr>
            <w:r w:rsidRPr="00CE0F6E">
              <w:rPr>
                <w:b/>
                <w:bCs/>
                <w:lang w:val="en-US"/>
              </w:rPr>
              <w:t>Status</w:t>
            </w:r>
          </w:p>
        </w:tc>
        <w:tc>
          <w:tcPr>
            <w:tcW w:w="1782" w:type="dxa"/>
            <w:shd w:val="clear" w:color="auto" w:fill="auto"/>
            <w:hideMark/>
          </w:tcPr>
          <w:p w14:paraId="5C05D5A4" w14:textId="77777777" w:rsidR="007440E2" w:rsidRPr="00CE0F6E" w:rsidRDefault="007440E2" w:rsidP="00CE0F6E">
            <w:pPr>
              <w:jc w:val="center"/>
              <w:rPr>
                <w:lang w:val="en-US"/>
              </w:rPr>
            </w:pPr>
            <w:r w:rsidRPr="00CE0F6E">
              <w:rPr>
                <w:b/>
                <w:bCs/>
                <w:lang w:val="en-US"/>
              </w:rPr>
              <w:t>Date</w:t>
            </w:r>
          </w:p>
        </w:tc>
      </w:tr>
      <w:tr w:rsidR="006A425D" w:rsidRPr="00CE0F6E" w14:paraId="42FB50F8" w14:textId="77777777" w:rsidTr="003F5602">
        <w:tc>
          <w:tcPr>
            <w:tcW w:w="2111" w:type="dxa"/>
            <w:shd w:val="clear" w:color="auto" w:fill="auto"/>
          </w:tcPr>
          <w:p w14:paraId="3DEA8386" w14:textId="757E47B2" w:rsidR="00A70D51" w:rsidRPr="00B67DEA" w:rsidRDefault="002B4A81" w:rsidP="00A70D51">
            <w:pPr>
              <w:rPr>
                <w:sz w:val="22"/>
                <w:szCs w:val="22"/>
              </w:rPr>
            </w:pPr>
            <w:hyperlink r:id="rId21" w:history="1">
              <w:r w:rsidR="00A70D51" w:rsidRPr="00B67DEA">
                <w:rPr>
                  <w:color w:val="0000FF"/>
                  <w:sz w:val="22"/>
                  <w:szCs w:val="22"/>
                  <w:u w:val="single"/>
                </w:rPr>
                <w:t>G.9901 (06/2017)</w:t>
              </w:r>
            </w:hyperlink>
          </w:p>
        </w:tc>
        <w:tc>
          <w:tcPr>
            <w:tcW w:w="8273" w:type="dxa"/>
            <w:shd w:val="clear" w:color="auto" w:fill="auto"/>
          </w:tcPr>
          <w:p w14:paraId="68C4746F" w14:textId="089168CF" w:rsidR="00A70D51" w:rsidRPr="008D3404" w:rsidRDefault="00A70D51" w:rsidP="00A70D51">
            <w:r w:rsidRPr="009727FC">
              <w:rPr>
                <w:lang w:val="en-US"/>
              </w:rPr>
              <w:t>Narrowband orthogonal frequency division multiplexing power line communication transceivers - Power spectral density specification</w:t>
            </w:r>
          </w:p>
        </w:tc>
        <w:tc>
          <w:tcPr>
            <w:tcW w:w="1976" w:type="dxa"/>
            <w:shd w:val="clear" w:color="auto" w:fill="auto"/>
          </w:tcPr>
          <w:p w14:paraId="53B3AE79" w14:textId="4D6E8B77" w:rsidR="00A70D51" w:rsidRDefault="00A70D51" w:rsidP="00A70D51">
            <w:pPr>
              <w:jc w:val="center"/>
              <w:rPr>
                <w:sz w:val="22"/>
                <w:szCs w:val="24"/>
                <w:lang w:val="en-US"/>
              </w:rPr>
            </w:pPr>
            <w:r w:rsidRPr="009727FC">
              <w:rPr>
                <w:sz w:val="22"/>
                <w:szCs w:val="22"/>
                <w:lang w:val="en-US"/>
              </w:rPr>
              <w:t>Published</w:t>
            </w:r>
          </w:p>
        </w:tc>
        <w:tc>
          <w:tcPr>
            <w:tcW w:w="1782" w:type="dxa"/>
            <w:shd w:val="clear" w:color="auto" w:fill="auto"/>
          </w:tcPr>
          <w:p w14:paraId="2F39443B" w14:textId="24E92BE6" w:rsidR="00A70D51" w:rsidRPr="00B67DEA" w:rsidRDefault="00A70D51" w:rsidP="00A70D51">
            <w:pPr>
              <w:jc w:val="center"/>
              <w:rPr>
                <w:sz w:val="22"/>
                <w:szCs w:val="22"/>
                <w:lang w:val="en-US"/>
              </w:rPr>
            </w:pPr>
            <w:r w:rsidRPr="00B67DEA">
              <w:rPr>
                <w:sz w:val="22"/>
                <w:szCs w:val="22"/>
                <w:lang w:val="en-US"/>
              </w:rPr>
              <w:t>06/2017</w:t>
            </w:r>
          </w:p>
        </w:tc>
      </w:tr>
      <w:tr w:rsidR="006A425D" w:rsidRPr="00CE0F6E" w14:paraId="1F396192" w14:textId="77777777" w:rsidTr="003F5602">
        <w:tc>
          <w:tcPr>
            <w:tcW w:w="2111" w:type="dxa"/>
            <w:shd w:val="clear" w:color="auto" w:fill="auto"/>
          </w:tcPr>
          <w:p w14:paraId="046FFA3B" w14:textId="77777777" w:rsidR="00A70D51" w:rsidRPr="00B67DEA" w:rsidRDefault="002B4A81" w:rsidP="00A70D51">
            <w:pPr>
              <w:rPr>
                <w:bCs/>
                <w:sz w:val="22"/>
                <w:szCs w:val="22"/>
                <w:lang w:val="en-US"/>
              </w:rPr>
            </w:pPr>
            <w:hyperlink r:id="rId22" w:history="1"/>
            <w:hyperlink r:id="rId23" w:history="1">
              <w:r w:rsidR="00A70D51" w:rsidRPr="00B67DEA">
                <w:rPr>
                  <w:rStyle w:val="Hyperlink"/>
                  <w:bCs/>
                  <w:sz w:val="22"/>
                  <w:szCs w:val="22"/>
                  <w:lang w:val="en-US"/>
                </w:rPr>
                <w:t>G.9902 (10/2012)</w:t>
              </w:r>
            </w:hyperlink>
          </w:p>
        </w:tc>
        <w:tc>
          <w:tcPr>
            <w:tcW w:w="8273" w:type="dxa"/>
            <w:shd w:val="clear" w:color="auto" w:fill="auto"/>
          </w:tcPr>
          <w:p w14:paraId="56DF57F7" w14:textId="77777777" w:rsidR="00A70D51" w:rsidRPr="00D85696" w:rsidRDefault="00A70D51" w:rsidP="00A70D51">
            <w:r w:rsidRPr="008D3404">
              <w:t>Narrowband orthogonal frequency division multiplexing power</w:t>
            </w:r>
            <w:r w:rsidRPr="00FE0834">
              <w:t xml:space="preserve"> line communication </w:t>
            </w:r>
            <w:r w:rsidRPr="004530D8">
              <w:t xml:space="preserve">transceivers for ITU-T </w:t>
            </w:r>
            <w:proofErr w:type="spellStart"/>
            <w:proofErr w:type="gramStart"/>
            <w:r w:rsidRPr="004530D8">
              <w:t>G.hnem</w:t>
            </w:r>
            <w:proofErr w:type="spellEnd"/>
            <w:proofErr w:type="gramEnd"/>
            <w:r w:rsidRPr="004530D8">
              <w:t xml:space="preserve"> networks</w:t>
            </w:r>
          </w:p>
        </w:tc>
        <w:tc>
          <w:tcPr>
            <w:tcW w:w="1976" w:type="dxa"/>
            <w:shd w:val="clear" w:color="auto" w:fill="auto"/>
          </w:tcPr>
          <w:p w14:paraId="513E70DA" w14:textId="3BB580FD" w:rsidR="00A70D51" w:rsidRPr="00287849" w:rsidRDefault="00A70D51" w:rsidP="00A70D51">
            <w:pPr>
              <w:jc w:val="center"/>
              <w:rPr>
                <w:sz w:val="22"/>
                <w:szCs w:val="24"/>
                <w:lang w:val="en-US"/>
              </w:rPr>
            </w:pPr>
            <w:r>
              <w:rPr>
                <w:sz w:val="22"/>
                <w:szCs w:val="24"/>
                <w:lang w:val="en-US"/>
              </w:rPr>
              <w:t>Published</w:t>
            </w:r>
          </w:p>
          <w:p w14:paraId="637C3808" w14:textId="77777777" w:rsidR="00A70D51" w:rsidRPr="001720EA" w:rsidRDefault="00A70D51" w:rsidP="00A70D51">
            <w:pPr>
              <w:jc w:val="center"/>
              <w:rPr>
                <w:lang w:val="en-US"/>
              </w:rPr>
            </w:pPr>
          </w:p>
        </w:tc>
        <w:tc>
          <w:tcPr>
            <w:tcW w:w="1782" w:type="dxa"/>
            <w:shd w:val="clear" w:color="auto" w:fill="auto"/>
          </w:tcPr>
          <w:p w14:paraId="2F7E66C5" w14:textId="77777777" w:rsidR="00A70D51" w:rsidRPr="00B67DEA" w:rsidRDefault="00A70D51" w:rsidP="00A70D51">
            <w:pPr>
              <w:jc w:val="center"/>
              <w:rPr>
                <w:sz w:val="22"/>
                <w:szCs w:val="22"/>
                <w:lang w:val="en-US"/>
              </w:rPr>
            </w:pPr>
            <w:r w:rsidRPr="00B67DEA">
              <w:rPr>
                <w:sz w:val="22"/>
                <w:szCs w:val="22"/>
                <w:lang w:val="en-US"/>
              </w:rPr>
              <w:t>10/2012</w:t>
            </w:r>
            <w:r w:rsidRPr="00B67DEA">
              <w:rPr>
                <w:sz w:val="22"/>
                <w:szCs w:val="22"/>
                <w:lang w:val="en-US"/>
              </w:rPr>
              <w:br/>
            </w:r>
          </w:p>
        </w:tc>
      </w:tr>
      <w:tr w:rsidR="006A425D" w:rsidRPr="00CE0F6E" w14:paraId="24D8EF34" w14:textId="77777777" w:rsidTr="003F5602">
        <w:tc>
          <w:tcPr>
            <w:tcW w:w="2111" w:type="dxa"/>
            <w:shd w:val="clear" w:color="auto" w:fill="auto"/>
          </w:tcPr>
          <w:p w14:paraId="7760D4E2" w14:textId="77777777" w:rsidR="00A70D51" w:rsidRPr="00B67DEA" w:rsidRDefault="002B4A81" w:rsidP="00A70D51">
            <w:pPr>
              <w:rPr>
                <w:bCs/>
                <w:sz w:val="22"/>
                <w:szCs w:val="22"/>
                <w:lang w:val="en-US"/>
              </w:rPr>
            </w:pPr>
            <w:hyperlink r:id="rId24" w:history="1">
              <w:r w:rsidR="00A70D51" w:rsidRPr="00B67DEA">
                <w:rPr>
                  <w:rStyle w:val="Hyperlink"/>
                  <w:bCs/>
                  <w:sz w:val="22"/>
                  <w:szCs w:val="22"/>
                  <w:lang w:val="en-US"/>
                </w:rPr>
                <w:t>G.9902 (2012) Amd.1 (03/2013)</w:t>
              </w:r>
            </w:hyperlink>
          </w:p>
          <w:p w14:paraId="58D3E0CE" w14:textId="77777777" w:rsidR="00A70D51" w:rsidRPr="00B67DEA" w:rsidRDefault="00A70D51" w:rsidP="00A70D51">
            <w:pPr>
              <w:rPr>
                <w:bCs/>
                <w:sz w:val="22"/>
                <w:szCs w:val="22"/>
                <w:lang w:val="en-US"/>
              </w:rPr>
            </w:pPr>
          </w:p>
        </w:tc>
        <w:tc>
          <w:tcPr>
            <w:tcW w:w="8273" w:type="dxa"/>
            <w:shd w:val="clear" w:color="auto" w:fill="auto"/>
          </w:tcPr>
          <w:p w14:paraId="53641EAB" w14:textId="03D13521" w:rsidR="00A70D51" w:rsidRPr="008D3404" w:rsidRDefault="00A70D51" w:rsidP="00A70D51">
            <w:r w:rsidRPr="008D3404">
              <w:t>Narrowband orthogonal frequency division multiplexing power</w:t>
            </w:r>
            <w:r w:rsidRPr="00FE0834">
              <w:t xml:space="preserve"> line communication </w:t>
            </w:r>
            <w:r w:rsidRPr="004530D8">
              <w:t xml:space="preserve">transceivers for ITU-T </w:t>
            </w:r>
            <w:proofErr w:type="spellStart"/>
            <w:proofErr w:type="gramStart"/>
            <w:r w:rsidRPr="004530D8">
              <w:t>G.hnem</w:t>
            </w:r>
            <w:proofErr w:type="spellEnd"/>
            <w:proofErr w:type="gramEnd"/>
            <w:r w:rsidRPr="004530D8">
              <w:t xml:space="preserve"> networks</w:t>
            </w:r>
            <w:r w:rsidRPr="009903A4">
              <w:br/>
            </w:r>
            <w:r w:rsidRPr="00D85696">
              <w:t>Amendment</w:t>
            </w:r>
            <w:r>
              <w:t xml:space="preserve"> 1</w:t>
            </w:r>
          </w:p>
        </w:tc>
        <w:tc>
          <w:tcPr>
            <w:tcW w:w="1976" w:type="dxa"/>
            <w:shd w:val="clear" w:color="auto" w:fill="auto"/>
          </w:tcPr>
          <w:p w14:paraId="42F96C2C" w14:textId="3D2242ED" w:rsidR="00A70D51" w:rsidRPr="00287849" w:rsidRDefault="00A70D51" w:rsidP="00A70D51">
            <w:pPr>
              <w:jc w:val="center"/>
              <w:rPr>
                <w:sz w:val="22"/>
                <w:szCs w:val="24"/>
                <w:lang w:val="en-US"/>
              </w:rPr>
            </w:pPr>
            <w:r>
              <w:rPr>
                <w:sz w:val="22"/>
                <w:szCs w:val="24"/>
                <w:lang w:val="en-US"/>
              </w:rPr>
              <w:t>Published</w:t>
            </w:r>
          </w:p>
        </w:tc>
        <w:tc>
          <w:tcPr>
            <w:tcW w:w="1782" w:type="dxa"/>
            <w:shd w:val="clear" w:color="auto" w:fill="auto"/>
          </w:tcPr>
          <w:p w14:paraId="75B7BCF5" w14:textId="77777777" w:rsidR="00A70D51" w:rsidRPr="00B67DEA" w:rsidRDefault="00A70D51" w:rsidP="00A70D51">
            <w:pPr>
              <w:jc w:val="center"/>
              <w:rPr>
                <w:sz w:val="22"/>
                <w:szCs w:val="22"/>
                <w:lang w:val="en-US"/>
              </w:rPr>
            </w:pPr>
            <w:r w:rsidRPr="00B67DEA">
              <w:rPr>
                <w:sz w:val="22"/>
                <w:szCs w:val="22"/>
                <w:lang w:val="en-US"/>
              </w:rPr>
              <w:t>03/2013</w:t>
            </w:r>
          </w:p>
        </w:tc>
      </w:tr>
      <w:tr w:rsidR="006A425D" w:rsidRPr="00CE0F6E" w14:paraId="25E17170" w14:textId="77777777" w:rsidTr="003F5602">
        <w:tc>
          <w:tcPr>
            <w:tcW w:w="2111" w:type="dxa"/>
            <w:shd w:val="clear" w:color="auto" w:fill="auto"/>
          </w:tcPr>
          <w:p w14:paraId="315D5C75" w14:textId="77777777" w:rsidR="00A70D51" w:rsidRPr="00B67DEA" w:rsidRDefault="002B4A81" w:rsidP="00A70D51">
            <w:pPr>
              <w:rPr>
                <w:rFonts w:eastAsia="Times New Roman"/>
                <w:sz w:val="22"/>
                <w:szCs w:val="22"/>
              </w:rPr>
            </w:pPr>
            <w:hyperlink r:id="rId25" w:history="1">
              <w:r w:rsidR="00A70D51" w:rsidRPr="00B67DEA">
                <w:rPr>
                  <w:rStyle w:val="Hyperlink"/>
                  <w:rFonts w:eastAsia="Times New Roman"/>
                  <w:sz w:val="22"/>
                  <w:szCs w:val="22"/>
                </w:rPr>
                <w:t>G.9902 (2012) Amd.2 (08/2013)</w:t>
              </w:r>
            </w:hyperlink>
          </w:p>
          <w:p w14:paraId="65B0C1AE" w14:textId="77777777" w:rsidR="00A70D51" w:rsidRPr="00B67DEA" w:rsidRDefault="00A70D51" w:rsidP="00A70D51">
            <w:pPr>
              <w:rPr>
                <w:rFonts w:eastAsia="Times New Roman"/>
                <w:sz w:val="22"/>
                <w:szCs w:val="22"/>
              </w:rPr>
            </w:pPr>
          </w:p>
        </w:tc>
        <w:tc>
          <w:tcPr>
            <w:tcW w:w="8273" w:type="dxa"/>
            <w:shd w:val="clear" w:color="auto" w:fill="auto"/>
          </w:tcPr>
          <w:p w14:paraId="49030D7F" w14:textId="77777777" w:rsidR="00A70D51" w:rsidRPr="00D85696" w:rsidRDefault="00A70D51" w:rsidP="00A70D51">
            <w:r w:rsidRPr="008D3404">
              <w:t xml:space="preserve">Narrowband orthogonal frequency division </w:t>
            </w:r>
            <w:r w:rsidRPr="00FE0834">
              <w:t>multiplexing power line communication</w:t>
            </w:r>
            <w:r w:rsidRPr="00FE0834">
              <w:br/>
              <w:t xml:space="preserve">transceivers for ITU-T </w:t>
            </w:r>
            <w:proofErr w:type="spellStart"/>
            <w:proofErr w:type="gramStart"/>
            <w:r w:rsidRPr="00FE0834">
              <w:t>G.hnem</w:t>
            </w:r>
            <w:proofErr w:type="spellEnd"/>
            <w:proofErr w:type="gramEnd"/>
            <w:r w:rsidRPr="00FE0834">
              <w:t xml:space="preserve"> networks</w:t>
            </w:r>
            <w:r w:rsidRPr="00FE0834">
              <w:br/>
            </w:r>
            <w:r w:rsidRPr="004530D8">
              <w:rPr>
                <w:lang w:val="en"/>
              </w:rPr>
              <w:t>Amendme</w:t>
            </w:r>
            <w:r w:rsidRPr="009903A4">
              <w:rPr>
                <w:lang w:val="en"/>
              </w:rPr>
              <w:t>nt 2: Clarifications on payload encoder and addition of a network admission procedure</w:t>
            </w:r>
          </w:p>
        </w:tc>
        <w:tc>
          <w:tcPr>
            <w:tcW w:w="1976" w:type="dxa"/>
            <w:shd w:val="clear" w:color="auto" w:fill="auto"/>
          </w:tcPr>
          <w:p w14:paraId="1529A073" w14:textId="666E4FD8" w:rsidR="00A70D51" w:rsidRPr="00287849" w:rsidRDefault="00A70D51" w:rsidP="00A70D51">
            <w:pPr>
              <w:jc w:val="center"/>
              <w:rPr>
                <w:lang w:val="en-US"/>
              </w:rPr>
            </w:pPr>
            <w:r>
              <w:rPr>
                <w:sz w:val="22"/>
                <w:szCs w:val="24"/>
                <w:lang w:val="en-US"/>
              </w:rPr>
              <w:t>Published</w:t>
            </w:r>
          </w:p>
        </w:tc>
        <w:tc>
          <w:tcPr>
            <w:tcW w:w="1782" w:type="dxa"/>
            <w:shd w:val="clear" w:color="auto" w:fill="auto"/>
          </w:tcPr>
          <w:p w14:paraId="78FD110C" w14:textId="77777777" w:rsidR="00A70D51" w:rsidRPr="00B67DEA" w:rsidRDefault="00A70D51" w:rsidP="00A70D51">
            <w:pPr>
              <w:jc w:val="center"/>
              <w:rPr>
                <w:sz w:val="22"/>
                <w:szCs w:val="22"/>
                <w:lang w:val="en-US"/>
              </w:rPr>
            </w:pPr>
            <w:r w:rsidRPr="00B67DEA">
              <w:rPr>
                <w:sz w:val="22"/>
                <w:szCs w:val="22"/>
                <w:lang w:val="en-US"/>
              </w:rPr>
              <w:t>08/2013</w:t>
            </w:r>
          </w:p>
          <w:p w14:paraId="1F83FF2F" w14:textId="77777777" w:rsidR="00A70D51" w:rsidRPr="00B67DEA" w:rsidRDefault="00A70D51" w:rsidP="00A70D51">
            <w:pPr>
              <w:jc w:val="center"/>
              <w:rPr>
                <w:sz w:val="22"/>
                <w:szCs w:val="22"/>
                <w:lang w:val="en-US"/>
              </w:rPr>
            </w:pPr>
          </w:p>
        </w:tc>
      </w:tr>
      <w:tr w:rsidR="006A425D" w:rsidRPr="00CE0F6E" w14:paraId="022C38B6" w14:textId="77777777" w:rsidTr="003F5602">
        <w:tc>
          <w:tcPr>
            <w:tcW w:w="2111" w:type="dxa"/>
            <w:shd w:val="clear" w:color="auto" w:fill="auto"/>
          </w:tcPr>
          <w:p w14:paraId="54C9947A" w14:textId="77777777" w:rsidR="00A70D51" w:rsidRPr="00B67DEA" w:rsidRDefault="002B4A81" w:rsidP="00A70D51">
            <w:pPr>
              <w:rPr>
                <w:rFonts w:eastAsia="Times New Roman"/>
                <w:sz w:val="22"/>
                <w:szCs w:val="22"/>
              </w:rPr>
            </w:pPr>
            <w:hyperlink r:id="rId26" w:history="1">
              <w:r w:rsidR="00A70D51" w:rsidRPr="00B67DEA">
                <w:rPr>
                  <w:rStyle w:val="Hyperlink"/>
                  <w:sz w:val="22"/>
                  <w:szCs w:val="22"/>
                </w:rPr>
                <w:t>G.9903 (08/2017)</w:t>
              </w:r>
            </w:hyperlink>
          </w:p>
        </w:tc>
        <w:tc>
          <w:tcPr>
            <w:tcW w:w="8273" w:type="dxa"/>
            <w:shd w:val="clear" w:color="auto" w:fill="auto"/>
          </w:tcPr>
          <w:p w14:paraId="5451EE67" w14:textId="77777777" w:rsidR="00A70D51" w:rsidRPr="00D42FEE" w:rsidRDefault="002B4A81" w:rsidP="00A70D51">
            <w:pPr>
              <w:rPr>
                <w:lang w:val="en"/>
              </w:rPr>
            </w:pPr>
            <w:hyperlink r:id="rId27" w:history="1">
              <w:r w:rsidR="00A70D51" w:rsidRPr="00D42FEE">
                <w:t>Narrow-band OFDM power line communication transceivers for G3-PLC networks</w:t>
              </w:r>
            </w:hyperlink>
          </w:p>
        </w:tc>
        <w:tc>
          <w:tcPr>
            <w:tcW w:w="1976" w:type="dxa"/>
            <w:shd w:val="clear" w:color="auto" w:fill="auto"/>
          </w:tcPr>
          <w:p w14:paraId="6633B657" w14:textId="30F9F1D4" w:rsidR="00A70D51" w:rsidRPr="00D42FEE" w:rsidRDefault="00A70D51" w:rsidP="00A70D51">
            <w:pPr>
              <w:jc w:val="center"/>
              <w:rPr>
                <w:lang w:val="en-US"/>
              </w:rPr>
            </w:pPr>
            <w:r>
              <w:rPr>
                <w:sz w:val="22"/>
                <w:szCs w:val="24"/>
                <w:lang w:val="en-US"/>
              </w:rPr>
              <w:t>Published</w:t>
            </w:r>
          </w:p>
        </w:tc>
        <w:tc>
          <w:tcPr>
            <w:tcW w:w="1782" w:type="dxa"/>
            <w:shd w:val="clear" w:color="auto" w:fill="auto"/>
          </w:tcPr>
          <w:p w14:paraId="68E70809" w14:textId="77777777" w:rsidR="00A70D51" w:rsidRPr="00B67DEA" w:rsidRDefault="00A70D51" w:rsidP="00A70D51">
            <w:pPr>
              <w:jc w:val="center"/>
              <w:rPr>
                <w:sz w:val="22"/>
                <w:szCs w:val="22"/>
                <w:lang w:val="en-US"/>
              </w:rPr>
            </w:pPr>
            <w:r w:rsidRPr="00B67DEA">
              <w:rPr>
                <w:sz w:val="22"/>
                <w:szCs w:val="22"/>
                <w:lang w:val="en-US"/>
              </w:rPr>
              <w:t>08/2017</w:t>
            </w:r>
          </w:p>
        </w:tc>
      </w:tr>
      <w:tr w:rsidR="006A425D" w:rsidRPr="007B7153" w14:paraId="2FA2404C" w14:textId="77777777" w:rsidTr="003F5602">
        <w:tc>
          <w:tcPr>
            <w:tcW w:w="2111" w:type="dxa"/>
            <w:shd w:val="clear" w:color="auto" w:fill="auto"/>
          </w:tcPr>
          <w:p w14:paraId="75883FC2" w14:textId="77777777" w:rsidR="00A70D51" w:rsidRPr="00B67DEA" w:rsidRDefault="002B4A81" w:rsidP="00A70D51">
            <w:pPr>
              <w:rPr>
                <w:rFonts w:eastAsia="Times New Roman"/>
                <w:sz w:val="22"/>
                <w:szCs w:val="22"/>
              </w:rPr>
            </w:pPr>
            <w:hyperlink r:id="rId28" w:history="1">
              <w:r w:rsidR="00A70D51" w:rsidRPr="00B67DEA">
                <w:rPr>
                  <w:rStyle w:val="Hyperlink"/>
                  <w:rFonts w:eastAsia="Times New Roman"/>
                  <w:sz w:val="22"/>
                  <w:szCs w:val="22"/>
                </w:rPr>
                <w:t>G.9904 (10/2012)</w:t>
              </w:r>
            </w:hyperlink>
          </w:p>
        </w:tc>
        <w:tc>
          <w:tcPr>
            <w:tcW w:w="8273" w:type="dxa"/>
            <w:shd w:val="clear" w:color="auto" w:fill="auto"/>
          </w:tcPr>
          <w:p w14:paraId="0702E4AD" w14:textId="77777777" w:rsidR="00A70D51" w:rsidRPr="007B7153" w:rsidRDefault="00A70D51" w:rsidP="00A70D51">
            <w:r w:rsidRPr="0096616E">
              <w:t>Narrowband orthogonal frequency division multiplexing power line communication transceivers for PRIME networks</w:t>
            </w:r>
          </w:p>
        </w:tc>
        <w:tc>
          <w:tcPr>
            <w:tcW w:w="1976" w:type="dxa"/>
            <w:shd w:val="clear" w:color="auto" w:fill="auto"/>
          </w:tcPr>
          <w:p w14:paraId="150B7A52" w14:textId="7FBF1C1E" w:rsidR="00A70D51" w:rsidRDefault="00A70D51" w:rsidP="00A70D51">
            <w:pPr>
              <w:jc w:val="center"/>
              <w:rPr>
                <w:sz w:val="22"/>
                <w:szCs w:val="24"/>
                <w:lang w:val="en-US"/>
              </w:rPr>
            </w:pPr>
            <w:r>
              <w:rPr>
                <w:sz w:val="22"/>
                <w:szCs w:val="24"/>
                <w:lang w:val="en-US"/>
              </w:rPr>
              <w:t xml:space="preserve"> Published</w:t>
            </w:r>
          </w:p>
        </w:tc>
        <w:tc>
          <w:tcPr>
            <w:tcW w:w="1782" w:type="dxa"/>
            <w:shd w:val="clear" w:color="auto" w:fill="auto"/>
          </w:tcPr>
          <w:p w14:paraId="74605B7A" w14:textId="77777777" w:rsidR="00A70D51" w:rsidRPr="00B67DEA" w:rsidRDefault="00A70D51" w:rsidP="00A70D51">
            <w:pPr>
              <w:jc w:val="center"/>
              <w:rPr>
                <w:sz w:val="22"/>
                <w:szCs w:val="22"/>
                <w:lang w:val="en-US"/>
              </w:rPr>
            </w:pPr>
            <w:r w:rsidRPr="00B67DEA">
              <w:rPr>
                <w:sz w:val="22"/>
                <w:szCs w:val="22"/>
                <w:lang w:val="en-US"/>
              </w:rPr>
              <w:t>10/2012</w:t>
            </w:r>
          </w:p>
        </w:tc>
      </w:tr>
      <w:tr w:rsidR="006A425D" w:rsidRPr="007B7153" w14:paraId="1EE46CED" w14:textId="77777777" w:rsidTr="003F5602">
        <w:tc>
          <w:tcPr>
            <w:tcW w:w="2111" w:type="dxa"/>
            <w:shd w:val="clear" w:color="auto" w:fill="auto"/>
          </w:tcPr>
          <w:p w14:paraId="5742456E" w14:textId="056CB256" w:rsidR="00A70D51" w:rsidRPr="00B67DEA" w:rsidRDefault="002B4A81" w:rsidP="00A70D51">
            <w:pPr>
              <w:rPr>
                <w:rStyle w:val="Hyperlink"/>
                <w:rFonts w:eastAsia="Times New Roman"/>
                <w:sz w:val="22"/>
                <w:szCs w:val="22"/>
              </w:rPr>
            </w:pPr>
            <w:hyperlink r:id="rId29" w:history="1">
              <w:r w:rsidR="00A70D51" w:rsidRPr="00B67DEA">
                <w:rPr>
                  <w:color w:val="0000FF"/>
                  <w:sz w:val="22"/>
                  <w:szCs w:val="22"/>
                  <w:u w:val="single"/>
                </w:rPr>
                <w:t>G.9905 (08/2013)</w:t>
              </w:r>
            </w:hyperlink>
          </w:p>
        </w:tc>
        <w:tc>
          <w:tcPr>
            <w:tcW w:w="8273" w:type="dxa"/>
            <w:shd w:val="clear" w:color="auto" w:fill="auto"/>
          </w:tcPr>
          <w:p w14:paraId="246E6F6B" w14:textId="2FD2411F" w:rsidR="00A70D51" w:rsidRPr="0096616E" w:rsidRDefault="00A70D51" w:rsidP="00A70D51">
            <w:r w:rsidRPr="001E28C2">
              <w:t>Centralized metric-based source routing</w:t>
            </w:r>
          </w:p>
        </w:tc>
        <w:tc>
          <w:tcPr>
            <w:tcW w:w="1976" w:type="dxa"/>
            <w:shd w:val="clear" w:color="auto" w:fill="auto"/>
          </w:tcPr>
          <w:p w14:paraId="3BB52946" w14:textId="0A318A10" w:rsidR="00A70D51" w:rsidRDefault="00A70D51" w:rsidP="00A70D51">
            <w:pPr>
              <w:jc w:val="center"/>
              <w:rPr>
                <w:sz w:val="22"/>
                <w:szCs w:val="24"/>
                <w:lang w:val="en-US"/>
              </w:rPr>
            </w:pPr>
            <w:r>
              <w:rPr>
                <w:sz w:val="22"/>
                <w:szCs w:val="24"/>
                <w:lang w:val="en-US"/>
              </w:rPr>
              <w:t>Published</w:t>
            </w:r>
          </w:p>
        </w:tc>
        <w:tc>
          <w:tcPr>
            <w:tcW w:w="1782" w:type="dxa"/>
            <w:shd w:val="clear" w:color="auto" w:fill="auto"/>
          </w:tcPr>
          <w:p w14:paraId="2FFD2E42" w14:textId="69EA981C" w:rsidR="00A70D51" w:rsidRPr="00B67DEA" w:rsidRDefault="00A70D51" w:rsidP="00A70D51">
            <w:pPr>
              <w:jc w:val="center"/>
              <w:rPr>
                <w:sz w:val="22"/>
                <w:szCs w:val="22"/>
                <w:lang w:val="en-US"/>
              </w:rPr>
            </w:pPr>
            <w:r w:rsidRPr="00B67DEA">
              <w:rPr>
                <w:sz w:val="22"/>
                <w:szCs w:val="22"/>
                <w:lang w:val="en-US"/>
              </w:rPr>
              <w:t>08/2013</w:t>
            </w:r>
          </w:p>
        </w:tc>
      </w:tr>
      <w:tr w:rsidR="006A425D" w:rsidRPr="007B7153" w14:paraId="101AB633" w14:textId="77777777" w:rsidTr="003F5602">
        <w:tc>
          <w:tcPr>
            <w:tcW w:w="2111" w:type="dxa"/>
            <w:shd w:val="clear" w:color="auto" w:fill="auto"/>
          </w:tcPr>
          <w:p w14:paraId="2E4B43F8" w14:textId="6D96861F" w:rsidR="00A70D51" w:rsidRPr="00B67DEA" w:rsidRDefault="002B4A81" w:rsidP="00A70D51">
            <w:pPr>
              <w:rPr>
                <w:sz w:val="22"/>
                <w:szCs w:val="22"/>
              </w:rPr>
            </w:pPr>
            <w:hyperlink r:id="rId30" w:history="1">
              <w:r w:rsidR="00A70D51" w:rsidRPr="00B67DEA">
                <w:rPr>
                  <w:color w:val="0000FF"/>
                  <w:sz w:val="22"/>
                  <w:szCs w:val="22"/>
                  <w:u w:val="single"/>
                </w:rPr>
                <w:t>G.9905 (2013) Amd.1 (11/2016)</w:t>
              </w:r>
            </w:hyperlink>
          </w:p>
        </w:tc>
        <w:tc>
          <w:tcPr>
            <w:tcW w:w="8273" w:type="dxa"/>
            <w:shd w:val="clear" w:color="auto" w:fill="auto"/>
          </w:tcPr>
          <w:p w14:paraId="187B5385" w14:textId="46B08991" w:rsidR="00A70D51" w:rsidRPr="001E28C2" w:rsidRDefault="00A70D51">
            <w:r>
              <w:t>Centralized metric-based source routing</w:t>
            </w:r>
            <w:r>
              <w:br/>
              <w:t>Amendment 1</w:t>
            </w:r>
          </w:p>
        </w:tc>
        <w:tc>
          <w:tcPr>
            <w:tcW w:w="1976" w:type="dxa"/>
            <w:shd w:val="clear" w:color="auto" w:fill="auto"/>
          </w:tcPr>
          <w:p w14:paraId="4E3FC14C" w14:textId="0E603A10" w:rsidR="00A70D51" w:rsidRDefault="00A70D51" w:rsidP="00A70D51">
            <w:pPr>
              <w:jc w:val="center"/>
              <w:rPr>
                <w:sz w:val="22"/>
                <w:szCs w:val="24"/>
                <w:lang w:val="en-US"/>
              </w:rPr>
            </w:pPr>
            <w:r>
              <w:rPr>
                <w:sz w:val="22"/>
                <w:szCs w:val="24"/>
                <w:lang w:val="en-US"/>
              </w:rPr>
              <w:t>Published</w:t>
            </w:r>
          </w:p>
        </w:tc>
        <w:tc>
          <w:tcPr>
            <w:tcW w:w="1782" w:type="dxa"/>
            <w:shd w:val="clear" w:color="auto" w:fill="auto"/>
          </w:tcPr>
          <w:p w14:paraId="7EE77259" w14:textId="43B70798" w:rsidR="00A70D51" w:rsidRPr="00B67DEA" w:rsidRDefault="00A70D51" w:rsidP="00A70D51">
            <w:pPr>
              <w:jc w:val="center"/>
              <w:rPr>
                <w:sz w:val="22"/>
                <w:szCs w:val="22"/>
                <w:lang w:val="en-US"/>
              </w:rPr>
            </w:pPr>
            <w:r w:rsidRPr="00B67DEA">
              <w:rPr>
                <w:sz w:val="22"/>
                <w:szCs w:val="22"/>
                <w:lang w:val="en-US"/>
              </w:rPr>
              <w:t>11/2016</w:t>
            </w:r>
          </w:p>
        </w:tc>
      </w:tr>
      <w:tr w:rsidR="006A425D" w:rsidRPr="00CE0F6E" w14:paraId="0CD01661" w14:textId="77777777" w:rsidTr="003F5602">
        <w:tc>
          <w:tcPr>
            <w:tcW w:w="2111" w:type="dxa"/>
            <w:shd w:val="clear" w:color="auto" w:fill="auto"/>
            <w:hideMark/>
          </w:tcPr>
          <w:p w14:paraId="7E896984" w14:textId="77777777" w:rsidR="00A70D51" w:rsidRPr="00B67DEA" w:rsidRDefault="002B4A81" w:rsidP="00A70D51">
            <w:pPr>
              <w:rPr>
                <w:rFonts w:eastAsia="Times New Roman"/>
                <w:sz w:val="22"/>
                <w:szCs w:val="22"/>
              </w:rPr>
            </w:pPr>
            <w:hyperlink r:id="rId31" w:history="1">
              <w:r w:rsidR="00A70D51" w:rsidRPr="00B67DEA">
                <w:rPr>
                  <w:rStyle w:val="Hyperlink"/>
                  <w:rFonts w:eastAsia="Times New Roman"/>
                  <w:sz w:val="22"/>
                  <w:szCs w:val="22"/>
                </w:rPr>
                <w:t>G.9951 (02/2001)</w:t>
              </w:r>
            </w:hyperlink>
          </w:p>
        </w:tc>
        <w:tc>
          <w:tcPr>
            <w:tcW w:w="8273" w:type="dxa"/>
            <w:shd w:val="clear" w:color="auto" w:fill="auto"/>
            <w:hideMark/>
          </w:tcPr>
          <w:p w14:paraId="78A1D8D9" w14:textId="77777777" w:rsidR="00A70D51" w:rsidRPr="008D3404" w:rsidRDefault="00A70D51" w:rsidP="00A70D51">
            <w:pPr>
              <w:rPr>
                <w:lang w:val="en"/>
              </w:rPr>
            </w:pPr>
            <w:r w:rsidRPr="008D3404">
              <w:rPr>
                <w:lang w:val="en"/>
              </w:rPr>
              <w:t>Phoneline networking transceivers − Foundation</w:t>
            </w:r>
          </w:p>
        </w:tc>
        <w:tc>
          <w:tcPr>
            <w:tcW w:w="1976" w:type="dxa"/>
            <w:shd w:val="clear" w:color="auto" w:fill="auto"/>
            <w:hideMark/>
          </w:tcPr>
          <w:p w14:paraId="7408EC3F" w14:textId="61A69D63" w:rsidR="00A70D51" w:rsidRPr="00FE0834" w:rsidRDefault="00A70D51" w:rsidP="00A70D51">
            <w:pPr>
              <w:jc w:val="center"/>
              <w:rPr>
                <w:lang w:val="en-US"/>
              </w:rPr>
            </w:pPr>
            <w:r>
              <w:rPr>
                <w:sz w:val="22"/>
                <w:szCs w:val="24"/>
                <w:lang w:val="en-US"/>
              </w:rPr>
              <w:t>Published</w:t>
            </w:r>
          </w:p>
        </w:tc>
        <w:tc>
          <w:tcPr>
            <w:tcW w:w="1782" w:type="dxa"/>
            <w:shd w:val="clear" w:color="auto" w:fill="auto"/>
            <w:hideMark/>
          </w:tcPr>
          <w:p w14:paraId="155C30FD" w14:textId="77777777" w:rsidR="00A70D51" w:rsidRPr="00B67DEA" w:rsidRDefault="00A70D51" w:rsidP="00A70D51">
            <w:pPr>
              <w:jc w:val="center"/>
              <w:rPr>
                <w:sz w:val="22"/>
                <w:szCs w:val="22"/>
                <w:lang w:val="en-US"/>
              </w:rPr>
            </w:pPr>
            <w:r w:rsidRPr="00B67DEA">
              <w:rPr>
                <w:sz w:val="22"/>
                <w:szCs w:val="22"/>
                <w:lang w:val="en-US"/>
              </w:rPr>
              <w:t>02/2001</w:t>
            </w:r>
          </w:p>
        </w:tc>
      </w:tr>
      <w:tr w:rsidR="006A425D" w:rsidRPr="00CE0F6E" w14:paraId="30066A6E" w14:textId="77777777" w:rsidTr="003F5602">
        <w:tc>
          <w:tcPr>
            <w:tcW w:w="2111" w:type="dxa"/>
            <w:shd w:val="clear" w:color="auto" w:fill="auto"/>
            <w:hideMark/>
          </w:tcPr>
          <w:p w14:paraId="25F7511F" w14:textId="77777777" w:rsidR="00A70D51" w:rsidRPr="00B67DEA" w:rsidRDefault="002B4A81" w:rsidP="00A70D51">
            <w:pPr>
              <w:rPr>
                <w:rFonts w:eastAsia="Times New Roman"/>
                <w:sz w:val="22"/>
                <w:szCs w:val="22"/>
              </w:rPr>
            </w:pPr>
            <w:hyperlink r:id="rId32" w:history="1">
              <w:r w:rsidR="00A70D51" w:rsidRPr="00B67DEA">
                <w:rPr>
                  <w:rStyle w:val="Hyperlink"/>
                  <w:rFonts w:eastAsia="Times New Roman"/>
                  <w:sz w:val="22"/>
                  <w:szCs w:val="22"/>
                </w:rPr>
                <w:t>G.9952 (11/2001)</w:t>
              </w:r>
            </w:hyperlink>
          </w:p>
        </w:tc>
        <w:tc>
          <w:tcPr>
            <w:tcW w:w="8273" w:type="dxa"/>
            <w:shd w:val="clear" w:color="auto" w:fill="auto"/>
            <w:hideMark/>
          </w:tcPr>
          <w:p w14:paraId="1BEFC97D" w14:textId="77777777" w:rsidR="00A70D51" w:rsidRPr="008D3404" w:rsidRDefault="00A70D51" w:rsidP="00A70D51">
            <w:pPr>
              <w:rPr>
                <w:lang w:val="en-US"/>
              </w:rPr>
            </w:pPr>
            <w:r w:rsidRPr="008D3404">
              <w:rPr>
                <w:lang w:val="en-US"/>
              </w:rPr>
              <w:t>Phoneline networking transceivers – Payload format and link layer requirements</w:t>
            </w:r>
          </w:p>
        </w:tc>
        <w:tc>
          <w:tcPr>
            <w:tcW w:w="1976" w:type="dxa"/>
            <w:shd w:val="clear" w:color="auto" w:fill="auto"/>
            <w:hideMark/>
          </w:tcPr>
          <w:p w14:paraId="59116EDD" w14:textId="6413644B" w:rsidR="00A70D51" w:rsidRPr="00FE0834" w:rsidRDefault="00A70D51" w:rsidP="00A70D51">
            <w:pPr>
              <w:jc w:val="center"/>
              <w:rPr>
                <w:lang w:val="en-US"/>
              </w:rPr>
            </w:pPr>
            <w:r>
              <w:rPr>
                <w:sz w:val="22"/>
                <w:szCs w:val="24"/>
                <w:lang w:val="en-US"/>
              </w:rPr>
              <w:t>Published</w:t>
            </w:r>
          </w:p>
        </w:tc>
        <w:tc>
          <w:tcPr>
            <w:tcW w:w="1782" w:type="dxa"/>
            <w:shd w:val="clear" w:color="auto" w:fill="auto"/>
            <w:hideMark/>
          </w:tcPr>
          <w:p w14:paraId="0CD705CE" w14:textId="77777777" w:rsidR="00A70D51" w:rsidRPr="00B67DEA" w:rsidRDefault="00A70D51" w:rsidP="00A70D51">
            <w:pPr>
              <w:jc w:val="center"/>
              <w:rPr>
                <w:sz w:val="22"/>
                <w:szCs w:val="22"/>
                <w:lang w:val="en-US"/>
              </w:rPr>
            </w:pPr>
            <w:r w:rsidRPr="00B67DEA">
              <w:rPr>
                <w:sz w:val="22"/>
                <w:szCs w:val="22"/>
                <w:lang w:val="en-US"/>
              </w:rPr>
              <w:t>11/2001</w:t>
            </w:r>
          </w:p>
        </w:tc>
      </w:tr>
      <w:tr w:rsidR="006A425D" w:rsidRPr="00CE0F6E" w14:paraId="343F4665" w14:textId="77777777" w:rsidTr="003F5602">
        <w:tc>
          <w:tcPr>
            <w:tcW w:w="2111" w:type="dxa"/>
            <w:shd w:val="clear" w:color="auto" w:fill="auto"/>
            <w:hideMark/>
          </w:tcPr>
          <w:p w14:paraId="012DD974" w14:textId="77777777" w:rsidR="00A70D51" w:rsidRPr="00B67DEA" w:rsidRDefault="002B4A81" w:rsidP="00A70D51">
            <w:pPr>
              <w:rPr>
                <w:rFonts w:eastAsia="Times New Roman"/>
                <w:sz w:val="22"/>
                <w:szCs w:val="22"/>
              </w:rPr>
            </w:pPr>
            <w:hyperlink r:id="rId33" w:history="1">
              <w:r w:rsidR="00A70D51" w:rsidRPr="00B67DEA">
                <w:rPr>
                  <w:rStyle w:val="Hyperlink"/>
                  <w:rFonts w:eastAsia="Times New Roman"/>
                  <w:sz w:val="22"/>
                  <w:szCs w:val="22"/>
                </w:rPr>
                <w:t>G.9953 (03/2003)</w:t>
              </w:r>
            </w:hyperlink>
          </w:p>
        </w:tc>
        <w:tc>
          <w:tcPr>
            <w:tcW w:w="8273" w:type="dxa"/>
            <w:shd w:val="clear" w:color="auto" w:fill="auto"/>
            <w:hideMark/>
          </w:tcPr>
          <w:p w14:paraId="56FBE24C" w14:textId="77777777" w:rsidR="00A70D51" w:rsidRPr="008D3404" w:rsidRDefault="00A70D51" w:rsidP="00A70D51">
            <w:r w:rsidRPr="008D3404">
              <w:rPr>
                <w:lang w:val="en-US"/>
              </w:rPr>
              <w:t>Phoneline networking transceivers – Isolation function</w:t>
            </w:r>
          </w:p>
        </w:tc>
        <w:tc>
          <w:tcPr>
            <w:tcW w:w="1976" w:type="dxa"/>
            <w:shd w:val="clear" w:color="auto" w:fill="auto"/>
            <w:hideMark/>
          </w:tcPr>
          <w:p w14:paraId="18256F6E" w14:textId="56FB8E00" w:rsidR="00A70D51" w:rsidRPr="00FE0834" w:rsidRDefault="00A70D51" w:rsidP="00A70D51">
            <w:pPr>
              <w:jc w:val="center"/>
              <w:rPr>
                <w:lang w:val="en-US"/>
              </w:rPr>
            </w:pPr>
            <w:r>
              <w:rPr>
                <w:sz w:val="22"/>
                <w:szCs w:val="24"/>
                <w:lang w:val="en-US"/>
              </w:rPr>
              <w:t>Published</w:t>
            </w:r>
          </w:p>
        </w:tc>
        <w:tc>
          <w:tcPr>
            <w:tcW w:w="1782" w:type="dxa"/>
            <w:shd w:val="clear" w:color="auto" w:fill="auto"/>
            <w:hideMark/>
          </w:tcPr>
          <w:p w14:paraId="6F308A87" w14:textId="77777777" w:rsidR="00A70D51" w:rsidRPr="00B67DEA" w:rsidRDefault="00A70D51" w:rsidP="00A70D51">
            <w:pPr>
              <w:jc w:val="center"/>
              <w:rPr>
                <w:sz w:val="22"/>
                <w:szCs w:val="22"/>
                <w:lang w:val="en-US"/>
              </w:rPr>
            </w:pPr>
            <w:r w:rsidRPr="00B67DEA">
              <w:rPr>
                <w:sz w:val="22"/>
                <w:szCs w:val="22"/>
                <w:lang w:val="en-US"/>
              </w:rPr>
              <w:t>03/2003</w:t>
            </w:r>
          </w:p>
        </w:tc>
      </w:tr>
      <w:tr w:rsidR="006A425D" w:rsidRPr="00CE0F6E" w14:paraId="5B2D8A81" w14:textId="77777777" w:rsidTr="003F5602">
        <w:tc>
          <w:tcPr>
            <w:tcW w:w="2111" w:type="dxa"/>
            <w:shd w:val="clear" w:color="auto" w:fill="auto"/>
            <w:hideMark/>
          </w:tcPr>
          <w:p w14:paraId="7A7C5326" w14:textId="77777777" w:rsidR="00A70D51" w:rsidRPr="00B67DEA" w:rsidRDefault="002B4A81" w:rsidP="00A70D51">
            <w:pPr>
              <w:rPr>
                <w:sz w:val="22"/>
                <w:szCs w:val="22"/>
                <w:lang w:val="en-US"/>
              </w:rPr>
            </w:pPr>
            <w:hyperlink r:id="rId34" w:history="1">
              <w:r w:rsidR="00A70D51" w:rsidRPr="00B67DEA">
                <w:rPr>
                  <w:rStyle w:val="Hyperlink"/>
                  <w:sz w:val="22"/>
                  <w:szCs w:val="22"/>
                  <w:lang w:val="en-US"/>
                </w:rPr>
                <w:t>G.9954 (01/2007)</w:t>
              </w:r>
            </w:hyperlink>
          </w:p>
        </w:tc>
        <w:tc>
          <w:tcPr>
            <w:tcW w:w="8273" w:type="dxa"/>
            <w:shd w:val="clear" w:color="auto" w:fill="auto"/>
            <w:hideMark/>
          </w:tcPr>
          <w:p w14:paraId="0E8EDD6E" w14:textId="77777777" w:rsidR="00A70D51" w:rsidRDefault="00A70D51" w:rsidP="00A70D51">
            <w:pPr>
              <w:rPr>
                <w:lang w:val="en-US"/>
              </w:rPr>
            </w:pPr>
            <w:r w:rsidRPr="008D3404">
              <w:rPr>
                <w:lang w:val="en-US"/>
              </w:rPr>
              <w:t xml:space="preserve">Home networking transceivers – Enhanced </w:t>
            </w:r>
            <w:r w:rsidRPr="00FE0834">
              <w:rPr>
                <w:lang w:val="en-US"/>
              </w:rPr>
              <w:t>physical, media access, and link layer</w:t>
            </w:r>
            <w:r w:rsidRPr="00FE0834">
              <w:rPr>
                <w:lang w:val="en-US"/>
              </w:rPr>
              <w:br/>
              <w:t>specifications</w:t>
            </w:r>
          </w:p>
          <w:p w14:paraId="19D18BEC" w14:textId="77777777" w:rsidR="00A70D51" w:rsidRPr="00FE0834" w:rsidRDefault="00A70D51" w:rsidP="00A70D51">
            <w:pPr>
              <w:rPr>
                <w:lang w:val="en-US"/>
              </w:rPr>
            </w:pPr>
          </w:p>
        </w:tc>
        <w:tc>
          <w:tcPr>
            <w:tcW w:w="1976" w:type="dxa"/>
            <w:shd w:val="clear" w:color="auto" w:fill="auto"/>
            <w:hideMark/>
          </w:tcPr>
          <w:p w14:paraId="16F190BD" w14:textId="0B838067" w:rsidR="00A70D51" w:rsidRPr="004530D8" w:rsidRDefault="00A70D51" w:rsidP="00A70D51">
            <w:pPr>
              <w:jc w:val="center"/>
              <w:rPr>
                <w:lang w:val="en-US"/>
              </w:rPr>
            </w:pPr>
            <w:r>
              <w:rPr>
                <w:sz w:val="22"/>
                <w:szCs w:val="24"/>
                <w:lang w:val="en-US"/>
              </w:rPr>
              <w:t>Published</w:t>
            </w:r>
          </w:p>
        </w:tc>
        <w:tc>
          <w:tcPr>
            <w:tcW w:w="1782" w:type="dxa"/>
            <w:shd w:val="clear" w:color="auto" w:fill="auto"/>
            <w:hideMark/>
          </w:tcPr>
          <w:p w14:paraId="4C4A5862" w14:textId="77777777" w:rsidR="00A70D51" w:rsidRPr="00B67DEA" w:rsidRDefault="00A70D51" w:rsidP="00A70D51">
            <w:pPr>
              <w:jc w:val="center"/>
              <w:rPr>
                <w:sz w:val="22"/>
                <w:szCs w:val="22"/>
                <w:lang w:val="en-US"/>
              </w:rPr>
            </w:pPr>
            <w:r w:rsidRPr="00B67DEA">
              <w:rPr>
                <w:sz w:val="22"/>
                <w:szCs w:val="22"/>
                <w:lang w:val="en-US"/>
              </w:rPr>
              <w:t>01/2007</w:t>
            </w:r>
          </w:p>
        </w:tc>
      </w:tr>
      <w:tr w:rsidR="006A425D" w:rsidRPr="00CE0F6E" w14:paraId="723F19F2" w14:textId="77777777" w:rsidTr="003F5602">
        <w:tc>
          <w:tcPr>
            <w:tcW w:w="2111" w:type="dxa"/>
            <w:shd w:val="clear" w:color="auto" w:fill="auto"/>
          </w:tcPr>
          <w:p w14:paraId="7D276E12" w14:textId="77777777" w:rsidR="00A70D51" w:rsidRPr="00B67DEA" w:rsidRDefault="002B4A81" w:rsidP="00A70D51">
            <w:pPr>
              <w:rPr>
                <w:sz w:val="22"/>
                <w:szCs w:val="22"/>
                <w:lang w:val="en-US"/>
              </w:rPr>
            </w:pPr>
            <w:hyperlink r:id="rId35" w:history="1">
              <w:r w:rsidR="00A70D51" w:rsidRPr="00B67DEA">
                <w:rPr>
                  <w:rStyle w:val="Hyperlink"/>
                  <w:sz w:val="22"/>
                  <w:szCs w:val="22"/>
                  <w:lang w:val="en-US"/>
                </w:rPr>
                <w:t>G.9958 (03/2018)</w:t>
              </w:r>
            </w:hyperlink>
          </w:p>
        </w:tc>
        <w:tc>
          <w:tcPr>
            <w:tcW w:w="8273" w:type="dxa"/>
            <w:shd w:val="clear" w:color="auto" w:fill="auto"/>
          </w:tcPr>
          <w:p w14:paraId="6CB6A85D" w14:textId="77777777" w:rsidR="00A70D51" w:rsidRPr="008D3404" w:rsidRDefault="00A70D51" w:rsidP="00A70D51">
            <w:pPr>
              <w:rPr>
                <w:lang w:val="en-US"/>
              </w:rPr>
            </w:pPr>
            <w:r w:rsidRPr="00EE4636">
              <w:rPr>
                <w:lang w:val="en-US"/>
              </w:rPr>
              <w:t>Generic architecture of home networks for energy management</w:t>
            </w:r>
          </w:p>
        </w:tc>
        <w:tc>
          <w:tcPr>
            <w:tcW w:w="1976" w:type="dxa"/>
            <w:shd w:val="clear" w:color="auto" w:fill="auto"/>
          </w:tcPr>
          <w:p w14:paraId="3665F37E" w14:textId="40CB8185" w:rsidR="00A70D51" w:rsidRPr="004530D8" w:rsidRDefault="00A70D51" w:rsidP="00A70D51">
            <w:pPr>
              <w:jc w:val="center"/>
              <w:rPr>
                <w:lang w:val="en-US"/>
              </w:rPr>
            </w:pPr>
            <w:r>
              <w:rPr>
                <w:sz w:val="22"/>
                <w:szCs w:val="24"/>
                <w:lang w:val="en-US"/>
              </w:rPr>
              <w:t>Published</w:t>
            </w:r>
          </w:p>
        </w:tc>
        <w:tc>
          <w:tcPr>
            <w:tcW w:w="1782" w:type="dxa"/>
            <w:shd w:val="clear" w:color="auto" w:fill="auto"/>
          </w:tcPr>
          <w:p w14:paraId="003AFE6C" w14:textId="77777777" w:rsidR="00A70D51" w:rsidRPr="00B67DEA" w:rsidRDefault="00A70D51" w:rsidP="00A70D51">
            <w:pPr>
              <w:jc w:val="center"/>
              <w:rPr>
                <w:sz w:val="22"/>
                <w:szCs w:val="22"/>
                <w:lang w:val="en-US"/>
              </w:rPr>
            </w:pPr>
            <w:r w:rsidRPr="00B67DEA">
              <w:rPr>
                <w:sz w:val="22"/>
                <w:szCs w:val="22"/>
                <w:lang w:val="en-US"/>
              </w:rPr>
              <w:t>03/2018</w:t>
            </w:r>
          </w:p>
        </w:tc>
      </w:tr>
      <w:tr w:rsidR="006A425D" w:rsidRPr="00CE0F6E" w14:paraId="1F36B203" w14:textId="77777777" w:rsidTr="003F5602">
        <w:tc>
          <w:tcPr>
            <w:tcW w:w="2111" w:type="dxa"/>
            <w:shd w:val="clear" w:color="auto" w:fill="auto"/>
          </w:tcPr>
          <w:p w14:paraId="79D35944" w14:textId="77777777" w:rsidR="00A70D51" w:rsidRPr="00B67DEA" w:rsidRDefault="002B4A81" w:rsidP="00A70D51">
            <w:pPr>
              <w:rPr>
                <w:sz w:val="22"/>
                <w:szCs w:val="22"/>
                <w:lang w:val="en-US"/>
              </w:rPr>
            </w:pPr>
            <w:hyperlink r:id="rId36" w:history="1">
              <w:r w:rsidR="00A70D51" w:rsidRPr="00B67DEA">
                <w:rPr>
                  <w:rStyle w:val="Hyperlink"/>
                  <w:sz w:val="22"/>
                  <w:szCs w:val="22"/>
                  <w:lang w:val="en-US"/>
                </w:rPr>
                <w:t>G.9959 (01/2015)</w:t>
              </w:r>
            </w:hyperlink>
          </w:p>
          <w:p w14:paraId="3C1473C6" w14:textId="77777777" w:rsidR="00A70D51" w:rsidRPr="00B67DEA" w:rsidRDefault="00A70D51" w:rsidP="00A70D51">
            <w:pPr>
              <w:rPr>
                <w:sz w:val="22"/>
                <w:szCs w:val="22"/>
                <w:lang w:val="en-US"/>
              </w:rPr>
            </w:pPr>
          </w:p>
        </w:tc>
        <w:tc>
          <w:tcPr>
            <w:tcW w:w="8273" w:type="dxa"/>
            <w:shd w:val="clear" w:color="auto" w:fill="auto"/>
          </w:tcPr>
          <w:p w14:paraId="77AA4652" w14:textId="77777777" w:rsidR="00A70D51" w:rsidRPr="00FE0834" w:rsidRDefault="00A70D51" w:rsidP="00A70D51">
            <w:pPr>
              <w:rPr>
                <w:lang w:val="en-US"/>
              </w:rPr>
            </w:pPr>
            <w:r w:rsidRPr="008D3404">
              <w:rPr>
                <w:lang w:val="en-US"/>
              </w:rPr>
              <w:t>Short range narrow-band digital radiocommunication transceivers - PHY and MAC layer specifications</w:t>
            </w:r>
          </w:p>
        </w:tc>
        <w:tc>
          <w:tcPr>
            <w:tcW w:w="1976" w:type="dxa"/>
            <w:shd w:val="clear" w:color="auto" w:fill="auto"/>
          </w:tcPr>
          <w:p w14:paraId="5A58BE5C" w14:textId="5A349F9C" w:rsidR="00A70D51" w:rsidRPr="009903A4" w:rsidRDefault="00A70D51" w:rsidP="00A70D51">
            <w:pPr>
              <w:jc w:val="center"/>
              <w:rPr>
                <w:lang w:val="en-US"/>
              </w:rPr>
            </w:pPr>
            <w:r>
              <w:rPr>
                <w:sz w:val="22"/>
                <w:szCs w:val="24"/>
                <w:lang w:val="en-US"/>
              </w:rPr>
              <w:t>Published</w:t>
            </w:r>
          </w:p>
        </w:tc>
        <w:tc>
          <w:tcPr>
            <w:tcW w:w="1782" w:type="dxa"/>
            <w:shd w:val="clear" w:color="auto" w:fill="auto"/>
          </w:tcPr>
          <w:p w14:paraId="198BB1F5" w14:textId="77777777" w:rsidR="00A70D51" w:rsidRPr="00B67DEA" w:rsidRDefault="00A70D51" w:rsidP="00A70D51">
            <w:pPr>
              <w:jc w:val="center"/>
              <w:rPr>
                <w:sz w:val="22"/>
                <w:szCs w:val="22"/>
                <w:lang w:val="en-US"/>
              </w:rPr>
            </w:pPr>
            <w:r w:rsidRPr="00B67DEA">
              <w:rPr>
                <w:sz w:val="22"/>
                <w:szCs w:val="22"/>
                <w:lang w:val="en-US"/>
              </w:rPr>
              <w:t>01/2015</w:t>
            </w:r>
          </w:p>
        </w:tc>
      </w:tr>
      <w:tr w:rsidR="006A425D" w:rsidRPr="00CE0F6E" w14:paraId="6B3B180E" w14:textId="77777777" w:rsidTr="003F5602">
        <w:tc>
          <w:tcPr>
            <w:tcW w:w="2111" w:type="dxa"/>
            <w:shd w:val="clear" w:color="auto" w:fill="auto"/>
          </w:tcPr>
          <w:p w14:paraId="1057E4CD" w14:textId="77777777" w:rsidR="00A70D51" w:rsidRPr="00B67DEA" w:rsidRDefault="002B4A81" w:rsidP="00A70D51">
            <w:pPr>
              <w:rPr>
                <w:sz w:val="22"/>
                <w:szCs w:val="22"/>
                <w:lang w:val="en-US"/>
              </w:rPr>
            </w:pPr>
            <w:hyperlink r:id="rId37" w:history="1">
              <w:r w:rsidR="00A70D51" w:rsidRPr="00B67DEA">
                <w:rPr>
                  <w:rStyle w:val="Hyperlink"/>
                  <w:sz w:val="22"/>
                  <w:szCs w:val="22"/>
                  <w:lang w:val="en-US"/>
                </w:rPr>
                <w:t>G.9960 (11/2018)</w:t>
              </w:r>
            </w:hyperlink>
          </w:p>
          <w:p w14:paraId="16F1396F" w14:textId="77777777" w:rsidR="00A70D51" w:rsidRPr="00B67DEA" w:rsidRDefault="00A70D51" w:rsidP="00A70D51">
            <w:pPr>
              <w:rPr>
                <w:sz w:val="22"/>
                <w:szCs w:val="22"/>
                <w:lang w:val="en-US"/>
              </w:rPr>
            </w:pPr>
          </w:p>
        </w:tc>
        <w:tc>
          <w:tcPr>
            <w:tcW w:w="8273" w:type="dxa"/>
            <w:shd w:val="clear" w:color="auto" w:fill="auto"/>
          </w:tcPr>
          <w:p w14:paraId="3F350A33" w14:textId="77777777" w:rsidR="00A70D51" w:rsidRPr="008D3404" w:rsidRDefault="00A70D51" w:rsidP="00A70D51">
            <w:pPr>
              <w:rPr>
                <w:lang w:val="en-US"/>
              </w:rPr>
            </w:pPr>
            <w:r w:rsidRPr="00393123">
              <w:rPr>
                <w:lang w:val="en-US"/>
              </w:rPr>
              <w:t>Unified high-speed wireline-based home networking transceivers - System architecture and physical layer specification</w:t>
            </w:r>
          </w:p>
        </w:tc>
        <w:tc>
          <w:tcPr>
            <w:tcW w:w="1976" w:type="dxa"/>
            <w:shd w:val="clear" w:color="auto" w:fill="auto"/>
          </w:tcPr>
          <w:p w14:paraId="70D52D2D" w14:textId="2796255F" w:rsidR="00A70D51" w:rsidRPr="004530D8" w:rsidRDefault="00A70D51" w:rsidP="00A70D51">
            <w:pPr>
              <w:jc w:val="center"/>
              <w:rPr>
                <w:lang w:val="en-US"/>
              </w:rPr>
            </w:pPr>
            <w:r>
              <w:rPr>
                <w:sz w:val="22"/>
                <w:szCs w:val="24"/>
                <w:lang w:val="en-US"/>
              </w:rPr>
              <w:t>Published</w:t>
            </w:r>
          </w:p>
        </w:tc>
        <w:tc>
          <w:tcPr>
            <w:tcW w:w="1782" w:type="dxa"/>
            <w:shd w:val="clear" w:color="auto" w:fill="auto"/>
          </w:tcPr>
          <w:p w14:paraId="3D3311B5" w14:textId="77777777" w:rsidR="00A70D51" w:rsidRPr="00B67DEA" w:rsidRDefault="00A70D51" w:rsidP="00A70D51">
            <w:pPr>
              <w:jc w:val="center"/>
              <w:rPr>
                <w:sz w:val="22"/>
                <w:szCs w:val="22"/>
                <w:lang w:val="en-US"/>
              </w:rPr>
            </w:pPr>
            <w:r w:rsidRPr="00B67DEA">
              <w:rPr>
                <w:sz w:val="22"/>
                <w:szCs w:val="22"/>
                <w:lang w:val="en-US"/>
              </w:rPr>
              <w:t>11/2018</w:t>
            </w:r>
          </w:p>
        </w:tc>
      </w:tr>
      <w:tr w:rsidR="006A425D" w:rsidRPr="00CE0F6E" w14:paraId="09479BE1" w14:textId="77777777" w:rsidTr="003F5602">
        <w:tc>
          <w:tcPr>
            <w:tcW w:w="2111" w:type="dxa"/>
            <w:shd w:val="clear" w:color="auto" w:fill="auto"/>
          </w:tcPr>
          <w:p w14:paraId="5516BFFB" w14:textId="2E403D1E" w:rsidR="00A70D51" w:rsidRPr="00B67DEA" w:rsidRDefault="002B4A81" w:rsidP="00A70D51">
            <w:pPr>
              <w:rPr>
                <w:sz w:val="22"/>
                <w:szCs w:val="22"/>
                <w:lang w:val="en-US"/>
              </w:rPr>
            </w:pPr>
            <w:hyperlink r:id="rId38" w:history="1">
              <w:r w:rsidR="00A70D51" w:rsidRPr="00B67DEA">
                <w:rPr>
                  <w:color w:val="0000FF"/>
                  <w:sz w:val="22"/>
                  <w:szCs w:val="22"/>
                  <w:u w:val="single"/>
                </w:rPr>
                <w:t>G.9960 (2018) Cor.1 (09/2019)</w:t>
              </w:r>
            </w:hyperlink>
          </w:p>
        </w:tc>
        <w:tc>
          <w:tcPr>
            <w:tcW w:w="8273" w:type="dxa"/>
            <w:shd w:val="clear" w:color="auto" w:fill="auto"/>
          </w:tcPr>
          <w:p w14:paraId="64CFD36D" w14:textId="77777777" w:rsidR="00A70D51" w:rsidRPr="00393123" w:rsidRDefault="00A70D51" w:rsidP="00A70D51">
            <w:pPr>
              <w:rPr>
                <w:lang w:val="en-US"/>
              </w:rPr>
            </w:pPr>
            <w:r w:rsidRPr="00553626">
              <w:rPr>
                <w:lang w:val="en-US"/>
              </w:rPr>
              <w:t>Unified high-speed wire-line based home networking transceivers – System architecture and physical layer specification</w:t>
            </w:r>
            <w:r>
              <w:rPr>
                <w:lang w:val="en-US"/>
              </w:rPr>
              <w:br/>
            </w:r>
            <w:r w:rsidRPr="00553626">
              <w:rPr>
                <w:lang w:val="en-US"/>
              </w:rPr>
              <w:t>Corrigendum 1</w:t>
            </w:r>
          </w:p>
        </w:tc>
        <w:tc>
          <w:tcPr>
            <w:tcW w:w="1976" w:type="dxa"/>
            <w:shd w:val="clear" w:color="auto" w:fill="auto"/>
          </w:tcPr>
          <w:p w14:paraId="13EEF53C" w14:textId="77777777" w:rsidR="00A70D51" w:rsidRDefault="00A70D51" w:rsidP="00A70D51">
            <w:pPr>
              <w:jc w:val="center"/>
              <w:rPr>
                <w:sz w:val="22"/>
                <w:szCs w:val="24"/>
                <w:lang w:val="en-US"/>
              </w:rPr>
            </w:pPr>
            <w:r>
              <w:rPr>
                <w:sz w:val="22"/>
                <w:szCs w:val="24"/>
                <w:lang w:val="en-US"/>
              </w:rPr>
              <w:t>Published</w:t>
            </w:r>
          </w:p>
        </w:tc>
        <w:tc>
          <w:tcPr>
            <w:tcW w:w="1782" w:type="dxa"/>
            <w:shd w:val="clear" w:color="auto" w:fill="auto"/>
          </w:tcPr>
          <w:p w14:paraId="5142C335" w14:textId="77777777" w:rsidR="00A70D51" w:rsidRPr="00B67DEA" w:rsidRDefault="00A70D51" w:rsidP="00A70D51">
            <w:pPr>
              <w:jc w:val="center"/>
              <w:rPr>
                <w:sz w:val="22"/>
                <w:szCs w:val="22"/>
                <w:lang w:val="en-US"/>
              </w:rPr>
            </w:pPr>
            <w:r w:rsidRPr="00B67DEA">
              <w:rPr>
                <w:sz w:val="22"/>
                <w:szCs w:val="22"/>
                <w:lang w:val="en-US"/>
              </w:rPr>
              <w:t>09/2019</w:t>
            </w:r>
          </w:p>
        </w:tc>
      </w:tr>
      <w:tr w:rsidR="006A425D" w:rsidRPr="00CE0F6E" w14:paraId="2DF700C9" w14:textId="77777777" w:rsidTr="003F5602">
        <w:tc>
          <w:tcPr>
            <w:tcW w:w="2111" w:type="dxa"/>
            <w:shd w:val="clear" w:color="auto" w:fill="auto"/>
          </w:tcPr>
          <w:p w14:paraId="3DC2E834" w14:textId="71756C3B" w:rsidR="00E82689" w:rsidRPr="00B67DEA" w:rsidRDefault="002B4A81" w:rsidP="00E82689">
            <w:pPr>
              <w:rPr>
                <w:color w:val="0000FF"/>
                <w:sz w:val="22"/>
                <w:szCs w:val="22"/>
                <w:u w:val="single"/>
              </w:rPr>
            </w:pPr>
            <w:hyperlink r:id="rId39" w:history="1">
              <w:r w:rsidR="00E82689" w:rsidRPr="00B67DEA">
                <w:rPr>
                  <w:color w:val="0000FF"/>
                  <w:sz w:val="22"/>
                  <w:szCs w:val="22"/>
                  <w:u w:val="single"/>
                </w:rPr>
                <w:t>G.9960 (2018) Amd.1 (02/2020)</w:t>
              </w:r>
            </w:hyperlink>
          </w:p>
        </w:tc>
        <w:tc>
          <w:tcPr>
            <w:tcW w:w="8273" w:type="dxa"/>
            <w:shd w:val="clear" w:color="auto" w:fill="auto"/>
          </w:tcPr>
          <w:p w14:paraId="7952DA25" w14:textId="23200020" w:rsidR="00E82689" w:rsidRPr="00553626" w:rsidRDefault="00E82689" w:rsidP="00E82689">
            <w:pPr>
              <w:rPr>
                <w:lang w:val="en-US"/>
              </w:rPr>
            </w:pPr>
            <w:r w:rsidRPr="00E95C60">
              <w:rPr>
                <w:lang w:val="en-US"/>
              </w:rPr>
              <w:t>Unified high-speed wire-line based home networking transceivers - System architecture and physical layer specification</w:t>
            </w:r>
            <w:r>
              <w:rPr>
                <w:lang w:val="en-US"/>
              </w:rPr>
              <w:br/>
            </w:r>
            <w:r w:rsidRPr="00E95C60">
              <w:rPr>
                <w:lang w:val="en-US"/>
              </w:rPr>
              <w:t>Amendment 1</w:t>
            </w:r>
          </w:p>
        </w:tc>
        <w:tc>
          <w:tcPr>
            <w:tcW w:w="1976" w:type="dxa"/>
            <w:shd w:val="clear" w:color="auto" w:fill="auto"/>
          </w:tcPr>
          <w:p w14:paraId="7A87B3AD" w14:textId="1DB1986E" w:rsidR="00E82689" w:rsidRDefault="00E82689" w:rsidP="00E82689">
            <w:pPr>
              <w:jc w:val="center"/>
              <w:rPr>
                <w:sz w:val="22"/>
                <w:szCs w:val="24"/>
                <w:lang w:val="en-US"/>
              </w:rPr>
            </w:pPr>
            <w:r w:rsidRPr="00E95C60">
              <w:rPr>
                <w:sz w:val="22"/>
                <w:szCs w:val="24"/>
                <w:lang w:val="en-US"/>
              </w:rPr>
              <w:t>Published</w:t>
            </w:r>
          </w:p>
        </w:tc>
        <w:tc>
          <w:tcPr>
            <w:tcW w:w="1782" w:type="dxa"/>
            <w:shd w:val="clear" w:color="auto" w:fill="auto"/>
          </w:tcPr>
          <w:p w14:paraId="4304E5F7" w14:textId="41316E68" w:rsidR="00E82689" w:rsidRPr="00B67DEA" w:rsidRDefault="00E82689" w:rsidP="00E82689">
            <w:pPr>
              <w:jc w:val="center"/>
              <w:rPr>
                <w:sz w:val="22"/>
                <w:szCs w:val="22"/>
                <w:lang w:val="en-US"/>
              </w:rPr>
            </w:pPr>
            <w:r w:rsidRPr="00B67DEA">
              <w:rPr>
                <w:sz w:val="22"/>
                <w:szCs w:val="22"/>
                <w:lang w:val="en-US"/>
              </w:rPr>
              <w:t>02/2020</w:t>
            </w:r>
          </w:p>
        </w:tc>
      </w:tr>
      <w:tr w:rsidR="006A425D" w:rsidRPr="00CE0F6E" w14:paraId="26D0703D" w14:textId="77777777" w:rsidTr="003F5602">
        <w:tc>
          <w:tcPr>
            <w:tcW w:w="2111" w:type="dxa"/>
            <w:shd w:val="clear" w:color="auto" w:fill="auto"/>
          </w:tcPr>
          <w:p w14:paraId="26B25A25" w14:textId="337168A9" w:rsidR="00B74E99" w:rsidRPr="00B67DEA" w:rsidRDefault="002B4A81">
            <w:pPr>
              <w:rPr>
                <w:sz w:val="22"/>
                <w:szCs w:val="22"/>
              </w:rPr>
            </w:pPr>
            <w:hyperlink r:id="rId40" w:history="1">
              <w:r w:rsidR="00B74E99" w:rsidRPr="00B67DEA">
                <w:rPr>
                  <w:color w:val="0000FF"/>
                  <w:sz w:val="22"/>
                  <w:szCs w:val="22"/>
                  <w:u w:val="single"/>
                </w:rPr>
                <w:t>G.9960 (2018) Amd.2 (07/2020)</w:t>
              </w:r>
            </w:hyperlink>
          </w:p>
          <w:p w14:paraId="6032C539" w14:textId="0172A862" w:rsidR="00B74E99" w:rsidRPr="00B67DEA" w:rsidRDefault="00B74E99" w:rsidP="00E82689">
            <w:pPr>
              <w:rPr>
                <w:sz w:val="22"/>
                <w:szCs w:val="22"/>
              </w:rPr>
            </w:pPr>
          </w:p>
        </w:tc>
        <w:tc>
          <w:tcPr>
            <w:tcW w:w="8273" w:type="dxa"/>
            <w:shd w:val="clear" w:color="auto" w:fill="auto"/>
          </w:tcPr>
          <w:p w14:paraId="16C4F2ED" w14:textId="1E5824ED" w:rsidR="00B74E99" w:rsidRPr="00E95C60" w:rsidRDefault="00B74E99" w:rsidP="00E82689">
            <w:pPr>
              <w:rPr>
                <w:lang w:val="en-US"/>
              </w:rPr>
            </w:pPr>
            <w:r w:rsidRPr="00B74E99">
              <w:rPr>
                <w:lang w:val="en-US"/>
              </w:rPr>
              <w:t>Unified high-speed wireline-based home networking transceivers - System architecture and physical layer specification</w:t>
            </w:r>
            <w:r>
              <w:rPr>
                <w:lang w:val="en-US"/>
              </w:rPr>
              <w:br/>
              <w:t>Amendment 2</w:t>
            </w:r>
          </w:p>
        </w:tc>
        <w:tc>
          <w:tcPr>
            <w:tcW w:w="1976" w:type="dxa"/>
            <w:shd w:val="clear" w:color="auto" w:fill="auto"/>
          </w:tcPr>
          <w:p w14:paraId="1CA8320F" w14:textId="41254E9C" w:rsidR="00B74E99" w:rsidRPr="00E95C60" w:rsidRDefault="00B74E99" w:rsidP="00E82689">
            <w:pPr>
              <w:jc w:val="center"/>
              <w:rPr>
                <w:sz w:val="22"/>
                <w:szCs w:val="24"/>
                <w:lang w:val="en-US"/>
              </w:rPr>
            </w:pPr>
            <w:r>
              <w:rPr>
                <w:sz w:val="22"/>
                <w:szCs w:val="24"/>
                <w:lang w:val="en-US"/>
              </w:rPr>
              <w:t>Published</w:t>
            </w:r>
          </w:p>
        </w:tc>
        <w:tc>
          <w:tcPr>
            <w:tcW w:w="1782" w:type="dxa"/>
            <w:shd w:val="clear" w:color="auto" w:fill="auto"/>
          </w:tcPr>
          <w:p w14:paraId="7B95399F" w14:textId="262DB2E8" w:rsidR="00B74E99" w:rsidRPr="00B67DEA" w:rsidRDefault="00B74E99" w:rsidP="00E82689">
            <w:pPr>
              <w:jc w:val="center"/>
              <w:rPr>
                <w:sz w:val="22"/>
                <w:szCs w:val="22"/>
                <w:lang w:val="en-US"/>
              </w:rPr>
            </w:pPr>
            <w:r w:rsidRPr="00B67DEA">
              <w:rPr>
                <w:sz w:val="22"/>
                <w:szCs w:val="22"/>
                <w:lang w:val="en-US"/>
              </w:rPr>
              <w:t>07/2020</w:t>
            </w:r>
          </w:p>
        </w:tc>
      </w:tr>
      <w:tr w:rsidR="006A425D" w:rsidRPr="00CE0F6E" w14:paraId="4E0DB28F" w14:textId="77777777" w:rsidTr="003F5602">
        <w:tc>
          <w:tcPr>
            <w:tcW w:w="2111" w:type="dxa"/>
            <w:shd w:val="clear" w:color="auto" w:fill="auto"/>
          </w:tcPr>
          <w:p w14:paraId="2C326B00" w14:textId="07B3672A" w:rsidR="00970D29" w:rsidRPr="00B67DEA" w:rsidRDefault="002B4A81">
            <w:pPr>
              <w:rPr>
                <w:sz w:val="22"/>
                <w:szCs w:val="22"/>
              </w:rPr>
            </w:pPr>
            <w:hyperlink r:id="rId41" w:history="1">
              <w:r w:rsidR="00970D29" w:rsidRPr="00B67DEA">
                <w:rPr>
                  <w:rStyle w:val="Hyperlink"/>
                  <w:sz w:val="22"/>
                  <w:szCs w:val="22"/>
                </w:rPr>
                <w:t>G.9960 (2018) Cor.2 (10/2020)</w:t>
              </w:r>
            </w:hyperlink>
          </w:p>
          <w:p w14:paraId="0A1E1648" w14:textId="7DB88E27" w:rsidR="00970D29" w:rsidRPr="00B67DEA" w:rsidRDefault="00970D29">
            <w:pPr>
              <w:rPr>
                <w:sz w:val="22"/>
                <w:szCs w:val="22"/>
              </w:rPr>
            </w:pPr>
          </w:p>
        </w:tc>
        <w:tc>
          <w:tcPr>
            <w:tcW w:w="8273" w:type="dxa"/>
            <w:shd w:val="clear" w:color="auto" w:fill="auto"/>
          </w:tcPr>
          <w:p w14:paraId="3F498646" w14:textId="2ADE7A94" w:rsidR="00970D29" w:rsidRPr="00B74E99" w:rsidRDefault="00970D29" w:rsidP="00E82689">
            <w:pPr>
              <w:rPr>
                <w:lang w:val="en-US"/>
              </w:rPr>
            </w:pPr>
            <w:r w:rsidRPr="00970D29">
              <w:rPr>
                <w:lang w:val="en-US"/>
              </w:rPr>
              <w:t xml:space="preserve">Unified high-speed wire-line based home networking transceivers – System architecture and physical layer specification </w:t>
            </w:r>
            <w:r>
              <w:rPr>
                <w:lang w:val="en-US"/>
              </w:rPr>
              <w:br/>
            </w:r>
            <w:r w:rsidRPr="00970D29">
              <w:rPr>
                <w:lang w:val="en-US"/>
              </w:rPr>
              <w:t>Corrigendum 2</w:t>
            </w:r>
          </w:p>
        </w:tc>
        <w:tc>
          <w:tcPr>
            <w:tcW w:w="1976" w:type="dxa"/>
            <w:shd w:val="clear" w:color="auto" w:fill="auto"/>
          </w:tcPr>
          <w:p w14:paraId="02B0F52A" w14:textId="19127B7E" w:rsidR="00970D29" w:rsidRDefault="00970D29" w:rsidP="00E82689">
            <w:pPr>
              <w:jc w:val="center"/>
              <w:rPr>
                <w:sz w:val="22"/>
                <w:szCs w:val="24"/>
                <w:lang w:val="en-US"/>
              </w:rPr>
            </w:pPr>
            <w:r>
              <w:rPr>
                <w:sz w:val="22"/>
                <w:szCs w:val="24"/>
                <w:lang w:val="en-US"/>
              </w:rPr>
              <w:t>Published</w:t>
            </w:r>
          </w:p>
        </w:tc>
        <w:tc>
          <w:tcPr>
            <w:tcW w:w="1782" w:type="dxa"/>
            <w:shd w:val="clear" w:color="auto" w:fill="auto"/>
          </w:tcPr>
          <w:p w14:paraId="59B9F58B" w14:textId="697978B5" w:rsidR="00970D29" w:rsidRPr="00B67DEA" w:rsidRDefault="00970D29" w:rsidP="00E82689">
            <w:pPr>
              <w:jc w:val="center"/>
              <w:rPr>
                <w:sz w:val="22"/>
                <w:szCs w:val="22"/>
                <w:lang w:val="en-US"/>
              </w:rPr>
            </w:pPr>
            <w:r w:rsidRPr="00B67DEA">
              <w:rPr>
                <w:sz w:val="22"/>
                <w:szCs w:val="22"/>
                <w:lang w:val="en-US"/>
              </w:rPr>
              <w:t>10/2020</w:t>
            </w:r>
          </w:p>
        </w:tc>
      </w:tr>
      <w:tr w:rsidR="006A425D" w:rsidRPr="00CE0F6E" w:rsidDel="00393123" w14:paraId="36430FD8" w14:textId="77777777" w:rsidTr="003F5602">
        <w:trPr>
          <w:trHeight w:val="833"/>
        </w:trPr>
        <w:tc>
          <w:tcPr>
            <w:tcW w:w="2111" w:type="dxa"/>
            <w:shd w:val="clear" w:color="auto" w:fill="auto"/>
          </w:tcPr>
          <w:p w14:paraId="1B33AF21" w14:textId="77777777" w:rsidR="00E82689" w:rsidRPr="00B67DEA" w:rsidRDefault="002B4A81" w:rsidP="00E82689">
            <w:pPr>
              <w:rPr>
                <w:rStyle w:val="Hyperlink"/>
                <w:sz w:val="22"/>
                <w:szCs w:val="22"/>
                <w:lang w:val="en-US"/>
              </w:rPr>
            </w:pPr>
            <w:hyperlink r:id="rId42" w:history="1">
              <w:r w:rsidR="00E82689" w:rsidRPr="00B67DEA">
                <w:rPr>
                  <w:rStyle w:val="Hyperlink"/>
                  <w:sz w:val="22"/>
                  <w:szCs w:val="22"/>
                  <w:lang w:val="en-US"/>
                </w:rPr>
                <w:t>G.9961 (11/2018)</w:t>
              </w:r>
            </w:hyperlink>
          </w:p>
          <w:p w14:paraId="28D234CB" w14:textId="77777777" w:rsidR="00E82689" w:rsidRPr="00B67DEA" w:rsidDel="00393123" w:rsidRDefault="00E82689" w:rsidP="00E82689">
            <w:pPr>
              <w:rPr>
                <w:rStyle w:val="Hyperlink"/>
                <w:sz w:val="22"/>
                <w:szCs w:val="22"/>
                <w:lang w:val="en-US"/>
              </w:rPr>
            </w:pPr>
          </w:p>
        </w:tc>
        <w:tc>
          <w:tcPr>
            <w:tcW w:w="8273" w:type="dxa"/>
            <w:shd w:val="clear" w:color="auto" w:fill="auto"/>
          </w:tcPr>
          <w:p w14:paraId="2340253E" w14:textId="77777777" w:rsidR="00E82689" w:rsidRPr="007F19BA" w:rsidDel="00393123" w:rsidRDefault="00E82689" w:rsidP="00E82689">
            <w:pPr>
              <w:rPr>
                <w:lang w:val="en-US"/>
              </w:rPr>
            </w:pPr>
            <w:r w:rsidRPr="00393123">
              <w:rPr>
                <w:lang w:val="en-US"/>
              </w:rPr>
              <w:t>Unified high-speed wireline-based home networking transceivers - Data link layer specification</w:t>
            </w:r>
          </w:p>
        </w:tc>
        <w:tc>
          <w:tcPr>
            <w:tcW w:w="1976" w:type="dxa"/>
            <w:shd w:val="clear" w:color="auto" w:fill="auto"/>
          </w:tcPr>
          <w:p w14:paraId="6EE178AA" w14:textId="46248660" w:rsidR="00E82689" w:rsidDel="00393123" w:rsidRDefault="00E82689" w:rsidP="00E82689">
            <w:pPr>
              <w:jc w:val="center"/>
              <w:rPr>
                <w:lang w:val="en-US"/>
              </w:rPr>
            </w:pPr>
            <w:r>
              <w:rPr>
                <w:sz w:val="22"/>
                <w:szCs w:val="24"/>
                <w:lang w:val="en-US"/>
              </w:rPr>
              <w:t>Published</w:t>
            </w:r>
          </w:p>
        </w:tc>
        <w:tc>
          <w:tcPr>
            <w:tcW w:w="1782" w:type="dxa"/>
            <w:shd w:val="clear" w:color="auto" w:fill="auto"/>
          </w:tcPr>
          <w:p w14:paraId="5ADEF3FD" w14:textId="77777777" w:rsidR="00E82689" w:rsidRPr="00B67DEA" w:rsidDel="00393123" w:rsidRDefault="00E82689" w:rsidP="00E82689">
            <w:pPr>
              <w:jc w:val="center"/>
              <w:rPr>
                <w:sz w:val="22"/>
                <w:szCs w:val="22"/>
                <w:lang w:val="en-US"/>
              </w:rPr>
            </w:pPr>
            <w:r w:rsidRPr="00B67DEA">
              <w:rPr>
                <w:sz w:val="22"/>
                <w:szCs w:val="22"/>
                <w:lang w:val="en-US"/>
              </w:rPr>
              <w:t>11/2018</w:t>
            </w:r>
          </w:p>
        </w:tc>
      </w:tr>
      <w:tr w:rsidR="006A425D" w:rsidRPr="00CE0F6E" w:rsidDel="00393123" w14:paraId="385E3681" w14:textId="77777777" w:rsidTr="003F5602">
        <w:trPr>
          <w:trHeight w:val="833"/>
        </w:trPr>
        <w:tc>
          <w:tcPr>
            <w:tcW w:w="2111" w:type="dxa"/>
            <w:shd w:val="clear" w:color="auto" w:fill="auto"/>
          </w:tcPr>
          <w:p w14:paraId="45C3B0A1" w14:textId="77777777" w:rsidR="00E82689" w:rsidRPr="00B67DEA" w:rsidRDefault="002B4A81" w:rsidP="00E82689">
            <w:pPr>
              <w:rPr>
                <w:rStyle w:val="Hyperlink"/>
                <w:sz w:val="22"/>
                <w:szCs w:val="22"/>
                <w:lang w:val="en-US"/>
              </w:rPr>
            </w:pPr>
            <w:hyperlink r:id="rId43" w:history="1">
              <w:r w:rsidR="00E82689" w:rsidRPr="00B67DEA">
                <w:rPr>
                  <w:rStyle w:val="Hyperlink"/>
                  <w:sz w:val="22"/>
                  <w:szCs w:val="22"/>
                  <w:lang w:val="en-US"/>
                </w:rPr>
                <w:t>G.9961 (2018) Cor.1 (09/2019)</w:t>
              </w:r>
            </w:hyperlink>
          </w:p>
          <w:p w14:paraId="7F5BDE2F" w14:textId="77777777" w:rsidR="00E82689" w:rsidRPr="00B67DEA" w:rsidRDefault="00E82689" w:rsidP="00E82689">
            <w:pPr>
              <w:rPr>
                <w:rStyle w:val="Hyperlink"/>
                <w:sz w:val="22"/>
                <w:szCs w:val="22"/>
                <w:lang w:val="en-US"/>
              </w:rPr>
            </w:pPr>
          </w:p>
        </w:tc>
        <w:tc>
          <w:tcPr>
            <w:tcW w:w="8273" w:type="dxa"/>
            <w:shd w:val="clear" w:color="auto" w:fill="auto"/>
          </w:tcPr>
          <w:p w14:paraId="0267BF24" w14:textId="77777777" w:rsidR="00E82689" w:rsidRPr="00393123" w:rsidRDefault="00E82689" w:rsidP="00E82689">
            <w:pPr>
              <w:rPr>
                <w:lang w:val="en-US"/>
              </w:rPr>
            </w:pPr>
            <w:r w:rsidRPr="00553626">
              <w:rPr>
                <w:lang w:val="en-US"/>
              </w:rPr>
              <w:t>Unified high-speed wireline-based home networking transceivers – Data link layer specification</w:t>
            </w:r>
            <w:r>
              <w:rPr>
                <w:lang w:val="en-US"/>
              </w:rPr>
              <w:br/>
            </w:r>
            <w:r w:rsidRPr="00553626">
              <w:rPr>
                <w:lang w:val="en-US"/>
              </w:rPr>
              <w:t>Corrigendum 1</w:t>
            </w:r>
          </w:p>
        </w:tc>
        <w:tc>
          <w:tcPr>
            <w:tcW w:w="1976" w:type="dxa"/>
            <w:shd w:val="clear" w:color="auto" w:fill="auto"/>
          </w:tcPr>
          <w:p w14:paraId="611C8A8A" w14:textId="77777777" w:rsidR="00E82689" w:rsidRDefault="00E82689" w:rsidP="00E82689">
            <w:pPr>
              <w:jc w:val="center"/>
              <w:rPr>
                <w:sz w:val="22"/>
                <w:szCs w:val="24"/>
                <w:lang w:val="en-US"/>
              </w:rPr>
            </w:pPr>
            <w:r>
              <w:rPr>
                <w:sz w:val="22"/>
                <w:szCs w:val="24"/>
                <w:lang w:val="en-US"/>
              </w:rPr>
              <w:t>Published</w:t>
            </w:r>
          </w:p>
        </w:tc>
        <w:tc>
          <w:tcPr>
            <w:tcW w:w="1782" w:type="dxa"/>
            <w:shd w:val="clear" w:color="auto" w:fill="auto"/>
          </w:tcPr>
          <w:p w14:paraId="1EFBAE66" w14:textId="77777777" w:rsidR="00E82689" w:rsidRPr="00B67DEA" w:rsidRDefault="00E82689" w:rsidP="00E82689">
            <w:pPr>
              <w:jc w:val="center"/>
              <w:rPr>
                <w:sz w:val="22"/>
                <w:szCs w:val="22"/>
                <w:lang w:val="en-US"/>
              </w:rPr>
            </w:pPr>
            <w:r w:rsidRPr="00B67DEA">
              <w:rPr>
                <w:sz w:val="22"/>
                <w:szCs w:val="22"/>
                <w:lang w:val="en-US"/>
              </w:rPr>
              <w:t>09/2019</w:t>
            </w:r>
          </w:p>
        </w:tc>
      </w:tr>
      <w:tr w:rsidR="006A425D" w:rsidRPr="00CE0F6E" w:rsidDel="00393123" w14:paraId="1DB7E17C" w14:textId="77777777" w:rsidTr="003F5602">
        <w:trPr>
          <w:trHeight w:val="833"/>
        </w:trPr>
        <w:tc>
          <w:tcPr>
            <w:tcW w:w="2111" w:type="dxa"/>
            <w:shd w:val="clear" w:color="auto" w:fill="auto"/>
          </w:tcPr>
          <w:p w14:paraId="0B5825DE" w14:textId="31F8AA11" w:rsidR="00E82689" w:rsidRPr="00B67DEA" w:rsidRDefault="002B4A81" w:rsidP="00E82689">
            <w:pPr>
              <w:rPr>
                <w:rStyle w:val="Hyperlink"/>
                <w:sz w:val="22"/>
                <w:szCs w:val="22"/>
                <w:lang w:val="en-US"/>
              </w:rPr>
            </w:pPr>
            <w:hyperlink r:id="rId44" w:history="1">
              <w:r w:rsidR="00E82689" w:rsidRPr="00B67DEA">
                <w:rPr>
                  <w:color w:val="0000FF"/>
                  <w:sz w:val="22"/>
                  <w:szCs w:val="22"/>
                  <w:u w:val="single"/>
                </w:rPr>
                <w:t>G.9961 (2018) Amd.1 (02/2020)</w:t>
              </w:r>
            </w:hyperlink>
          </w:p>
        </w:tc>
        <w:tc>
          <w:tcPr>
            <w:tcW w:w="8273" w:type="dxa"/>
            <w:shd w:val="clear" w:color="auto" w:fill="auto"/>
          </w:tcPr>
          <w:p w14:paraId="4FB15A70" w14:textId="764F7B8B" w:rsidR="00E82689" w:rsidRPr="00553626" w:rsidRDefault="00E82689">
            <w:pPr>
              <w:rPr>
                <w:lang w:val="en-US"/>
              </w:rPr>
            </w:pPr>
            <w:r w:rsidRPr="00E82689">
              <w:rPr>
                <w:lang w:val="en-US"/>
              </w:rPr>
              <w:t>Unified high-speed wireline-based home networking transceivers – Data link layer specification</w:t>
            </w:r>
            <w:r>
              <w:rPr>
                <w:lang w:val="en-US"/>
              </w:rPr>
              <w:br/>
            </w:r>
            <w:r w:rsidRPr="00E82689">
              <w:rPr>
                <w:lang w:val="en-US"/>
              </w:rPr>
              <w:t>Amendment 1</w:t>
            </w:r>
          </w:p>
        </w:tc>
        <w:tc>
          <w:tcPr>
            <w:tcW w:w="1976" w:type="dxa"/>
            <w:shd w:val="clear" w:color="auto" w:fill="auto"/>
          </w:tcPr>
          <w:p w14:paraId="61E75BA5" w14:textId="2FF7D4F1" w:rsidR="00E82689" w:rsidRDefault="00E82689" w:rsidP="00E82689">
            <w:pPr>
              <w:jc w:val="center"/>
              <w:rPr>
                <w:sz w:val="22"/>
                <w:szCs w:val="24"/>
                <w:lang w:val="en-US"/>
              </w:rPr>
            </w:pPr>
            <w:r w:rsidRPr="00E82689">
              <w:rPr>
                <w:sz w:val="22"/>
                <w:szCs w:val="24"/>
                <w:lang w:val="en-US"/>
              </w:rPr>
              <w:t>Published</w:t>
            </w:r>
          </w:p>
        </w:tc>
        <w:tc>
          <w:tcPr>
            <w:tcW w:w="1782" w:type="dxa"/>
            <w:shd w:val="clear" w:color="auto" w:fill="auto"/>
          </w:tcPr>
          <w:p w14:paraId="03B3A46F" w14:textId="1A67C94D" w:rsidR="00E82689" w:rsidRPr="00B67DEA" w:rsidRDefault="00E82689" w:rsidP="00E82689">
            <w:pPr>
              <w:jc w:val="center"/>
              <w:rPr>
                <w:sz w:val="22"/>
                <w:szCs w:val="22"/>
                <w:lang w:val="en-US"/>
              </w:rPr>
            </w:pPr>
            <w:r w:rsidRPr="00B67DEA">
              <w:rPr>
                <w:sz w:val="22"/>
                <w:szCs w:val="22"/>
                <w:lang w:val="en-US"/>
              </w:rPr>
              <w:t>02/2020</w:t>
            </w:r>
          </w:p>
        </w:tc>
      </w:tr>
      <w:tr w:rsidR="006A425D" w:rsidRPr="00CE0F6E" w:rsidDel="00393123" w14:paraId="351E564D" w14:textId="77777777" w:rsidTr="003F5602">
        <w:trPr>
          <w:trHeight w:val="833"/>
        </w:trPr>
        <w:tc>
          <w:tcPr>
            <w:tcW w:w="2111" w:type="dxa"/>
            <w:shd w:val="clear" w:color="auto" w:fill="auto"/>
          </w:tcPr>
          <w:p w14:paraId="093B55B5" w14:textId="22DC5B87" w:rsidR="00E82689" w:rsidRPr="00B67DEA" w:rsidRDefault="002B4A81" w:rsidP="00E82689">
            <w:pPr>
              <w:rPr>
                <w:sz w:val="22"/>
                <w:szCs w:val="22"/>
              </w:rPr>
            </w:pPr>
            <w:hyperlink r:id="rId45" w:history="1">
              <w:r w:rsidR="00E82689" w:rsidRPr="00B67DEA">
                <w:rPr>
                  <w:color w:val="0000FF"/>
                  <w:sz w:val="22"/>
                  <w:szCs w:val="22"/>
                  <w:u w:val="single"/>
                </w:rPr>
                <w:t>G.9961 (2018) Cor.2 (03/2020)</w:t>
              </w:r>
            </w:hyperlink>
          </w:p>
        </w:tc>
        <w:tc>
          <w:tcPr>
            <w:tcW w:w="8273" w:type="dxa"/>
            <w:shd w:val="clear" w:color="auto" w:fill="auto"/>
          </w:tcPr>
          <w:p w14:paraId="4453AD69" w14:textId="030417FF" w:rsidR="00E82689" w:rsidRPr="00E82689" w:rsidRDefault="00E82689">
            <w:pPr>
              <w:rPr>
                <w:lang w:val="en-US"/>
              </w:rPr>
            </w:pPr>
            <w:r w:rsidRPr="00E82689">
              <w:rPr>
                <w:lang w:val="en-US"/>
              </w:rPr>
              <w:t>Unified high-speed wireline-based home networking transceivers – Data link layer specification</w:t>
            </w:r>
            <w:r>
              <w:rPr>
                <w:lang w:val="en-US"/>
              </w:rPr>
              <w:br/>
            </w:r>
            <w:r w:rsidRPr="00E82689">
              <w:rPr>
                <w:lang w:val="en-US"/>
              </w:rPr>
              <w:t>Corrigendum 2</w:t>
            </w:r>
          </w:p>
        </w:tc>
        <w:tc>
          <w:tcPr>
            <w:tcW w:w="1976" w:type="dxa"/>
            <w:shd w:val="clear" w:color="auto" w:fill="auto"/>
          </w:tcPr>
          <w:p w14:paraId="593078DF" w14:textId="00C885C7" w:rsidR="00E82689" w:rsidRPr="00E82689" w:rsidRDefault="00E82689" w:rsidP="00E82689">
            <w:pPr>
              <w:jc w:val="center"/>
              <w:rPr>
                <w:sz w:val="22"/>
                <w:szCs w:val="24"/>
                <w:lang w:val="en-US"/>
              </w:rPr>
            </w:pPr>
            <w:r w:rsidRPr="00E82689">
              <w:rPr>
                <w:sz w:val="22"/>
                <w:szCs w:val="24"/>
                <w:lang w:val="en-US"/>
              </w:rPr>
              <w:t>Published</w:t>
            </w:r>
          </w:p>
        </w:tc>
        <w:tc>
          <w:tcPr>
            <w:tcW w:w="1782" w:type="dxa"/>
            <w:shd w:val="clear" w:color="auto" w:fill="auto"/>
          </w:tcPr>
          <w:p w14:paraId="3399FA26" w14:textId="747F9BC0" w:rsidR="00E82689" w:rsidRPr="00B67DEA" w:rsidRDefault="00E82689" w:rsidP="00E82689">
            <w:pPr>
              <w:jc w:val="center"/>
              <w:rPr>
                <w:sz w:val="22"/>
                <w:szCs w:val="22"/>
                <w:lang w:val="en-US"/>
              </w:rPr>
            </w:pPr>
            <w:r w:rsidRPr="00B67DEA">
              <w:rPr>
                <w:sz w:val="22"/>
                <w:szCs w:val="22"/>
                <w:lang w:val="en-US"/>
              </w:rPr>
              <w:t>03/2020</w:t>
            </w:r>
          </w:p>
        </w:tc>
      </w:tr>
      <w:tr w:rsidR="006A425D" w:rsidRPr="00CE0F6E" w:rsidDel="00393123" w14:paraId="3CDF050A" w14:textId="77777777" w:rsidTr="003F5602">
        <w:trPr>
          <w:trHeight w:val="833"/>
        </w:trPr>
        <w:tc>
          <w:tcPr>
            <w:tcW w:w="2111" w:type="dxa"/>
            <w:shd w:val="clear" w:color="auto" w:fill="auto"/>
          </w:tcPr>
          <w:p w14:paraId="703EA732" w14:textId="632E1879" w:rsidR="00B74E99" w:rsidRPr="00B67DEA" w:rsidRDefault="002B4A81" w:rsidP="00E82689">
            <w:pPr>
              <w:rPr>
                <w:sz w:val="22"/>
                <w:szCs w:val="22"/>
              </w:rPr>
            </w:pPr>
            <w:hyperlink r:id="rId46" w:history="1">
              <w:r w:rsidR="00B74E99" w:rsidRPr="00B67DEA">
                <w:rPr>
                  <w:color w:val="0000FF"/>
                  <w:sz w:val="22"/>
                  <w:szCs w:val="22"/>
                  <w:u w:val="single"/>
                </w:rPr>
                <w:t>G.9961 (2018) Amd.2 (07/2020)</w:t>
              </w:r>
            </w:hyperlink>
          </w:p>
        </w:tc>
        <w:tc>
          <w:tcPr>
            <w:tcW w:w="8273" w:type="dxa"/>
            <w:shd w:val="clear" w:color="auto" w:fill="auto"/>
          </w:tcPr>
          <w:p w14:paraId="2EA10FAB" w14:textId="7B2D0610" w:rsidR="00B74E99" w:rsidRPr="00E82689" w:rsidRDefault="00B74E99">
            <w:pPr>
              <w:rPr>
                <w:lang w:val="en-US"/>
              </w:rPr>
            </w:pPr>
            <w:r w:rsidRPr="00B74E99">
              <w:rPr>
                <w:lang w:val="en-US"/>
              </w:rPr>
              <w:t>Unified high-speed wireline-based home networking transceivers - Data link layer specification</w:t>
            </w:r>
            <w:r w:rsidR="00E66C94">
              <w:rPr>
                <w:lang w:val="en-US"/>
              </w:rPr>
              <w:br/>
            </w:r>
            <w:r w:rsidR="00E66C94" w:rsidRPr="00B71B6A">
              <w:t>Amendment 2</w:t>
            </w:r>
          </w:p>
        </w:tc>
        <w:tc>
          <w:tcPr>
            <w:tcW w:w="1976" w:type="dxa"/>
            <w:shd w:val="clear" w:color="auto" w:fill="auto"/>
          </w:tcPr>
          <w:p w14:paraId="73E2D92D" w14:textId="306A8E18" w:rsidR="00B74E99" w:rsidRPr="00E82689" w:rsidRDefault="00B74E99" w:rsidP="00E82689">
            <w:pPr>
              <w:jc w:val="center"/>
              <w:rPr>
                <w:sz w:val="22"/>
                <w:szCs w:val="24"/>
                <w:lang w:val="en-US"/>
              </w:rPr>
            </w:pPr>
            <w:r>
              <w:rPr>
                <w:sz w:val="22"/>
                <w:szCs w:val="24"/>
                <w:lang w:val="en-US"/>
              </w:rPr>
              <w:t>Published</w:t>
            </w:r>
          </w:p>
        </w:tc>
        <w:tc>
          <w:tcPr>
            <w:tcW w:w="1782" w:type="dxa"/>
            <w:shd w:val="clear" w:color="auto" w:fill="auto"/>
          </w:tcPr>
          <w:p w14:paraId="60B28D2E" w14:textId="1220A07D" w:rsidR="00B74E99" w:rsidRPr="00B67DEA" w:rsidRDefault="00B74E99" w:rsidP="00E82689">
            <w:pPr>
              <w:jc w:val="center"/>
              <w:rPr>
                <w:sz w:val="22"/>
                <w:szCs w:val="22"/>
                <w:lang w:val="en-US"/>
              </w:rPr>
            </w:pPr>
            <w:r w:rsidRPr="00B67DEA">
              <w:rPr>
                <w:sz w:val="22"/>
                <w:szCs w:val="22"/>
                <w:lang w:val="en-US"/>
              </w:rPr>
              <w:t>07/2020</w:t>
            </w:r>
          </w:p>
        </w:tc>
      </w:tr>
      <w:tr w:rsidR="006A425D" w:rsidRPr="00F2783E" w:rsidDel="00393123" w14:paraId="52083FB6" w14:textId="77777777" w:rsidTr="003F5602">
        <w:tc>
          <w:tcPr>
            <w:tcW w:w="2111" w:type="dxa"/>
            <w:shd w:val="clear" w:color="auto" w:fill="auto"/>
          </w:tcPr>
          <w:p w14:paraId="115DB63A" w14:textId="77777777" w:rsidR="00E82689" w:rsidRPr="00B67DEA" w:rsidRDefault="002B4A81" w:rsidP="00E82689">
            <w:pPr>
              <w:rPr>
                <w:sz w:val="22"/>
                <w:szCs w:val="22"/>
              </w:rPr>
            </w:pPr>
            <w:hyperlink r:id="rId47" w:history="1">
              <w:r w:rsidR="00E82689" w:rsidRPr="00B67DEA">
                <w:rPr>
                  <w:rStyle w:val="Hyperlink"/>
                  <w:sz w:val="22"/>
                  <w:szCs w:val="22"/>
                </w:rPr>
                <w:t>G.9962 (11/2018)</w:t>
              </w:r>
            </w:hyperlink>
          </w:p>
          <w:p w14:paraId="53248DDC" w14:textId="77777777" w:rsidR="00E82689" w:rsidRPr="00B67DEA" w:rsidDel="00393123" w:rsidRDefault="00E82689" w:rsidP="00E82689">
            <w:pPr>
              <w:rPr>
                <w:sz w:val="22"/>
                <w:szCs w:val="22"/>
              </w:rPr>
            </w:pPr>
          </w:p>
        </w:tc>
        <w:tc>
          <w:tcPr>
            <w:tcW w:w="8273" w:type="dxa"/>
            <w:shd w:val="clear" w:color="auto" w:fill="auto"/>
          </w:tcPr>
          <w:p w14:paraId="3C631301" w14:textId="77777777" w:rsidR="00E82689" w:rsidRPr="00F34DA5" w:rsidDel="00393123" w:rsidRDefault="00E82689" w:rsidP="00E82689">
            <w:pPr>
              <w:rPr>
                <w:lang w:val="en-US"/>
              </w:rPr>
            </w:pPr>
            <w:r w:rsidRPr="00E940B9">
              <w:rPr>
                <w:lang w:val="en-US"/>
              </w:rPr>
              <w:t>Unified high-speed wire-line based home networking transceivers - Management specification</w:t>
            </w:r>
          </w:p>
        </w:tc>
        <w:tc>
          <w:tcPr>
            <w:tcW w:w="1976" w:type="dxa"/>
            <w:shd w:val="clear" w:color="auto" w:fill="auto"/>
          </w:tcPr>
          <w:p w14:paraId="3FDCDE49" w14:textId="0243FB0D" w:rsidR="00E82689" w:rsidRPr="00F34DA5" w:rsidDel="00393123" w:rsidRDefault="00E82689" w:rsidP="00E82689">
            <w:pPr>
              <w:jc w:val="center"/>
              <w:rPr>
                <w:lang w:val="en-US"/>
              </w:rPr>
            </w:pPr>
            <w:r>
              <w:rPr>
                <w:sz w:val="22"/>
                <w:szCs w:val="24"/>
                <w:lang w:val="en-US"/>
              </w:rPr>
              <w:t>Published</w:t>
            </w:r>
            <w:r>
              <w:rPr>
                <w:lang w:val="en-US"/>
              </w:rPr>
              <w:t xml:space="preserve"> </w:t>
            </w:r>
          </w:p>
        </w:tc>
        <w:tc>
          <w:tcPr>
            <w:tcW w:w="1782" w:type="dxa"/>
            <w:shd w:val="clear" w:color="auto" w:fill="auto"/>
          </w:tcPr>
          <w:p w14:paraId="174876F4" w14:textId="77777777" w:rsidR="00E82689" w:rsidRPr="00B67DEA" w:rsidDel="00393123" w:rsidRDefault="00E82689" w:rsidP="00E82689">
            <w:pPr>
              <w:jc w:val="center"/>
              <w:rPr>
                <w:sz w:val="22"/>
                <w:szCs w:val="22"/>
                <w:lang w:val="en-US"/>
              </w:rPr>
            </w:pPr>
            <w:r w:rsidRPr="00B67DEA">
              <w:rPr>
                <w:sz w:val="22"/>
                <w:szCs w:val="22"/>
                <w:lang w:val="en-US"/>
              </w:rPr>
              <w:t>11/2018</w:t>
            </w:r>
          </w:p>
        </w:tc>
      </w:tr>
      <w:tr w:rsidR="006A425D" w:rsidRPr="00F2783E" w:rsidDel="00393123" w14:paraId="728FB883" w14:textId="77777777" w:rsidTr="003F5602">
        <w:tc>
          <w:tcPr>
            <w:tcW w:w="2111" w:type="dxa"/>
            <w:shd w:val="clear" w:color="auto" w:fill="auto"/>
          </w:tcPr>
          <w:p w14:paraId="21B28A1A" w14:textId="06AAC67A" w:rsidR="006F0B0D" w:rsidRPr="00B67DEA" w:rsidRDefault="002B4A81" w:rsidP="00E82689">
            <w:pPr>
              <w:rPr>
                <w:rStyle w:val="Hyperlink"/>
                <w:sz w:val="22"/>
                <w:szCs w:val="22"/>
              </w:rPr>
            </w:pPr>
            <w:hyperlink r:id="rId48" w:history="1">
              <w:r w:rsidR="001F2A0A" w:rsidRPr="00B67DEA">
                <w:rPr>
                  <w:color w:val="0000FF"/>
                  <w:sz w:val="22"/>
                  <w:szCs w:val="22"/>
                  <w:u w:val="single"/>
                </w:rPr>
                <w:t>G.9962 (2018) Cor.1 (03/2020)</w:t>
              </w:r>
            </w:hyperlink>
          </w:p>
        </w:tc>
        <w:tc>
          <w:tcPr>
            <w:tcW w:w="8273" w:type="dxa"/>
            <w:shd w:val="clear" w:color="auto" w:fill="auto"/>
          </w:tcPr>
          <w:p w14:paraId="5968C329" w14:textId="1182C1B3" w:rsidR="006F0B0D" w:rsidRPr="00E940B9" w:rsidRDefault="001F2A0A">
            <w:pPr>
              <w:rPr>
                <w:lang w:val="en-US"/>
              </w:rPr>
            </w:pPr>
            <w:r w:rsidRPr="001F2A0A">
              <w:rPr>
                <w:lang w:val="en-US"/>
              </w:rPr>
              <w:t>Unified high-speed wire-line based home networking transceivers – Management specification</w:t>
            </w:r>
            <w:r>
              <w:rPr>
                <w:lang w:val="en-US"/>
              </w:rPr>
              <w:br/>
            </w:r>
            <w:r w:rsidRPr="001F2A0A">
              <w:rPr>
                <w:lang w:val="en-US"/>
              </w:rPr>
              <w:t>Corrigendum 1</w:t>
            </w:r>
          </w:p>
        </w:tc>
        <w:tc>
          <w:tcPr>
            <w:tcW w:w="1976" w:type="dxa"/>
            <w:shd w:val="clear" w:color="auto" w:fill="auto"/>
          </w:tcPr>
          <w:p w14:paraId="2313F32F" w14:textId="433844E5" w:rsidR="006F0B0D" w:rsidRDefault="001F2A0A" w:rsidP="00E82689">
            <w:pPr>
              <w:jc w:val="center"/>
              <w:rPr>
                <w:sz w:val="22"/>
                <w:szCs w:val="24"/>
                <w:lang w:val="en-US"/>
              </w:rPr>
            </w:pPr>
            <w:r w:rsidRPr="001F2A0A">
              <w:rPr>
                <w:sz w:val="22"/>
                <w:szCs w:val="24"/>
                <w:lang w:val="en-US"/>
              </w:rPr>
              <w:t>Published</w:t>
            </w:r>
          </w:p>
        </w:tc>
        <w:tc>
          <w:tcPr>
            <w:tcW w:w="1782" w:type="dxa"/>
            <w:shd w:val="clear" w:color="auto" w:fill="auto"/>
          </w:tcPr>
          <w:p w14:paraId="4F650C25" w14:textId="0695BDCE" w:rsidR="006F0B0D" w:rsidRPr="00B67DEA" w:rsidRDefault="001F2A0A" w:rsidP="00E82689">
            <w:pPr>
              <w:jc w:val="center"/>
              <w:rPr>
                <w:sz w:val="22"/>
                <w:szCs w:val="22"/>
                <w:lang w:val="en-US"/>
              </w:rPr>
            </w:pPr>
            <w:r w:rsidRPr="00B67DEA">
              <w:rPr>
                <w:sz w:val="22"/>
                <w:szCs w:val="22"/>
                <w:lang w:val="en-US"/>
              </w:rPr>
              <w:t>03/2020</w:t>
            </w:r>
          </w:p>
        </w:tc>
      </w:tr>
      <w:tr w:rsidR="006A425D" w:rsidRPr="00F2783E" w:rsidDel="00393123" w14:paraId="35132DD2" w14:textId="77777777" w:rsidTr="003F5602">
        <w:tc>
          <w:tcPr>
            <w:tcW w:w="2111" w:type="dxa"/>
            <w:shd w:val="clear" w:color="auto" w:fill="auto"/>
          </w:tcPr>
          <w:p w14:paraId="13551F8D" w14:textId="47A13874" w:rsidR="00E66C94" w:rsidRPr="00B67DEA" w:rsidRDefault="002B4A81" w:rsidP="00E82689">
            <w:pPr>
              <w:rPr>
                <w:sz w:val="22"/>
                <w:szCs w:val="22"/>
              </w:rPr>
            </w:pPr>
            <w:hyperlink r:id="rId49" w:history="1">
              <w:r w:rsidR="00E66C94" w:rsidRPr="00B67DEA">
                <w:rPr>
                  <w:color w:val="0000FF"/>
                  <w:sz w:val="22"/>
                  <w:szCs w:val="22"/>
                  <w:u w:val="single"/>
                </w:rPr>
                <w:t>G.9962 (2018) Amd.1 (07/2020)</w:t>
              </w:r>
            </w:hyperlink>
          </w:p>
        </w:tc>
        <w:tc>
          <w:tcPr>
            <w:tcW w:w="8273" w:type="dxa"/>
            <w:shd w:val="clear" w:color="auto" w:fill="auto"/>
          </w:tcPr>
          <w:p w14:paraId="43A830B9" w14:textId="263ECAFC" w:rsidR="00E66C94" w:rsidRPr="001F2A0A" w:rsidRDefault="00E66C94">
            <w:pPr>
              <w:rPr>
                <w:lang w:val="en-US"/>
              </w:rPr>
            </w:pPr>
            <w:r w:rsidRPr="00E66C94">
              <w:rPr>
                <w:lang w:val="en-US"/>
              </w:rPr>
              <w:t>Unified high-speed wire-line based home networking transceivers - Management specification</w:t>
            </w:r>
            <w:r>
              <w:rPr>
                <w:lang w:val="en-US"/>
              </w:rPr>
              <w:br/>
              <w:t>Amendment 1</w:t>
            </w:r>
          </w:p>
        </w:tc>
        <w:tc>
          <w:tcPr>
            <w:tcW w:w="1976" w:type="dxa"/>
            <w:shd w:val="clear" w:color="auto" w:fill="auto"/>
          </w:tcPr>
          <w:p w14:paraId="26621482" w14:textId="58A142D9" w:rsidR="00E66C94" w:rsidRPr="001F2A0A" w:rsidRDefault="00E66C94" w:rsidP="00E82689">
            <w:pPr>
              <w:jc w:val="center"/>
              <w:rPr>
                <w:sz w:val="22"/>
                <w:szCs w:val="24"/>
                <w:lang w:val="en-US"/>
              </w:rPr>
            </w:pPr>
            <w:r>
              <w:rPr>
                <w:sz w:val="22"/>
                <w:szCs w:val="24"/>
                <w:lang w:val="en-US"/>
              </w:rPr>
              <w:t>Published</w:t>
            </w:r>
          </w:p>
        </w:tc>
        <w:tc>
          <w:tcPr>
            <w:tcW w:w="1782" w:type="dxa"/>
            <w:shd w:val="clear" w:color="auto" w:fill="auto"/>
          </w:tcPr>
          <w:p w14:paraId="1BB976E7" w14:textId="1AC737FF" w:rsidR="00E66C94" w:rsidRPr="00B67DEA" w:rsidRDefault="00E66C94" w:rsidP="00E82689">
            <w:pPr>
              <w:jc w:val="center"/>
              <w:rPr>
                <w:sz w:val="22"/>
                <w:szCs w:val="22"/>
                <w:lang w:val="en-US"/>
              </w:rPr>
            </w:pPr>
            <w:r w:rsidRPr="00B67DEA">
              <w:rPr>
                <w:sz w:val="22"/>
                <w:szCs w:val="22"/>
                <w:lang w:val="en-US"/>
              </w:rPr>
              <w:t>07/2020</w:t>
            </w:r>
          </w:p>
        </w:tc>
      </w:tr>
      <w:tr w:rsidR="006A425D" w:rsidRPr="00CE0F6E" w:rsidDel="009441F2" w14:paraId="4337A414" w14:textId="77777777" w:rsidTr="003F5602">
        <w:tc>
          <w:tcPr>
            <w:tcW w:w="2111" w:type="dxa"/>
            <w:shd w:val="clear" w:color="auto" w:fill="auto"/>
          </w:tcPr>
          <w:p w14:paraId="2181177D" w14:textId="77777777" w:rsidR="00E82689" w:rsidRPr="00B67DEA" w:rsidRDefault="002B4A81" w:rsidP="00E82689">
            <w:pPr>
              <w:rPr>
                <w:rStyle w:val="Hyperlink"/>
                <w:sz w:val="22"/>
                <w:szCs w:val="22"/>
              </w:rPr>
            </w:pPr>
            <w:hyperlink r:id="rId50" w:history="1">
              <w:r w:rsidR="00E82689" w:rsidRPr="00B67DEA">
                <w:rPr>
                  <w:rStyle w:val="Hyperlink"/>
                  <w:sz w:val="22"/>
                  <w:szCs w:val="22"/>
                </w:rPr>
                <w:t>G.9963 (11/2018)</w:t>
              </w:r>
            </w:hyperlink>
          </w:p>
          <w:p w14:paraId="706EDF3D" w14:textId="77777777" w:rsidR="00E82689" w:rsidRPr="00B67DEA" w:rsidDel="009441F2" w:rsidRDefault="00E82689" w:rsidP="00E82689">
            <w:pPr>
              <w:rPr>
                <w:rStyle w:val="Hyperlink"/>
                <w:sz w:val="22"/>
                <w:szCs w:val="22"/>
              </w:rPr>
            </w:pPr>
          </w:p>
        </w:tc>
        <w:tc>
          <w:tcPr>
            <w:tcW w:w="8273" w:type="dxa"/>
            <w:shd w:val="clear" w:color="auto" w:fill="auto"/>
          </w:tcPr>
          <w:p w14:paraId="68771647" w14:textId="77777777" w:rsidR="00E82689" w:rsidRPr="002C76CB" w:rsidDel="009441F2" w:rsidRDefault="00E82689" w:rsidP="00E82689">
            <w:pPr>
              <w:rPr>
                <w:lang w:val="en-US"/>
              </w:rPr>
            </w:pPr>
            <w:r w:rsidRPr="009441F2">
              <w:rPr>
                <w:lang w:val="en-US"/>
              </w:rPr>
              <w:t>Unified high-speed wireline-based home networking transceivers - Multiple input/multiple output specification</w:t>
            </w:r>
          </w:p>
        </w:tc>
        <w:tc>
          <w:tcPr>
            <w:tcW w:w="1976" w:type="dxa"/>
            <w:shd w:val="clear" w:color="auto" w:fill="auto"/>
          </w:tcPr>
          <w:p w14:paraId="3B9E8A05" w14:textId="0502E3F7" w:rsidR="00E82689" w:rsidDel="009441F2" w:rsidRDefault="00E82689" w:rsidP="00E82689">
            <w:pPr>
              <w:jc w:val="center"/>
              <w:rPr>
                <w:lang w:val="en-US"/>
              </w:rPr>
            </w:pPr>
            <w:r>
              <w:rPr>
                <w:sz w:val="22"/>
                <w:szCs w:val="24"/>
                <w:lang w:val="en-US"/>
              </w:rPr>
              <w:t>Published</w:t>
            </w:r>
          </w:p>
        </w:tc>
        <w:tc>
          <w:tcPr>
            <w:tcW w:w="1782" w:type="dxa"/>
            <w:shd w:val="clear" w:color="auto" w:fill="auto"/>
          </w:tcPr>
          <w:p w14:paraId="4C21AEB1" w14:textId="77777777" w:rsidR="00E82689" w:rsidRPr="00B67DEA" w:rsidDel="009441F2" w:rsidRDefault="00E82689" w:rsidP="00E82689">
            <w:pPr>
              <w:jc w:val="center"/>
              <w:rPr>
                <w:sz w:val="22"/>
                <w:szCs w:val="22"/>
                <w:lang w:val="en-US"/>
              </w:rPr>
            </w:pPr>
            <w:r w:rsidRPr="00B67DEA">
              <w:rPr>
                <w:sz w:val="22"/>
                <w:szCs w:val="22"/>
                <w:lang w:val="en-US"/>
              </w:rPr>
              <w:t>11/2018</w:t>
            </w:r>
          </w:p>
        </w:tc>
      </w:tr>
      <w:tr w:rsidR="006A425D" w:rsidRPr="00CE0F6E" w14:paraId="34DEC0AC" w14:textId="77777777" w:rsidTr="003F5602">
        <w:tc>
          <w:tcPr>
            <w:tcW w:w="2111" w:type="dxa"/>
            <w:shd w:val="clear" w:color="auto" w:fill="auto"/>
            <w:hideMark/>
          </w:tcPr>
          <w:p w14:paraId="489E5CB2" w14:textId="77777777" w:rsidR="00E82689" w:rsidRPr="00B67DEA" w:rsidRDefault="002B4A81" w:rsidP="00E82689">
            <w:pPr>
              <w:rPr>
                <w:sz w:val="22"/>
                <w:szCs w:val="22"/>
                <w:lang w:val="en-US"/>
              </w:rPr>
            </w:pPr>
            <w:hyperlink r:id="rId51" w:history="1">
              <w:r w:rsidR="00E82689" w:rsidRPr="00B67DEA">
                <w:rPr>
                  <w:rStyle w:val="Hyperlink"/>
                  <w:sz w:val="22"/>
                  <w:szCs w:val="22"/>
                  <w:lang w:val="en-US"/>
                </w:rPr>
                <w:t>G.9964 (12/2011)</w:t>
              </w:r>
            </w:hyperlink>
          </w:p>
        </w:tc>
        <w:tc>
          <w:tcPr>
            <w:tcW w:w="8273" w:type="dxa"/>
            <w:shd w:val="clear" w:color="auto" w:fill="auto"/>
            <w:hideMark/>
          </w:tcPr>
          <w:p w14:paraId="7E56F2CD" w14:textId="77777777" w:rsidR="00E82689" w:rsidRPr="00C865BD" w:rsidRDefault="00E82689" w:rsidP="00E82689">
            <w:r>
              <w:t>Unified high-speed wireline-based home networking transceivers – Power spectral</w:t>
            </w:r>
            <w:r>
              <w:br/>
              <w:t>density specification</w:t>
            </w:r>
          </w:p>
        </w:tc>
        <w:tc>
          <w:tcPr>
            <w:tcW w:w="1976" w:type="dxa"/>
            <w:shd w:val="clear" w:color="auto" w:fill="auto"/>
            <w:hideMark/>
          </w:tcPr>
          <w:p w14:paraId="68AD9004" w14:textId="5AF01DB9" w:rsidR="00E82689" w:rsidRPr="00CE0F6E" w:rsidRDefault="00E82689" w:rsidP="00E82689">
            <w:pPr>
              <w:jc w:val="center"/>
              <w:rPr>
                <w:lang w:val="en-US"/>
              </w:rPr>
            </w:pPr>
            <w:r>
              <w:rPr>
                <w:sz w:val="22"/>
                <w:szCs w:val="24"/>
                <w:lang w:val="en-US"/>
              </w:rPr>
              <w:t>Published</w:t>
            </w:r>
          </w:p>
        </w:tc>
        <w:tc>
          <w:tcPr>
            <w:tcW w:w="1782" w:type="dxa"/>
            <w:shd w:val="clear" w:color="auto" w:fill="auto"/>
            <w:hideMark/>
          </w:tcPr>
          <w:p w14:paraId="657AD8DF" w14:textId="77777777" w:rsidR="00E82689" w:rsidRPr="00B67DEA" w:rsidRDefault="00E82689" w:rsidP="00E82689">
            <w:pPr>
              <w:jc w:val="center"/>
              <w:rPr>
                <w:sz w:val="22"/>
                <w:szCs w:val="22"/>
                <w:lang w:val="en-US"/>
              </w:rPr>
            </w:pPr>
            <w:r w:rsidRPr="00B67DEA">
              <w:rPr>
                <w:sz w:val="22"/>
                <w:szCs w:val="22"/>
                <w:lang w:val="en-US"/>
              </w:rPr>
              <w:t>12/2011</w:t>
            </w:r>
          </w:p>
        </w:tc>
      </w:tr>
      <w:tr w:rsidR="006A425D" w:rsidRPr="00CE0F6E" w14:paraId="04CF16EE" w14:textId="77777777" w:rsidTr="003F5602">
        <w:tc>
          <w:tcPr>
            <w:tcW w:w="2111" w:type="dxa"/>
            <w:shd w:val="clear" w:color="auto" w:fill="auto"/>
          </w:tcPr>
          <w:p w14:paraId="60926245" w14:textId="77777777" w:rsidR="00E82689" w:rsidRPr="00B67DEA" w:rsidRDefault="002B4A81" w:rsidP="00E82689">
            <w:pPr>
              <w:rPr>
                <w:sz w:val="22"/>
                <w:szCs w:val="22"/>
                <w:lang w:val="en-US"/>
              </w:rPr>
            </w:pPr>
            <w:hyperlink r:id="rId52" w:history="1">
              <w:r w:rsidR="00E82689" w:rsidRPr="00B67DEA">
                <w:rPr>
                  <w:rStyle w:val="Hyperlink"/>
                  <w:sz w:val="22"/>
                  <w:szCs w:val="22"/>
                </w:rPr>
                <w:t>G.9964 (2011) Amd.1 (02/2016)</w:t>
              </w:r>
            </w:hyperlink>
          </w:p>
        </w:tc>
        <w:tc>
          <w:tcPr>
            <w:tcW w:w="8273" w:type="dxa"/>
            <w:shd w:val="clear" w:color="auto" w:fill="auto"/>
          </w:tcPr>
          <w:p w14:paraId="6AD0DE76" w14:textId="6615F4BF" w:rsidR="00E82689" w:rsidRDefault="00E82689" w:rsidP="00E82689">
            <w:r w:rsidRPr="006B7E4D">
              <w:t>Unified high-speed wire-line based home networking transceivers - Power spectral density specification</w:t>
            </w:r>
            <w:r w:rsidR="001F2A0A">
              <w:br/>
            </w:r>
            <w:r w:rsidRPr="006B7E4D">
              <w:t>Amendment 1</w:t>
            </w:r>
          </w:p>
        </w:tc>
        <w:tc>
          <w:tcPr>
            <w:tcW w:w="1976" w:type="dxa"/>
            <w:shd w:val="clear" w:color="auto" w:fill="auto"/>
          </w:tcPr>
          <w:p w14:paraId="69F33632" w14:textId="500011D3" w:rsidR="00E82689" w:rsidRDefault="00E82689" w:rsidP="00E82689">
            <w:pPr>
              <w:jc w:val="center"/>
              <w:rPr>
                <w:lang w:val="en-US"/>
              </w:rPr>
            </w:pPr>
            <w:r>
              <w:rPr>
                <w:sz w:val="22"/>
                <w:szCs w:val="24"/>
                <w:lang w:val="en-US"/>
              </w:rPr>
              <w:t>Published</w:t>
            </w:r>
          </w:p>
        </w:tc>
        <w:tc>
          <w:tcPr>
            <w:tcW w:w="1782" w:type="dxa"/>
            <w:shd w:val="clear" w:color="auto" w:fill="auto"/>
          </w:tcPr>
          <w:p w14:paraId="32731A92" w14:textId="77777777" w:rsidR="00E82689" w:rsidRPr="00B67DEA" w:rsidRDefault="00E82689" w:rsidP="00E82689">
            <w:pPr>
              <w:jc w:val="center"/>
              <w:rPr>
                <w:sz w:val="22"/>
                <w:szCs w:val="22"/>
                <w:lang w:val="en-US"/>
              </w:rPr>
            </w:pPr>
            <w:r w:rsidRPr="00B67DEA">
              <w:rPr>
                <w:sz w:val="22"/>
                <w:szCs w:val="22"/>
                <w:lang w:val="en-US"/>
              </w:rPr>
              <w:t>02/2016</w:t>
            </w:r>
          </w:p>
        </w:tc>
      </w:tr>
      <w:tr w:rsidR="006A425D" w:rsidRPr="00CE0F6E" w14:paraId="3B0129B8" w14:textId="77777777" w:rsidTr="003F5602">
        <w:tc>
          <w:tcPr>
            <w:tcW w:w="2111" w:type="dxa"/>
            <w:shd w:val="clear" w:color="auto" w:fill="auto"/>
          </w:tcPr>
          <w:p w14:paraId="17AF4B4E" w14:textId="4DAA3B5A" w:rsidR="00B71B6A" w:rsidRPr="00B67DEA" w:rsidRDefault="002B4A81" w:rsidP="00E82689">
            <w:pPr>
              <w:rPr>
                <w:rStyle w:val="Hyperlink"/>
                <w:color w:val="auto"/>
                <w:sz w:val="22"/>
                <w:szCs w:val="22"/>
                <w:u w:val="none"/>
              </w:rPr>
            </w:pPr>
            <w:hyperlink r:id="rId53" w:history="1">
              <w:r w:rsidR="00B71B6A" w:rsidRPr="00B67DEA">
                <w:rPr>
                  <w:color w:val="0000FF"/>
                  <w:sz w:val="22"/>
                  <w:szCs w:val="22"/>
                  <w:u w:val="single"/>
                </w:rPr>
                <w:t>G.9964 (2011) Amd.2 (09/2016)</w:t>
              </w:r>
            </w:hyperlink>
          </w:p>
        </w:tc>
        <w:tc>
          <w:tcPr>
            <w:tcW w:w="8273" w:type="dxa"/>
            <w:shd w:val="clear" w:color="auto" w:fill="auto"/>
          </w:tcPr>
          <w:p w14:paraId="3AE8B492" w14:textId="27F68233" w:rsidR="00E82689" w:rsidRPr="006B7E4D" w:rsidRDefault="00E82689" w:rsidP="001F2A0A">
            <w:r w:rsidRPr="00DA402F">
              <w:t>Unified high-speed wire-line based home networking transceivers - Power spectral density specification</w:t>
            </w:r>
            <w:r w:rsidR="001F2A0A">
              <w:br/>
            </w:r>
            <w:r w:rsidRPr="00DA402F">
              <w:t>Amendment 2</w:t>
            </w:r>
          </w:p>
        </w:tc>
        <w:tc>
          <w:tcPr>
            <w:tcW w:w="1976" w:type="dxa"/>
            <w:shd w:val="clear" w:color="auto" w:fill="auto"/>
          </w:tcPr>
          <w:p w14:paraId="0C641896" w14:textId="22A8824E" w:rsidR="00E82689" w:rsidRDefault="00E82689" w:rsidP="00E82689">
            <w:pPr>
              <w:jc w:val="center"/>
              <w:rPr>
                <w:lang w:val="en-US"/>
              </w:rPr>
            </w:pPr>
            <w:r>
              <w:rPr>
                <w:sz w:val="22"/>
                <w:szCs w:val="24"/>
                <w:lang w:val="en-US"/>
              </w:rPr>
              <w:t>Published</w:t>
            </w:r>
          </w:p>
        </w:tc>
        <w:tc>
          <w:tcPr>
            <w:tcW w:w="1782" w:type="dxa"/>
            <w:shd w:val="clear" w:color="auto" w:fill="auto"/>
          </w:tcPr>
          <w:p w14:paraId="770FFA45" w14:textId="77777777" w:rsidR="00E82689" w:rsidRPr="00B67DEA" w:rsidRDefault="00E82689" w:rsidP="00E82689">
            <w:pPr>
              <w:jc w:val="center"/>
              <w:rPr>
                <w:sz w:val="22"/>
                <w:szCs w:val="22"/>
                <w:lang w:val="en-US"/>
              </w:rPr>
            </w:pPr>
            <w:r w:rsidRPr="00B67DEA">
              <w:rPr>
                <w:sz w:val="22"/>
                <w:szCs w:val="22"/>
                <w:lang w:val="en-US"/>
              </w:rPr>
              <w:t>09/2016</w:t>
            </w:r>
          </w:p>
        </w:tc>
      </w:tr>
      <w:tr w:rsidR="006A425D" w:rsidRPr="00CE0F6E" w14:paraId="0A2B14FA" w14:textId="77777777" w:rsidTr="003F5602">
        <w:tc>
          <w:tcPr>
            <w:tcW w:w="2111" w:type="dxa"/>
            <w:shd w:val="clear" w:color="auto" w:fill="auto"/>
          </w:tcPr>
          <w:p w14:paraId="60087183" w14:textId="0AC51492" w:rsidR="001F2A0A" w:rsidRPr="00B67DEA" w:rsidRDefault="002B4A81" w:rsidP="00E82689">
            <w:pPr>
              <w:rPr>
                <w:rStyle w:val="Hyperlink"/>
                <w:sz w:val="22"/>
                <w:szCs w:val="22"/>
              </w:rPr>
            </w:pPr>
            <w:hyperlink r:id="rId54" w:history="1">
              <w:r w:rsidR="001F2A0A" w:rsidRPr="00B67DEA">
                <w:rPr>
                  <w:color w:val="0000FF"/>
                  <w:sz w:val="22"/>
                  <w:szCs w:val="22"/>
                  <w:u w:val="single"/>
                </w:rPr>
                <w:t>G.9964 (2011) Amd.3 (02/2020)</w:t>
              </w:r>
            </w:hyperlink>
          </w:p>
        </w:tc>
        <w:tc>
          <w:tcPr>
            <w:tcW w:w="8273" w:type="dxa"/>
            <w:shd w:val="clear" w:color="auto" w:fill="auto"/>
          </w:tcPr>
          <w:p w14:paraId="3EF793F8" w14:textId="635CA2CE" w:rsidR="001F2A0A" w:rsidRPr="00DA402F" w:rsidRDefault="001F2A0A">
            <w:r>
              <w:t>Unified high-speed wireline-based home networking transceivers – Power spectral density specification</w:t>
            </w:r>
            <w:r>
              <w:br/>
              <w:t>Amendment 3</w:t>
            </w:r>
          </w:p>
        </w:tc>
        <w:tc>
          <w:tcPr>
            <w:tcW w:w="1976" w:type="dxa"/>
            <w:shd w:val="clear" w:color="auto" w:fill="auto"/>
          </w:tcPr>
          <w:p w14:paraId="3AF461B8" w14:textId="12B446B9" w:rsidR="001F2A0A" w:rsidRDefault="001F2A0A" w:rsidP="00E82689">
            <w:pPr>
              <w:jc w:val="center"/>
              <w:rPr>
                <w:sz w:val="22"/>
                <w:szCs w:val="24"/>
                <w:lang w:val="en-US"/>
              </w:rPr>
            </w:pPr>
            <w:r w:rsidRPr="001F2A0A">
              <w:rPr>
                <w:sz w:val="22"/>
                <w:szCs w:val="24"/>
                <w:lang w:val="en-US"/>
              </w:rPr>
              <w:t>Published</w:t>
            </w:r>
          </w:p>
        </w:tc>
        <w:tc>
          <w:tcPr>
            <w:tcW w:w="1782" w:type="dxa"/>
            <w:shd w:val="clear" w:color="auto" w:fill="auto"/>
          </w:tcPr>
          <w:p w14:paraId="4C559467" w14:textId="2DF4FB74" w:rsidR="001F2A0A" w:rsidRPr="00B67DEA" w:rsidRDefault="001F2A0A" w:rsidP="00E82689">
            <w:pPr>
              <w:jc w:val="center"/>
              <w:rPr>
                <w:sz w:val="22"/>
                <w:szCs w:val="22"/>
                <w:lang w:val="en-US"/>
              </w:rPr>
            </w:pPr>
            <w:r w:rsidRPr="00B67DEA">
              <w:rPr>
                <w:sz w:val="22"/>
                <w:szCs w:val="22"/>
                <w:lang w:val="en-US"/>
              </w:rPr>
              <w:t>02/2020</w:t>
            </w:r>
          </w:p>
        </w:tc>
      </w:tr>
      <w:tr w:rsidR="006A425D" w:rsidRPr="00CE0F6E" w14:paraId="22AA3EB1" w14:textId="77777777" w:rsidTr="003F5602">
        <w:tc>
          <w:tcPr>
            <w:tcW w:w="2111" w:type="dxa"/>
            <w:shd w:val="clear" w:color="auto" w:fill="auto"/>
            <w:vAlign w:val="center"/>
          </w:tcPr>
          <w:p w14:paraId="36AA4D0A" w14:textId="77777777" w:rsidR="00E82689" w:rsidRPr="00B67DEA" w:rsidRDefault="002B4A81" w:rsidP="00E82689">
            <w:pPr>
              <w:spacing w:before="40"/>
              <w:rPr>
                <w:color w:val="000066"/>
                <w:sz w:val="22"/>
                <w:szCs w:val="22"/>
                <w:highlight w:val="yellow"/>
                <w:lang w:eastAsia="zh-CN"/>
              </w:rPr>
            </w:pPr>
            <w:hyperlink r:id="rId55" w:history="1">
              <w:r w:rsidR="00E82689" w:rsidRPr="00B67DEA">
                <w:rPr>
                  <w:rStyle w:val="Hyperlink"/>
                  <w:rFonts w:eastAsia="Times New Roman"/>
                  <w:sz w:val="22"/>
                  <w:szCs w:val="22"/>
                </w:rPr>
                <w:t>G.9970 (01/2009)</w:t>
              </w:r>
            </w:hyperlink>
          </w:p>
        </w:tc>
        <w:tc>
          <w:tcPr>
            <w:tcW w:w="8273" w:type="dxa"/>
            <w:shd w:val="clear" w:color="auto" w:fill="auto"/>
            <w:vAlign w:val="center"/>
          </w:tcPr>
          <w:p w14:paraId="3E5A4044" w14:textId="77777777" w:rsidR="00E82689" w:rsidRPr="007440E2" w:rsidRDefault="00E82689" w:rsidP="00E82689">
            <w:pPr>
              <w:spacing w:before="40"/>
              <w:rPr>
                <w:color w:val="0000FF"/>
                <w:sz w:val="22"/>
                <w:szCs w:val="22"/>
                <w:highlight w:val="yellow"/>
                <w:lang w:eastAsia="zh-CN"/>
              </w:rPr>
            </w:pPr>
            <w:r w:rsidRPr="000607FF">
              <w:t>Generic home network transport architecture</w:t>
            </w:r>
          </w:p>
        </w:tc>
        <w:tc>
          <w:tcPr>
            <w:tcW w:w="1976" w:type="dxa"/>
            <w:shd w:val="clear" w:color="auto" w:fill="auto"/>
            <w:vAlign w:val="center"/>
          </w:tcPr>
          <w:p w14:paraId="27603D0F" w14:textId="359BB5F1" w:rsidR="00E82689" w:rsidRPr="007440E2" w:rsidRDefault="00E82689" w:rsidP="00E82689">
            <w:pPr>
              <w:spacing w:before="40"/>
              <w:jc w:val="center"/>
              <w:rPr>
                <w:sz w:val="22"/>
                <w:szCs w:val="22"/>
                <w:highlight w:val="yellow"/>
                <w:lang w:eastAsia="zh-CN"/>
              </w:rPr>
            </w:pPr>
            <w:r>
              <w:rPr>
                <w:sz w:val="22"/>
                <w:szCs w:val="24"/>
                <w:lang w:val="en-US"/>
              </w:rPr>
              <w:t>Published</w:t>
            </w:r>
          </w:p>
        </w:tc>
        <w:tc>
          <w:tcPr>
            <w:tcW w:w="1782" w:type="dxa"/>
            <w:shd w:val="clear" w:color="auto" w:fill="auto"/>
            <w:vAlign w:val="center"/>
          </w:tcPr>
          <w:p w14:paraId="32131F73" w14:textId="77777777" w:rsidR="00E82689" w:rsidRPr="00B67DEA" w:rsidRDefault="00E82689" w:rsidP="00E82689">
            <w:pPr>
              <w:spacing w:before="40"/>
              <w:jc w:val="center"/>
              <w:rPr>
                <w:sz w:val="22"/>
                <w:szCs w:val="22"/>
                <w:highlight w:val="yellow"/>
                <w:lang w:eastAsia="zh-CN"/>
              </w:rPr>
            </w:pPr>
            <w:r w:rsidRPr="00B67DEA">
              <w:rPr>
                <w:sz w:val="22"/>
                <w:szCs w:val="22"/>
                <w:lang w:eastAsia="zh-CN"/>
              </w:rPr>
              <w:t>01/2009</w:t>
            </w:r>
          </w:p>
        </w:tc>
      </w:tr>
      <w:tr w:rsidR="006A425D" w:rsidRPr="00CE0F6E" w14:paraId="7B9AE368" w14:textId="77777777" w:rsidTr="003F5602">
        <w:tc>
          <w:tcPr>
            <w:tcW w:w="2111" w:type="dxa"/>
            <w:shd w:val="clear" w:color="auto" w:fill="auto"/>
          </w:tcPr>
          <w:p w14:paraId="7833E3D0" w14:textId="77777777" w:rsidR="00E82689" w:rsidRPr="00B67DEA" w:rsidRDefault="002B4A81" w:rsidP="00E82689">
            <w:pPr>
              <w:rPr>
                <w:sz w:val="22"/>
                <w:szCs w:val="22"/>
                <w:lang w:val="en-US"/>
              </w:rPr>
            </w:pPr>
            <w:hyperlink r:id="rId56" w:history="1">
              <w:r w:rsidR="00E82689" w:rsidRPr="00B67DEA">
                <w:rPr>
                  <w:rStyle w:val="Hyperlink"/>
                  <w:sz w:val="22"/>
                  <w:szCs w:val="22"/>
                  <w:lang w:val="en-US"/>
                </w:rPr>
                <w:t>G.9971 (07/2010)</w:t>
              </w:r>
            </w:hyperlink>
          </w:p>
        </w:tc>
        <w:tc>
          <w:tcPr>
            <w:tcW w:w="8273" w:type="dxa"/>
            <w:shd w:val="clear" w:color="auto" w:fill="auto"/>
          </w:tcPr>
          <w:p w14:paraId="79B7A8C2" w14:textId="77777777" w:rsidR="00E82689" w:rsidRPr="00CE0F6E" w:rsidRDefault="00E82689" w:rsidP="00E82689">
            <w:pPr>
              <w:rPr>
                <w:lang w:val="en-US"/>
              </w:rPr>
            </w:pPr>
            <w:r w:rsidRPr="0046531B">
              <w:rPr>
                <w:lang w:val="en-US"/>
              </w:rPr>
              <w:t>Requirements of</w:t>
            </w:r>
            <w:r>
              <w:rPr>
                <w:lang w:val="en-US"/>
              </w:rPr>
              <w:t xml:space="preserve"> transport functions in IP home </w:t>
            </w:r>
            <w:r w:rsidRPr="0046531B">
              <w:rPr>
                <w:lang w:val="en-US"/>
              </w:rPr>
              <w:t>network</w:t>
            </w:r>
          </w:p>
        </w:tc>
        <w:tc>
          <w:tcPr>
            <w:tcW w:w="1976" w:type="dxa"/>
            <w:shd w:val="clear" w:color="auto" w:fill="auto"/>
          </w:tcPr>
          <w:p w14:paraId="15D2009B" w14:textId="319F9C98" w:rsidR="00E82689" w:rsidRPr="00CE0F6E" w:rsidRDefault="00E82689" w:rsidP="00E82689">
            <w:pPr>
              <w:jc w:val="center"/>
              <w:rPr>
                <w:lang w:val="en-US"/>
              </w:rPr>
            </w:pPr>
            <w:r>
              <w:rPr>
                <w:sz w:val="22"/>
                <w:szCs w:val="24"/>
                <w:lang w:val="en-US"/>
              </w:rPr>
              <w:t>Published</w:t>
            </w:r>
          </w:p>
        </w:tc>
        <w:tc>
          <w:tcPr>
            <w:tcW w:w="1782" w:type="dxa"/>
            <w:shd w:val="clear" w:color="auto" w:fill="auto"/>
          </w:tcPr>
          <w:p w14:paraId="346E03F7" w14:textId="77777777" w:rsidR="00E82689" w:rsidRPr="00B67DEA" w:rsidRDefault="00E82689" w:rsidP="00E82689">
            <w:pPr>
              <w:jc w:val="center"/>
              <w:rPr>
                <w:sz w:val="22"/>
                <w:szCs w:val="22"/>
                <w:lang w:val="en-US"/>
              </w:rPr>
            </w:pPr>
            <w:r w:rsidRPr="00B67DEA">
              <w:rPr>
                <w:sz w:val="22"/>
                <w:szCs w:val="22"/>
                <w:lang w:val="en-US"/>
              </w:rPr>
              <w:t>07/2010</w:t>
            </w:r>
          </w:p>
        </w:tc>
      </w:tr>
      <w:tr w:rsidR="006A425D" w:rsidRPr="00CE0F6E" w14:paraId="268AF701" w14:textId="77777777" w:rsidTr="003F5602">
        <w:tc>
          <w:tcPr>
            <w:tcW w:w="2111" w:type="dxa"/>
            <w:shd w:val="clear" w:color="auto" w:fill="auto"/>
          </w:tcPr>
          <w:p w14:paraId="00131455" w14:textId="77777777" w:rsidR="00E82689" w:rsidRPr="00B67DEA" w:rsidRDefault="002B4A81" w:rsidP="00E82689">
            <w:pPr>
              <w:rPr>
                <w:rFonts w:eastAsia="Times New Roman"/>
                <w:sz w:val="22"/>
                <w:szCs w:val="22"/>
              </w:rPr>
            </w:pPr>
            <w:hyperlink r:id="rId57" w:history="1">
              <w:r w:rsidR="00E82689" w:rsidRPr="00B67DEA">
                <w:rPr>
                  <w:rStyle w:val="Hyperlink"/>
                  <w:rFonts w:eastAsia="Times New Roman"/>
                  <w:sz w:val="22"/>
                  <w:szCs w:val="22"/>
                </w:rPr>
                <w:t>G.9972 (06/2010)</w:t>
              </w:r>
            </w:hyperlink>
          </w:p>
        </w:tc>
        <w:tc>
          <w:tcPr>
            <w:tcW w:w="8273" w:type="dxa"/>
            <w:shd w:val="clear" w:color="auto" w:fill="auto"/>
          </w:tcPr>
          <w:p w14:paraId="76FFA49E" w14:textId="77777777" w:rsidR="00E82689" w:rsidRPr="00CE0F6E" w:rsidRDefault="00E82689" w:rsidP="00E82689">
            <w:pPr>
              <w:rPr>
                <w:lang w:val="en-US"/>
              </w:rPr>
            </w:pPr>
            <w:r w:rsidRPr="00855866">
              <w:rPr>
                <w:lang w:val="en-US"/>
              </w:rPr>
              <w:t>Coexiste</w:t>
            </w:r>
            <w:r>
              <w:rPr>
                <w:lang w:val="en-US"/>
              </w:rPr>
              <w:t xml:space="preserve">nce mechanism for wireline home </w:t>
            </w:r>
            <w:r w:rsidRPr="00855866">
              <w:rPr>
                <w:lang w:val="en-US"/>
              </w:rPr>
              <w:t>networking transceivers</w:t>
            </w:r>
          </w:p>
        </w:tc>
        <w:tc>
          <w:tcPr>
            <w:tcW w:w="1976" w:type="dxa"/>
            <w:shd w:val="clear" w:color="auto" w:fill="auto"/>
          </w:tcPr>
          <w:p w14:paraId="485B33E4" w14:textId="534735FB" w:rsidR="00E82689" w:rsidRPr="00CE0F6E" w:rsidRDefault="00E82689" w:rsidP="00E82689">
            <w:pPr>
              <w:jc w:val="center"/>
              <w:rPr>
                <w:lang w:val="en-US"/>
              </w:rPr>
            </w:pPr>
            <w:r>
              <w:rPr>
                <w:sz w:val="22"/>
                <w:szCs w:val="24"/>
                <w:lang w:val="en-US"/>
              </w:rPr>
              <w:t>Published</w:t>
            </w:r>
          </w:p>
        </w:tc>
        <w:tc>
          <w:tcPr>
            <w:tcW w:w="1782" w:type="dxa"/>
            <w:shd w:val="clear" w:color="auto" w:fill="auto"/>
          </w:tcPr>
          <w:p w14:paraId="6DE28811" w14:textId="77777777" w:rsidR="00E82689" w:rsidRPr="00B67DEA" w:rsidRDefault="00E82689" w:rsidP="00E82689">
            <w:pPr>
              <w:jc w:val="center"/>
              <w:rPr>
                <w:sz w:val="22"/>
                <w:szCs w:val="22"/>
                <w:lang w:val="en-US"/>
              </w:rPr>
            </w:pPr>
            <w:r w:rsidRPr="00B67DEA">
              <w:rPr>
                <w:sz w:val="22"/>
                <w:szCs w:val="22"/>
                <w:lang w:val="en-US"/>
              </w:rPr>
              <w:t>06/2010</w:t>
            </w:r>
          </w:p>
        </w:tc>
      </w:tr>
      <w:tr w:rsidR="006A425D" w:rsidRPr="00CE0F6E" w14:paraId="45A52337" w14:textId="77777777" w:rsidTr="003F5602">
        <w:tc>
          <w:tcPr>
            <w:tcW w:w="2111" w:type="dxa"/>
            <w:shd w:val="clear" w:color="auto" w:fill="auto"/>
          </w:tcPr>
          <w:p w14:paraId="3C329A89" w14:textId="77777777" w:rsidR="00E82689" w:rsidRPr="00B67DEA" w:rsidRDefault="002B4A81" w:rsidP="00E82689">
            <w:pPr>
              <w:rPr>
                <w:rFonts w:eastAsia="Times New Roman"/>
                <w:sz w:val="22"/>
                <w:szCs w:val="22"/>
              </w:rPr>
            </w:pPr>
            <w:hyperlink r:id="rId58" w:history="1">
              <w:r w:rsidR="00E82689" w:rsidRPr="00B67DEA">
                <w:rPr>
                  <w:rStyle w:val="Hyperlink"/>
                  <w:rFonts w:eastAsia="Times New Roman"/>
                  <w:sz w:val="22"/>
                  <w:szCs w:val="22"/>
                </w:rPr>
                <w:t>G.9972 (2010) Cor.1 (04/2014)</w:t>
              </w:r>
            </w:hyperlink>
          </w:p>
        </w:tc>
        <w:tc>
          <w:tcPr>
            <w:tcW w:w="8273" w:type="dxa"/>
            <w:shd w:val="clear" w:color="auto" w:fill="auto"/>
          </w:tcPr>
          <w:p w14:paraId="7C5F43F2" w14:textId="77777777" w:rsidR="00E82689" w:rsidRPr="00855866" w:rsidRDefault="00E82689" w:rsidP="00E82689">
            <w:pPr>
              <w:rPr>
                <w:lang w:val="en-US"/>
              </w:rPr>
            </w:pPr>
            <w:r w:rsidRPr="004244B7">
              <w:rPr>
                <w:lang w:val="en-US"/>
              </w:rPr>
              <w:t>Coexiste</w:t>
            </w:r>
            <w:r>
              <w:rPr>
                <w:lang w:val="en-US"/>
              </w:rPr>
              <w:t xml:space="preserve">nce mechanism for wireline home </w:t>
            </w:r>
            <w:r w:rsidRPr="004244B7">
              <w:rPr>
                <w:lang w:val="en-US"/>
              </w:rPr>
              <w:t>networking transceivers</w:t>
            </w:r>
            <w:r>
              <w:rPr>
                <w:lang w:val="en-US"/>
              </w:rPr>
              <w:br/>
            </w:r>
            <w:r w:rsidRPr="004244B7">
              <w:rPr>
                <w:lang w:val="en-US"/>
              </w:rPr>
              <w:t>Corrigendum 1: Revised definition of coexisting systems categories</w:t>
            </w:r>
          </w:p>
        </w:tc>
        <w:tc>
          <w:tcPr>
            <w:tcW w:w="1976" w:type="dxa"/>
            <w:shd w:val="clear" w:color="auto" w:fill="auto"/>
          </w:tcPr>
          <w:p w14:paraId="6DBE945F" w14:textId="792DBA53" w:rsidR="00E82689" w:rsidRDefault="00E82689" w:rsidP="00E82689">
            <w:pPr>
              <w:jc w:val="center"/>
              <w:rPr>
                <w:lang w:val="en-US"/>
              </w:rPr>
            </w:pPr>
            <w:r>
              <w:rPr>
                <w:sz w:val="22"/>
                <w:szCs w:val="24"/>
                <w:lang w:val="en-US"/>
              </w:rPr>
              <w:t>Published</w:t>
            </w:r>
          </w:p>
        </w:tc>
        <w:tc>
          <w:tcPr>
            <w:tcW w:w="1782" w:type="dxa"/>
            <w:shd w:val="clear" w:color="auto" w:fill="auto"/>
          </w:tcPr>
          <w:p w14:paraId="434EEB49" w14:textId="77777777" w:rsidR="00E82689" w:rsidRPr="00B67DEA" w:rsidRDefault="00E82689" w:rsidP="00E82689">
            <w:pPr>
              <w:jc w:val="center"/>
              <w:rPr>
                <w:sz w:val="22"/>
                <w:szCs w:val="22"/>
                <w:lang w:val="en-US"/>
              </w:rPr>
            </w:pPr>
            <w:r w:rsidRPr="00B67DEA">
              <w:rPr>
                <w:sz w:val="22"/>
                <w:szCs w:val="22"/>
                <w:lang w:val="en-US"/>
              </w:rPr>
              <w:t>04/2014</w:t>
            </w:r>
          </w:p>
        </w:tc>
      </w:tr>
      <w:tr w:rsidR="006A425D" w:rsidRPr="00CE0F6E" w14:paraId="57AFCABD" w14:textId="77777777" w:rsidTr="003F5602">
        <w:tc>
          <w:tcPr>
            <w:tcW w:w="2111" w:type="dxa"/>
            <w:shd w:val="clear" w:color="auto" w:fill="auto"/>
          </w:tcPr>
          <w:p w14:paraId="6B44CAB2" w14:textId="77777777" w:rsidR="00E82689" w:rsidRPr="00B67DEA" w:rsidRDefault="002B4A81" w:rsidP="00E82689">
            <w:pPr>
              <w:rPr>
                <w:rFonts w:eastAsia="Times New Roman"/>
                <w:sz w:val="22"/>
                <w:szCs w:val="22"/>
              </w:rPr>
            </w:pPr>
            <w:hyperlink r:id="rId59" w:history="1">
              <w:r w:rsidR="00E82689" w:rsidRPr="00B67DEA">
                <w:rPr>
                  <w:rStyle w:val="Hyperlink"/>
                  <w:rFonts w:eastAsia="Times New Roman"/>
                  <w:sz w:val="22"/>
                  <w:szCs w:val="22"/>
                </w:rPr>
                <w:t>G.9973 (08/2017)</w:t>
              </w:r>
            </w:hyperlink>
          </w:p>
        </w:tc>
        <w:tc>
          <w:tcPr>
            <w:tcW w:w="8273" w:type="dxa"/>
            <w:shd w:val="clear" w:color="auto" w:fill="auto"/>
          </w:tcPr>
          <w:p w14:paraId="49210713" w14:textId="77777777" w:rsidR="00E82689" w:rsidRPr="00CE0F6E" w:rsidRDefault="00E82689" w:rsidP="00E82689">
            <w:pPr>
              <w:rPr>
                <w:lang w:val="en-US"/>
              </w:rPr>
            </w:pPr>
            <w:r w:rsidRPr="002061D8">
              <w:rPr>
                <w:lang w:val="en-US"/>
              </w:rPr>
              <w:t>Protocol for identifying home network topology</w:t>
            </w:r>
          </w:p>
        </w:tc>
        <w:tc>
          <w:tcPr>
            <w:tcW w:w="1976" w:type="dxa"/>
            <w:shd w:val="clear" w:color="auto" w:fill="auto"/>
          </w:tcPr>
          <w:p w14:paraId="131939D9" w14:textId="6A51F684" w:rsidR="00E82689" w:rsidRPr="00CE0F6E" w:rsidRDefault="00E82689" w:rsidP="00E82689">
            <w:pPr>
              <w:jc w:val="center"/>
              <w:rPr>
                <w:lang w:val="en-US"/>
              </w:rPr>
            </w:pPr>
            <w:r>
              <w:rPr>
                <w:sz w:val="22"/>
                <w:szCs w:val="24"/>
                <w:lang w:val="en-US"/>
              </w:rPr>
              <w:t>Published</w:t>
            </w:r>
          </w:p>
        </w:tc>
        <w:tc>
          <w:tcPr>
            <w:tcW w:w="1782" w:type="dxa"/>
            <w:shd w:val="clear" w:color="auto" w:fill="auto"/>
          </w:tcPr>
          <w:p w14:paraId="49CCFA6C" w14:textId="77777777" w:rsidR="00E82689" w:rsidRPr="00B67DEA" w:rsidRDefault="00E82689" w:rsidP="00E82689">
            <w:pPr>
              <w:jc w:val="center"/>
              <w:rPr>
                <w:sz w:val="22"/>
                <w:szCs w:val="22"/>
                <w:lang w:val="en-US"/>
              </w:rPr>
            </w:pPr>
            <w:r w:rsidRPr="00B67DEA">
              <w:rPr>
                <w:sz w:val="22"/>
                <w:szCs w:val="22"/>
                <w:lang w:val="en-US"/>
              </w:rPr>
              <w:t>08/2017</w:t>
            </w:r>
          </w:p>
        </w:tc>
      </w:tr>
      <w:tr w:rsidR="006A425D" w:rsidRPr="00CE0F6E" w14:paraId="42E67FBB" w14:textId="77777777" w:rsidTr="003F5602">
        <w:tc>
          <w:tcPr>
            <w:tcW w:w="2111" w:type="dxa"/>
            <w:shd w:val="clear" w:color="auto" w:fill="auto"/>
          </w:tcPr>
          <w:p w14:paraId="0E0195C5" w14:textId="77777777" w:rsidR="00E82689" w:rsidRPr="00B67DEA" w:rsidRDefault="002B4A81" w:rsidP="00E82689">
            <w:pPr>
              <w:rPr>
                <w:rFonts w:eastAsia="Times New Roman"/>
                <w:sz w:val="22"/>
                <w:szCs w:val="22"/>
              </w:rPr>
            </w:pPr>
            <w:hyperlink r:id="rId60" w:history="1">
              <w:r w:rsidR="00E82689" w:rsidRPr="00B67DEA">
                <w:rPr>
                  <w:rStyle w:val="Hyperlink"/>
                  <w:rFonts w:eastAsia="Times New Roman"/>
                  <w:sz w:val="22"/>
                  <w:szCs w:val="22"/>
                </w:rPr>
                <w:t>G.9977 (02/2016)</w:t>
              </w:r>
            </w:hyperlink>
          </w:p>
        </w:tc>
        <w:tc>
          <w:tcPr>
            <w:tcW w:w="8273" w:type="dxa"/>
            <w:shd w:val="clear" w:color="auto" w:fill="auto"/>
          </w:tcPr>
          <w:p w14:paraId="6DDB69A0" w14:textId="77777777" w:rsidR="00E82689" w:rsidRPr="002061D8" w:rsidRDefault="00E82689" w:rsidP="00E82689">
            <w:pPr>
              <w:rPr>
                <w:lang w:val="en-US"/>
              </w:rPr>
            </w:pPr>
            <w:r w:rsidRPr="00E32DD8">
              <w:rPr>
                <w:lang w:val="en-US"/>
              </w:rPr>
              <w:t>Mitigation of interference between DSL and PLC</w:t>
            </w:r>
          </w:p>
        </w:tc>
        <w:tc>
          <w:tcPr>
            <w:tcW w:w="1976" w:type="dxa"/>
            <w:shd w:val="clear" w:color="auto" w:fill="auto"/>
          </w:tcPr>
          <w:p w14:paraId="15700EC5" w14:textId="656B033D" w:rsidR="00E82689" w:rsidRDefault="00E82689" w:rsidP="00E82689">
            <w:pPr>
              <w:jc w:val="center"/>
              <w:rPr>
                <w:lang w:val="en-US"/>
              </w:rPr>
            </w:pPr>
            <w:r>
              <w:rPr>
                <w:sz w:val="22"/>
                <w:szCs w:val="24"/>
                <w:lang w:val="en-US"/>
              </w:rPr>
              <w:t>Published</w:t>
            </w:r>
          </w:p>
        </w:tc>
        <w:tc>
          <w:tcPr>
            <w:tcW w:w="1782" w:type="dxa"/>
            <w:shd w:val="clear" w:color="auto" w:fill="auto"/>
          </w:tcPr>
          <w:p w14:paraId="06F367EC" w14:textId="77777777" w:rsidR="00E82689" w:rsidRPr="00B67DEA" w:rsidRDefault="00E82689" w:rsidP="00E82689">
            <w:pPr>
              <w:jc w:val="center"/>
              <w:rPr>
                <w:sz w:val="22"/>
                <w:szCs w:val="22"/>
                <w:lang w:val="en-US"/>
              </w:rPr>
            </w:pPr>
            <w:r w:rsidRPr="00B67DEA">
              <w:rPr>
                <w:sz w:val="22"/>
                <w:szCs w:val="22"/>
                <w:lang w:val="en-US"/>
              </w:rPr>
              <w:t>02/2016</w:t>
            </w:r>
          </w:p>
        </w:tc>
      </w:tr>
      <w:tr w:rsidR="006A425D" w:rsidRPr="00CE0F6E" w14:paraId="7D71C377" w14:textId="77777777" w:rsidTr="003F5602">
        <w:tc>
          <w:tcPr>
            <w:tcW w:w="2111" w:type="dxa"/>
            <w:shd w:val="clear" w:color="auto" w:fill="auto"/>
          </w:tcPr>
          <w:p w14:paraId="1FBF0F37" w14:textId="77777777" w:rsidR="00E82689" w:rsidRPr="00B67DEA" w:rsidRDefault="002B4A81" w:rsidP="00E82689">
            <w:pPr>
              <w:rPr>
                <w:rFonts w:eastAsia="Times New Roman"/>
                <w:sz w:val="22"/>
                <w:szCs w:val="22"/>
              </w:rPr>
            </w:pPr>
            <w:hyperlink r:id="rId61" w:history="1">
              <w:r w:rsidR="00E82689" w:rsidRPr="00B67DEA">
                <w:rPr>
                  <w:rStyle w:val="Hyperlink"/>
                  <w:rFonts w:eastAsia="Times New Roman"/>
                  <w:sz w:val="22"/>
                  <w:szCs w:val="22"/>
                </w:rPr>
                <w:t>G.9977 (2016) Cor.1 (08/2017)</w:t>
              </w:r>
            </w:hyperlink>
          </w:p>
        </w:tc>
        <w:tc>
          <w:tcPr>
            <w:tcW w:w="8273" w:type="dxa"/>
            <w:shd w:val="clear" w:color="auto" w:fill="auto"/>
          </w:tcPr>
          <w:p w14:paraId="7FB76221" w14:textId="77777777" w:rsidR="00E82689" w:rsidRPr="00E32DD8" w:rsidRDefault="00E82689" w:rsidP="00E82689">
            <w:pPr>
              <w:rPr>
                <w:lang w:val="en-US"/>
              </w:rPr>
            </w:pPr>
            <w:r w:rsidRPr="00153CB1">
              <w:rPr>
                <w:lang w:val="en-US"/>
              </w:rPr>
              <w:t>Mitigation of interference between DSL and PLC</w:t>
            </w:r>
            <w:r>
              <w:rPr>
                <w:lang w:val="en-US"/>
              </w:rPr>
              <w:t>:  Corrigendum 1</w:t>
            </w:r>
          </w:p>
        </w:tc>
        <w:tc>
          <w:tcPr>
            <w:tcW w:w="1976" w:type="dxa"/>
            <w:shd w:val="clear" w:color="auto" w:fill="auto"/>
          </w:tcPr>
          <w:p w14:paraId="393C9230" w14:textId="55681A78" w:rsidR="00E82689" w:rsidRDefault="00E82689" w:rsidP="00E82689">
            <w:pPr>
              <w:jc w:val="center"/>
              <w:rPr>
                <w:lang w:val="en-US"/>
              </w:rPr>
            </w:pPr>
            <w:r>
              <w:rPr>
                <w:sz w:val="22"/>
                <w:szCs w:val="24"/>
                <w:lang w:val="en-US"/>
              </w:rPr>
              <w:t>Published</w:t>
            </w:r>
          </w:p>
        </w:tc>
        <w:tc>
          <w:tcPr>
            <w:tcW w:w="1782" w:type="dxa"/>
            <w:shd w:val="clear" w:color="auto" w:fill="auto"/>
          </w:tcPr>
          <w:p w14:paraId="63C0FB33" w14:textId="77777777" w:rsidR="00E82689" w:rsidRPr="00B67DEA" w:rsidRDefault="00E82689" w:rsidP="00E82689">
            <w:pPr>
              <w:jc w:val="center"/>
              <w:rPr>
                <w:sz w:val="22"/>
                <w:szCs w:val="22"/>
                <w:lang w:val="en-US"/>
              </w:rPr>
            </w:pPr>
            <w:r w:rsidRPr="00B67DEA">
              <w:rPr>
                <w:sz w:val="22"/>
                <w:szCs w:val="22"/>
                <w:lang w:val="en-US"/>
              </w:rPr>
              <w:t>08/2017</w:t>
            </w:r>
          </w:p>
        </w:tc>
      </w:tr>
      <w:tr w:rsidR="006A425D" w:rsidRPr="00CE0F6E" w14:paraId="1FF1E6A2" w14:textId="77777777" w:rsidTr="003F5602">
        <w:tc>
          <w:tcPr>
            <w:tcW w:w="2111" w:type="dxa"/>
            <w:shd w:val="clear" w:color="auto" w:fill="auto"/>
          </w:tcPr>
          <w:p w14:paraId="1064BAAC" w14:textId="77777777" w:rsidR="00E82689" w:rsidRPr="00B67DEA" w:rsidRDefault="002B4A81" w:rsidP="00E82689">
            <w:pPr>
              <w:rPr>
                <w:rFonts w:eastAsia="Times New Roman"/>
                <w:sz w:val="22"/>
                <w:szCs w:val="22"/>
              </w:rPr>
            </w:pPr>
            <w:hyperlink r:id="rId62" w:history="1">
              <w:r w:rsidR="00E82689" w:rsidRPr="00B67DEA">
                <w:rPr>
                  <w:rStyle w:val="Hyperlink"/>
                  <w:rFonts w:eastAsia="Times New Roman"/>
                  <w:sz w:val="22"/>
                  <w:szCs w:val="22"/>
                </w:rPr>
                <w:t>G.9978 (11/2018)</w:t>
              </w:r>
            </w:hyperlink>
          </w:p>
        </w:tc>
        <w:tc>
          <w:tcPr>
            <w:tcW w:w="8273" w:type="dxa"/>
            <w:shd w:val="clear" w:color="auto" w:fill="auto"/>
          </w:tcPr>
          <w:p w14:paraId="035A1781" w14:textId="77777777" w:rsidR="00E82689" w:rsidRPr="00153CB1" w:rsidRDefault="00E82689" w:rsidP="00E82689">
            <w:pPr>
              <w:rPr>
                <w:lang w:val="en-US"/>
              </w:rPr>
            </w:pPr>
            <w:r w:rsidRPr="009441F2">
              <w:rPr>
                <w:lang w:val="en-US"/>
              </w:rPr>
              <w:t>Secure admission in a G.hn network</w:t>
            </w:r>
          </w:p>
        </w:tc>
        <w:tc>
          <w:tcPr>
            <w:tcW w:w="1976" w:type="dxa"/>
            <w:shd w:val="clear" w:color="auto" w:fill="auto"/>
          </w:tcPr>
          <w:p w14:paraId="32445A20" w14:textId="15CC493C" w:rsidR="00E82689" w:rsidRDefault="00E82689" w:rsidP="00E82689">
            <w:pPr>
              <w:jc w:val="center"/>
              <w:rPr>
                <w:lang w:val="en-US"/>
              </w:rPr>
            </w:pPr>
            <w:r>
              <w:rPr>
                <w:sz w:val="22"/>
                <w:szCs w:val="24"/>
                <w:lang w:val="en-US"/>
              </w:rPr>
              <w:t>Published</w:t>
            </w:r>
          </w:p>
        </w:tc>
        <w:tc>
          <w:tcPr>
            <w:tcW w:w="1782" w:type="dxa"/>
            <w:shd w:val="clear" w:color="auto" w:fill="auto"/>
          </w:tcPr>
          <w:p w14:paraId="03424230" w14:textId="77777777" w:rsidR="00E82689" w:rsidRPr="00B67DEA" w:rsidRDefault="00E82689" w:rsidP="00E82689">
            <w:pPr>
              <w:jc w:val="center"/>
              <w:rPr>
                <w:sz w:val="22"/>
                <w:szCs w:val="22"/>
                <w:lang w:val="en-US"/>
              </w:rPr>
            </w:pPr>
            <w:r w:rsidRPr="00B67DEA">
              <w:rPr>
                <w:sz w:val="22"/>
                <w:szCs w:val="22"/>
                <w:lang w:val="en-US"/>
              </w:rPr>
              <w:t>11/2018</w:t>
            </w:r>
          </w:p>
        </w:tc>
      </w:tr>
      <w:tr w:rsidR="006A425D" w:rsidRPr="00CE0F6E" w:rsidDel="009441F2" w14:paraId="0F606329" w14:textId="77777777" w:rsidTr="003F5602">
        <w:tc>
          <w:tcPr>
            <w:tcW w:w="2111" w:type="dxa"/>
            <w:shd w:val="clear" w:color="auto" w:fill="auto"/>
          </w:tcPr>
          <w:p w14:paraId="1E299B5D" w14:textId="77777777" w:rsidR="00E82689" w:rsidRPr="00B67DEA" w:rsidRDefault="002B4A81" w:rsidP="00E82689">
            <w:pPr>
              <w:rPr>
                <w:rFonts w:eastAsia="Times New Roman"/>
                <w:sz w:val="22"/>
                <w:szCs w:val="22"/>
              </w:rPr>
            </w:pPr>
            <w:hyperlink r:id="rId63" w:history="1">
              <w:r w:rsidR="00E82689" w:rsidRPr="00B67DEA">
                <w:rPr>
                  <w:rStyle w:val="Hyperlink"/>
                  <w:rFonts w:eastAsia="Times New Roman"/>
                  <w:sz w:val="22"/>
                  <w:szCs w:val="22"/>
                </w:rPr>
                <w:t>G.9979 (11/2018)</w:t>
              </w:r>
            </w:hyperlink>
          </w:p>
          <w:p w14:paraId="3D3A0658" w14:textId="77777777" w:rsidR="00E82689" w:rsidRPr="00B67DEA" w:rsidDel="009441F2" w:rsidRDefault="00E82689" w:rsidP="00E82689">
            <w:pPr>
              <w:rPr>
                <w:rFonts w:eastAsia="Times New Roman"/>
                <w:sz w:val="22"/>
                <w:szCs w:val="22"/>
              </w:rPr>
            </w:pPr>
          </w:p>
        </w:tc>
        <w:tc>
          <w:tcPr>
            <w:tcW w:w="8273" w:type="dxa"/>
            <w:shd w:val="clear" w:color="auto" w:fill="auto"/>
          </w:tcPr>
          <w:p w14:paraId="76122359" w14:textId="77777777" w:rsidR="00E82689" w:rsidRPr="00FB4AFB" w:rsidDel="009441F2" w:rsidRDefault="00E82689" w:rsidP="00E82689">
            <w:pPr>
              <w:rPr>
                <w:lang w:val="en-US"/>
              </w:rPr>
            </w:pPr>
            <w:r w:rsidRPr="009441F2">
              <w:rPr>
                <w:lang w:val="en-US"/>
              </w:rPr>
              <w:t>Implementation of the generic mechanism in the IEEE 1905.1a-2014 standard to include applicable ITU-T Recommendations</w:t>
            </w:r>
          </w:p>
        </w:tc>
        <w:tc>
          <w:tcPr>
            <w:tcW w:w="1976" w:type="dxa"/>
            <w:shd w:val="clear" w:color="auto" w:fill="auto"/>
          </w:tcPr>
          <w:p w14:paraId="30E3152E" w14:textId="59223BE4" w:rsidR="00E82689" w:rsidDel="009441F2" w:rsidRDefault="00E82689" w:rsidP="00E82689">
            <w:pPr>
              <w:jc w:val="center"/>
              <w:rPr>
                <w:lang w:val="en-US"/>
              </w:rPr>
            </w:pPr>
            <w:r>
              <w:rPr>
                <w:sz w:val="22"/>
                <w:szCs w:val="24"/>
                <w:lang w:val="en-US"/>
              </w:rPr>
              <w:t>Published</w:t>
            </w:r>
          </w:p>
        </w:tc>
        <w:tc>
          <w:tcPr>
            <w:tcW w:w="1782" w:type="dxa"/>
            <w:shd w:val="clear" w:color="auto" w:fill="auto"/>
          </w:tcPr>
          <w:p w14:paraId="12B04554" w14:textId="77777777" w:rsidR="00E82689" w:rsidRPr="00B67DEA" w:rsidDel="009441F2" w:rsidRDefault="00E82689" w:rsidP="00E82689">
            <w:pPr>
              <w:jc w:val="center"/>
              <w:rPr>
                <w:sz w:val="22"/>
                <w:szCs w:val="22"/>
                <w:lang w:val="en-US"/>
              </w:rPr>
            </w:pPr>
            <w:r w:rsidRPr="00B67DEA">
              <w:rPr>
                <w:sz w:val="22"/>
                <w:szCs w:val="22"/>
                <w:lang w:val="en-US"/>
              </w:rPr>
              <w:t>11/2018</w:t>
            </w:r>
          </w:p>
        </w:tc>
      </w:tr>
      <w:tr w:rsidR="006A425D" w:rsidRPr="00CE0F6E" w14:paraId="631E0ABC" w14:textId="77777777" w:rsidTr="003F5602">
        <w:tc>
          <w:tcPr>
            <w:tcW w:w="2111" w:type="dxa"/>
            <w:shd w:val="clear" w:color="auto" w:fill="auto"/>
          </w:tcPr>
          <w:p w14:paraId="7FC8E5D8" w14:textId="77777777" w:rsidR="00E82689" w:rsidRPr="00B67DEA" w:rsidRDefault="002B4A81" w:rsidP="00E82689">
            <w:pPr>
              <w:rPr>
                <w:rFonts w:eastAsia="Times New Roman"/>
                <w:sz w:val="22"/>
                <w:szCs w:val="22"/>
              </w:rPr>
            </w:pPr>
            <w:hyperlink r:id="rId64" w:history="1">
              <w:r w:rsidR="00E82689" w:rsidRPr="00B67DEA">
                <w:rPr>
                  <w:rStyle w:val="Hyperlink"/>
                  <w:rFonts w:eastAsia="Times New Roman"/>
                  <w:sz w:val="22"/>
                  <w:szCs w:val="22"/>
                </w:rPr>
                <w:t>G.9980 (11/2012)</w:t>
              </w:r>
            </w:hyperlink>
          </w:p>
        </w:tc>
        <w:tc>
          <w:tcPr>
            <w:tcW w:w="8273" w:type="dxa"/>
            <w:shd w:val="clear" w:color="auto" w:fill="auto"/>
          </w:tcPr>
          <w:p w14:paraId="59269A62" w14:textId="77777777" w:rsidR="00E82689" w:rsidRPr="00CE0F6E" w:rsidRDefault="00E82689" w:rsidP="00E82689">
            <w:pPr>
              <w:rPr>
                <w:lang w:val="en-US"/>
              </w:rPr>
            </w:pPr>
            <w:r w:rsidRPr="009C04E1">
              <w:rPr>
                <w:lang w:val="en-US"/>
              </w:rPr>
              <w:t xml:space="preserve">Remote </w:t>
            </w:r>
            <w:r>
              <w:rPr>
                <w:lang w:val="en-US"/>
              </w:rPr>
              <w:t xml:space="preserve">management of customer premises </w:t>
            </w:r>
            <w:r w:rsidRPr="009C04E1">
              <w:rPr>
                <w:lang w:val="en-US"/>
              </w:rPr>
              <w:t>equipment over broadband networks –</w:t>
            </w:r>
            <w:r>
              <w:rPr>
                <w:lang w:val="en-US"/>
              </w:rPr>
              <w:br/>
            </w:r>
            <w:r w:rsidRPr="009C04E1">
              <w:rPr>
                <w:lang w:val="en-US"/>
              </w:rPr>
              <w:t>Customer premises equipment WAN</w:t>
            </w:r>
            <w:r>
              <w:rPr>
                <w:lang w:val="en-US"/>
              </w:rPr>
              <w:t xml:space="preserve"> </w:t>
            </w:r>
            <w:r w:rsidRPr="009C04E1">
              <w:rPr>
                <w:lang w:val="en-US"/>
              </w:rPr>
              <w:t>management protocol</w:t>
            </w:r>
          </w:p>
        </w:tc>
        <w:tc>
          <w:tcPr>
            <w:tcW w:w="1976" w:type="dxa"/>
            <w:shd w:val="clear" w:color="auto" w:fill="auto"/>
          </w:tcPr>
          <w:p w14:paraId="38FD98D0" w14:textId="11608368" w:rsidR="00E82689" w:rsidRPr="00CE0F6E" w:rsidRDefault="00E82689" w:rsidP="00E82689">
            <w:pPr>
              <w:jc w:val="center"/>
              <w:rPr>
                <w:lang w:val="en-US"/>
              </w:rPr>
            </w:pPr>
            <w:r>
              <w:rPr>
                <w:sz w:val="22"/>
                <w:szCs w:val="24"/>
                <w:lang w:val="en-US"/>
              </w:rPr>
              <w:t>Published</w:t>
            </w:r>
          </w:p>
        </w:tc>
        <w:tc>
          <w:tcPr>
            <w:tcW w:w="1782" w:type="dxa"/>
            <w:shd w:val="clear" w:color="auto" w:fill="auto"/>
          </w:tcPr>
          <w:p w14:paraId="73DC3D06" w14:textId="77777777" w:rsidR="00E82689" w:rsidRPr="00B67DEA" w:rsidRDefault="00E82689" w:rsidP="00E82689">
            <w:pPr>
              <w:jc w:val="center"/>
              <w:rPr>
                <w:sz w:val="22"/>
                <w:szCs w:val="22"/>
                <w:lang w:val="en-US"/>
              </w:rPr>
            </w:pPr>
            <w:r w:rsidRPr="00B67DEA">
              <w:rPr>
                <w:sz w:val="22"/>
                <w:szCs w:val="22"/>
                <w:lang w:val="en-US"/>
              </w:rPr>
              <w:t>11/2012</w:t>
            </w:r>
          </w:p>
        </w:tc>
      </w:tr>
      <w:tr w:rsidR="006A425D" w:rsidRPr="00CE0F6E" w14:paraId="558BE225" w14:textId="77777777" w:rsidTr="003F5602">
        <w:tc>
          <w:tcPr>
            <w:tcW w:w="2111" w:type="dxa"/>
            <w:shd w:val="clear" w:color="auto" w:fill="auto"/>
          </w:tcPr>
          <w:p w14:paraId="128EBC5F" w14:textId="77777777" w:rsidR="00E82689" w:rsidRPr="00B67DEA" w:rsidRDefault="002B4A81" w:rsidP="00E82689">
            <w:pPr>
              <w:rPr>
                <w:rFonts w:eastAsia="Times New Roman"/>
                <w:sz w:val="22"/>
                <w:szCs w:val="22"/>
              </w:rPr>
            </w:pPr>
            <w:hyperlink r:id="rId65" w:history="1">
              <w:r w:rsidR="00E82689" w:rsidRPr="00B67DEA">
                <w:rPr>
                  <w:rStyle w:val="Hyperlink"/>
                  <w:rFonts w:eastAsia="Times New Roman"/>
                  <w:sz w:val="22"/>
                  <w:szCs w:val="22"/>
                </w:rPr>
                <w:t>G.9991 (03/2019)</w:t>
              </w:r>
            </w:hyperlink>
          </w:p>
          <w:p w14:paraId="08DD3579" w14:textId="77777777" w:rsidR="00E82689" w:rsidRPr="00B67DEA" w:rsidRDefault="00E82689" w:rsidP="00E82689">
            <w:pPr>
              <w:rPr>
                <w:rFonts w:eastAsia="Times New Roman"/>
                <w:sz w:val="22"/>
                <w:szCs w:val="22"/>
              </w:rPr>
            </w:pPr>
          </w:p>
        </w:tc>
        <w:tc>
          <w:tcPr>
            <w:tcW w:w="8273" w:type="dxa"/>
            <w:shd w:val="clear" w:color="auto" w:fill="auto"/>
          </w:tcPr>
          <w:p w14:paraId="295915D6" w14:textId="77777777" w:rsidR="00E82689" w:rsidRPr="009C04E1" w:rsidRDefault="00E82689" w:rsidP="00E82689">
            <w:pPr>
              <w:rPr>
                <w:lang w:val="en-US"/>
              </w:rPr>
            </w:pPr>
            <w:r w:rsidRPr="009441F2">
              <w:rPr>
                <w:lang w:val="en-US"/>
              </w:rPr>
              <w:t xml:space="preserve">High speed indoor visible light communication transceiver - System architecture, physical </w:t>
            </w:r>
            <w:proofErr w:type="gramStart"/>
            <w:r w:rsidRPr="009441F2">
              <w:rPr>
                <w:lang w:val="en-US"/>
              </w:rPr>
              <w:t>layer</w:t>
            </w:r>
            <w:proofErr w:type="gramEnd"/>
            <w:r w:rsidRPr="009441F2">
              <w:rPr>
                <w:lang w:val="en-US"/>
              </w:rPr>
              <w:t xml:space="preserve"> and data link layer specification</w:t>
            </w:r>
          </w:p>
        </w:tc>
        <w:tc>
          <w:tcPr>
            <w:tcW w:w="1976" w:type="dxa"/>
            <w:shd w:val="clear" w:color="auto" w:fill="auto"/>
          </w:tcPr>
          <w:p w14:paraId="59A77308" w14:textId="3E9DDDA3" w:rsidR="00E82689" w:rsidRDefault="00E82689" w:rsidP="00E82689">
            <w:pPr>
              <w:jc w:val="center"/>
              <w:rPr>
                <w:lang w:val="en-US"/>
              </w:rPr>
            </w:pPr>
            <w:r>
              <w:rPr>
                <w:sz w:val="22"/>
                <w:szCs w:val="24"/>
                <w:lang w:val="en-US"/>
              </w:rPr>
              <w:t>Published</w:t>
            </w:r>
          </w:p>
        </w:tc>
        <w:tc>
          <w:tcPr>
            <w:tcW w:w="1782" w:type="dxa"/>
            <w:shd w:val="clear" w:color="auto" w:fill="auto"/>
          </w:tcPr>
          <w:p w14:paraId="07F4CDE8" w14:textId="77777777" w:rsidR="00E82689" w:rsidRPr="00B67DEA" w:rsidRDefault="00E82689" w:rsidP="00E82689">
            <w:pPr>
              <w:jc w:val="center"/>
              <w:rPr>
                <w:sz w:val="22"/>
                <w:szCs w:val="22"/>
                <w:lang w:val="en-US"/>
              </w:rPr>
            </w:pPr>
            <w:r w:rsidRPr="00B67DEA">
              <w:rPr>
                <w:sz w:val="22"/>
                <w:szCs w:val="22"/>
                <w:lang w:val="en-US"/>
              </w:rPr>
              <w:t>03/2019</w:t>
            </w:r>
          </w:p>
        </w:tc>
      </w:tr>
      <w:tr w:rsidR="006A425D" w:rsidRPr="00CE0F6E" w14:paraId="1AEEF8F7" w14:textId="77777777" w:rsidTr="003F5602">
        <w:tc>
          <w:tcPr>
            <w:tcW w:w="2111" w:type="dxa"/>
            <w:shd w:val="clear" w:color="auto" w:fill="auto"/>
          </w:tcPr>
          <w:p w14:paraId="7CB2682A" w14:textId="39EFEAD3" w:rsidR="00E54A66" w:rsidRPr="00B67DEA" w:rsidRDefault="002B4A81" w:rsidP="00E82689">
            <w:pPr>
              <w:rPr>
                <w:sz w:val="22"/>
                <w:szCs w:val="22"/>
              </w:rPr>
            </w:pPr>
            <w:hyperlink r:id="rId66" w:history="1">
              <w:r w:rsidR="00E66C94" w:rsidRPr="00B67DEA">
                <w:rPr>
                  <w:color w:val="0000FF"/>
                  <w:sz w:val="22"/>
                  <w:szCs w:val="22"/>
                  <w:u w:val="single"/>
                </w:rPr>
                <w:t>G.9991 (2019) Amd.1 (07/2020)</w:t>
              </w:r>
            </w:hyperlink>
          </w:p>
        </w:tc>
        <w:tc>
          <w:tcPr>
            <w:tcW w:w="8273" w:type="dxa"/>
            <w:shd w:val="clear" w:color="auto" w:fill="auto"/>
          </w:tcPr>
          <w:p w14:paraId="63530AB1" w14:textId="481E9ED3" w:rsidR="00E54A66" w:rsidRPr="009441F2" w:rsidRDefault="00E54A66" w:rsidP="00E82689">
            <w:pPr>
              <w:rPr>
                <w:lang w:val="en-US"/>
              </w:rPr>
            </w:pPr>
            <w:r w:rsidRPr="00E54A66">
              <w:rPr>
                <w:lang w:val="en-US"/>
              </w:rPr>
              <w:t xml:space="preserve">High-speed indoor visible light communication transceiver – System architecture, physical </w:t>
            </w:r>
            <w:proofErr w:type="gramStart"/>
            <w:r w:rsidRPr="00E54A66">
              <w:rPr>
                <w:lang w:val="en-US"/>
              </w:rPr>
              <w:t>layer</w:t>
            </w:r>
            <w:proofErr w:type="gramEnd"/>
            <w:r w:rsidRPr="00E54A66">
              <w:rPr>
                <w:lang w:val="en-US"/>
              </w:rPr>
              <w:t xml:space="preserve"> and data link layer specification</w:t>
            </w:r>
            <w:r>
              <w:rPr>
                <w:lang w:val="en-US"/>
              </w:rPr>
              <w:br/>
              <w:t>Amendment 1</w:t>
            </w:r>
          </w:p>
        </w:tc>
        <w:tc>
          <w:tcPr>
            <w:tcW w:w="1976" w:type="dxa"/>
            <w:shd w:val="clear" w:color="auto" w:fill="auto"/>
          </w:tcPr>
          <w:p w14:paraId="03CE16D3" w14:textId="46520D8E" w:rsidR="00E54A66" w:rsidRDefault="00E66C94" w:rsidP="00E82689">
            <w:pPr>
              <w:jc w:val="center"/>
              <w:rPr>
                <w:sz w:val="22"/>
                <w:szCs w:val="24"/>
                <w:lang w:val="en-US"/>
              </w:rPr>
            </w:pPr>
            <w:r>
              <w:rPr>
                <w:sz w:val="22"/>
                <w:szCs w:val="24"/>
                <w:lang w:val="en-US"/>
              </w:rPr>
              <w:t>Published</w:t>
            </w:r>
          </w:p>
        </w:tc>
        <w:tc>
          <w:tcPr>
            <w:tcW w:w="1782" w:type="dxa"/>
            <w:shd w:val="clear" w:color="auto" w:fill="auto"/>
          </w:tcPr>
          <w:p w14:paraId="144E4D0F" w14:textId="4A487616" w:rsidR="00E54A66" w:rsidRPr="00B67DEA" w:rsidRDefault="00E54A66" w:rsidP="00E82689">
            <w:pPr>
              <w:jc w:val="center"/>
              <w:rPr>
                <w:sz w:val="22"/>
                <w:szCs w:val="22"/>
                <w:lang w:val="en-US"/>
              </w:rPr>
            </w:pPr>
            <w:r w:rsidRPr="00B67DEA">
              <w:rPr>
                <w:sz w:val="22"/>
                <w:szCs w:val="22"/>
                <w:lang w:val="en-US"/>
              </w:rPr>
              <w:t>07/2020</w:t>
            </w:r>
          </w:p>
        </w:tc>
      </w:tr>
      <w:tr w:rsidR="006A425D" w:rsidRPr="00CE0F6E" w14:paraId="249378EF" w14:textId="77777777" w:rsidTr="003F5602">
        <w:tc>
          <w:tcPr>
            <w:tcW w:w="2111" w:type="dxa"/>
            <w:shd w:val="clear" w:color="auto" w:fill="auto"/>
          </w:tcPr>
          <w:p w14:paraId="497B21B0" w14:textId="3C1DA1B6" w:rsidR="006A425D" w:rsidRPr="00B67DEA" w:rsidRDefault="002B4A81" w:rsidP="00E82689">
            <w:pPr>
              <w:rPr>
                <w:sz w:val="22"/>
                <w:szCs w:val="22"/>
              </w:rPr>
            </w:pPr>
            <w:hyperlink r:id="rId67" w:history="1">
              <w:r w:rsidR="006A425D" w:rsidRPr="00B67DEA">
                <w:rPr>
                  <w:rStyle w:val="Hyperlink"/>
                  <w:sz w:val="22"/>
                  <w:szCs w:val="22"/>
                </w:rPr>
                <w:t>G.9991 (2019) Cor.1 (10/2020)</w:t>
              </w:r>
            </w:hyperlink>
          </w:p>
          <w:p w14:paraId="1BB3409D" w14:textId="746107F4" w:rsidR="006A425D" w:rsidRPr="00B67DEA" w:rsidRDefault="006A425D" w:rsidP="00E82689">
            <w:pPr>
              <w:rPr>
                <w:sz w:val="22"/>
                <w:szCs w:val="22"/>
              </w:rPr>
            </w:pPr>
          </w:p>
        </w:tc>
        <w:tc>
          <w:tcPr>
            <w:tcW w:w="8273" w:type="dxa"/>
            <w:shd w:val="clear" w:color="auto" w:fill="auto"/>
          </w:tcPr>
          <w:p w14:paraId="46C29230" w14:textId="4E55CEE9" w:rsidR="006A425D" w:rsidRPr="00E54A66" w:rsidRDefault="006A425D" w:rsidP="00E82689">
            <w:pPr>
              <w:rPr>
                <w:lang w:val="en-US"/>
              </w:rPr>
            </w:pPr>
            <w:r w:rsidRPr="006A425D">
              <w:rPr>
                <w:lang w:val="en-US"/>
              </w:rPr>
              <w:t xml:space="preserve">High-speed indoor visible light communication transceiver – System architecture, physical </w:t>
            </w:r>
            <w:proofErr w:type="gramStart"/>
            <w:r w:rsidRPr="006A425D">
              <w:rPr>
                <w:lang w:val="en-US"/>
              </w:rPr>
              <w:t>layer</w:t>
            </w:r>
            <w:proofErr w:type="gramEnd"/>
            <w:r w:rsidRPr="006A425D">
              <w:rPr>
                <w:lang w:val="en-US"/>
              </w:rPr>
              <w:t xml:space="preserve"> and data link layer specification</w:t>
            </w:r>
            <w:r>
              <w:rPr>
                <w:lang w:val="en-US"/>
              </w:rPr>
              <w:br/>
            </w:r>
            <w:r w:rsidRPr="006A425D">
              <w:rPr>
                <w:lang w:val="en-US"/>
              </w:rPr>
              <w:t>Corrigendum 1</w:t>
            </w:r>
          </w:p>
        </w:tc>
        <w:tc>
          <w:tcPr>
            <w:tcW w:w="1976" w:type="dxa"/>
            <w:shd w:val="clear" w:color="auto" w:fill="auto"/>
          </w:tcPr>
          <w:p w14:paraId="316F1C65" w14:textId="3E3C9471" w:rsidR="006A425D" w:rsidRDefault="006A425D" w:rsidP="00E82689">
            <w:pPr>
              <w:jc w:val="center"/>
              <w:rPr>
                <w:sz w:val="22"/>
                <w:szCs w:val="24"/>
                <w:lang w:val="en-US"/>
              </w:rPr>
            </w:pPr>
            <w:r>
              <w:rPr>
                <w:sz w:val="22"/>
                <w:szCs w:val="24"/>
                <w:lang w:val="en-US"/>
              </w:rPr>
              <w:t>Published</w:t>
            </w:r>
          </w:p>
        </w:tc>
        <w:tc>
          <w:tcPr>
            <w:tcW w:w="1782" w:type="dxa"/>
            <w:shd w:val="clear" w:color="auto" w:fill="auto"/>
          </w:tcPr>
          <w:p w14:paraId="0EA12A2F" w14:textId="17829563" w:rsidR="006A425D" w:rsidRPr="00B67DEA" w:rsidRDefault="006A425D" w:rsidP="00E82689">
            <w:pPr>
              <w:jc w:val="center"/>
              <w:rPr>
                <w:sz w:val="22"/>
                <w:szCs w:val="22"/>
                <w:lang w:val="en-US"/>
              </w:rPr>
            </w:pPr>
            <w:r w:rsidRPr="00B67DEA">
              <w:rPr>
                <w:sz w:val="22"/>
                <w:szCs w:val="22"/>
                <w:lang w:val="en-US"/>
              </w:rPr>
              <w:t>10/2020</w:t>
            </w:r>
          </w:p>
        </w:tc>
      </w:tr>
      <w:tr w:rsidR="006A425D" w:rsidRPr="00CE0F6E" w14:paraId="2CAF6D7B" w14:textId="77777777" w:rsidTr="003F5602">
        <w:tc>
          <w:tcPr>
            <w:tcW w:w="2111" w:type="dxa"/>
            <w:shd w:val="clear" w:color="auto" w:fill="auto"/>
          </w:tcPr>
          <w:p w14:paraId="726F8D5D" w14:textId="77777777" w:rsidR="00E82689" w:rsidRPr="00B67DEA" w:rsidRDefault="002B4A81" w:rsidP="00E82689">
            <w:pPr>
              <w:rPr>
                <w:rFonts w:eastAsia="Times New Roman"/>
                <w:sz w:val="22"/>
                <w:szCs w:val="22"/>
              </w:rPr>
            </w:pPr>
            <w:hyperlink r:id="rId68" w:history="1">
              <w:r w:rsidR="00E82689" w:rsidRPr="00B67DEA">
                <w:rPr>
                  <w:rStyle w:val="Hyperlink"/>
                  <w:rFonts w:eastAsia="Times New Roman"/>
                  <w:sz w:val="22"/>
                  <w:szCs w:val="22"/>
                </w:rPr>
                <w:t>G.9992 (03/2019)</w:t>
              </w:r>
            </w:hyperlink>
          </w:p>
          <w:p w14:paraId="3C8F2684" w14:textId="77777777" w:rsidR="00E82689" w:rsidRPr="00B67DEA" w:rsidRDefault="00E82689" w:rsidP="00E82689">
            <w:pPr>
              <w:rPr>
                <w:rFonts w:eastAsia="Times New Roman"/>
                <w:sz w:val="22"/>
                <w:szCs w:val="22"/>
              </w:rPr>
            </w:pPr>
          </w:p>
        </w:tc>
        <w:tc>
          <w:tcPr>
            <w:tcW w:w="8273" w:type="dxa"/>
            <w:shd w:val="clear" w:color="auto" w:fill="auto"/>
          </w:tcPr>
          <w:p w14:paraId="5AC56800" w14:textId="77777777" w:rsidR="00E82689" w:rsidRPr="009441F2" w:rsidRDefault="00E82689" w:rsidP="00E82689">
            <w:pPr>
              <w:rPr>
                <w:lang w:val="en-US"/>
              </w:rPr>
            </w:pPr>
            <w:r w:rsidRPr="00163882">
              <w:rPr>
                <w:lang w:val="en-US"/>
              </w:rPr>
              <w:t xml:space="preserve">Indoor optical camera communication transceivers - System architecture, physical </w:t>
            </w:r>
            <w:proofErr w:type="gramStart"/>
            <w:r w:rsidRPr="00163882">
              <w:rPr>
                <w:lang w:val="en-US"/>
              </w:rPr>
              <w:t>layer</w:t>
            </w:r>
            <w:proofErr w:type="gramEnd"/>
            <w:r w:rsidRPr="00163882">
              <w:rPr>
                <w:lang w:val="en-US"/>
              </w:rPr>
              <w:t xml:space="preserve"> and data link layer specification</w:t>
            </w:r>
          </w:p>
        </w:tc>
        <w:tc>
          <w:tcPr>
            <w:tcW w:w="1976" w:type="dxa"/>
            <w:shd w:val="clear" w:color="auto" w:fill="auto"/>
          </w:tcPr>
          <w:p w14:paraId="62339DDE" w14:textId="494C7A2D" w:rsidR="00E82689" w:rsidRDefault="00E82689" w:rsidP="00E82689">
            <w:pPr>
              <w:jc w:val="center"/>
              <w:rPr>
                <w:lang w:val="en-US"/>
              </w:rPr>
            </w:pPr>
            <w:r>
              <w:rPr>
                <w:sz w:val="22"/>
                <w:szCs w:val="24"/>
                <w:lang w:val="en-US"/>
              </w:rPr>
              <w:t>Published</w:t>
            </w:r>
          </w:p>
        </w:tc>
        <w:tc>
          <w:tcPr>
            <w:tcW w:w="1782" w:type="dxa"/>
            <w:shd w:val="clear" w:color="auto" w:fill="auto"/>
          </w:tcPr>
          <w:p w14:paraId="713C2DA1" w14:textId="77777777" w:rsidR="00E82689" w:rsidRPr="00B67DEA" w:rsidRDefault="00E82689" w:rsidP="00E82689">
            <w:pPr>
              <w:jc w:val="center"/>
              <w:rPr>
                <w:sz w:val="22"/>
                <w:szCs w:val="22"/>
                <w:lang w:val="en-US"/>
              </w:rPr>
            </w:pPr>
            <w:r w:rsidRPr="00B67DEA">
              <w:rPr>
                <w:sz w:val="22"/>
                <w:szCs w:val="22"/>
                <w:lang w:val="en-US"/>
              </w:rPr>
              <w:t>03/2019</w:t>
            </w:r>
          </w:p>
        </w:tc>
      </w:tr>
      <w:tr w:rsidR="006A425D" w:rsidRPr="00CE0F6E" w14:paraId="7B4F1874" w14:textId="77777777" w:rsidTr="003F5602">
        <w:tc>
          <w:tcPr>
            <w:tcW w:w="2111" w:type="dxa"/>
            <w:shd w:val="clear" w:color="auto" w:fill="auto"/>
          </w:tcPr>
          <w:p w14:paraId="06E0391B" w14:textId="480A2FD8" w:rsidR="00A170DC" w:rsidRPr="00B67DEA" w:rsidRDefault="002B4A81" w:rsidP="00A170DC">
            <w:pPr>
              <w:rPr>
                <w:rStyle w:val="Hyperlink"/>
                <w:rFonts w:eastAsia="Times New Roman"/>
                <w:sz w:val="22"/>
                <w:szCs w:val="22"/>
              </w:rPr>
            </w:pPr>
            <w:hyperlink r:id="rId69" w:history="1">
              <w:r w:rsidR="00A170DC" w:rsidRPr="00B67DEA">
                <w:rPr>
                  <w:color w:val="0000FF"/>
                  <w:sz w:val="22"/>
                  <w:szCs w:val="22"/>
                  <w:u w:val="single"/>
                </w:rPr>
                <w:t>G Suppl. 57 (07/2015)</w:t>
              </w:r>
            </w:hyperlink>
          </w:p>
        </w:tc>
        <w:tc>
          <w:tcPr>
            <w:tcW w:w="8273" w:type="dxa"/>
            <w:shd w:val="clear" w:color="auto" w:fill="auto"/>
          </w:tcPr>
          <w:p w14:paraId="62FB7FE5" w14:textId="2E5CB065" w:rsidR="00FB0C89" w:rsidRPr="00163882" w:rsidRDefault="00FB0C89" w:rsidP="00E82689">
            <w:pPr>
              <w:rPr>
                <w:lang w:val="en-US"/>
              </w:rPr>
            </w:pPr>
            <w:r w:rsidRPr="00FB0C89">
              <w:rPr>
                <w:lang w:val="en-US"/>
              </w:rPr>
              <w:t>Smart home profiles for 6LoWPAN devices</w:t>
            </w:r>
          </w:p>
        </w:tc>
        <w:tc>
          <w:tcPr>
            <w:tcW w:w="1976" w:type="dxa"/>
            <w:shd w:val="clear" w:color="auto" w:fill="auto"/>
          </w:tcPr>
          <w:p w14:paraId="65667225" w14:textId="5C33D605" w:rsidR="00FB0C89" w:rsidRDefault="00FB0C89" w:rsidP="00E82689">
            <w:pPr>
              <w:jc w:val="center"/>
              <w:rPr>
                <w:sz w:val="22"/>
                <w:szCs w:val="24"/>
                <w:lang w:val="en-US"/>
              </w:rPr>
            </w:pPr>
            <w:r w:rsidRPr="00FB0C89">
              <w:rPr>
                <w:sz w:val="22"/>
                <w:szCs w:val="24"/>
                <w:lang w:val="en-US"/>
              </w:rPr>
              <w:t>Published</w:t>
            </w:r>
          </w:p>
        </w:tc>
        <w:tc>
          <w:tcPr>
            <w:tcW w:w="1782" w:type="dxa"/>
            <w:shd w:val="clear" w:color="auto" w:fill="auto"/>
          </w:tcPr>
          <w:p w14:paraId="2635DC3F" w14:textId="46EDB1AD" w:rsidR="00FB0C89" w:rsidRPr="00B67DEA" w:rsidRDefault="00FB0C89" w:rsidP="00E82689">
            <w:pPr>
              <w:jc w:val="center"/>
              <w:rPr>
                <w:sz w:val="22"/>
                <w:szCs w:val="22"/>
                <w:lang w:val="en-US"/>
              </w:rPr>
            </w:pPr>
            <w:r w:rsidRPr="00B67DEA">
              <w:rPr>
                <w:sz w:val="22"/>
                <w:szCs w:val="22"/>
                <w:lang w:val="en-US"/>
              </w:rPr>
              <w:t>07/2015</w:t>
            </w:r>
          </w:p>
        </w:tc>
      </w:tr>
      <w:bookmarkStart w:id="22" w:name="_Hlk39261008"/>
      <w:tr w:rsidR="006A425D" w:rsidRPr="00CE0F6E" w14:paraId="3B37CF75" w14:textId="77777777" w:rsidTr="003F5602">
        <w:tc>
          <w:tcPr>
            <w:tcW w:w="2111" w:type="dxa"/>
            <w:shd w:val="clear" w:color="auto" w:fill="auto"/>
          </w:tcPr>
          <w:p w14:paraId="70C44E02" w14:textId="49DA5E44" w:rsidR="00DE0AFA" w:rsidRPr="00B67DEA" w:rsidRDefault="00FB0C89" w:rsidP="002E233C">
            <w:pPr>
              <w:rPr>
                <w:sz w:val="22"/>
                <w:szCs w:val="22"/>
                <w:lang w:val="fr-FR"/>
              </w:rPr>
            </w:pPr>
            <w:r w:rsidRPr="00B67DEA">
              <w:rPr>
                <w:sz w:val="22"/>
                <w:szCs w:val="22"/>
              </w:rPr>
              <w:fldChar w:fldCharType="begin"/>
            </w:r>
            <w:r w:rsidR="00DE0AFA" w:rsidRPr="00B67DEA">
              <w:rPr>
                <w:sz w:val="22"/>
                <w:szCs w:val="22"/>
              </w:rPr>
              <w:instrText>HYPERLINK "https://www.itu.int/dms_pub/itu-t/opb/tut/T-TUT-HOME-2010-PDF-E.pdf"</w:instrText>
            </w:r>
            <w:r w:rsidRPr="00B67DEA">
              <w:rPr>
                <w:sz w:val="22"/>
                <w:szCs w:val="22"/>
              </w:rPr>
              <w:fldChar w:fldCharType="separate"/>
            </w:r>
            <w:r w:rsidR="00DE0AFA" w:rsidRPr="00B67DEA">
              <w:rPr>
                <w:color w:val="0000FF"/>
                <w:sz w:val="22"/>
                <w:szCs w:val="22"/>
                <w:u w:val="single"/>
              </w:rPr>
              <w:t>ITU-T SG15 Technical Paper TP G.HN SG Appl. (06/2010)</w:t>
            </w:r>
            <w:r w:rsidRPr="00B67DEA">
              <w:rPr>
                <w:sz w:val="22"/>
                <w:szCs w:val="22"/>
              </w:rPr>
              <w:fldChar w:fldCharType="end"/>
            </w:r>
            <w:bookmarkEnd w:id="22"/>
          </w:p>
        </w:tc>
        <w:tc>
          <w:tcPr>
            <w:tcW w:w="8273" w:type="dxa"/>
            <w:shd w:val="clear" w:color="auto" w:fill="auto"/>
          </w:tcPr>
          <w:p w14:paraId="35F19B4A" w14:textId="7996024E" w:rsidR="00FB0C89" w:rsidRPr="00FB0C89" w:rsidRDefault="00FB0C89" w:rsidP="00E82689">
            <w:pPr>
              <w:rPr>
                <w:lang w:val="en-US"/>
              </w:rPr>
            </w:pPr>
            <w:r w:rsidRPr="00FB0C89">
              <w:rPr>
                <w:lang w:val="en-US"/>
              </w:rPr>
              <w:t>Applications of ITU-T G.9960, ITU-T G.9961 transceivers for Smart Grid applications: Advanced metering infrastructure, energy management in the home and electric vehicles</w:t>
            </w:r>
          </w:p>
        </w:tc>
        <w:tc>
          <w:tcPr>
            <w:tcW w:w="1976" w:type="dxa"/>
            <w:shd w:val="clear" w:color="auto" w:fill="auto"/>
          </w:tcPr>
          <w:p w14:paraId="10DF2367" w14:textId="3A8F8B65" w:rsidR="00FB0C89" w:rsidRPr="00FB0C89" w:rsidRDefault="00FB0C89" w:rsidP="00E82689">
            <w:pPr>
              <w:jc w:val="center"/>
              <w:rPr>
                <w:sz w:val="22"/>
                <w:szCs w:val="24"/>
                <w:lang w:val="en-US"/>
              </w:rPr>
            </w:pPr>
            <w:r w:rsidRPr="00FB0C89">
              <w:rPr>
                <w:sz w:val="22"/>
                <w:szCs w:val="24"/>
                <w:lang w:val="en-US"/>
              </w:rPr>
              <w:t>Published</w:t>
            </w:r>
          </w:p>
        </w:tc>
        <w:tc>
          <w:tcPr>
            <w:tcW w:w="1782" w:type="dxa"/>
            <w:shd w:val="clear" w:color="auto" w:fill="auto"/>
          </w:tcPr>
          <w:p w14:paraId="5B5DDEC3" w14:textId="2AABE61E" w:rsidR="00FB0C89" w:rsidRPr="00B67DEA" w:rsidRDefault="00FB0C89" w:rsidP="00E82689">
            <w:pPr>
              <w:jc w:val="center"/>
              <w:rPr>
                <w:sz w:val="22"/>
                <w:szCs w:val="22"/>
                <w:lang w:val="en-US"/>
              </w:rPr>
            </w:pPr>
            <w:r w:rsidRPr="00B67DEA">
              <w:rPr>
                <w:sz w:val="22"/>
                <w:szCs w:val="22"/>
                <w:lang w:val="en-US"/>
              </w:rPr>
              <w:t>06/2010</w:t>
            </w:r>
          </w:p>
        </w:tc>
      </w:tr>
      <w:bookmarkStart w:id="23" w:name="_Hlk39261712"/>
      <w:tr w:rsidR="006A425D" w:rsidRPr="00CE0F6E" w14:paraId="275F171F" w14:textId="77777777" w:rsidTr="003F5602">
        <w:tc>
          <w:tcPr>
            <w:tcW w:w="2111" w:type="dxa"/>
            <w:shd w:val="clear" w:color="auto" w:fill="auto"/>
          </w:tcPr>
          <w:p w14:paraId="5ACEAF71" w14:textId="77777777" w:rsidR="00E82689" w:rsidRDefault="00A83F2F" w:rsidP="00E82689">
            <w:pPr>
              <w:rPr>
                <w:color w:val="0000FF"/>
                <w:sz w:val="22"/>
                <w:szCs w:val="22"/>
                <w:u w:val="single"/>
                <w:lang w:eastAsia="zh-CN"/>
              </w:rPr>
            </w:pPr>
            <w:r w:rsidRPr="00B67DEA">
              <w:rPr>
                <w:color w:val="0000FF"/>
                <w:sz w:val="22"/>
                <w:szCs w:val="22"/>
                <w:u w:val="single"/>
                <w:lang w:eastAsia="zh-CN"/>
              </w:rPr>
              <w:fldChar w:fldCharType="begin"/>
            </w:r>
            <w:r w:rsidR="002E233C" w:rsidRPr="00B67DEA">
              <w:rPr>
                <w:color w:val="0000FF"/>
                <w:sz w:val="22"/>
                <w:szCs w:val="22"/>
                <w:u w:val="single"/>
                <w:lang w:eastAsia="zh-CN"/>
              </w:rPr>
              <w:instrText>HYPERLINK "http://www.itu.int/itu-t/workprog/wp_item.aspx?isn=10309" \o "See more details"</w:instrText>
            </w:r>
            <w:r w:rsidRPr="00B67DEA">
              <w:rPr>
                <w:color w:val="0000FF"/>
                <w:sz w:val="22"/>
                <w:szCs w:val="22"/>
                <w:u w:val="single"/>
                <w:lang w:eastAsia="zh-CN"/>
              </w:rPr>
              <w:fldChar w:fldCharType="separate"/>
            </w:r>
            <w:r w:rsidR="002E233C" w:rsidRPr="00B67DEA">
              <w:rPr>
                <w:color w:val="0000FF"/>
                <w:sz w:val="22"/>
                <w:szCs w:val="22"/>
                <w:u w:val="single"/>
                <w:lang w:eastAsia="zh-CN"/>
              </w:rPr>
              <w:t>ITU-T SG15 Technical Paper TPLS.G-HN (07/2015)</w:t>
            </w:r>
            <w:r w:rsidRPr="00B67DEA">
              <w:rPr>
                <w:color w:val="0000FF"/>
                <w:sz w:val="22"/>
                <w:szCs w:val="22"/>
                <w:u w:val="single"/>
                <w:lang w:eastAsia="zh-CN"/>
              </w:rPr>
              <w:fldChar w:fldCharType="end"/>
            </w:r>
            <w:bookmarkEnd w:id="23"/>
          </w:p>
          <w:p w14:paraId="6107C20D" w14:textId="325AA73D" w:rsidR="00350C6B" w:rsidRPr="00B67DEA" w:rsidRDefault="00350C6B" w:rsidP="00E82689">
            <w:pPr>
              <w:rPr>
                <w:rFonts w:eastAsia="Times New Roman"/>
                <w:sz w:val="22"/>
                <w:szCs w:val="22"/>
                <w:lang w:val="fr-FR"/>
              </w:rPr>
            </w:pPr>
          </w:p>
        </w:tc>
        <w:tc>
          <w:tcPr>
            <w:tcW w:w="8273" w:type="dxa"/>
            <w:shd w:val="clear" w:color="auto" w:fill="auto"/>
          </w:tcPr>
          <w:p w14:paraId="01AC59AC" w14:textId="77777777" w:rsidR="00E82689" w:rsidRPr="00167E10" w:rsidRDefault="00E82689" w:rsidP="00E82689">
            <w:pPr>
              <w:rPr>
                <w:lang w:val="en-US"/>
              </w:rPr>
            </w:pPr>
            <w:r w:rsidRPr="00167E10">
              <w:rPr>
                <w:lang w:val="en-US"/>
              </w:rPr>
              <w:t>Operation of G.hn technology over access and in-premises phone line medium</w:t>
            </w:r>
          </w:p>
        </w:tc>
        <w:tc>
          <w:tcPr>
            <w:tcW w:w="1976" w:type="dxa"/>
            <w:shd w:val="clear" w:color="auto" w:fill="auto"/>
          </w:tcPr>
          <w:p w14:paraId="4BF8D301" w14:textId="15F7E086" w:rsidR="00E82689" w:rsidRPr="00167E10" w:rsidRDefault="00E82689" w:rsidP="00E82689">
            <w:pPr>
              <w:jc w:val="center"/>
              <w:rPr>
                <w:lang w:val="en-US"/>
              </w:rPr>
            </w:pPr>
            <w:r>
              <w:rPr>
                <w:sz w:val="22"/>
                <w:szCs w:val="24"/>
                <w:lang w:val="en-US"/>
              </w:rPr>
              <w:t>Published</w:t>
            </w:r>
          </w:p>
        </w:tc>
        <w:tc>
          <w:tcPr>
            <w:tcW w:w="1782" w:type="dxa"/>
            <w:shd w:val="clear" w:color="auto" w:fill="auto"/>
          </w:tcPr>
          <w:p w14:paraId="23C3BE0F" w14:textId="77777777" w:rsidR="00E82689" w:rsidRPr="00B67DEA" w:rsidRDefault="00E82689" w:rsidP="00E82689">
            <w:pPr>
              <w:jc w:val="center"/>
              <w:rPr>
                <w:sz w:val="22"/>
                <w:szCs w:val="22"/>
                <w:lang w:val="en-US"/>
              </w:rPr>
            </w:pPr>
            <w:r w:rsidRPr="00B67DEA">
              <w:rPr>
                <w:sz w:val="22"/>
                <w:szCs w:val="22"/>
                <w:lang w:val="en-US"/>
              </w:rPr>
              <w:t>07/2015</w:t>
            </w:r>
          </w:p>
        </w:tc>
      </w:tr>
      <w:tr w:rsidR="006A425D" w:rsidRPr="00CE0F6E" w14:paraId="27EAB42D" w14:textId="77777777" w:rsidTr="003F5602">
        <w:tc>
          <w:tcPr>
            <w:tcW w:w="2111" w:type="dxa"/>
            <w:shd w:val="clear" w:color="auto" w:fill="auto"/>
          </w:tcPr>
          <w:p w14:paraId="62B184FA" w14:textId="3AD7D1CA" w:rsidR="00D4361B" w:rsidRPr="00B67DEA" w:rsidRDefault="002B4A81" w:rsidP="00E82689">
            <w:pPr>
              <w:rPr>
                <w:sz w:val="22"/>
                <w:szCs w:val="22"/>
              </w:rPr>
            </w:pPr>
            <w:hyperlink r:id="rId70" w:history="1">
              <w:r w:rsidR="00350C6B">
                <w:rPr>
                  <w:color w:val="0000FF"/>
                  <w:sz w:val="22"/>
                  <w:szCs w:val="22"/>
                  <w:u w:val="single"/>
                </w:rPr>
                <w:t xml:space="preserve">ITU-T SG15 Technical Paper </w:t>
              </w:r>
              <w:r w:rsidR="00350C6B">
                <w:rPr>
                  <w:color w:val="0000FF"/>
                  <w:sz w:val="22"/>
                  <w:szCs w:val="22"/>
                  <w:u w:val="single"/>
                </w:rPr>
                <w:lastRenderedPageBreak/>
                <w:t>GSTP-HNIA (02/2020)</w:t>
              </w:r>
            </w:hyperlink>
            <w:r w:rsidR="000D139D">
              <w:rPr>
                <w:color w:val="0000FF"/>
                <w:sz w:val="22"/>
                <w:szCs w:val="22"/>
                <w:u w:val="single"/>
              </w:rPr>
              <w:br/>
            </w:r>
          </w:p>
        </w:tc>
        <w:tc>
          <w:tcPr>
            <w:tcW w:w="8273" w:type="dxa"/>
            <w:shd w:val="clear" w:color="auto" w:fill="auto"/>
          </w:tcPr>
          <w:p w14:paraId="4F474808" w14:textId="23BDDBCE" w:rsidR="00D4361B" w:rsidRPr="00167E10" w:rsidRDefault="00D4361B" w:rsidP="00E82689">
            <w:pPr>
              <w:rPr>
                <w:lang w:val="en-US"/>
              </w:rPr>
            </w:pPr>
            <w:r>
              <w:rPr>
                <w:lang w:val="en-US"/>
              </w:rPr>
              <w:lastRenderedPageBreak/>
              <w:t>Use of G.hn in Industrial Applications</w:t>
            </w:r>
          </w:p>
        </w:tc>
        <w:tc>
          <w:tcPr>
            <w:tcW w:w="1976" w:type="dxa"/>
            <w:shd w:val="clear" w:color="auto" w:fill="auto"/>
          </w:tcPr>
          <w:p w14:paraId="7CA3333E" w14:textId="3987761C" w:rsidR="00D4361B" w:rsidRDefault="00641441" w:rsidP="00E82689">
            <w:pPr>
              <w:jc w:val="center"/>
              <w:rPr>
                <w:sz w:val="22"/>
                <w:szCs w:val="24"/>
                <w:lang w:val="en-US"/>
              </w:rPr>
            </w:pPr>
            <w:r>
              <w:rPr>
                <w:sz w:val="22"/>
                <w:szCs w:val="24"/>
                <w:lang w:val="en-US"/>
              </w:rPr>
              <w:t>Published</w:t>
            </w:r>
          </w:p>
        </w:tc>
        <w:tc>
          <w:tcPr>
            <w:tcW w:w="1782" w:type="dxa"/>
            <w:shd w:val="clear" w:color="auto" w:fill="auto"/>
          </w:tcPr>
          <w:p w14:paraId="1BF1D7A6" w14:textId="2C17767E" w:rsidR="00D4361B" w:rsidRPr="00B67DEA" w:rsidRDefault="00641441" w:rsidP="00E82689">
            <w:pPr>
              <w:jc w:val="center"/>
              <w:rPr>
                <w:sz w:val="22"/>
                <w:szCs w:val="22"/>
                <w:lang w:val="en-US"/>
              </w:rPr>
            </w:pPr>
            <w:r w:rsidRPr="00B67DEA">
              <w:rPr>
                <w:sz w:val="22"/>
                <w:szCs w:val="22"/>
                <w:lang w:val="en-US"/>
              </w:rPr>
              <w:t>02/2020</w:t>
            </w:r>
          </w:p>
        </w:tc>
      </w:tr>
      <w:tr w:rsidR="00536135" w:rsidRPr="00CE0F6E" w14:paraId="76BDAC53" w14:textId="77777777" w:rsidTr="003F5602">
        <w:tc>
          <w:tcPr>
            <w:tcW w:w="2111" w:type="dxa"/>
            <w:shd w:val="clear" w:color="auto" w:fill="auto"/>
          </w:tcPr>
          <w:p w14:paraId="321E4D05" w14:textId="0B7B635A" w:rsidR="00536135" w:rsidRPr="00350C6B" w:rsidRDefault="002B4A81">
            <w:pPr>
              <w:rPr>
                <w:sz w:val="22"/>
                <w:szCs w:val="22"/>
              </w:rPr>
            </w:pPr>
            <w:hyperlink r:id="rId71" w:history="1">
              <w:r w:rsidR="00350C6B">
                <w:rPr>
                  <w:rStyle w:val="Hyperlink"/>
                  <w:sz w:val="22"/>
                  <w:szCs w:val="22"/>
                </w:rPr>
                <w:t>ITU-T SG15 Technical Paper GSTP-HNSG (09/2020)</w:t>
              </w:r>
            </w:hyperlink>
            <w:r w:rsidR="000D139D">
              <w:rPr>
                <w:sz w:val="22"/>
                <w:szCs w:val="22"/>
              </w:rPr>
              <w:br/>
            </w:r>
          </w:p>
        </w:tc>
        <w:tc>
          <w:tcPr>
            <w:tcW w:w="8273" w:type="dxa"/>
            <w:shd w:val="clear" w:color="auto" w:fill="auto"/>
          </w:tcPr>
          <w:p w14:paraId="4F7D93EE" w14:textId="2CEF6E14" w:rsidR="00536135" w:rsidRDefault="00536135" w:rsidP="00E82689">
            <w:pPr>
              <w:rPr>
                <w:lang w:val="en-US"/>
              </w:rPr>
            </w:pPr>
            <w:r w:rsidRPr="00536135">
              <w:rPr>
                <w:lang w:val="en-US"/>
              </w:rPr>
              <w:t>Technical paper on the use of G.hn technology for smart grid</w:t>
            </w:r>
          </w:p>
        </w:tc>
        <w:tc>
          <w:tcPr>
            <w:tcW w:w="1976" w:type="dxa"/>
            <w:shd w:val="clear" w:color="auto" w:fill="auto"/>
          </w:tcPr>
          <w:p w14:paraId="1FA0E682" w14:textId="7630C97E" w:rsidR="00536135" w:rsidRDefault="00536135" w:rsidP="00E82689">
            <w:pPr>
              <w:jc w:val="center"/>
              <w:rPr>
                <w:sz w:val="22"/>
                <w:szCs w:val="24"/>
                <w:lang w:val="en-US"/>
              </w:rPr>
            </w:pPr>
            <w:r>
              <w:rPr>
                <w:sz w:val="22"/>
                <w:szCs w:val="24"/>
                <w:lang w:val="en-US"/>
              </w:rPr>
              <w:t>Published</w:t>
            </w:r>
          </w:p>
        </w:tc>
        <w:tc>
          <w:tcPr>
            <w:tcW w:w="1782" w:type="dxa"/>
            <w:shd w:val="clear" w:color="auto" w:fill="auto"/>
          </w:tcPr>
          <w:p w14:paraId="7AB7C2EB" w14:textId="406C8CDC" w:rsidR="00536135" w:rsidRPr="00350C6B" w:rsidRDefault="00536135" w:rsidP="00E82689">
            <w:pPr>
              <w:jc w:val="center"/>
              <w:rPr>
                <w:sz w:val="22"/>
                <w:szCs w:val="22"/>
                <w:lang w:val="en-US"/>
              </w:rPr>
            </w:pPr>
            <w:r w:rsidRPr="00350C6B">
              <w:rPr>
                <w:sz w:val="22"/>
                <w:szCs w:val="22"/>
                <w:lang w:val="en-US"/>
              </w:rPr>
              <w:t>09/2020</w:t>
            </w:r>
          </w:p>
        </w:tc>
      </w:tr>
      <w:tr w:rsidR="006A425D" w:rsidRPr="00CE0F6E" w14:paraId="52556D1B" w14:textId="77777777" w:rsidTr="003F5602">
        <w:tc>
          <w:tcPr>
            <w:tcW w:w="2111" w:type="dxa"/>
            <w:shd w:val="clear" w:color="auto" w:fill="auto"/>
          </w:tcPr>
          <w:p w14:paraId="3FD59652" w14:textId="37A7BD4F" w:rsidR="00EF0B57" w:rsidRPr="00B67DEA" w:rsidRDefault="002B4A81">
            <w:pPr>
              <w:rPr>
                <w:sz w:val="22"/>
                <w:szCs w:val="22"/>
                <w:lang w:val="en-US"/>
              </w:rPr>
            </w:pPr>
            <w:hyperlink r:id="rId72" w:history="1">
              <w:r w:rsidR="00EF0B57" w:rsidRPr="00B67DEA">
                <w:rPr>
                  <w:color w:val="0000FF"/>
                  <w:sz w:val="22"/>
                  <w:szCs w:val="22"/>
                  <w:u w:val="single"/>
                </w:rPr>
                <w:t>ITU-T SG15 Technical Paper Wireline Broadband (12/2011)</w:t>
              </w:r>
            </w:hyperlink>
            <w:r w:rsidR="000D139D">
              <w:rPr>
                <w:color w:val="0000FF"/>
                <w:sz w:val="22"/>
                <w:szCs w:val="22"/>
                <w:u w:val="single"/>
              </w:rPr>
              <w:br/>
            </w:r>
          </w:p>
        </w:tc>
        <w:tc>
          <w:tcPr>
            <w:tcW w:w="8273" w:type="dxa"/>
            <w:shd w:val="clear" w:color="auto" w:fill="auto"/>
          </w:tcPr>
          <w:p w14:paraId="7FF4A239" w14:textId="52F20FB3" w:rsidR="00D4361B" w:rsidRDefault="00D4361B" w:rsidP="00E82689">
            <w:pPr>
              <w:rPr>
                <w:lang w:val="en-US"/>
              </w:rPr>
            </w:pPr>
            <w:r w:rsidRPr="00D4361B">
              <w:rPr>
                <w:lang w:val="en-US"/>
              </w:rPr>
              <w:t>Wireline broadband access networks and home networking</w:t>
            </w:r>
          </w:p>
        </w:tc>
        <w:tc>
          <w:tcPr>
            <w:tcW w:w="1976" w:type="dxa"/>
            <w:shd w:val="clear" w:color="auto" w:fill="auto"/>
          </w:tcPr>
          <w:p w14:paraId="67006E20" w14:textId="3DC38A67" w:rsidR="00D4361B" w:rsidRDefault="00D4361B" w:rsidP="00E82689">
            <w:pPr>
              <w:jc w:val="center"/>
              <w:rPr>
                <w:sz w:val="22"/>
                <w:szCs w:val="24"/>
                <w:lang w:val="en-US"/>
              </w:rPr>
            </w:pPr>
            <w:r w:rsidRPr="00D4361B">
              <w:rPr>
                <w:sz w:val="22"/>
                <w:szCs w:val="24"/>
                <w:lang w:val="en-US"/>
              </w:rPr>
              <w:t>Published</w:t>
            </w:r>
          </w:p>
        </w:tc>
        <w:tc>
          <w:tcPr>
            <w:tcW w:w="1782" w:type="dxa"/>
            <w:shd w:val="clear" w:color="auto" w:fill="auto"/>
          </w:tcPr>
          <w:p w14:paraId="168DA090" w14:textId="4D56FB08" w:rsidR="00D4361B" w:rsidRPr="00B67DEA" w:rsidRDefault="00D4361B" w:rsidP="00E82689">
            <w:pPr>
              <w:jc w:val="center"/>
              <w:rPr>
                <w:sz w:val="22"/>
                <w:szCs w:val="22"/>
                <w:lang w:val="en-US"/>
              </w:rPr>
            </w:pPr>
            <w:r w:rsidRPr="00B67DEA">
              <w:rPr>
                <w:sz w:val="22"/>
                <w:szCs w:val="22"/>
                <w:lang w:val="en-US"/>
              </w:rPr>
              <w:t>12/2011</w:t>
            </w:r>
          </w:p>
        </w:tc>
      </w:tr>
      <w:tr w:rsidR="006A425D" w:rsidRPr="00F70301" w14:paraId="6627C7B5" w14:textId="77777777" w:rsidTr="003F5602">
        <w:tc>
          <w:tcPr>
            <w:tcW w:w="2111" w:type="dxa"/>
            <w:shd w:val="clear" w:color="auto" w:fill="auto"/>
          </w:tcPr>
          <w:p w14:paraId="0606D9A8" w14:textId="77777777" w:rsidR="00E82689" w:rsidRPr="00B67DEA" w:rsidRDefault="002B4A81" w:rsidP="00E82689">
            <w:pPr>
              <w:rPr>
                <w:rStyle w:val="Hyperlink"/>
                <w:rFonts w:eastAsia="Times New Roman"/>
                <w:sz w:val="22"/>
                <w:szCs w:val="22"/>
              </w:rPr>
            </w:pPr>
            <w:hyperlink r:id="rId73" w:history="1">
              <w:r w:rsidR="00E82689" w:rsidRPr="00B67DEA">
                <w:rPr>
                  <w:rStyle w:val="Hyperlink"/>
                  <w:rFonts w:eastAsia="Times New Roman"/>
                  <w:sz w:val="22"/>
                  <w:szCs w:val="22"/>
                </w:rPr>
                <w:t>J.190 (07/2007)</w:t>
              </w:r>
            </w:hyperlink>
          </w:p>
        </w:tc>
        <w:tc>
          <w:tcPr>
            <w:tcW w:w="8273" w:type="dxa"/>
            <w:shd w:val="clear" w:color="auto" w:fill="auto"/>
          </w:tcPr>
          <w:p w14:paraId="4FD8A9E4" w14:textId="77777777" w:rsidR="00E82689" w:rsidRPr="00F70301" w:rsidRDefault="00E82689" w:rsidP="00E82689">
            <w:pPr>
              <w:rPr>
                <w:lang w:val="en-US"/>
              </w:rPr>
            </w:pPr>
            <w:r w:rsidRPr="00F70301">
              <w:rPr>
                <w:lang w:val="en-US"/>
              </w:rPr>
              <w:t xml:space="preserve">Architecture of </w:t>
            </w:r>
            <w:proofErr w:type="spellStart"/>
            <w:r w:rsidRPr="00F70301">
              <w:rPr>
                <w:lang w:val="en-US"/>
              </w:rPr>
              <w:t>MediaHomeNet</w:t>
            </w:r>
            <w:proofErr w:type="spellEnd"/>
          </w:p>
        </w:tc>
        <w:tc>
          <w:tcPr>
            <w:tcW w:w="1976" w:type="dxa"/>
            <w:shd w:val="clear" w:color="auto" w:fill="auto"/>
          </w:tcPr>
          <w:p w14:paraId="45FA81F2" w14:textId="616D35CA" w:rsidR="00E82689" w:rsidRPr="00F70301" w:rsidRDefault="00E82689" w:rsidP="00E82689">
            <w:pPr>
              <w:jc w:val="center"/>
              <w:rPr>
                <w:lang w:val="en-US"/>
              </w:rPr>
            </w:pPr>
            <w:r>
              <w:rPr>
                <w:sz w:val="22"/>
                <w:szCs w:val="24"/>
                <w:lang w:val="en-US"/>
              </w:rPr>
              <w:t>Published</w:t>
            </w:r>
          </w:p>
        </w:tc>
        <w:tc>
          <w:tcPr>
            <w:tcW w:w="1782" w:type="dxa"/>
            <w:shd w:val="clear" w:color="auto" w:fill="auto"/>
          </w:tcPr>
          <w:p w14:paraId="3657ECE4" w14:textId="77777777" w:rsidR="00E82689" w:rsidRPr="00B67DEA" w:rsidRDefault="00E82689" w:rsidP="00E82689">
            <w:pPr>
              <w:jc w:val="center"/>
              <w:rPr>
                <w:sz w:val="22"/>
                <w:szCs w:val="22"/>
                <w:lang w:val="en-US"/>
              </w:rPr>
            </w:pPr>
            <w:r w:rsidRPr="00B67DEA">
              <w:rPr>
                <w:sz w:val="22"/>
                <w:szCs w:val="22"/>
                <w:lang w:val="en-US"/>
              </w:rPr>
              <w:t>07/2007</w:t>
            </w:r>
          </w:p>
        </w:tc>
      </w:tr>
      <w:tr w:rsidR="006A425D" w:rsidRPr="00F70301" w14:paraId="16733843" w14:textId="77777777" w:rsidTr="003F5602">
        <w:tc>
          <w:tcPr>
            <w:tcW w:w="2111" w:type="dxa"/>
            <w:shd w:val="clear" w:color="auto" w:fill="auto"/>
          </w:tcPr>
          <w:p w14:paraId="1F2565A3" w14:textId="77777777" w:rsidR="00E82689" w:rsidRPr="00B67DEA" w:rsidRDefault="002B4A81" w:rsidP="00E82689">
            <w:pPr>
              <w:rPr>
                <w:rStyle w:val="Hyperlink"/>
                <w:rFonts w:eastAsia="Times New Roman"/>
                <w:sz w:val="22"/>
                <w:szCs w:val="22"/>
              </w:rPr>
            </w:pPr>
            <w:hyperlink r:id="rId74" w:history="1">
              <w:r w:rsidR="00E82689" w:rsidRPr="00B67DEA">
                <w:rPr>
                  <w:rStyle w:val="Hyperlink"/>
                  <w:rFonts w:eastAsia="Times New Roman"/>
                  <w:sz w:val="22"/>
                  <w:szCs w:val="22"/>
                </w:rPr>
                <w:t>J.191 (03/2004)</w:t>
              </w:r>
            </w:hyperlink>
          </w:p>
        </w:tc>
        <w:tc>
          <w:tcPr>
            <w:tcW w:w="8273" w:type="dxa"/>
            <w:shd w:val="clear" w:color="auto" w:fill="auto"/>
          </w:tcPr>
          <w:p w14:paraId="78B8F3DB" w14:textId="77777777" w:rsidR="00E82689" w:rsidRPr="00F70301" w:rsidRDefault="00E82689" w:rsidP="00E82689">
            <w:pPr>
              <w:rPr>
                <w:lang w:val="en-US"/>
              </w:rPr>
            </w:pPr>
            <w:r w:rsidRPr="00F70301">
              <w:rPr>
                <w:lang w:val="en-US"/>
              </w:rPr>
              <w:t>IP feature package to enhance cable modems</w:t>
            </w:r>
          </w:p>
        </w:tc>
        <w:tc>
          <w:tcPr>
            <w:tcW w:w="1976" w:type="dxa"/>
            <w:shd w:val="clear" w:color="auto" w:fill="auto"/>
          </w:tcPr>
          <w:p w14:paraId="6A7009FF" w14:textId="35B580AB" w:rsidR="00E82689" w:rsidRPr="00F70301" w:rsidRDefault="00E82689" w:rsidP="00E82689">
            <w:pPr>
              <w:jc w:val="center"/>
              <w:rPr>
                <w:lang w:val="en-US"/>
              </w:rPr>
            </w:pPr>
            <w:r>
              <w:rPr>
                <w:sz w:val="22"/>
                <w:szCs w:val="24"/>
                <w:lang w:val="en-US"/>
              </w:rPr>
              <w:t>Published</w:t>
            </w:r>
          </w:p>
        </w:tc>
        <w:tc>
          <w:tcPr>
            <w:tcW w:w="1782" w:type="dxa"/>
            <w:shd w:val="clear" w:color="auto" w:fill="auto"/>
          </w:tcPr>
          <w:p w14:paraId="673C7C23" w14:textId="77777777" w:rsidR="00E82689" w:rsidRPr="00B67DEA" w:rsidRDefault="00E82689" w:rsidP="00E82689">
            <w:pPr>
              <w:jc w:val="center"/>
              <w:rPr>
                <w:sz w:val="22"/>
                <w:szCs w:val="22"/>
                <w:lang w:val="en-US"/>
              </w:rPr>
            </w:pPr>
            <w:r w:rsidRPr="00B67DEA">
              <w:rPr>
                <w:sz w:val="22"/>
                <w:szCs w:val="22"/>
                <w:lang w:val="en-US"/>
              </w:rPr>
              <w:t>03/2004</w:t>
            </w:r>
          </w:p>
        </w:tc>
      </w:tr>
      <w:tr w:rsidR="006A425D" w:rsidRPr="00F70301" w14:paraId="7C5FD0DB" w14:textId="77777777" w:rsidTr="003F5602">
        <w:tc>
          <w:tcPr>
            <w:tcW w:w="2111" w:type="dxa"/>
            <w:shd w:val="clear" w:color="auto" w:fill="auto"/>
          </w:tcPr>
          <w:p w14:paraId="5D422B3E" w14:textId="77777777" w:rsidR="00E82689" w:rsidRPr="00B67DEA" w:rsidRDefault="002B4A81" w:rsidP="00E82689">
            <w:pPr>
              <w:rPr>
                <w:rStyle w:val="Hyperlink"/>
                <w:rFonts w:eastAsia="Times New Roman"/>
                <w:sz w:val="22"/>
                <w:szCs w:val="22"/>
              </w:rPr>
            </w:pPr>
            <w:hyperlink r:id="rId75" w:history="1">
              <w:r w:rsidR="00E82689" w:rsidRPr="00B67DEA">
                <w:rPr>
                  <w:rStyle w:val="Hyperlink"/>
                  <w:rFonts w:eastAsia="Times New Roman"/>
                  <w:sz w:val="22"/>
                  <w:szCs w:val="22"/>
                </w:rPr>
                <w:t>J.192 (11/2005)</w:t>
              </w:r>
            </w:hyperlink>
          </w:p>
        </w:tc>
        <w:tc>
          <w:tcPr>
            <w:tcW w:w="8273" w:type="dxa"/>
            <w:shd w:val="clear" w:color="auto" w:fill="auto"/>
          </w:tcPr>
          <w:p w14:paraId="4E81DF9C" w14:textId="77777777" w:rsidR="00E82689" w:rsidRPr="00F70301" w:rsidRDefault="00E82689" w:rsidP="00E82689">
            <w:pPr>
              <w:rPr>
                <w:lang w:val="en-US"/>
              </w:rPr>
            </w:pPr>
            <w:r w:rsidRPr="00F70301">
              <w:rPr>
                <w:lang w:val="en-US"/>
              </w:rPr>
              <w:t>A residential gateway to support the delivery of cable data services</w:t>
            </w:r>
          </w:p>
        </w:tc>
        <w:tc>
          <w:tcPr>
            <w:tcW w:w="1976" w:type="dxa"/>
            <w:shd w:val="clear" w:color="auto" w:fill="auto"/>
          </w:tcPr>
          <w:p w14:paraId="676C47B3" w14:textId="0F15E462" w:rsidR="00E82689" w:rsidRPr="00F70301" w:rsidRDefault="00E82689" w:rsidP="00E82689">
            <w:pPr>
              <w:jc w:val="center"/>
              <w:rPr>
                <w:lang w:val="en-US"/>
              </w:rPr>
            </w:pPr>
            <w:r>
              <w:rPr>
                <w:sz w:val="22"/>
                <w:szCs w:val="24"/>
                <w:lang w:val="en-US"/>
              </w:rPr>
              <w:t>Published</w:t>
            </w:r>
          </w:p>
        </w:tc>
        <w:tc>
          <w:tcPr>
            <w:tcW w:w="1782" w:type="dxa"/>
            <w:shd w:val="clear" w:color="auto" w:fill="auto"/>
          </w:tcPr>
          <w:p w14:paraId="40078AAC" w14:textId="77777777" w:rsidR="00E82689" w:rsidRPr="00B67DEA" w:rsidRDefault="00E82689" w:rsidP="00E82689">
            <w:pPr>
              <w:jc w:val="center"/>
              <w:rPr>
                <w:sz w:val="22"/>
                <w:szCs w:val="22"/>
                <w:lang w:val="en-US"/>
              </w:rPr>
            </w:pPr>
            <w:r w:rsidRPr="00B67DEA">
              <w:rPr>
                <w:sz w:val="22"/>
                <w:szCs w:val="22"/>
                <w:lang w:val="en-US"/>
              </w:rPr>
              <w:t>11/2005</w:t>
            </w:r>
          </w:p>
        </w:tc>
      </w:tr>
    </w:tbl>
    <w:p w14:paraId="08F18FC5" w14:textId="34A02AB5" w:rsidR="00975543" w:rsidRDefault="00975543" w:rsidP="00975543">
      <w:pPr>
        <w:pStyle w:val="Heading1"/>
        <w:spacing w:before="100" w:beforeAutospacing="1"/>
        <w:ind w:left="284" w:hanging="284"/>
      </w:pPr>
      <w:bookmarkStart w:id="24" w:name="_Toc479830586"/>
      <w:bookmarkStart w:id="25" w:name="_Toc480262068"/>
      <w:bookmarkStart w:id="26" w:name="_Toc482087543"/>
      <w:bookmarkStart w:id="27" w:name="_Toc528396604"/>
      <w:bookmarkStart w:id="28" w:name="_Toc361127083"/>
    </w:p>
    <w:p w14:paraId="7F9337FE" w14:textId="4DD80E19" w:rsidR="00975543" w:rsidRDefault="00975543" w:rsidP="00975543"/>
    <w:p w14:paraId="74A1B49D" w14:textId="7A9ADB93" w:rsidR="00975543" w:rsidRDefault="00975543" w:rsidP="00975543"/>
    <w:p w14:paraId="21E69003" w14:textId="252F9570" w:rsidR="00975543" w:rsidRDefault="00975543" w:rsidP="00975543"/>
    <w:p w14:paraId="2D84B511" w14:textId="57231CAC" w:rsidR="00975543" w:rsidRDefault="00975543" w:rsidP="00975543"/>
    <w:p w14:paraId="790FE7F8" w14:textId="72430E1A" w:rsidR="00975543" w:rsidRDefault="00975543" w:rsidP="00975543"/>
    <w:p w14:paraId="1180E2C6" w14:textId="18888BFE" w:rsidR="00975543" w:rsidRDefault="00975543" w:rsidP="00975543"/>
    <w:p w14:paraId="496F3C61" w14:textId="4B6C3C6A" w:rsidR="00975543" w:rsidRDefault="00975543" w:rsidP="00975543"/>
    <w:p w14:paraId="12568CEC" w14:textId="1D68E81E" w:rsidR="00975543" w:rsidRDefault="00975543" w:rsidP="00975543"/>
    <w:p w14:paraId="5C9D8B15" w14:textId="22ED89B6" w:rsidR="00975543" w:rsidRDefault="00975543" w:rsidP="00975543"/>
    <w:p w14:paraId="0DC8BFDF" w14:textId="69757CB1" w:rsidR="00975543" w:rsidRDefault="00975543" w:rsidP="00975543"/>
    <w:p w14:paraId="5B3D725C" w14:textId="5F590804" w:rsidR="00975543" w:rsidRDefault="00975543" w:rsidP="00975543"/>
    <w:p w14:paraId="75955E10" w14:textId="7E467921" w:rsidR="00975543" w:rsidRDefault="00975543" w:rsidP="00975543"/>
    <w:p w14:paraId="70A1E7CA" w14:textId="0E461384" w:rsidR="00975543" w:rsidRDefault="00975543" w:rsidP="00975543"/>
    <w:p w14:paraId="31676E6B" w14:textId="6803D2F0" w:rsidR="00975543" w:rsidRDefault="00975543" w:rsidP="00975543"/>
    <w:p w14:paraId="75C039BF" w14:textId="6A743830" w:rsidR="00975543" w:rsidRDefault="00975543" w:rsidP="00975543"/>
    <w:p w14:paraId="079C878C" w14:textId="1B08ADE0" w:rsidR="00975543" w:rsidRDefault="00975543" w:rsidP="00975543"/>
    <w:p w14:paraId="37031DB4" w14:textId="0D974621" w:rsidR="00975543" w:rsidRDefault="00975543" w:rsidP="00975543"/>
    <w:p w14:paraId="49D58227" w14:textId="77777777" w:rsidR="00975543" w:rsidRDefault="00975543" w:rsidP="000D139D">
      <w:pPr>
        <w:pStyle w:val="Heading1"/>
        <w:spacing w:before="100" w:beforeAutospacing="1"/>
        <w:ind w:left="0" w:firstLine="0"/>
      </w:pPr>
    </w:p>
    <w:p w14:paraId="7374A60B" w14:textId="6C933B8E" w:rsidR="00180052" w:rsidRPr="00975543" w:rsidRDefault="000D3474" w:rsidP="00223112">
      <w:pPr>
        <w:pStyle w:val="Heading1"/>
        <w:spacing w:before="100" w:beforeAutospacing="1"/>
        <w:ind w:left="510" w:hanging="510"/>
        <w:rPr>
          <w:strike/>
        </w:rPr>
      </w:pPr>
      <w:bookmarkStart w:id="29" w:name="_Hlk67135575"/>
      <w:r>
        <w:t>1</w:t>
      </w:r>
      <w:r w:rsidR="00223112">
        <w:t>.2</w:t>
      </w:r>
      <w:r w:rsidR="00180052">
        <w:t xml:space="preserve">. </w:t>
      </w:r>
      <w:r w:rsidR="00180052" w:rsidRPr="00180052">
        <w:t xml:space="preserve">Recommendations </w:t>
      </w:r>
      <w:r w:rsidR="001B0242">
        <w:t xml:space="preserve">“Under Study” </w:t>
      </w:r>
      <w:r w:rsidR="00180052" w:rsidRPr="00180052">
        <w:t xml:space="preserve">within </w:t>
      </w:r>
      <w:r w:rsidR="00AB1702">
        <w:t>I</w:t>
      </w:r>
      <w:r w:rsidR="009903A4">
        <w:t>TU</w:t>
      </w:r>
      <w:r w:rsidR="00E523F0">
        <w:t>-T SG</w:t>
      </w:r>
      <w:r w:rsidR="00AB1702">
        <w:t>15 – WP1</w:t>
      </w:r>
      <w:r w:rsidR="00975543">
        <w:t xml:space="preserve"> </w:t>
      </w:r>
      <w:r w:rsidR="00975543" w:rsidRPr="00975543">
        <w:t>“Transport aspects of access, home and smart grid   networks</w:t>
      </w:r>
      <w:r w:rsidR="00975543">
        <w:t>”</w:t>
      </w:r>
    </w:p>
    <w:bookmarkEnd w:id="29"/>
    <w:p w14:paraId="0EAF1CA1" w14:textId="77777777" w:rsidR="00975543" w:rsidRPr="00975543" w:rsidRDefault="00975543" w:rsidP="00975543"/>
    <w:p w14:paraId="5D12FBFD" w14:textId="5D305694" w:rsidR="00180052" w:rsidRPr="00664E43" w:rsidRDefault="00180052" w:rsidP="00180052">
      <w:pPr>
        <w:pStyle w:val="Standard1"/>
        <w:numPr>
          <w:ilvl w:val="12"/>
          <w:numId w:val="0"/>
        </w:numPr>
        <w:tabs>
          <w:tab w:val="clear" w:pos="794"/>
          <w:tab w:val="clear" w:pos="1191"/>
          <w:tab w:val="clear" w:pos="1588"/>
          <w:tab w:val="clear" w:pos="1985"/>
        </w:tabs>
        <w:spacing w:before="0" w:after="240" w:line="240" w:lineRule="exact"/>
        <w:outlineLvl w:val="0"/>
        <w:rPr>
          <w:lang w:val="en-GB"/>
        </w:rPr>
      </w:pPr>
      <w:r w:rsidRPr="001B0242">
        <w:rPr>
          <w:lang w:val="en-US"/>
        </w:rPr>
        <w:t>Recommendatio</w:t>
      </w:r>
      <w:r w:rsidR="001B0242">
        <w:rPr>
          <w:lang w:val="en-US"/>
        </w:rPr>
        <w:t xml:space="preserve">ns </w:t>
      </w:r>
      <w:r w:rsidR="00F11B32">
        <w:rPr>
          <w:lang w:val="en-US"/>
        </w:rPr>
        <w:t xml:space="preserve">“Under Study” </w:t>
      </w:r>
      <w:r w:rsidR="00CE5DCC">
        <w:rPr>
          <w:lang w:val="en-US"/>
        </w:rPr>
        <w:t>related to “</w:t>
      </w:r>
      <w:r w:rsidR="008F472A" w:rsidRPr="008F472A">
        <w:rPr>
          <w:lang w:val="en-US"/>
        </w:rPr>
        <w:t xml:space="preserve">Technologies for in-premises networking and related access applications” </w:t>
      </w:r>
      <w:r w:rsidRPr="001B0242">
        <w:rPr>
          <w:lang w:val="en-US"/>
        </w:rPr>
        <w:t xml:space="preserve">are listed here for convenience in Table </w:t>
      </w:r>
      <w:r w:rsidR="003F044C">
        <w:rPr>
          <w:lang w:val="en-US"/>
        </w:rPr>
        <w:t>2</w:t>
      </w:r>
      <w:r w:rsidR="00F11B32">
        <w:rPr>
          <w:lang w:val="en-US"/>
        </w:rPr>
        <w:t>.</w:t>
      </w:r>
      <w:r w:rsidR="00055044">
        <w:rPr>
          <w:lang w:val="en-US"/>
        </w:rPr>
        <w:br/>
      </w:r>
      <w:r w:rsidR="00055044" w:rsidRPr="00664E43">
        <w:rPr>
          <w:i/>
          <w:iCs/>
          <w:lang w:val="en-GB"/>
        </w:rPr>
        <w:t>Note: During its 27 January – 7 February 2020 meeting, ITU-T Study Group 15 agreed to merge Q</w:t>
      </w:r>
      <w:r w:rsidR="00A76C8B">
        <w:rPr>
          <w:i/>
          <w:iCs/>
          <w:lang w:val="en-GB"/>
        </w:rPr>
        <w:t xml:space="preserve">uestion </w:t>
      </w:r>
      <w:r w:rsidR="00055044" w:rsidRPr="00664E43">
        <w:rPr>
          <w:i/>
          <w:iCs/>
          <w:lang w:val="en-GB"/>
        </w:rPr>
        <w:t>15</w:t>
      </w:r>
      <w:r w:rsidR="00A76C8B">
        <w:rPr>
          <w:i/>
          <w:iCs/>
          <w:lang w:val="en-GB"/>
        </w:rPr>
        <w:t xml:space="preserve"> </w:t>
      </w:r>
      <w:r w:rsidR="00055044" w:rsidRPr="00664E43">
        <w:rPr>
          <w:i/>
          <w:iCs/>
          <w:lang w:val="en-GB"/>
        </w:rPr>
        <w:t>“Communications for smart grid” into Q</w:t>
      </w:r>
      <w:r w:rsidR="00A76C8B">
        <w:rPr>
          <w:i/>
          <w:iCs/>
          <w:lang w:val="en-GB"/>
        </w:rPr>
        <w:t xml:space="preserve">uestion </w:t>
      </w:r>
      <w:r w:rsidR="00055044" w:rsidRPr="00664E43">
        <w:rPr>
          <w:i/>
          <w:iCs/>
          <w:lang w:val="en-GB"/>
        </w:rPr>
        <w:t>18“Broadband in-premises networking” with the new title “Technologies for in-premises networking and related access applications”.</w:t>
      </w:r>
    </w:p>
    <w:p w14:paraId="3C5A0CD3" w14:textId="0A9FB21D" w:rsidR="002C4664" w:rsidRPr="00301B17" w:rsidRDefault="00F11B32" w:rsidP="00F11B32">
      <w:pPr>
        <w:tabs>
          <w:tab w:val="left" w:pos="2790"/>
        </w:tabs>
        <w:rPr>
          <w:b/>
          <w:bCs/>
          <w:sz w:val="22"/>
          <w:szCs w:val="22"/>
        </w:rPr>
      </w:pPr>
      <w:r w:rsidRPr="0023237E">
        <w:rPr>
          <w:b/>
          <w:bCs/>
          <w:sz w:val="22"/>
          <w:szCs w:val="22"/>
        </w:rPr>
        <w:t xml:space="preserve">Status: </w:t>
      </w:r>
      <w:r w:rsidR="00D56C24" w:rsidRPr="0023237E">
        <w:rPr>
          <w:b/>
          <w:bCs/>
          <w:sz w:val="22"/>
          <w:szCs w:val="22"/>
        </w:rPr>
        <w:t xml:space="preserve"> </w:t>
      </w:r>
      <w:proofErr w:type="gramStart"/>
      <w:r w:rsidR="00232FF9">
        <w:rPr>
          <w:b/>
          <w:bCs/>
          <w:sz w:val="22"/>
          <w:szCs w:val="22"/>
        </w:rPr>
        <w:t xml:space="preserve">April </w:t>
      </w:r>
      <w:r w:rsidR="007F49FA">
        <w:rPr>
          <w:b/>
          <w:bCs/>
          <w:sz w:val="22"/>
          <w:szCs w:val="22"/>
        </w:rPr>
        <w:t xml:space="preserve"> 202</w:t>
      </w:r>
      <w:r w:rsidR="00232FF9">
        <w:rPr>
          <w:b/>
          <w:bCs/>
          <w:sz w:val="22"/>
          <w:szCs w:val="22"/>
        </w:rPr>
        <w:t>1</w:t>
      </w:r>
      <w:proofErr w:type="gramEnd"/>
      <w:r w:rsidR="00A555E2">
        <w:rPr>
          <w:b/>
          <w:bCs/>
          <w:sz w:val="22"/>
          <w:szCs w:val="22"/>
        </w:rPr>
        <w:t xml:space="preserve"> </w:t>
      </w:r>
      <w:r w:rsidR="00F8731E">
        <w:rPr>
          <w:b/>
          <w:bCs/>
          <w:sz w:val="22"/>
          <w:szCs w:val="22"/>
        </w:rPr>
        <w:t xml:space="preserve"> </w:t>
      </w:r>
      <w:r w:rsidR="00A76C8B">
        <w:rPr>
          <w:b/>
          <w:bCs/>
          <w:sz w:val="22"/>
          <w:szCs w:val="22"/>
        </w:rPr>
        <w:br/>
      </w:r>
    </w:p>
    <w:p w14:paraId="65AAD46A" w14:textId="25A54F6A" w:rsidR="00D936C0" w:rsidRDefault="004978B6" w:rsidP="00F70301">
      <w:pPr>
        <w:tabs>
          <w:tab w:val="left" w:pos="2790"/>
        </w:tabs>
        <w:jc w:val="center"/>
        <w:rPr>
          <w:b/>
          <w:bCs/>
          <w:sz w:val="22"/>
          <w:szCs w:val="22"/>
        </w:rPr>
      </w:pPr>
      <w:r>
        <w:rPr>
          <w:b/>
          <w:bCs/>
          <w:sz w:val="22"/>
          <w:szCs w:val="22"/>
        </w:rPr>
        <w:t xml:space="preserve">Table </w:t>
      </w:r>
      <w:r w:rsidR="003F044C">
        <w:rPr>
          <w:b/>
          <w:bCs/>
          <w:sz w:val="22"/>
          <w:szCs w:val="22"/>
        </w:rPr>
        <w:t>2</w:t>
      </w:r>
      <w:r>
        <w:rPr>
          <w:b/>
          <w:bCs/>
          <w:sz w:val="22"/>
          <w:szCs w:val="22"/>
        </w:rPr>
        <w:t xml:space="preserve"> – </w:t>
      </w:r>
      <w:r w:rsidR="00F11B32" w:rsidRPr="00301B17">
        <w:rPr>
          <w:b/>
          <w:bCs/>
          <w:sz w:val="22"/>
          <w:szCs w:val="22"/>
        </w:rPr>
        <w:t xml:space="preserve">Recommendations “Under Study” </w:t>
      </w:r>
      <w:r w:rsidR="00136178">
        <w:rPr>
          <w:b/>
          <w:bCs/>
          <w:sz w:val="22"/>
          <w:szCs w:val="22"/>
        </w:rPr>
        <w:t>and</w:t>
      </w:r>
      <w:r w:rsidR="009A4307">
        <w:rPr>
          <w:b/>
          <w:bCs/>
          <w:sz w:val="22"/>
          <w:szCs w:val="22"/>
        </w:rPr>
        <w:t xml:space="preserve"> </w:t>
      </w:r>
      <w:r w:rsidR="00F11B32" w:rsidRPr="00301B17">
        <w:rPr>
          <w:b/>
          <w:bCs/>
          <w:sz w:val="22"/>
          <w:szCs w:val="22"/>
        </w:rPr>
        <w:t>related to Home Network</w:t>
      </w:r>
      <w:r w:rsidR="00A76C8B" w:rsidRPr="00A76C8B">
        <w:t xml:space="preserve"> </w:t>
      </w:r>
      <w:r w:rsidR="00A76C8B" w:rsidRPr="00A76C8B">
        <w:rPr>
          <w:b/>
          <w:bCs/>
          <w:sz w:val="22"/>
          <w:szCs w:val="22"/>
        </w:rPr>
        <w:t>within ITU-T SG15 Question 18</w:t>
      </w:r>
    </w:p>
    <w:p w14:paraId="4D87C9EF" w14:textId="32AC5591" w:rsidR="00BA2A27" w:rsidRDefault="008201EE" w:rsidP="00F70301">
      <w:pPr>
        <w:tabs>
          <w:tab w:val="left" w:pos="2790"/>
        </w:tabs>
        <w:jc w:val="center"/>
        <w:rPr>
          <w:b/>
          <w:bCs/>
          <w:sz w:val="22"/>
          <w:szCs w:val="22"/>
        </w:rPr>
      </w:pPr>
      <w:r w:rsidRPr="00BA2A27">
        <w:rPr>
          <w:b/>
          <w:bCs/>
          <w:sz w:val="22"/>
          <w:szCs w:val="22"/>
        </w:rPr>
        <w:t xml:space="preserve">Table </w:t>
      </w:r>
      <w:r w:rsidR="00D936C0" w:rsidRPr="00BA2A27">
        <w:rPr>
          <w:b/>
          <w:bCs/>
          <w:sz w:val="22"/>
          <w:szCs w:val="22"/>
        </w:rPr>
        <w:t>updated with the latest Q18</w:t>
      </w:r>
      <w:r w:rsidRPr="00BA2A27">
        <w:rPr>
          <w:b/>
          <w:bCs/>
          <w:sz w:val="22"/>
          <w:szCs w:val="22"/>
        </w:rPr>
        <w:t xml:space="preserve"> activities resulting from </w:t>
      </w:r>
      <w:r w:rsidR="00232FF9" w:rsidRPr="00BA2A27">
        <w:rPr>
          <w:b/>
          <w:bCs/>
          <w:sz w:val="22"/>
          <w:szCs w:val="22"/>
        </w:rPr>
        <w:t>April 2021</w:t>
      </w:r>
      <w:r w:rsidR="00D936C0" w:rsidRPr="00BA2A27">
        <w:rPr>
          <w:b/>
          <w:bCs/>
          <w:sz w:val="22"/>
          <w:szCs w:val="22"/>
        </w:rPr>
        <w:t xml:space="preserve"> SG15 </w:t>
      </w:r>
      <w:r w:rsidR="0087008B" w:rsidRPr="00BA2A27">
        <w:rPr>
          <w:b/>
          <w:bCs/>
          <w:sz w:val="22"/>
          <w:szCs w:val="22"/>
        </w:rPr>
        <w:t xml:space="preserve">WP1 plenary </w:t>
      </w:r>
      <w:proofErr w:type="gramStart"/>
      <w:r w:rsidRPr="00BA2A27">
        <w:rPr>
          <w:b/>
          <w:bCs/>
          <w:sz w:val="22"/>
          <w:szCs w:val="22"/>
        </w:rPr>
        <w:t>meeting</w:t>
      </w:r>
      <w:proofErr w:type="gramEnd"/>
    </w:p>
    <w:p w14:paraId="490C75B5" w14:textId="77777777" w:rsidR="00BA2A27" w:rsidRDefault="00BA2A27" w:rsidP="00F70301">
      <w:pPr>
        <w:tabs>
          <w:tab w:val="left" w:pos="2790"/>
        </w:tabs>
        <w:jc w:val="center"/>
        <w:rPr>
          <w:b/>
          <w:bCs/>
          <w:sz w:val="22"/>
          <w:szCs w:val="22"/>
        </w:rPr>
      </w:pPr>
    </w:p>
    <w:tbl>
      <w:tblPr>
        <w:tblW w:w="0" w:type="auto"/>
        <w:tblBorders>
          <w:top w:val="single" w:sz="6" w:space="0" w:color="D3D3D3"/>
          <w:left w:val="single" w:sz="6" w:space="0" w:color="D3D3D3"/>
          <w:bottom w:val="single" w:sz="6" w:space="0" w:color="D3D3D3"/>
          <w:right w:val="single" w:sz="6" w:space="0" w:color="D3D3D3"/>
        </w:tblBorders>
        <w:shd w:val="clear" w:color="auto" w:fill="FFFFFF"/>
        <w:tblLook w:val="04A0" w:firstRow="1" w:lastRow="0" w:firstColumn="1" w:lastColumn="0" w:noHBand="0" w:noVBand="1"/>
      </w:tblPr>
      <w:tblGrid>
        <w:gridCol w:w="1321"/>
        <w:gridCol w:w="933"/>
        <w:gridCol w:w="1346"/>
        <w:gridCol w:w="746"/>
        <w:gridCol w:w="1261"/>
        <w:gridCol w:w="5126"/>
        <w:gridCol w:w="1591"/>
        <w:gridCol w:w="1658"/>
      </w:tblGrid>
      <w:tr w:rsidR="00BA2A27" w14:paraId="22AC531F" w14:textId="77777777" w:rsidTr="00BA2A27">
        <w:trPr>
          <w:tblHead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9AD84D" w14:textId="77777777" w:rsidR="00BA2A27" w:rsidRDefault="00BA2A27">
            <w:pPr>
              <w:jc w:val="center"/>
              <w:rPr>
                <w:rFonts w:ascii="Verdana" w:eastAsia="Times New Roman" w:hAnsi="Verdana"/>
                <w:b/>
                <w:bCs/>
                <w:sz w:val="18"/>
                <w:szCs w:val="18"/>
              </w:rPr>
            </w:pPr>
            <w:r>
              <w:rPr>
                <w:rFonts w:ascii="Verdana" w:eastAsia="Times New Roman" w:hAnsi="Verdana"/>
                <w:b/>
                <w:bCs/>
                <w:sz w:val="18"/>
                <w:szCs w:val="18"/>
              </w:rPr>
              <w:t>Work item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690339" w14:textId="77777777" w:rsidR="00BA2A27" w:rsidRDefault="00BA2A27">
            <w:pPr>
              <w:jc w:val="center"/>
              <w:rPr>
                <w:rFonts w:ascii="Verdana" w:eastAsia="Times New Roman" w:hAnsi="Verdana"/>
                <w:b/>
                <w:bCs/>
                <w:sz w:val="18"/>
                <w:szCs w:val="18"/>
              </w:rPr>
            </w:pPr>
            <w:r>
              <w:rPr>
                <w:rFonts w:ascii="Verdana" w:eastAsia="Times New Roman" w:hAnsi="Verdana"/>
                <w:b/>
                <w:bCs/>
                <w:sz w:val="18"/>
                <w:szCs w:val="18"/>
              </w:rPr>
              <w:t>Question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AD8848" w14:textId="77777777" w:rsidR="00BA2A27" w:rsidRDefault="00BA2A27">
            <w:pPr>
              <w:jc w:val="center"/>
              <w:rPr>
                <w:rFonts w:ascii="Verdana" w:eastAsia="Times New Roman" w:hAnsi="Verdana"/>
                <w:b/>
                <w:bCs/>
                <w:sz w:val="18"/>
                <w:szCs w:val="18"/>
              </w:rPr>
            </w:pPr>
            <w:r>
              <w:rPr>
                <w:rFonts w:ascii="Verdana" w:eastAsia="Times New Roman" w:hAnsi="Verdana"/>
                <w:b/>
                <w:bCs/>
                <w:sz w:val="18"/>
                <w:szCs w:val="18"/>
              </w:rPr>
              <w:t>Status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52258C" w14:textId="77777777" w:rsidR="00BA2A27" w:rsidRDefault="00BA2A27">
            <w:pPr>
              <w:jc w:val="center"/>
              <w:rPr>
                <w:rFonts w:ascii="Verdana" w:eastAsia="Times New Roman" w:hAnsi="Verdana"/>
                <w:b/>
                <w:bCs/>
                <w:sz w:val="18"/>
                <w:szCs w:val="18"/>
              </w:rPr>
            </w:pPr>
            <w:r>
              <w:rPr>
                <w:rFonts w:ascii="Verdana" w:eastAsia="Times New Roman" w:hAnsi="Verdana"/>
                <w:b/>
                <w:bCs/>
                <w:sz w:val="18"/>
                <w:szCs w:val="18"/>
              </w:rPr>
              <w:t>Timing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773B36" w14:textId="77777777" w:rsidR="00BA2A27" w:rsidRDefault="00BA2A27">
            <w:pPr>
              <w:jc w:val="center"/>
              <w:rPr>
                <w:rFonts w:ascii="Verdana" w:eastAsia="Times New Roman" w:hAnsi="Verdana"/>
                <w:b/>
                <w:bCs/>
                <w:sz w:val="18"/>
                <w:szCs w:val="18"/>
              </w:rPr>
            </w:pPr>
            <w:r>
              <w:rPr>
                <w:rFonts w:ascii="Verdana" w:eastAsia="Times New Roman" w:hAnsi="Verdana"/>
                <w:b/>
                <w:bCs/>
                <w:sz w:val="18"/>
                <w:szCs w:val="18"/>
              </w:rPr>
              <w:t>Approval process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2747CD" w14:textId="77777777" w:rsidR="00BA2A27" w:rsidRDefault="00BA2A27">
            <w:pPr>
              <w:jc w:val="center"/>
              <w:rPr>
                <w:rFonts w:ascii="Verdana" w:eastAsia="Times New Roman" w:hAnsi="Verdana"/>
                <w:b/>
                <w:bCs/>
                <w:sz w:val="18"/>
                <w:szCs w:val="18"/>
              </w:rPr>
            </w:pPr>
            <w:r>
              <w:rPr>
                <w:rFonts w:ascii="Verdana" w:eastAsia="Times New Roman" w:hAnsi="Verdana"/>
                <w:b/>
                <w:bCs/>
                <w:sz w:val="18"/>
                <w:szCs w:val="18"/>
              </w:rPr>
              <w:t>Subject / Title</w:t>
            </w:r>
          </w:p>
        </w:tc>
        <w:tc>
          <w:tcPr>
            <w:tcW w:w="159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FA84B8" w14:textId="77777777" w:rsidR="00BA2A27" w:rsidRDefault="00BA2A27">
            <w:pPr>
              <w:jc w:val="center"/>
              <w:rPr>
                <w:rFonts w:ascii="Verdana" w:eastAsia="Times New Roman" w:hAnsi="Verdana"/>
                <w:b/>
                <w:bCs/>
                <w:sz w:val="18"/>
                <w:szCs w:val="18"/>
              </w:rPr>
            </w:pPr>
            <w:r>
              <w:rPr>
                <w:rFonts w:ascii="Verdana" w:eastAsia="Times New Roman" w:hAnsi="Verdana"/>
                <w:b/>
                <w:bCs/>
                <w:sz w:val="18"/>
                <w:szCs w:val="18"/>
              </w:rPr>
              <w:t>Base text(s)</w:t>
            </w:r>
          </w:p>
        </w:tc>
        <w:tc>
          <w:tcPr>
            <w:tcW w:w="165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C293C8" w14:textId="77777777" w:rsidR="00BA2A27" w:rsidRDefault="00BA2A27">
            <w:pPr>
              <w:jc w:val="center"/>
              <w:rPr>
                <w:rFonts w:ascii="Verdana" w:eastAsia="Times New Roman" w:hAnsi="Verdana"/>
                <w:b/>
                <w:bCs/>
                <w:sz w:val="18"/>
                <w:szCs w:val="18"/>
              </w:rPr>
            </w:pPr>
            <w:r>
              <w:rPr>
                <w:rFonts w:ascii="Verdana" w:eastAsia="Times New Roman" w:hAnsi="Verdana"/>
                <w:b/>
                <w:bCs/>
                <w:sz w:val="18"/>
                <w:szCs w:val="18"/>
              </w:rPr>
              <w:t>Editor(s)</w:t>
            </w:r>
          </w:p>
        </w:tc>
      </w:tr>
      <w:tr w:rsidR="00BA2A27" w14:paraId="182DC19F" w14:textId="77777777" w:rsidTr="00BA2A27">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0C3EA8" w14:textId="77777777" w:rsidR="00BA2A27" w:rsidRDefault="00BA2A27">
            <w:pPr>
              <w:rPr>
                <w:rFonts w:ascii="Verdana" w:eastAsia="Times New Roman" w:hAnsi="Verdana"/>
                <w:color w:val="000066"/>
                <w:sz w:val="18"/>
                <w:szCs w:val="18"/>
              </w:rPr>
            </w:pPr>
            <w:r>
              <w:rPr>
                <w:rStyle w:val="Hyperlink"/>
                <w:rFonts w:ascii="Verdana" w:eastAsia="Times New Roman" w:hAnsi="Verdana"/>
                <w:sz w:val="18"/>
                <w:szCs w:val="18"/>
              </w:rPr>
              <w:t>G.9903 Amd.1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CC8620"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426453" w14:textId="77777777" w:rsidR="00BA2A27" w:rsidRDefault="00BA2A27">
            <w:pPr>
              <w:rPr>
                <w:rFonts w:ascii="Verdana" w:eastAsia="Times New Roman" w:hAnsi="Verdana"/>
                <w:color w:val="000066"/>
                <w:sz w:val="18"/>
                <w:szCs w:val="18"/>
              </w:rPr>
            </w:pPr>
            <w:r>
              <w:rPr>
                <w:rFonts w:ascii="Verdana" w:eastAsia="Times New Roman" w:hAnsi="Verdana"/>
                <w:color w:val="0000FF"/>
                <w:sz w:val="18"/>
                <w:szCs w:val="18"/>
              </w:rPr>
              <w:t>Consented 2021-04-23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F90CE"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2021-04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3301B4"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D5528C"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Narrowband orthogonal frequency division multiplexing power line communication transceivers for G3-PLC networks – Amendment 1</w:t>
            </w:r>
          </w:p>
        </w:tc>
        <w:tc>
          <w:tcPr>
            <w:tcW w:w="159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CC9DE0" w14:textId="77777777" w:rsidR="00BA2A27" w:rsidRDefault="00BA2A27">
            <w:pPr>
              <w:rPr>
                <w:rFonts w:ascii="Verdana" w:eastAsia="Times New Roman" w:hAnsi="Verdana"/>
                <w:color w:val="000066"/>
                <w:sz w:val="18"/>
                <w:szCs w:val="18"/>
              </w:rPr>
            </w:pPr>
            <w:r>
              <w:rPr>
                <w:rStyle w:val="Hyperlink"/>
                <w:rFonts w:ascii="Verdana" w:hAnsi="Verdana"/>
                <w:sz w:val="18"/>
                <w:szCs w:val="18"/>
              </w:rPr>
              <w:t>TD 707-PLEN</w:t>
            </w:r>
          </w:p>
        </w:tc>
        <w:tc>
          <w:tcPr>
            <w:tcW w:w="165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D16C1F" w14:textId="77777777" w:rsidR="00BA2A27" w:rsidRDefault="002B4A81">
            <w:pPr>
              <w:rPr>
                <w:rFonts w:ascii="Verdana" w:eastAsia="Times New Roman" w:hAnsi="Verdana"/>
                <w:color w:val="000066"/>
                <w:sz w:val="18"/>
                <w:szCs w:val="18"/>
              </w:rPr>
            </w:pPr>
            <w:hyperlink r:id="rId76" w:history="1">
              <w:r w:rsidR="00BA2A27">
                <w:rPr>
                  <w:rStyle w:val="Hyperlink"/>
                  <w:rFonts w:ascii="Verdana" w:eastAsia="Times New Roman" w:hAnsi="Verdana"/>
                  <w:sz w:val="18"/>
                  <w:szCs w:val="18"/>
                </w:rPr>
                <w:t>Cedric</w:t>
              </w:r>
            </w:hyperlink>
            <w:r w:rsidR="00BA2A27">
              <w:rPr>
                <w:rStyle w:val="Hyperlink"/>
                <w:rFonts w:ascii="Verdana" w:eastAsia="Times New Roman" w:hAnsi="Verdana"/>
                <w:sz w:val="18"/>
                <w:szCs w:val="18"/>
              </w:rPr>
              <w:t xml:space="preserve"> </w:t>
            </w:r>
            <w:proofErr w:type="spellStart"/>
            <w:r w:rsidR="00BA2A27">
              <w:rPr>
                <w:rStyle w:val="Hyperlink"/>
                <w:rFonts w:ascii="Verdana" w:eastAsia="Times New Roman" w:hAnsi="Verdana"/>
                <w:sz w:val="18"/>
                <w:szCs w:val="18"/>
              </w:rPr>
              <w:t>Chauvenet</w:t>
            </w:r>
            <w:proofErr w:type="spellEnd"/>
          </w:p>
        </w:tc>
      </w:tr>
      <w:tr w:rsidR="00BA2A27" w14:paraId="7ADD7D99" w14:textId="77777777" w:rsidTr="00BA2A27">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69BADE" w14:textId="77777777" w:rsidR="00BA2A27" w:rsidRPr="00CF35E8" w:rsidRDefault="002B4A81">
            <w:pPr>
              <w:rPr>
                <w:rFonts w:ascii="Verdana" w:eastAsia="Times New Roman" w:hAnsi="Verdana"/>
                <w:color w:val="000066"/>
                <w:sz w:val="18"/>
                <w:szCs w:val="18"/>
                <w:lang w:val="fr-FR"/>
              </w:rPr>
            </w:pPr>
            <w:hyperlink r:id="rId77" w:tooltip="See more details" w:history="1">
              <w:r w:rsidR="00BA2A27" w:rsidRPr="00CF35E8">
                <w:rPr>
                  <w:rStyle w:val="Hyperlink"/>
                  <w:rFonts w:ascii="Verdana" w:eastAsia="Times New Roman" w:hAnsi="Verdana"/>
                  <w:sz w:val="18"/>
                  <w:szCs w:val="18"/>
                  <w:lang w:val="fr-FR"/>
                </w:rPr>
                <w:t xml:space="preserve">G.9904.1 (ex </w:t>
              </w:r>
              <w:proofErr w:type="spellStart"/>
              <w:proofErr w:type="gramStart"/>
              <w:r w:rsidR="00BA2A27" w:rsidRPr="00CF35E8">
                <w:rPr>
                  <w:rStyle w:val="Hyperlink"/>
                  <w:rFonts w:ascii="Verdana" w:eastAsia="Times New Roman" w:hAnsi="Verdana"/>
                  <w:sz w:val="18"/>
                  <w:szCs w:val="18"/>
                  <w:lang w:val="fr-FR"/>
                </w:rPr>
                <w:t>G.prime</w:t>
              </w:r>
              <w:proofErr w:type="gramEnd"/>
              <w:r w:rsidR="00BA2A27" w:rsidRPr="00CF35E8">
                <w:rPr>
                  <w:rStyle w:val="Hyperlink"/>
                  <w:rFonts w:ascii="Verdana" w:eastAsia="Times New Roman" w:hAnsi="Verdana"/>
                  <w:sz w:val="18"/>
                  <w:szCs w:val="18"/>
                  <w:lang w:val="fr-FR"/>
                </w:rPr>
                <w:t>-x</w:t>
              </w:r>
              <w:proofErr w:type="spellEnd"/>
              <w:r w:rsidR="00BA2A27" w:rsidRPr="00CF35E8">
                <w:rPr>
                  <w:rStyle w:val="Hyperlink"/>
                  <w:rFonts w:ascii="Verdana" w:eastAsia="Times New Roman" w:hAnsi="Verdana"/>
                  <w:sz w:val="18"/>
                  <w:szCs w:val="18"/>
                  <w:lang w:val="fr-FR"/>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2A2C7"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9B74C0" w14:textId="77777777" w:rsidR="00BA2A27" w:rsidRDefault="00BA2A27">
            <w:pPr>
              <w:rPr>
                <w:rFonts w:ascii="Verdana" w:eastAsia="Times New Roman" w:hAnsi="Verdana"/>
                <w:color w:val="000066"/>
                <w:sz w:val="18"/>
                <w:szCs w:val="18"/>
              </w:rPr>
            </w:pPr>
            <w:r>
              <w:rPr>
                <w:rFonts w:ascii="Verdana" w:eastAsia="Times New Roman" w:hAnsi="Verdana"/>
                <w:color w:val="0000FF"/>
                <w:sz w:val="18"/>
                <w:szCs w:val="18"/>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DAB606" w14:textId="185B7A9D"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2021-12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8600F0"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DEBB38"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Narrow-band OFDM power line communication transceivers for PRIME networks with extended band plan</w:t>
            </w:r>
          </w:p>
        </w:tc>
        <w:tc>
          <w:tcPr>
            <w:tcW w:w="159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C150DA" w14:textId="77777777" w:rsidR="00BA2A27" w:rsidRDefault="00BA2A27" w:rsidP="00664E43">
            <w:pPr>
              <w:jc w:val="center"/>
              <w:rPr>
                <w:rFonts w:ascii="Verdana" w:eastAsia="Times New Roman" w:hAnsi="Verdana"/>
                <w:color w:val="000066"/>
                <w:sz w:val="18"/>
                <w:szCs w:val="18"/>
              </w:rPr>
            </w:pPr>
            <w:r>
              <w:rPr>
                <w:rFonts w:ascii="Verdana" w:eastAsia="Times New Roman" w:hAnsi="Verdana"/>
                <w:color w:val="000066"/>
                <w:sz w:val="18"/>
                <w:szCs w:val="18"/>
              </w:rPr>
              <w:t>-</w:t>
            </w:r>
          </w:p>
        </w:tc>
        <w:tc>
          <w:tcPr>
            <w:tcW w:w="165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477843" w14:textId="77777777" w:rsidR="00BA2A27" w:rsidRDefault="002B4A81">
            <w:pPr>
              <w:rPr>
                <w:rFonts w:ascii="Verdana" w:eastAsia="Times New Roman" w:hAnsi="Verdana"/>
                <w:color w:val="000066"/>
                <w:sz w:val="18"/>
                <w:szCs w:val="18"/>
              </w:rPr>
            </w:pPr>
            <w:hyperlink r:id="rId78" w:history="1">
              <w:r w:rsidR="00BA2A27">
                <w:rPr>
                  <w:rStyle w:val="Hyperlink"/>
                  <w:rFonts w:ascii="Verdana" w:eastAsia="Times New Roman" w:hAnsi="Verdana"/>
                  <w:sz w:val="18"/>
                  <w:szCs w:val="18"/>
                </w:rPr>
                <w:t>Les Brown</w:t>
              </w:r>
            </w:hyperlink>
          </w:p>
        </w:tc>
      </w:tr>
      <w:tr w:rsidR="00BA2A27" w14:paraId="58D92117" w14:textId="77777777" w:rsidTr="00BA2A27">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285FEE" w14:textId="77777777" w:rsidR="00BA2A27" w:rsidRDefault="002B4A81">
            <w:pPr>
              <w:rPr>
                <w:rFonts w:ascii="Verdana" w:eastAsia="Times New Roman" w:hAnsi="Verdana"/>
                <w:color w:val="000066"/>
                <w:sz w:val="18"/>
                <w:szCs w:val="18"/>
              </w:rPr>
            </w:pPr>
            <w:hyperlink r:id="rId79" w:tooltip="See more details" w:history="1">
              <w:r w:rsidR="00BA2A27">
                <w:rPr>
                  <w:rStyle w:val="Hyperlink"/>
                  <w:rFonts w:ascii="Verdana" w:eastAsia="Times New Roman" w:hAnsi="Verdana"/>
                  <w:sz w:val="18"/>
                  <w:szCs w:val="18"/>
                </w:rPr>
                <w:t>G.9961 (2018) Amd.3</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F4DEFE"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1B6C3A" w14:textId="6480908E" w:rsidR="00BA2A27" w:rsidRDefault="00BA2A27">
            <w:pPr>
              <w:rPr>
                <w:rFonts w:ascii="Verdana" w:eastAsia="Times New Roman" w:hAnsi="Verdana"/>
                <w:color w:val="000066"/>
                <w:sz w:val="18"/>
                <w:szCs w:val="18"/>
              </w:rPr>
            </w:pPr>
            <w:r>
              <w:rPr>
                <w:rFonts w:ascii="Verdana" w:eastAsia="Times New Roman" w:hAnsi="Verdana"/>
                <w:color w:val="0000FF"/>
                <w:sz w:val="18"/>
                <w:szCs w:val="18"/>
              </w:rPr>
              <w:t>Approved 2021-04-23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39827" w14:textId="333675D9"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2021-04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C0FB04"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6AA30A"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Unified high-speed wireline-based home networking transceivers - Data link layer specification Amendment 3</w:t>
            </w:r>
          </w:p>
        </w:tc>
        <w:tc>
          <w:tcPr>
            <w:tcW w:w="159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FDA7A1" w14:textId="68DE7C01" w:rsidR="00BA2A27" w:rsidRDefault="002B4A81">
            <w:pPr>
              <w:rPr>
                <w:rFonts w:ascii="Verdana" w:eastAsia="Times New Roman" w:hAnsi="Verdana"/>
                <w:color w:val="000066"/>
                <w:sz w:val="18"/>
                <w:szCs w:val="18"/>
              </w:rPr>
            </w:pPr>
            <w:hyperlink r:id="rId80" w:tooltip="TD 529-WP1" w:history="1">
              <w:r w:rsidR="00BA2A27">
                <w:rPr>
                  <w:rStyle w:val="Hyperlink"/>
                  <w:rFonts w:ascii="Verdana" w:hAnsi="Verdana"/>
                  <w:sz w:val="18"/>
                  <w:szCs w:val="18"/>
                  <w:lang w:eastAsia="zh-CN"/>
                </w:rPr>
                <w:t>TD 706-PLEN</w:t>
              </w:r>
              <w:r w:rsidR="00BA2A27">
                <w:rPr>
                  <w:rStyle w:val="Hyperlink"/>
                  <w:rFonts w:ascii="Verdana" w:eastAsia="Times New Roman" w:hAnsi="Verdana"/>
                  <w:sz w:val="18"/>
                  <w:szCs w:val="18"/>
                </w:rPr>
                <w:t xml:space="preserve"> </w:t>
              </w:r>
            </w:hyperlink>
          </w:p>
        </w:tc>
        <w:tc>
          <w:tcPr>
            <w:tcW w:w="165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147BAB" w14:textId="77777777" w:rsidR="00BA2A27" w:rsidRDefault="002B4A81">
            <w:pPr>
              <w:rPr>
                <w:rFonts w:ascii="Verdana" w:eastAsia="Times New Roman" w:hAnsi="Verdana"/>
                <w:color w:val="000066"/>
                <w:sz w:val="18"/>
                <w:szCs w:val="18"/>
              </w:rPr>
            </w:pPr>
            <w:hyperlink r:id="rId81" w:history="1">
              <w:r w:rsidR="00BA2A27">
                <w:rPr>
                  <w:rStyle w:val="Hyperlink"/>
                  <w:rFonts w:ascii="Verdana" w:eastAsia="Times New Roman" w:hAnsi="Verdana"/>
                  <w:sz w:val="18"/>
                  <w:szCs w:val="18"/>
                </w:rPr>
                <w:t>Les Brown</w:t>
              </w:r>
            </w:hyperlink>
          </w:p>
        </w:tc>
      </w:tr>
      <w:tr w:rsidR="00BA2A27" w14:paraId="0FB0D715" w14:textId="77777777" w:rsidTr="00BA2A27">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D7649F" w14:textId="77777777" w:rsidR="00BA2A27" w:rsidRDefault="002B4A81">
            <w:pPr>
              <w:rPr>
                <w:rFonts w:ascii="Verdana" w:eastAsia="Times New Roman" w:hAnsi="Verdana"/>
                <w:color w:val="000066"/>
                <w:sz w:val="18"/>
                <w:szCs w:val="18"/>
              </w:rPr>
            </w:pPr>
            <w:hyperlink r:id="rId82" w:tooltip="See more details" w:history="1">
              <w:r w:rsidR="00BA2A27">
                <w:rPr>
                  <w:rStyle w:val="Hyperlink"/>
                  <w:rFonts w:ascii="Verdana" w:eastAsia="Times New Roman" w:hAnsi="Verdana"/>
                  <w:sz w:val="18"/>
                  <w:szCs w:val="18"/>
                </w:rPr>
                <w:t>G.9963 Amd.1</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3BE582"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E0531E" w14:textId="3A4816B1" w:rsidR="00BA2A27" w:rsidRDefault="00BA2A27">
            <w:pPr>
              <w:rPr>
                <w:rFonts w:ascii="Verdana" w:eastAsia="Times New Roman" w:hAnsi="Verdana"/>
                <w:color w:val="000066"/>
                <w:sz w:val="18"/>
                <w:szCs w:val="18"/>
              </w:rPr>
            </w:pPr>
            <w:r>
              <w:rPr>
                <w:rFonts w:ascii="Verdana" w:eastAsia="Times New Roman" w:hAnsi="Verdana"/>
                <w:color w:val="0000FF"/>
                <w:sz w:val="18"/>
                <w:szCs w:val="18"/>
              </w:rPr>
              <w:t>Approved 2021-04-23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E163C9" w14:textId="7A9B6674"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2021-04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BE1792"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9B1821"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Unified high-speed wireline-based home networking transceivers - Multiple input/multiple output specification: Amendment 1</w:t>
            </w:r>
          </w:p>
        </w:tc>
        <w:tc>
          <w:tcPr>
            <w:tcW w:w="159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F96688" w14:textId="0FB5F515" w:rsidR="00BA2A27" w:rsidRDefault="00BA2A27">
            <w:pPr>
              <w:rPr>
                <w:rFonts w:ascii="Verdana" w:eastAsia="Times New Roman" w:hAnsi="Verdana"/>
                <w:color w:val="000066"/>
                <w:sz w:val="18"/>
                <w:szCs w:val="18"/>
              </w:rPr>
            </w:pPr>
            <w:r>
              <w:rPr>
                <w:rStyle w:val="Hyperlink"/>
                <w:rFonts w:ascii="Verdana" w:eastAsia="Times New Roman" w:hAnsi="Verdana"/>
                <w:sz w:val="18"/>
                <w:szCs w:val="18"/>
              </w:rPr>
              <w:t>TD 719-PLEN</w:t>
            </w:r>
          </w:p>
        </w:tc>
        <w:tc>
          <w:tcPr>
            <w:tcW w:w="165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DF4042" w14:textId="77777777" w:rsidR="00BA2A27" w:rsidRDefault="002B4A81">
            <w:pPr>
              <w:rPr>
                <w:rFonts w:ascii="Verdana" w:eastAsia="Times New Roman" w:hAnsi="Verdana"/>
                <w:color w:val="000066"/>
                <w:sz w:val="18"/>
                <w:szCs w:val="18"/>
              </w:rPr>
            </w:pPr>
            <w:hyperlink r:id="rId83" w:history="1">
              <w:r w:rsidR="00BA2A27">
                <w:rPr>
                  <w:rStyle w:val="Hyperlink"/>
                  <w:rFonts w:ascii="Verdana" w:eastAsia="Times New Roman" w:hAnsi="Verdana"/>
                  <w:sz w:val="18"/>
                  <w:szCs w:val="18"/>
                </w:rPr>
                <w:t>Marcos Martinez</w:t>
              </w:r>
            </w:hyperlink>
          </w:p>
        </w:tc>
      </w:tr>
      <w:tr w:rsidR="00BA2A27" w14:paraId="7DF197D7" w14:textId="77777777" w:rsidTr="00BA2A27">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37EF77" w14:textId="77777777" w:rsidR="00BA2A27" w:rsidRDefault="002B4A81">
            <w:pPr>
              <w:rPr>
                <w:rFonts w:ascii="Verdana" w:eastAsia="Times New Roman" w:hAnsi="Verdana"/>
                <w:color w:val="000066"/>
                <w:sz w:val="18"/>
                <w:szCs w:val="18"/>
              </w:rPr>
            </w:pPr>
            <w:hyperlink r:id="rId84" w:tooltip="See more details" w:history="1">
              <w:r w:rsidR="00BA2A27">
                <w:rPr>
                  <w:rStyle w:val="Hyperlink"/>
                  <w:rFonts w:ascii="Verdana" w:eastAsia="Times New Roman" w:hAnsi="Verdana"/>
                  <w:sz w:val="18"/>
                  <w:szCs w:val="18"/>
                </w:rPr>
                <w:t>G.9991 (2019) Amd.2</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A5501"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CBBC00" w14:textId="5287D8AE" w:rsidR="00BA2A27" w:rsidRDefault="00BA2A27">
            <w:pPr>
              <w:rPr>
                <w:rFonts w:ascii="Verdana" w:eastAsia="Times New Roman" w:hAnsi="Verdana"/>
                <w:color w:val="000066"/>
                <w:sz w:val="18"/>
                <w:szCs w:val="18"/>
              </w:rPr>
            </w:pPr>
            <w:r>
              <w:rPr>
                <w:rFonts w:ascii="Verdana" w:eastAsia="Times New Roman" w:hAnsi="Verdana"/>
                <w:color w:val="0000FF"/>
                <w:sz w:val="18"/>
                <w:szCs w:val="18"/>
              </w:rPr>
              <w:t>Approved 2021-04-23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F829C6" w14:textId="409071F0"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2021-04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6763F2"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724502"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 xml:space="preserve">High-speed indoor visible light communication transceiver - System architecture, physical </w:t>
            </w:r>
            <w:proofErr w:type="gramStart"/>
            <w:r>
              <w:rPr>
                <w:rFonts w:ascii="Verdana" w:eastAsia="Times New Roman" w:hAnsi="Verdana"/>
                <w:color w:val="000066"/>
                <w:sz w:val="18"/>
                <w:szCs w:val="18"/>
              </w:rPr>
              <w:t>layer</w:t>
            </w:r>
            <w:proofErr w:type="gramEnd"/>
            <w:r>
              <w:rPr>
                <w:rFonts w:ascii="Verdana" w:eastAsia="Times New Roman" w:hAnsi="Verdana"/>
                <w:color w:val="000066"/>
                <w:sz w:val="18"/>
                <w:szCs w:val="18"/>
              </w:rPr>
              <w:t xml:space="preserve"> and data link layer specification - Amendment 2</w:t>
            </w:r>
          </w:p>
        </w:tc>
        <w:tc>
          <w:tcPr>
            <w:tcW w:w="159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CE2E93" w14:textId="430FC83E" w:rsidR="00BA2A27" w:rsidRDefault="00BA2A27">
            <w:pPr>
              <w:rPr>
                <w:rFonts w:ascii="Verdana" w:eastAsia="Times New Roman" w:hAnsi="Verdana"/>
                <w:color w:val="000066"/>
                <w:sz w:val="18"/>
                <w:szCs w:val="18"/>
              </w:rPr>
            </w:pPr>
            <w:r>
              <w:rPr>
                <w:rStyle w:val="Hyperlink"/>
                <w:rFonts w:ascii="Verdana" w:eastAsia="Times New Roman" w:hAnsi="Verdana"/>
                <w:sz w:val="18"/>
                <w:szCs w:val="18"/>
              </w:rPr>
              <w:t>TD 721R1-PLEN</w:t>
            </w:r>
          </w:p>
        </w:tc>
        <w:tc>
          <w:tcPr>
            <w:tcW w:w="165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DD96DF" w14:textId="77777777" w:rsidR="00BA2A27" w:rsidRDefault="002B4A81">
            <w:pPr>
              <w:rPr>
                <w:rFonts w:ascii="Verdana" w:eastAsia="Times New Roman" w:hAnsi="Verdana"/>
                <w:color w:val="000066"/>
                <w:sz w:val="18"/>
                <w:szCs w:val="18"/>
              </w:rPr>
            </w:pPr>
            <w:hyperlink r:id="rId85" w:history="1">
              <w:r w:rsidR="00BA2A27">
                <w:rPr>
                  <w:rStyle w:val="Hyperlink"/>
                  <w:rFonts w:ascii="Verdana" w:eastAsia="Times New Roman" w:hAnsi="Verdana"/>
                  <w:sz w:val="18"/>
                  <w:szCs w:val="18"/>
                </w:rPr>
                <w:t>Marcos Martinez</w:t>
              </w:r>
            </w:hyperlink>
          </w:p>
        </w:tc>
      </w:tr>
      <w:tr w:rsidR="00BA2A27" w14:paraId="4D2BDA20" w14:textId="77777777" w:rsidTr="00BA2A27">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5B011A" w14:textId="77777777" w:rsidR="00BA2A27" w:rsidRDefault="002B4A81">
            <w:pPr>
              <w:rPr>
                <w:rFonts w:ascii="Verdana" w:eastAsia="Times New Roman" w:hAnsi="Verdana"/>
                <w:color w:val="000066"/>
                <w:sz w:val="18"/>
                <w:szCs w:val="18"/>
              </w:rPr>
            </w:pPr>
            <w:hyperlink r:id="rId86" w:tooltip="See more details" w:history="1">
              <w:proofErr w:type="spellStart"/>
              <w:r w:rsidR="00BA2A27">
                <w:rPr>
                  <w:rStyle w:val="Hyperlink"/>
                  <w:rFonts w:ascii="Verdana" w:eastAsia="Times New Roman" w:hAnsi="Verdana"/>
                  <w:sz w:val="18"/>
                  <w:szCs w:val="18"/>
                </w:rPr>
                <w:t>G.fin</w:t>
              </w:r>
              <w:proofErr w:type="spellEnd"/>
            </w:hyperlink>
            <w:r w:rsidR="00BA2A27">
              <w:rPr>
                <w:rStyle w:val="Hyperlink"/>
                <w:rFonts w:ascii="Verdana" w:eastAsia="Times New Roman" w:hAnsi="Verdana"/>
                <w:sz w:val="18"/>
                <w:szCs w:val="18"/>
              </w:rPr>
              <w:t>-SA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460ECD"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B28579" w14:textId="77777777" w:rsidR="00BA2A27" w:rsidRDefault="00BA2A27">
            <w:pPr>
              <w:rPr>
                <w:rFonts w:ascii="Verdana" w:eastAsia="Times New Roman" w:hAnsi="Verdana"/>
                <w:color w:val="000066"/>
                <w:sz w:val="18"/>
                <w:szCs w:val="18"/>
              </w:rPr>
            </w:pPr>
            <w:r>
              <w:rPr>
                <w:rFonts w:ascii="Verdana" w:eastAsia="Times New Roman" w:hAnsi="Verdana"/>
                <w:color w:val="0000FF"/>
                <w:sz w:val="18"/>
                <w:szCs w:val="18"/>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B732E0" w14:textId="41CEDA5A"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2021-12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276C86"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7B56E0" w14:textId="379B9845" w:rsidR="00BA2A27" w:rsidRDefault="00BA2A27">
            <w:pPr>
              <w:rPr>
                <w:rFonts w:ascii="Verdana" w:eastAsia="Times New Roman" w:hAnsi="Verdana"/>
                <w:color w:val="000066"/>
                <w:sz w:val="18"/>
                <w:szCs w:val="18"/>
              </w:rPr>
            </w:pPr>
            <w:r>
              <w:rPr>
                <w:rFonts w:ascii="Verdana" w:eastAsia="Times New Roman" w:hAnsi="Verdana"/>
                <w:color w:val="000066"/>
                <w:sz w:val="18"/>
                <w:szCs w:val="18"/>
              </w:rPr>
              <w:t>High speed fibre-based in-premises transceivers - system architecture</w:t>
            </w:r>
          </w:p>
        </w:tc>
        <w:tc>
          <w:tcPr>
            <w:tcW w:w="159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C0B580" w14:textId="672D6648" w:rsidR="00BA2A27" w:rsidRDefault="00BA2A27">
            <w:pPr>
              <w:rPr>
                <w:rFonts w:ascii="Verdana" w:eastAsia="Times New Roman" w:hAnsi="Verdana"/>
                <w:color w:val="000066"/>
                <w:sz w:val="18"/>
                <w:szCs w:val="18"/>
              </w:rPr>
            </w:pPr>
            <w:r>
              <w:rPr>
                <w:rStyle w:val="Hyperlink"/>
                <w:rFonts w:ascii="Verdana" w:eastAsia="Times New Roman" w:hAnsi="Verdana"/>
                <w:sz w:val="18"/>
                <w:szCs w:val="18"/>
              </w:rPr>
              <w:t>Q18-201214-C09R1</w:t>
            </w:r>
          </w:p>
        </w:tc>
        <w:tc>
          <w:tcPr>
            <w:tcW w:w="165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FFDF72" w14:textId="37CE9109" w:rsidR="00BA2A27" w:rsidRDefault="00BA2A27">
            <w:pPr>
              <w:rPr>
                <w:rFonts w:ascii="Verdana" w:eastAsia="Times New Roman" w:hAnsi="Verdana"/>
                <w:color w:val="000066"/>
                <w:sz w:val="18"/>
                <w:szCs w:val="18"/>
              </w:rPr>
            </w:pPr>
            <w:r>
              <w:rPr>
                <w:rStyle w:val="Hyperlink"/>
                <w:rFonts w:ascii="Verdana" w:eastAsia="Times New Roman" w:hAnsi="Verdana"/>
                <w:sz w:val="18"/>
                <w:szCs w:val="18"/>
              </w:rPr>
              <w:t xml:space="preserve">Qiang Cheng, </w:t>
            </w:r>
            <w:proofErr w:type="spellStart"/>
            <w:r>
              <w:rPr>
                <w:rStyle w:val="Hyperlink"/>
                <w:rFonts w:ascii="Verdana" w:eastAsia="Times New Roman" w:hAnsi="Verdana"/>
                <w:sz w:val="18"/>
                <w:szCs w:val="18"/>
              </w:rPr>
              <w:t>Xinrui</w:t>
            </w:r>
            <w:proofErr w:type="spellEnd"/>
            <w:r>
              <w:rPr>
                <w:rStyle w:val="Hyperlink"/>
                <w:rFonts w:ascii="Verdana" w:eastAsia="Times New Roman" w:hAnsi="Verdana"/>
                <w:sz w:val="18"/>
                <w:szCs w:val="18"/>
              </w:rPr>
              <w:t xml:space="preserve"> Shi</w:t>
            </w:r>
          </w:p>
        </w:tc>
      </w:tr>
      <w:tr w:rsidR="00BA2A27" w14:paraId="6C7E0554" w14:textId="77777777" w:rsidTr="00BA2A27">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5BE2EE" w14:textId="77777777" w:rsidR="00BA2A27" w:rsidRDefault="002B4A81">
            <w:pPr>
              <w:rPr>
                <w:rFonts w:ascii="Verdana" w:eastAsia="Times New Roman" w:hAnsi="Verdana"/>
                <w:color w:val="000066"/>
                <w:sz w:val="18"/>
                <w:szCs w:val="18"/>
              </w:rPr>
            </w:pPr>
            <w:hyperlink r:id="rId87" w:tooltip="See more details" w:history="1">
              <w:proofErr w:type="spellStart"/>
              <w:r w:rsidR="00BA2A27">
                <w:rPr>
                  <w:rStyle w:val="Hyperlink"/>
                  <w:rFonts w:ascii="Verdana" w:eastAsia="Times New Roman" w:hAnsi="Verdana"/>
                  <w:sz w:val="18"/>
                  <w:szCs w:val="18"/>
                </w:rPr>
                <w:t>G.fin</w:t>
              </w:r>
              <w:proofErr w:type="spellEnd"/>
            </w:hyperlink>
            <w:r w:rsidR="00BA2A27">
              <w:rPr>
                <w:rStyle w:val="Hyperlink"/>
                <w:rFonts w:ascii="Verdana" w:eastAsia="Times New Roman" w:hAnsi="Verdana"/>
                <w:sz w:val="18"/>
                <w:szCs w:val="18"/>
              </w:rPr>
              <w:t>-PHY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1D8E1E"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E1DD94" w14:textId="77777777" w:rsidR="00BA2A27" w:rsidRDefault="00BA2A27">
            <w:pPr>
              <w:rPr>
                <w:rFonts w:ascii="Verdana" w:eastAsia="Times New Roman" w:hAnsi="Verdana"/>
                <w:color w:val="000066"/>
                <w:sz w:val="18"/>
                <w:szCs w:val="18"/>
              </w:rPr>
            </w:pPr>
            <w:r>
              <w:rPr>
                <w:rFonts w:ascii="Verdana" w:eastAsia="Times New Roman" w:hAnsi="Verdana"/>
                <w:color w:val="0000FF"/>
                <w:sz w:val="18"/>
                <w:szCs w:val="18"/>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FE57F2" w14:textId="0A9EDA31"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2022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80CF4F"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DCEDC"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High speed fibre-based in-premises transceivers – physical layer</w:t>
            </w:r>
          </w:p>
        </w:tc>
        <w:tc>
          <w:tcPr>
            <w:tcW w:w="159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159A7F" w14:textId="77777777" w:rsidR="00BA2A27" w:rsidRDefault="00BA2A27" w:rsidP="00664E43">
            <w:pPr>
              <w:jc w:val="center"/>
              <w:rPr>
                <w:rFonts w:ascii="Verdana" w:eastAsia="Times New Roman" w:hAnsi="Verdana"/>
                <w:color w:val="000066"/>
                <w:sz w:val="18"/>
                <w:szCs w:val="18"/>
              </w:rPr>
            </w:pPr>
            <w:r>
              <w:rPr>
                <w:rFonts w:ascii="Verdana" w:eastAsia="Times New Roman" w:hAnsi="Verdana"/>
                <w:color w:val="000066"/>
                <w:sz w:val="18"/>
                <w:szCs w:val="18"/>
              </w:rPr>
              <w:t>-</w:t>
            </w:r>
          </w:p>
        </w:tc>
        <w:tc>
          <w:tcPr>
            <w:tcW w:w="165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D4EC66" w14:textId="77777777" w:rsidR="00BA2A27" w:rsidRDefault="00BA2A27">
            <w:pPr>
              <w:rPr>
                <w:rFonts w:ascii="Verdana" w:eastAsia="Times New Roman" w:hAnsi="Verdana"/>
                <w:color w:val="000066"/>
                <w:sz w:val="18"/>
                <w:szCs w:val="18"/>
              </w:rPr>
            </w:pPr>
            <w:proofErr w:type="spellStart"/>
            <w:r>
              <w:rPr>
                <w:rStyle w:val="Hyperlink"/>
                <w:rFonts w:ascii="Verdana" w:eastAsia="Times New Roman" w:hAnsi="Verdana"/>
                <w:sz w:val="18"/>
                <w:szCs w:val="18"/>
              </w:rPr>
              <w:t>Junwei</w:t>
            </w:r>
            <w:proofErr w:type="spellEnd"/>
            <w:r>
              <w:rPr>
                <w:rStyle w:val="Hyperlink"/>
                <w:rFonts w:ascii="Verdana" w:eastAsia="Times New Roman" w:hAnsi="Verdana"/>
                <w:sz w:val="18"/>
                <w:szCs w:val="18"/>
              </w:rPr>
              <w:t xml:space="preserve"> Li, </w:t>
            </w:r>
            <w:proofErr w:type="spellStart"/>
            <w:r>
              <w:rPr>
                <w:rStyle w:val="Hyperlink"/>
                <w:rFonts w:ascii="Verdana" w:eastAsia="Times New Roman" w:hAnsi="Verdana"/>
                <w:sz w:val="18"/>
                <w:szCs w:val="18"/>
              </w:rPr>
              <w:t>Xuming</w:t>
            </w:r>
            <w:proofErr w:type="spellEnd"/>
            <w:r>
              <w:rPr>
                <w:rStyle w:val="Hyperlink"/>
                <w:rFonts w:ascii="Verdana" w:eastAsia="Times New Roman" w:hAnsi="Verdana"/>
                <w:sz w:val="18"/>
                <w:szCs w:val="18"/>
              </w:rPr>
              <w:t xml:space="preserve"> Wu</w:t>
            </w:r>
          </w:p>
        </w:tc>
      </w:tr>
      <w:tr w:rsidR="00BA2A27" w14:paraId="3550D910" w14:textId="77777777" w:rsidTr="00BA2A27">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9F6685" w14:textId="77777777" w:rsidR="00BA2A27" w:rsidRDefault="002B4A81">
            <w:pPr>
              <w:rPr>
                <w:rFonts w:ascii="Verdana" w:eastAsia="Times New Roman" w:hAnsi="Verdana"/>
                <w:color w:val="000066"/>
                <w:sz w:val="18"/>
                <w:szCs w:val="18"/>
              </w:rPr>
            </w:pPr>
            <w:hyperlink r:id="rId88" w:tooltip="See more details" w:history="1">
              <w:proofErr w:type="spellStart"/>
              <w:r w:rsidR="00BA2A27">
                <w:rPr>
                  <w:rStyle w:val="Hyperlink"/>
                  <w:rFonts w:ascii="Verdana" w:eastAsia="Times New Roman" w:hAnsi="Verdana"/>
                  <w:sz w:val="18"/>
                  <w:szCs w:val="18"/>
                </w:rPr>
                <w:t>G.fin</w:t>
              </w:r>
              <w:proofErr w:type="spellEnd"/>
            </w:hyperlink>
            <w:r w:rsidR="00BA2A27">
              <w:rPr>
                <w:rStyle w:val="Hyperlink"/>
                <w:rFonts w:ascii="Verdana" w:eastAsia="Times New Roman" w:hAnsi="Verdana"/>
                <w:sz w:val="18"/>
                <w:szCs w:val="18"/>
              </w:rPr>
              <w:t>-DLL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2CD1A9"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7415F6" w14:textId="77777777" w:rsidR="00BA2A27" w:rsidRDefault="00BA2A27">
            <w:pPr>
              <w:rPr>
                <w:rFonts w:ascii="Verdana" w:eastAsia="Times New Roman" w:hAnsi="Verdana"/>
                <w:color w:val="000066"/>
                <w:sz w:val="18"/>
                <w:szCs w:val="18"/>
              </w:rPr>
            </w:pPr>
            <w:r>
              <w:rPr>
                <w:rFonts w:ascii="Verdana" w:eastAsia="Times New Roman" w:hAnsi="Verdana"/>
                <w:color w:val="0000FF"/>
                <w:sz w:val="18"/>
                <w:szCs w:val="18"/>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7B68D7" w14:textId="0B254E10"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2022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71DE36"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66C336"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High speed fibre-based in-premises transceivers – data link layer</w:t>
            </w:r>
          </w:p>
        </w:tc>
        <w:tc>
          <w:tcPr>
            <w:tcW w:w="159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5BE9B9" w14:textId="77777777" w:rsidR="00BA2A27" w:rsidRDefault="00BA2A27" w:rsidP="00664E43">
            <w:pPr>
              <w:jc w:val="center"/>
              <w:rPr>
                <w:rFonts w:ascii="Verdana" w:eastAsia="Times New Roman" w:hAnsi="Verdana"/>
                <w:color w:val="000066"/>
                <w:sz w:val="18"/>
                <w:szCs w:val="18"/>
              </w:rPr>
            </w:pPr>
            <w:r>
              <w:rPr>
                <w:rFonts w:ascii="Verdana" w:eastAsia="Times New Roman" w:hAnsi="Verdana"/>
                <w:color w:val="000066"/>
                <w:sz w:val="18"/>
                <w:szCs w:val="18"/>
              </w:rPr>
              <w:t>-</w:t>
            </w:r>
          </w:p>
        </w:tc>
        <w:tc>
          <w:tcPr>
            <w:tcW w:w="165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2248D4" w14:textId="77777777" w:rsidR="00BA2A27" w:rsidRDefault="00BA2A27">
            <w:pPr>
              <w:rPr>
                <w:rFonts w:ascii="Verdana" w:eastAsia="Times New Roman" w:hAnsi="Verdana"/>
                <w:color w:val="000066"/>
                <w:sz w:val="18"/>
                <w:szCs w:val="18"/>
              </w:rPr>
            </w:pPr>
            <w:proofErr w:type="spellStart"/>
            <w:r>
              <w:rPr>
                <w:rStyle w:val="Hyperlink"/>
                <w:rFonts w:ascii="Verdana" w:eastAsia="Times New Roman" w:hAnsi="Verdana"/>
                <w:sz w:val="18"/>
                <w:szCs w:val="18"/>
              </w:rPr>
              <w:t>Xinrui</w:t>
            </w:r>
            <w:proofErr w:type="spellEnd"/>
            <w:r>
              <w:rPr>
                <w:rStyle w:val="Hyperlink"/>
                <w:rFonts w:ascii="Verdana" w:eastAsia="Times New Roman" w:hAnsi="Verdana"/>
                <w:sz w:val="18"/>
                <w:szCs w:val="18"/>
              </w:rPr>
              <w:t xml:space="preserve"> Shi, Wu Jia</w:t>
            </w:r>
          </w:p>
        </w:tc>
      </w:tr>
      <w:tr w:rsidR="00BA2A27" w14:paraId="28ED8D23" w14:textId="77777777" w:rsidTr="00BA2A27">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A411CD" w14:textId="77777777" w:rsidR="00BA2A27" w:rsidRDefault="002B4A81">
            <w:pPr>
              <w:rPr>
                <w:rFonts w:ascii="Verdana" w:eastAsia="Times New Roman" w:hAnsi="Verdana"/>
                <w:color w:val="000066"/>
                <w:sz w:val="18"/>
                <w:szCs w:val="18"/>
              </w:rPr>
            </w:pPr>
            <w:hyperlink r:id="rId89" w:tooltip="See more details" w:history="1">
              <w:proofErr w:type="spellStart"/>
              <w:r w:rsidR="00BA2A27">
                <w:rPr>
                  <w:rStyle w:val="Hyperlink"/>
                  <w:rFonts w:ascii="Verdana" w:eastAsia="Times New Roman" w:hAnsi="Verdana"/>
                  <w:sz w:val="18"/>
                  <w:szCs w:val="18"/>
                </w:rPr>
                <w:t>G.fin</w:t>
              </w:r>
              <w:proofErr w:type="spellEnd"/>
            </w:hyperlink>
            <w:r w:rsidR="00BA2A27">
              <w:rPr>
                <w:rStyle w:val="Hyperlink"/>
                <w:rFonts w:ascii="Verdana" w:eastAsia="Times New Roman" w:hAnsi="Verdana"/>
                <w:sz w:val="18"/>
                <w:szCs w:val="18"/>
              </w:rPr>
              <w:t>-NM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4BE142"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0D5726" w14:textId="77777777" w:rsidR="00BA2A27" w:rsidRDefault="00BA2A27">
            <w:pPr>
              <w:rPr>
                <w:rFonts w:ascii="Verdana" w:eastAsia="Times New Roman" w:hAnsi="Verdana"/>
                <w:color w:val="000066"/>
                <w:sz w:val="18"/>
                <w:szCs w:val="18"/>
              </w:rPr>
            </w:pPr>
            <w:r>
              <w:rPr>
                <w:rFonts w:ascii="Verdana" w:eastAsia="Times New Roman" w:hAnsi="Verdana"/>
                <w:color w:val="0000FF"/>
                <w:sz w:val="18"/>
                <w:szCs w:val="18"/>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D53328" w14:textId="3130817F"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2022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186405"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C1C92B"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High speed fibre-based in-premises transceivers – network management</w:t>
            </w:r>
          </w:p>
        </w:tc>
        <w:tc>
          <w:tcPr>
            <w:tcW w:w="159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4F36AF" w14:textId="77777777" w:rsidR="00BA2A27" w:rsidRDefault="00BA2A27" w:rsidP="00664E43">
            <w:pPr>
              <w:jc w:val="center"/>
              <w:rPr>
                <w:rFonts w:ascii="Verdana" w:eastAsia="Times New Roman" w:hAnsi="Verdana"/>
                <w:color w:val="000066"/>
                <w:sz w:val="18"/>
                <w:szCs w:val="18"/>
              </w:rPr>
            </w:pPr>
            <w:r>
              <w:rPr>
                <w:rFonts w:ascii="Verdana" w:eastAsia="Times New Roman" w:hAnsi="Verdana"/>
                <w:color w:val="000066"/>
                <w:sz w:val="18"/>
                <w:szCs w:val="18"/>
              </w:rPr>
              <w:t>-</w:t>
            </w:r>
          </w:p>
        </w:tc>
        <w:tc>
          <w:tcPr>
            <w:tcW w:w="165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F1BD06" w14:textId="77777777" w:rsidR="00BA2A27" w:rsidRDefault="00BA2A27">
            <w:pPr>
              <w:rPr>
                <w:rFonts w:ascii="Verdana" w:eastAsia="Times New Roman" w:hAnsi="Verdana"/>
                <w:color w:val="000066"/>
                <w:sz w:val="18"/>
                <w:szCs w:val="18"/>
              </w:rPr>
            </w:pPr>
            <w:r>
              <w:rPr>
                <w:rStyle w:val="Hyperlink"/>
                <w:rFonts w:ascii="Verdana" w:eastAsia="Times New Roman" w:hAnsi="Verdana"/>
                <w:sz w:val="18"/>
                <w:szCs w:val="18"/>
              </w:rPr>
              <w:t xml:space="preserve">Yue Sun, </w:t>
            </w:r>
            <w:proofErr w:type="spellStart"/>
            <w:r>
              <w:rPr>
                <w:rStyle w:val="Hyperlink"/>
                <w:rFonts w:ascii="Verdana" w:eastAsia="Times New Roman" w:hAnsi="Verdana"/>
                <w:sz w:val="18"/>
                <w:szCs w:val="18"/>
              </w:rPr>
              <w:t>Shuzhi</w:t>
            </w:r>
            <w:proofErr w:type="spellEnd"/>
            <w:r>
              <w:rPr>
                <w:rStyle w:val="Hyperlink"/>
                <w:rFonts w:ascii="Verdana" w:eastAsia="Times New Roman" w:hAnsi="Verdana"/>
                <w:sz w:val="18"/>
                <w:szCs w:val="18"/>
              </w:rPr>
              <w:t xml:space="preserve"> Gou</w:t>
            </w:r>
          </w:p>
        </w:tc>
      </w:tr>
      <w:tr w:rsidR="00BA2A27" w14:paraId="08339145" w14:textId="77777777" w:rsidTr="00BA2A27">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4C3827" w14:textId="77777777" w:rsidR="00BA2A27" w:rsidRDefault="00BA2A27">
            <w:pPr>
              <w:rPr>
                <w:rFonts w:ascii="Verdana" w:eastAsia="Times New Roman" w:hAnsi="Verdana"/>
                <w:color w:val="000066"/>
                <w:sz w:val="18"/>
                <w:szCs w:val="18"/>
              </w:rPr>
            </w:pPr>
            <w:proofErr w:type="spellStart"/>
            <w:proofErr w:type="gramStart"/>
            <w:r>
              <w:rPr>
                <w:rStyle w:val="Hyperlink"/>
                <w:rFonts w:ascii="Verdana" w:eastAsia="Times New Roman" w:hAnsi="Verdana"/>
                <w:sz w:val="18"/>
                <w:szCs w:val="18"/>
              </w:rPr>
              <w:t>G.hetnet</w:t>
            </w:r>
            <w:proofErr w:type="spellEnd"/>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131219"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AA326F" w14:textId="77777777" w:rsidR="00BA2A27" w:rsidRDefault="00BA2A27">
            <w:pPr>
              <w:rPr>
                <w:rFonts w:ascii="Verdana" w:eastAsia="Times New Roman" w:hAnsi="Verdana"/>
                <w:color w:val="000066"/>
                <w:sz w:val="18"/>
                <w:szCs w:val="18"/>
              </w:rPr>
            </w:pPr>
            <w:r>
              <w:rPr>
                <w:rFonts w:ascii="Verdana" w:eastAsia="Times New Roman" w:hAnsi="Verdana"/>
                <w:color w:val="0000FF"/>
                <w:sz w:val="18"/>
                <w:szCs w:val="18"/>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5D8EA3"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2021-12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35D38B"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1242E"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Terminology &amp; overview of the architecture of Heterogeneous Home Networks</w:t>
            </w:r>
          </w:p>
        </w:tc>
        <w:tc>
          <w:tcPr>
            <w:tcW w:w="159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D5EAC1" w14:textId="77777777" w:rsidR="00BA2A27" w:rsidRDefault="00BA2A27">
            <w:pPr>
              <w:rPr>
                <w:rFonts w:ascii="Verdana" w:eastAsia="Times New Roman" w:hAnsi="Verdana"/>
                <w:color w:val="000066"/>
                <w:sz w:val="18"/>
                <w:szCs w:val="18"/>
              </w:rPr>
            </w:pPr>
            <w:r>
              <w:rPr>
                <w:rStyle w:val="Hyperlink"/>
                <w:rFonts w:ascii="Verdana" w:eastAsia="Times New Roman" w:hAnsi="Verdana"/>
                <w:sz w:val="18"/>
                <w:szCs w:val="18"/>
              </w:rPr>
              <w:t>T17-SG15-C-2586</w:t>
            </w:r>
          </w:p>
        </w:tc>
        <w:tc>
          <w:tcPr>
            <w:tcW w:w="165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9BB31E" w14:textId="77777777" w:rsidR="00BA2A27" w:rsidRDefault="002B4A81">
            <w:pPr>
              <w:rPr>
                <w:rFonts w:ascii="Verdana" w:eastAsia="Times New Roman" w:hAnsi="Verdana"/>
                <w:color w:val="000066"/>
                <w:sz w:val="18"/>
                <w:szCs w:val="18"/>
              </w:rPr>
            </w:pPr>
            <w:hyperlink r:id="rId90" w:history="1">
              <w:r w:rsidR="00BA2A27">
                <w:rPr>
                  <w:rStyle w:val="Hyperlink"/>
                  <w:rFonts w:ascii="Verdana" w:eastAsia="Times New Roman" w:hAnsi="Verdana"/>
                  <w:sz w:val="18"/>
                  <w:szCs w:val="18"/>
                </w:rPr>
                <w:t>Marcos Martinez</w:t>
              </w:r>
            </w:hyperlink>
            <w:r w:rsidR="00BA2A27">
              <w:rPr>
                <w:rStyle w:val="Hyperlink"/>
                <w:rFonts w:ascii="Verdana" w:eastAsia="Times New Roman" w:hAnsi="Verdana"/>
                <w:sz w:val="18"/>
                <w:szCs w:val="18"/>
              </w:rPr>
              <w:t>, Tony Zeng</w:t>
            </w:r>
          </w:p>
        </w:tc>
      </w:tr>
      <w:tr w:rsidR="00BA2A27" w14:paraId="46724235" w14:textId="77777777" w:rsidTr="00BA2A27">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58B1D9" w14:textId="77777777" w:rsidR="00BA2A27" w:rsidRDefault="002B4A81">
            <w:pPr>
              <w:rPr>
                <w:rFonts w:ascii="Verdana" w:eastAsia="Times New Roman" w:hAnsi="Verdana"/>
                <w:color w:val="000066"/>
                <w:sz w:val="18"/>
                <w:szCs w:val="18"/>
              </w:rPr>
            </w:pPr>
            <w:hyperlink r:id="rId91" w:tooltip="See more details" w:history="1">
              <w:r w:rsidR="00BA2A27">
                <w:rPr>
                  <w:rStyle w:val="Hyperlink"/>
                  <w:rFonts w:ascii="Verdana" w:eastAsia="Times New Roman" w:hAnsi="Verdana"/>
                  <w:sz w:val="18"/>
                  <w:szCs w:val="18"/>
                </w:rPr>
                <w:t>G.hn2</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ABAB00"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CBD851" w14:textId="77777777" w:rsidR="00BA2A27" w:rsidRDefault="00BA2A27">
            <w:pPr>
              <w:rPr>
                <w:rFonts w:ascii="Verdana" w:eastAsia="Times New Roman" w:hAnsi="Verdana"/>
                <w:color w:val="000066"/>
                <w:sz w:val="18"/>
                <w:szCs w:val="18"/>
              </w:rPr>
            </w:pPr>
            <w:r>
              <w:rPr>
                <w:rFonts w:ascii="Verdana" w:eastAsia="Times New Roman" w:hAnsi="Verdana"/>
                <w:color w:val="0000FF"/>
                <w:sz w:val="18"/>
                <w:szCs w:val="18"/>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699E8"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TBD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BB2423"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617CC"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Evolution of unified high-speed wire-line based home networking transceivers</w:t>
            </w:r>
          </w:p>
        </w:tc>
        <w:tc>
          <w:tcPr>
            <w:tcW w:w="159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ABD915" w14:textId="2CE4BC21" w:rsidR="00BA2A27" w:rsidRDefault="00BA2A27">
            <w:pPr>
              <w:rPr>
                <w:rFonts w:ascii="Verdana" w:eastAsia="Times New Roman" w:hAnsi="Verdana"/>
                <w:color w:val="000066"/>
                <w:sz w:val="18"/>
                <w:szCs w:val="18"/>
              </w:rPr>
            </w:pPr>
            <w:r>
              <w:rPr>
                <w:rStyle w:val="Hyperlink"/>
                <w:rFonts w:ascii="Verdana" w:eastAsia="Times New Roman" w:hAnsi="Verdana"/>
                <w:sz w:val="18"/>
                <w:szCs w:val="18"/>
              </w:rPr>
              <w:t>Q18-210309-TD48</w:t>
            </w:r>
          </w:p>
        </w:tc>
        <w:tc>
          <w:tcPr>
            <w:tcW w:w="165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B3CAA8" w14:textId="5E121368" w:rsidR="00BA2A27" w:rsidRDefault="002B4A81">
            <w:pPr>
              <w:rPr>
                <w:rFonts w:ascii="Verdana" w:eastAsia="Times New Roman" w:hAnsi="Verdana"/>
                <w:color w:val="000066"/>
                <w:sz w:val="18"/>
                <w:szCs w:val="18"/>
              </w:rPr>
            </w:pPr>
            <w:hyperlink r:id="rId92" w:history="1">
              <w:r w:rsidR="00BA2A27">
                <w:rPr>
                  <w:rStyle w:val="Hyperlink"/>
                  <w:rFonts w:ascii="Verdana" w:eastAsia="Times New Roman" w:hAnsi="Verdana"/>
                  <w:sz w:val="18"/>
                  <w:szCs w:val="18"/>
                </w:rPr>
                <w:t>Tony Zeng</w:t>
              </w:r>
            </w:hyperlink>
          </w:p>
        </w:tc>
      </w:tr>
      <w:tr w:rsidR="00BA2A27" w14:paraId="76795CB3" w14:textId="77777777" w:rsidTr="00BA2A27">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62C76B" w14:textId="77777777" w:rsidR="00BA2A27" w:rsidRDefault="002B4A81">
            <w:pPr>
              <w:rPr>
                <w:rFonts w:ascii="Verdana" w:eastAsia="Times New Roman" w:hAnsi="Verdana"/>
                <w:color w:val="000066"/>
                <w:sz w:val="18"/>
                <w:szCs w:val="18"/>
              </w:rPr>
            </w:pPr>
            <w:hyperlink r:id="rId93" w:tooltip="See more details" w:history="1">
              <w:proofErr w:type="spellStart"/>
              <w:proofErr w:type="gramStart"/>
              <w:r w:rsidR="00BA2A27">
                <w:rPr>
                  <w:rStyle w:val="Hyperlink"/>
                  <w:rFonts w:ascii="Verdana" w:eastAsia="Times New Roman" w:hAnsi="Verdana"/>
                  <w:sz w:val="18"/>
                  <w:szCs w:val="18"/>
                </w:rPr>
                <w:t>G.IoT</w:t>
              </w:r>
              <w:proofErr w:type="spellEnd"/>
              <w:proofErr w:type="gramEnd"/>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892E62"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C54FA0" w14:textId="77777777" w:rsidR="00BA2A27" w:rsidRDefault="00BA2A27">
            <w:pPr>
              <w:rPr>
                <w:rFonts w:ascii="Verdana" w:eastAsia="Times New Roman" w:hAnsi="Verdana"/>
                <w:color w:val="000066"/>
                <w:sz w:val="18"/>
                <w:szCs w:val="18"/>
              </w:rPr>
            </w:pPr>
            <w:r>
              <w:rPr>
                <w:rFonts w:ascii="Verdana" w:eastAsia="Times New Roman" w:hAnsi="Verdana"/>
                <w:color w:val="0000FF"/>
                <w:sz w:val="18"/>
                <w:szCs w:val="18"/>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8C87DE"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TBD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4501DB"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64D67E"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System architecture, PHY layer and DLL layer for IoT Smart Home over PLC</w:t>
            </w:r>
          </w:p>
        </w:tc>
        <w:tc>
          <w:tcPr>
            <w:tcW w:w="159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85A45C" w14:textId="767F5951" w:rsidR="00BA2A27" w:rsidRDefault="00BA2A27">
            <w:pPr>
              <w:rPr>
                <w:rFonts w:ascii="Verdana" w:eastAsia="Times New Roman" w:hAnsi="Verdana"/>
                <w:color w:val="000066"/>
                <w:sz w:val="18"/>
                <w:szCs w:val="18"/>
              </w:rPr>
            </w:pPr>
            <w:r>
              <w:rPr>
                <w:rStyle w:val="Hyperlink"/>
                <w:rFonts w:ascii="Verdana" w:hAnsi="Verdana"/>
                <w:sz w:val="18"/>
                <w:szCs w:val="18"/>
                <w:lang w:eastAsia="zh-CN"/>
              </w:rPr>
              <w:t>TD 614-WP1</w:t>
            </w:r>
          </w:p>
        </w:tc>
        <w:tc>
          <w:tcPr>
            <w:tcW w:w="165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FF33F7" w14:textId="77777777" w:rsidR="00BA2A27" w:rsidRDefault="00BA2A27">
            <w:pPr>
              <w:rPr>
                <w:rFonts w:ascii="Verdana" w:eastAsia="Times New Roman" w:hAnsi="Verdana"/>
                <w:color w:val="000066"/>
                <w:sz w:val="18"/>
                <w:szCs w:val="18"/>
              </w:rPr>
            </w:pPr>
            <w:r>
              <w:rPr>
                <w:rStyle w:val="Hyperlink"/>
              </w:rPr>
              <w:t xml:space="preserve">Yue Sun, </w:t>
            </w:r>
            <w:hyperlink r:id="rId94" w:history="1">
              <w:r>
                <w:rPr>
                  <w:rStyle w:val="Hyperlink"/>
                  <w:rFonts w:ascii="Verdana" w:eastAsia="Times New Roman" w:hAnsi="Verdana"/>
                  <w:sz w:val="18"/>
                  <w:szCs w:val="18"/>
                </w:rPr>
                <w:t>Tony Zeng</w:t>
              </w:r>
            </w:hyperlink>
          </w:p>
        </w:tc>
      </w:tr>
      <w:tr w:rsidR="00BA2A27" w14:paraId="67A91044" w14:textId="77777777" w:rsidTr="00BA2A27">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E6344B" w14:textId="0E925EC8" w:rsidR="00BA2A27" w:rsidRDefault="00BA2A27">
            <w:pPr>
              <w:rPr>
                <w:rFonts w:ascii="Verdana" w:eastAsia="Times New Roman" w:hAnsi="Verdana"/>
                <w:color w:val="000066"/>
                <w:sz w:val="18"/>
                <w:szCs w:val="18"/>
              </w:rPr>
            </w:pPr>
            <w:r>
              <w:rPr>
                <w:rStyle w:val="Hyperlink"/>
                <w:rFonts w:ascii="Verdana" w:eastAsia="Times New Roman" w:hAnsi="Verdana"/>
                <w:sz w:val="18"/>
                <w:szCs w:val="18"/>
              </w:rPr>
              <w:t>G.9976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70DF10"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2A3D08" w14:textId="204AD6EE" w:rsidR="00BA2A27" w:rsidRDefault="00BA2A27">
            <w:pPr>
              <w:rPr>
                <w:rFonts w:ascii="Verdana" w:eastAsia="Times New Roman" w:hAnsi="Verdana"/>
                <w:color w:val="000066"/>
                <w:sz w:val="18"/>
                <w:szCs w:val="18"/>
              </w:rPr>
            </w:pPr>
            <w:r>
              <w:rPr>
                <w:rFonts w:ascii="Verdana" w:eastAsia="Times New Roman" w:hAnsi="Verdana"/>
                <w:color w:val="0000FF"/>
                <w:sz w:val="18"/>
                <w:szCs w:val="18"/>
              </w:rPr>
              <w:t>Consented 2021-04-23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743C09" w14:textId="72242BBE"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2021-04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302731"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5C81CF" w14:textId="70AF1C92" w:rsidR="00BA2A27" w:rsidRDefault="00BA2A27">
            <w:pPr>
              <w:rPr>
                <w:rFonts w:ascii="Verdana" w:eastAsia="Times New Roman" w:hAnsi="Verdana"/>
                <w:color w:val="000066"/>
                <w:sz w:val="18"/>
                <w:szCs w:val="18"/>
              </w:rPr>
            </w:pPr>
            <w:r>
              <w:rPr>
                <w:rFonts w:ascii="Verdana" w:eastAsia="Times New Roman" w:hAnsi="Verdana"/>
                <w:color w:val="000066"/>
                <w:sz w:val="18"/>
                <w:szCs w:val="18"/>
              </w:rPr>
              <w:t xml:space="preserve">Support UHD video service over G.hn </w:t>
            </w:r>
          </w:p>
        </w:tc>
        <w:tc>
          <w:tcPr>
            <w:tcW w:w="159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EC912E" w14:textId="08E7F352" w:rsidR="00BA2A27" w:rsidRDefault="002B4A81">
            <w:pPr>
              <w:rPr>
                <w:rFonts w:ascii="Verdana" w:eastAsia="Times New Roman" w:hAnsi="Verdana"/>
                <w:color w:val="000066"/>
                <w:sz w:val="18"/>
                <w:szCs w:val="18"/>
              </w:rPr>
            </w:pPr>
            <w:hyperlink r:id="rId95" w:tooltip="TD 529-WP1" w:history="1">
              <w:r w:rsidR="00BA2A27">
                <w:rPr>
                  <w:rStyle w:val="Hyperlink"/>
                  <w:rFonts w:ascii="Verdana" w:hAnsi="Verdana"/>
                  <w:sz w:val="18"/>
                  <w:szCs w:val="18"/>
                  <w:lang w:eastAsia="zh-CN"/>
                </w:rPr>
                <w:t>TD 716R1-PLEN</w:t>
              </w:r>
              <w:r w:rsidR="00BA2A27">
                <w:rPr>
                  <w:rStyle w:val="Hyperlink"/>
                  <w:rFonts w:ascii="Verdana" w:eastAsia="Times New Roman" w:hAnsi="Verdana"/>
                  <w:sz w:val="18"/>
                  <w:szCs w:val="18"/>
                </w:rPr>
                <w:t xml:space="preserve"> </w:t>
              </w:r>
            </w:hyperlink>
            <w:r w:rsidR="00BA2A27">
              <w:rPr>
                <w:rFonts w:ascii="Verdana" w:eastAsia="Times New Roman" w:hAnsi="Verdana"/>
                <w:color w:val="000066"/>
                <w:sz w:val="18"/>
                <w:szCs w:val="18"/>
              </w:rPr>
              <w:t> </w:t>
            </w:r>
          </w:p>
        </w:tc>
        <w:tc>
          <w:tcPr>
            <w:tcW w:w="165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8A6748" w14:textId="77777777" w:rsidR="00BA2A27" w:rsidRDefault="002B4A81">
            <w:pPr>
              <w:rPr>
                <w:rFonts w:ascii="Verdana" w:eastAsia="Times New Roman" w:hAnsi="Verdana"/>
                <w:color w:val="000066"/>
                <w:sz w:val="18"/>
                <w:szCs w:val="18"/>
              </w:rPr>
            </w:pPr>
            <w:hyperlink r:id="rId96" w:history="1">
              <w:r w:rsidR="00BA2A27">
                <w:rPr>
                  <w:rStyle w:val="Hyperlink"/>
                  <w:rFonts w:ascii="Verdana" w:eastAsia="Times New Roman" w:hAnsi="Verdana"/>
                  <w:sz w:val="18"/>
                  <w:szCs w:val="18"/>
                </w:rPr>
                <w:t>Wu Jia</w:t>
              </w:r>
            </w:hyperlink>
            <w:r w:rsidR="00BA2A27">
              <w:rPr>
                <w:rFonts w:ascii="Verdana" w:eastAsia="Times New Roman" w:hAnsi="Verdana"/>
                <w:color w:val="000066"/>
                <w:sz w:val="18"/>
                <w:szCs w:val="18"/>
              </w:rPr>
              <w:t xml:space="preserve">, </w:t>
            </w:r>
            <w:hyperlink r:id="rId97" w:history="1">
              <w:r w:rsidR="00BA2A27">
                <w:rPr>
                  <w:rStyle w:val="Hyperlink"/>
                  <w:rFonts w:ascii="Verdana" w:eastAsia="Times New Roman" w:hAnsi="Verdana"/>
                  <w:sz w:val="18"/>
                  <w:szCs w:val="18"/>
                </w:rPr>
                <w:t>Tony Zeng</w:t>
              </w:r>
            </w:hyperlink>
          </w:p>
        </w:tc>
      </w:tr>
      <w:tr w:rsidR="00BA2A27" w14:paraId="3CABF379" w14:textId="77777777" w:rsidTr="00BA2A27">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E1FC1C" w14:textId="77777777" w:rsidR="00BA2A27" w:rsidRDefault="002B4A81">
            <w:pPr>
              <w:rPr>
                <w:rFonts w:eastAsiaTheme="minorEastAsia"/>
              </w:rPr>
            </w:pPr>
            <w:hyperlink r:id="rId98" w:tooltip="See more details" w:history="1">
              <w:r w:rsidR="00BA2A27">
                <w:rPr>
                  <w:rStyle w:val="Hyperlink"/>
                  <w:rFonts w:ascii="Verdana" w:eastAsia="Times New Roman" w:hAnsi="Verdana"/>
                  <w:sz w:val="18"/>
                  <w:szCs w:val="18"/>
                </w:rPr>
                <w:t>TP-ARCH-HN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919E3C"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701206" w14:textId="456E4204" w:rsidR="00BA2A27" w:rsidRDefault="00BA2A27">
            <w:pPr>
              <w:rPr>
                <w:rFonts w:ascii="Verdana" w:eastAsia="Times New Roman" w:hAnsi="Verdana"/>
                <w:color w:val="0000FF"/>
                <w:sz w:val="18"/>
                <w:szCs w:val="18"/>
              </w:rPr>
            </w:pPr>
            <w:r>
              <w:rPr>
                <w:rFonts w:ascii="Verdana" w:eastAsia="Times New Roman" w:hAnsi="Verdana"/>
                <w:color w:val="0000FF"/>
                <w:sz w:val="18"/>
                <w:szCs w:val="18"/>
              </w:rPr>
              <w:t>Agreed 2021-04-23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707327" w14:textId="31E77A42"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2021-04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FE8C7D"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6071D9"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Technical paper on architecture, function, and service of home network</w:t>
            </w:r>
          </w:p>
        </w:tc>
        <w:tc>
          <w:tcPr>
            <w:tcW w:w="159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FC74E3" w14:textId="1849F18C" w:rsidR="00BA2A27" w:rsidRDefault="00BA2A27">
            <w:pPr>
              <w:rPr>
                <w:rFonts w:eastAsiaTheme="minorEastAsia"/>
              </w:rPr>
            </w:pPr>
            <w:r>
              <w:rPr>
                <w:rStyle w:val="Hyperlink"/>
                <w:rFonts w:ascii="Verdana" w:hAnsi="Verdana"/>
                <w:sz w:val="18"/>
                <w:szCs w:val="18"/>
                <w:lang w:eastAsia="zh-CN"/>
              </w:rPr>
              <w:t>TD 713R1-PLEN</w:t>
            </w:r>
          </w:p>
        </w:tc>
        <w:tc>
          <w:tcPr>
            <w:tcW w:w="165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1D073F" w14:textId="77777777" w:rsidR="00BA2A27" w:rsidRDefault="002B4A81">
            <w:hyperlink r:id="rId99" w:history="1">
              <w:r w:rsidR="00BA2A27">
                <w:rPr>
                  <w:rStyle w:val="Hyperlink"/>
                  <w:rFonts w:ascii="Verdana" w:eastAsia="Times New Roman" w:hAnsi="Verdana"/>
                  <w:sz w:val="18"/>
                  <w:szCs w:val="18"/>
                </w:rPr>
                <w:t>Tony Zeng</w:t>
              </w:r>
            </w:hyperlink>
          </w:p>
        </w:tc>
      </w:tr>
      <w:tr w:rsidR="00BA2A27" w14:paraId="0BF2E62F" w14:textId="77777777" w:rsidTr="00BA2A27">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A83EE7" w14:textId="77777777" w:rsidR="00BA2A27" w:rsidRDefault="00BA2A27">
            <w:r>
              <w:rPr>
                <w:rStyle w:val="Hyperlink"/>
                <w:rFonts w:ascii="Verdana" w:hAnsi="Verdana"/>
                <w:sz w:val="18"/>
                <w:szCs w:val="18"/>
                <w:lang w:eastAsia="zh-CN"/>
              </w:rPr>
              <w:t>TP-FTTR-UC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81E481"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2818BB" w14:textId="77777777" w:rsidR="00BA2A27" w:rsidRDefault="00BA2A27">
            <w:pPr>
              <w:rPr>
                <w:rFonts w:ascii="Verdana" w:eastAsia="Times New Roman" w:hAnsi="Verdana"/>
                <w:color w:val="0000FF"/>
                <w:sz w:val="18"/>
                <w:szCs w:val="18"/>
              </w:rPr>
            </w:pPr>
            <w:r>
              <w:rPr>
                <w:rFonts w:ascii="Verdana" w:eastAsia="Times New Roman" w:hAnsi="Verdana"/>
                <w:color w:val="0000FF"/>
                <w:sz w:val="18"/>
                <w:szCs w:val="18"/>
              </w:rPr>
              <w:t>Agreed 2021-04-23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499F1E"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2021-04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6A0BED"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586E9F" w14:textId="77777777" w:rsidR="00BA2A27" w:rsidRDefault="00BA2A27">
            <w:pPr>
              <w:rPr>
                <w:rFonts w:ascii="Verdana" w:eastAsia="Times New Roman" w:hAnsi="Verdana"/>
                <w:color w:val="000066"/>
                <w:sz w:val="18"/>
                <w:szCs w:val="18"/>
              </w:rPr>
            </w:pPr>
            <w:r>
              <w:rPr>
                <w:rFonts w:ascii="Verdana" w:hAnsi="Verdana"/>
                <w:color w:val="000066"/>
                <w:sz w:val="18"/>
                <w:szCs w:val="18"/>
                <w:lang w:eastAsia="zh-CN"/>
              </w:rPr>
              <w:t>Technical paper on Use Case &amp; Requirements of Fibre-to-The-Room (FTTR)</w:t>
            </w:r>
          </w:p>
        </w:tc>
        <w:tc>
          <w:tcPr>
            <w:tcW w:w="159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989669" w14:textId="77777777" w:rsidR="00BA2A27" w:rsidRDefault="00BA2A27">
            <w:pPr>
              <w:rPr>
                <w:rFonts w:eastAsiaTheme="minorEastAsia"/>
              </w:rPr>
            </w:pPr>
            <w:r>
              <w:rPr>
                <w:rStyle w:val="Hyperlink"/>
                <w:rFonts w:ascii="Verdana" w:hAnsi="Verdana"/>
                <w:sz w:val="18"/>
                <w:szCs w:val="18"/>
                <w:lang w:eastAsia="zh-CN"/>
              </w:rPr>
              <w:t>TD 715R1-PLEN</w:t>
            </w:r>
          </w:p>
        </w:tc>
        <w:tc>
          <w:tcPr>
            <w:tcW w:w="165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CF3361" w14:textId="77777777" w:rsidR="00BA2A27" w:rsidRDefault="00BA2A27">
            <w:r>
              <w:rPr>
                <w:rStyle w:val="Hyperlink"/>
                <w:rFonts w:ascii="Verdana" w:hAnsi="Verdana"/>
                <w:sz w:val="18"/>
                <w:szCs w:val="18"/>
                <w:lang w:eastAsia="zh-CN"/>
              </w:rPr>
              <w:t xml:space="preserve">Qiang Cheng; </w:t>
            </w:r>
            <w:proofErr w:type="spellStart"/>
            <w:r>
              <w:rPr>
                <w:rStyle w:val="Hyperlink"/>
                <w:rFonts w:ascii="Verdana" w:hAnsi="Verdana"/>
                <w:sz w:val="18"/>
                <w:szCs w:val="18"/>
                <w:lang w:eastAsia="zh-CN"/>
              </w:rPr>
              <w:t>Xuming</w:t>
            </w:r>
            <w:proofErr w:type="spellEnd"/>
            <w:r>
              <w:rPr>
                <w:rStyle w:val="Hyperlink"/>
                <w:rFonts w:ascii="Verdana" w:hAnsi="Verdana"/>
                <w:sz w:val="18"/>
                <w:szCs w:val="18"/>
                <w:lang w:eastAsia="zh-CN"/>
              </w:rPr>
              <w:t xml:space="preserve"> Wu</w:t>
            </w:r>
          </w:p>
        </w:tc>
      </w:tr>
      <w:tr w:rsidR="00BA2A27" w14:paraId="32E43DF6" w14:textId="77777777" w:rsidTr="00BA2A27">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7559AB" w14:textId="77777777" w:rsidR="00BA2A27" w:rsidRDefault="002B4A81">
            <w:hyperlink r:id="rId100" w:tooltip="See more details" w:history="1">
              <w:r w:rsidR="00BA2A27">
                <w:rPr>
                  <w:rStyle w:val="Hyperlink"/>
                  <w:rFonts w:ascii="Verdana" w:eastAsia="Times New Roman" w:hAnsi="Verdana"/>
                  <w:sz w:val="18"/>
                  <w:szCs w:val="18"/>
                </w:rPr>
                <w:t>TP-GHN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FD9844"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C72374" w14:textId="77777777" w:rsidR="00BA2A27" w:rsidRDefault="00BA2A27">
            <w:pPr>
              <w:rPr>
                <w:rFonts w:ascii="Verdana" w:eastAsia="Times New Roman" w:hAnsi="Verdana"/>
                <w:color w:val="0000FF"/>
                <w:sz w:val="18"/>
                <w:szCs w:val="18"/>
              </w:rPr>
            </w:pPr>
            <w:r>
              <w:rPr>
                <w:rFonts w:ascii="Verdana" w:eastAsia="Times New Roman" w:hAnsi="Verdana"/>
                <w:color w:val="0000FF"/>
                <w:sz w:val="18"/>
                <w:szCs w:val="18"/>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7C156" w14:textId="4CCF40C4"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2021-12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B0FE89"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219A6B"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Overview of the G.hn technology</w:t>
            </w:r>
          </w:p>
        </w:tc>
        <w:tc>
          <w:tcPr>
            <w:tcW w:w="159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2DF41C" w14:textId="4D367F4A" w:rsidR="00BA2A27" w:rsidRDefault="00BA2A27">
            <w:pPr>
              <w:rPr>
                <w:rFonts w:eastAsiaTheme="minorEastAsia"/>
              </w:rPr>
            </w:pPr>
            <w:r>
              <w:rPr>
                <w:rStyle w:val="Hyperlink"/>
                <w:rFonts w:ascii="Verdana" w:hAnsi="Verdana"/>
                <w:sz w:val="18"/>
                <w:szCs w:val="18"/>
                <w:lang w:eastAsia="zh-CN"/>
              </w:rPr>
              <w:t>TD 714-PLEN</w:t>
            </w:r>
          </w:p>
        </w:tc>
        <w:tc>
          <w:tcPr>
            <w:tcW w:w="165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FA8599" w14:textId="77777777" w:rsidR="00BA2A27" w:rsidRDefault="002B4A81">
            <w:hyperlink r:id="rId101" w:history="1">
              <w:r w:rsidR="00BA2A27">
                <w:rPr>
                  <w:rStyle w:val="Hyperlink"/>
                  <w:rFonts w:ascii="Verdana" w:eastAsia="Times New Roman" w:hAnsi="Verdana"/>
                  <w:sz w:val="18"/>
                  <w:szCs w:val="18"/>
                </w:rPr>
                <w:t>Tony Zeng</w:t>
              </w:r>
            </w:hyperlink>
          </w:p>
        </w:tc>
      </w:tr>
      <w:tr w:rsidR="00BA2A27" w14:paraId="6DDA6A66" w14:textId="77777777" w:rsidTr="00BA2A27">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1C5D0F" w14:textId="77777777" w:rsidR="00BA2A27" w:rsidRDefault="002B4A81">
            <w:hyperlink r:id="rId102" w:tooltip="See more details" w:history="1">
              <w:r w:rsidR="00BA2A27">
                <w:rPr>
                  <w:rStyle w:val="Hyperlink"/>
                  <w:rFonts w:ascii="Verdana" w:eastAsia="Times New Roman" w:hAnsi="Verdana"/>
                  <w:sz w:val="18"/>
                  <w:szCs w:val="18"/>
                </w:rPr>
                <w:t>TP-UC-HN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2ACE82"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413BB4" w14:textId="77777777" w:rsidR="00BA2A27" w:rsidRDefault="00BA2A27">
            <w:pPr>
              <w:rPr>
                <w:rFonts w:ascii="Verdana" w:eastAsia="Times New Roman" w:hAnsi="Verdana"/>
                <w:color w:val="0000FF"/>
                <w:sz w:val="18"/>
                <w:szCs w:val="18"/>
              </w:rPr>
            </w:pPr>
            <w:r>
              <w:rPr>
                <w:rFonts w:ascii="Verdana" w:eastAsia="Times New Roman" w:hAnsi="Verdana"/>
                <w:color w:val="0000FF"/>
                <w:sz w:val="18"/>
                <w:szCs w:val="18"/>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9C2036" w14:textId="02805C73"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2021-12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8C9DD3"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8F51D6"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Technical paper on the use of ITU-T G.hn technology for in-home networking</w:t>
            </w:r>
          </w:p>
        </w:tc>
        <w:tc>
          <w:tcPr>
            <w:tcW w:w="159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4362B4" w14:textId="1167465A" w:rsidR="00BA2A27" w:rsidRDefault="00BA2A27">
            <w:pPr>
              <w:rPr>
                <w:rFonts w:eastAsiaTheme="minorEastAsia"/>
              </w:rPr>
            </w:pPr>
            <w:r>
              <w:rPr>
                <w:rStyle w:val="Hyperlink"/>
                <w:rFonts w:ascii="Verdana" w:eastAsia="Times New Roman" w:hAnsi="Verdana"/>
                <w:sz w:val="18"/>
                <w:szCs w:val="18"/>
              </w:rPr>
              <w:t>TD 625-WP1</w:t>
            </w:r>
          </w:p>
        </w:tc>
        <w:tc>
          <w:tcPr>
            <w:tcW w:w="165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2E4359" w14:textId="77777777" w:rsidR="00BA2A27" w:rsidRDefault="002B4A81">
            <w:hyperlink r:id="rId103" w:history="1">
              <w:r w:rsidR="00BA2A27">
                <w:rPr>
                  <w:rStyle w:val="Hyperlink"/>
                  <w:rFonts w:ascii="Verdana" w:eastAsia="Times New Roman" w:hAnsi="Verdana"/>
                  <w:sz w:val="18"/>
                  <w:szCs w:val="18"/>
                </w:rPr>
                <w:t>Marcos Martinez</w:t>
              </w:r>
            </w:hyperlink>
          </w:p>
        </w:tc>
      </w:tr>
      <w:tr w:rsidR="00BA2A27" w14:paraId="04F7942E" w14:textId="77777777" w:rsidTr="00BA2A27">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30B4B3" w14:textId="77777777" w:rsidR="00BA2A27" w:rsidRDefault="002B4A81">
            <w:hyperlink r:id="rId104" w:tooltip="See more details" w:history="1">
              <w:r w:rsidR="00BA2A27">
                <w:rPr>
                  <w:rStyle w:val="Hyperlink"/>
                  <w:rFonts w:ascii="Verdana" w:eastAsia="Times New Roman" w:hAnsi="Verdana"/>
                  <w:sz w:val="18"/>
                  <w:szCs w:val="18"/>
                </w:rPr>
                <w:t>TP-VLC</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913BBA"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Q18/15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AD1C6B" w14:textId="77777777" w:rsidR="00BA2A27" w:rsidRDefault="00BA2A27">
            <w:pPr>
              <w:rPr>
                <w:rFonts w:ascii="Verdana" w:eastAsia="Times New Roman" w:hAnsi="Verdana"/>
                <w:color w:val="0000FF"/>
                <w:sz w:val="18"/>
                <w:szCs w:val="18"/>
              </w:rPr>
            </w:pPr>
            <w:r>
              <w:rPr>
                <w:rFonts w:ascii="Verdana" w:eastAsia="Times New Roman" w:hAnsi="Verdana"/>
                <w:color w:val="0000FF"/>
                <w:sz w:val="18"/>
                <w:szCs w:val="18"/>
              </w:rPr>
              <w:t>Under study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282A82" w14:textId="4202A25F"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2021-12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F39DF5" w14:textId="77777777" w:rsidR="00BA2A27" w:rsidRDefault="00BA2A27">
            <w:pPr>
              <w:jc w:val="center"/>
              <w:rPr>
                <w:rFonts w:ascii="Verdana" w:eastAsia="Times New Roman" w:hAnsi="Verdana"/>
                <w:color w:val="000066"/>
                <w:sz w:val="18"/>
                <w:szCs w:val="18"/>
              </w:rPr>
            </w:pPr>
            <w:r>
              <w:rPr>
                <w:rFonts w:ascii="Verdana" w:eastAsia="Times New Roman"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FFACF2" w14:textId="77777777" w:rsidR="00BA2A27" w:rsidRDefault="00BA2A27">
            <w:pPr>
              <w:rPr>
                <w:rFonts w:ascii="Verdana" w:eastAsia="Times New Roman" w:hAnsi="Verdana"/>
                <w:color w:val="000066"/>
                <w:sz w:val="18"/>
                <w:szCs w:val="18"/>
              </w:rPr>
            </w:pPr>
            <w:r>
              <w:rPr>
                <w:rFonts w:ascii="Verdana" w:eastAsia="Times New Roman" w:hAnsi="Verdana"/>
                <w:color w:val="000066"/>
                <w:sz w:val="18"/>
                <w:szCs w:val="18"/>
              </w:rPr>
              <w:t>Technical paper on the use of ITU-T Visible Light Communication technology</w:t>
            </w:r>
          </w:p>
        </w:tc>
        <w:tc>
          <w:tcPr>
            <w:tcW w:w="159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9AC451" w14:textId="1A56DB99" w:rsidR="00BA2A27" w:rsidRDefault="00BA2A27">
            <w:pPr>
              <w:rPr>
                <w:rFonts w:eastAsiaTheme="minorEastAsia"/>
              </w:rPr>
            </w:pPr>
            <w:r>
              <w:rPr>
                <w:rStyle w:val="Hyperlink"/>
                <w:rFonts w:ascii="Verdana" w:eastAsia="Times New Roman" w:hAnsi="Verdana"/>
                <w:sz w:val="18"/>
                <w:szCs w:val="18"/>
              </w:rPr>
              <w:t>TD 624-WP1</w:t>
            </w:r>
          </w:p>
        </w:tc>
        <w:tc>
          <w:tcPr>
            <w:tcW w:w="165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6A0967" w14:textId="77777777" w:rsidR="00BA2A27" w:rsidRDefault="002B4A81">
            <w:hyperlink r:id="rId105" w:history="1">
              <w:r w:rsidR="00BA2A27">
                <w:rPr>
                  <w:rStyle w:val="Hyperlink"/>
                  <w:rFonts w:ascii="Verdana" w:eastAsia="Times New Roman" w:hAnsi="Verdana"/>
                  <w:sz w:val="18"/>
                  <w:szCs w:val="18"/>
                </w:rPr>
                <w:t>Marcos Martinez</w:t>
              </w:r>
            </w:hyperlink>
          </w:p>
        </w:tc>
      </w:tr>
    </w:tbl>
    <w:p w14:paraId="65A3D793" w14:textId="6D5AA22C" w:rsidR="009B67B0" w:rsidRPr="00641441" w:rsidRDefault="009B67B0" w:rsidP="00F70301">
      <w:pPr>
        <w:tabs>
          <w:tab w:val="left" w:pos="2790"/>
        </w:tabs>
        <w:jc w:val="center"/>
        <w:rPr>
          <w:b/>
          <w:bCs/>
          <w:sz w:val="22"/>
          <w:szCs w:val="22"/>
          <w:highlight w:val="yellow"/>
        </w:rPr>
      </w:pPr>
      <w:r w:rsidRPr="00641441">
        <w:rPr>
          <w:b/>
          <w:bCs/>
          <w:sz w:val="22"/>
          <w:szCs w:val="22"/>
          <w:highlight w:val="yellow"/>
        </w:rPr>
        <w:br/>
      </w:r>
    </w:p>
    <w:p w14:paraId="259E7A73" w14:textId="77777777" w:rsidR="002630E2" w:rsidRDefault="002630E2" w:rsidP="00F70301">
      <w:pPr>
        <w:tabs>
          <w:tab w:val="left" w:pos="2790"/>
        </w:tabs>
        <w:jc w:val="center"/>
        <w:rPr>
          <w:b/>
          <w:bCs/>
          <w:sz w:val="22"/>
          <w:szCs w:val="22"/>
        </w:rPr>
      </w:pPr>
    </w:p>
    <w:p w14:paraId="79A4C19B" w14:textId="77777777" w:rsidR="002630E2" w:rsidRDefault="002630E2" w:rsidP="00F70301">
      <w:pPr>
        <w:tabs>
          <w:tab w:val="left" w:pos="2790"/>
        </w:tabs>
        <w:jc w:val="center"/>
        <w:rPr>
          <w:b/>
          <w:bCs/>
          <w:sz w:val="22"/>
          <w:szCs w:val="22"/>
        </w:rPr>
      </w:pPr>
    </w:p>
    <w:p w14:paraId="7917ACDB" w14:textId="77777777" w:rsidR="002630E2" w:rsidRDefault="002630E2" w:rsidP="00F70301">
      <w:pPr>
        <w:tabs>
          <w:tab w:val="left" w:pos="2790"/>
        </w:tabs>
        <w:jc w:val="center"/>
        <w:rPr>
          <w:b/>
          <w:bCs/>
          <w:sz w:val="22"/>
          <w:szCs w:val="22"/>
        </w:rPr>
      </w:pPr>
    </w:p>
    <w:p w14:paraId="26A6C359" w14:textId="7E9D7057" w:rsidR="002630E2" w:rsidRDefault="002630E2" w:rsidP="00F70301">
      <w:pPr>
        <w:tabs>
          <w:tab w:val="left" w:pos="2790"/>
        </w:tabs>
        <w:jc w:val="center"/>
        <w:rPr>
          <w:b/>
          <w:bCs/>
          <w:sz w:val="22"/>
          <w:szCs w:val="22"/>
        </w:rPr>
      </w:pPr>
    </w:p>
    <w:p w14:paraId="78EBB6E2" w14:textId="05D3F0EB" w:rsidR="003F044C" w:rsidRDefault="003F044C" w:rsidP="00F70301">
      <w:pPr>
        <w:tabs>
          <w:tab w:val="left" w:pos="2790"/>
        </w:tabs>
        <w:jc w:val="center"/>
        <w:rPr>
          <w:b/>
          <w:bCs/>
          <w:sz w:val="22"/>
          <w:szCs w:val="22"/>
        </w:rPr>
      </w:pPr>
    </w:p>
    <w:p w14:paraId="2ECE21BE" w14:textId="34F13C9B" w:rsidR="003F044C" w:rsidRDefault="003F044C" w:rsidP="00F70301">
      <w:pPr>
        <w:tabs>
          <w:tab w:val="left" w:pos="2790"/>
        </w:tabs>
        <w:jc w:val="center"/>
        <w:rPr>
          <w:b/>
          <w:bCs/>
          <w:sz w:val="22"/>
          <w:szCs w:val="22"/>
        </w:rPr>
      </w:pPr>
    </w:p>
    <w:p w14:paraId="6219BDB3" w14:textId="3AA07F8B" w:rsidR="002630E2" w:rsidRDefault="002630E2" w:rsidP="00BA2A27">
      <w:pPr>
        <w:tabs>
          <w:tab w:val="left" w:pos="2790"/>
        </w:tabs>
        <w:rPr>
          <w:b/>
          <w:bCs/>
          <w:sz w:val="22"/>
          <w:szCs w:val="22"/>
        </w:rPr>
      </w:pPr>
    </w:p>
    <w:p w14:paraId="3A49DE00" w14:textId="3ED66C0F" w:rsidR="00664E43" w:rsidRDefault="00664E43" w:rsidP="00BA2A27">
      <w:pPr>
        <w:tabs>
          <w:tab w:val="left" w:pos="2790"/>
        </w:tabs>
        <w:rPr>
          <w:b/>
          <w:bCs/>
          <w:sz w:val="22"/>
          <w:szCs w:val="22"/>
        </w:rPr>
      </w:pPr>
    </w:p>
    <w:p w14:paraId="42FC4EEB" w14:textId="736414CF" w:rsidR="00664E43" w:rsidRDefault="00664E43" w:rsidP="00BA2A27">
      <w:pPr>
        <w:tabs>
          <w:tab w:val="left" w:pos="2790"/>
        </w:tabs>
        <w:rPr>
          <w:b/>
          <w:bCs/>
          <w:sz w:val="22"/>
          <w:szCs w:val="22"/>
        </w:rPr>
      </w:pPr>
    </w:p>
    <w:p w14:paraId="617F33BF" w14:textId="264D6BCC" w:rsidR="00664E43" w:rsidRDefault="00664E43" w:rsidP="00BA2A27">
      <w:pPr>
        <w:tabs>
          <w:tab w:val="left" w:pos="2790"/>
        </w:tabs>
        <w:rPr>
          <w:b/>
          <w:bCs/>
          <w:sz w:val="22"/>
          <w:szCs w:val="22"/>
        </w:rPr>
      </w:pPr>
    </w:p>
    <w:p w14:paraId="032D2B8F" w14:textId="77777777" w:rsidR="00664E43" w:rsidRDefault="00664E43" w:rsidP="00BA2A27">
      <w:pPr>
        <w:tabs>
          <w:tab w:val="left" w:pos="2790"/>
        </w:tabs>
        <w:rPr>
          <w:b/>
          <w:bCs/>
          <w:sz w:val="22"/>
          <w:szCs w:val="22"/>
        </w:rPr>
      </w:pPr>
    </w:p>
    <w:p w14:paraId="393BF986" w14:textId="7B2DF797" w:rsidR="003F044C" w:rsidRPr="00DC6AEC" w:rsidRDefault="000D3474" w:rsidP="003F044C">
      <w:pPr>
        <w:pStyle w:val="Heading1"/>
      </w:pPr>
      <w:bookmarkStart w:id="30" w:name="_Hlk67135666"/>
      <w:r>
        <w:lastRenderedPageBreak/>
        <w:t>1</w:t>
      </w:r>
      <w:r w:rsidR="00223112">
        <w:t>.3</w:t>
      </w:r>
      <w:r w:rsidR="003F044C" w:rsidRPr="00DC6AEC">
        <w:t>.</w:t>
      </w:r>
      <w:r w:rsidR="003F044C">
        <w:t xml:space="preserve"> </w:t>
      </w:r>
      <w:bookmarkStart w:id="31" w:name="_Hlk67136711"/>
      <w:r w:rsidR="003F044C" w:rsidRPr="00EC3AFD">
        <w:t xml:space="preserve">Home Network Activities </w:t>
      </w:r>
      <w:bookmarkEnd w:id="31"/>
      <w:r w:rsidR="000D139D">
        <w:t>within</w:t>
      </w:r>
      <w:r w:rsidR="003F044C" w:rsidRPr="00EC3AFD">
        <w:t xml:space="preserve"> </w:t>
      </w:r>
      <w:r w:rsidR="003F044C">
        <w:t xml:space="preserve">other </w:t>
      </w:r>
      <w:r w:rsidR="003F044C" w:rsidRPr="00EC3AFD">
        <w:t>ITU-T</w:t>
      </w:r>
      <w:r w:rsidR="000D139D">
        <w:t xml:space="preserve"> Study Groups</w:t>
      </w:r>
    </w:p>
    <w:p w14:paraId="4CE06D69" w14:textId="5D199CC8" w:rsidR="003F044C" w:rsidRDefault="003F044C" w:rsidP="003F044C">
      <w:pPr>
        <w:pStyle w:val="Standard1"/>
        <w:numPr>
          <w:ilvl w:val="12"/>
          <w:numId w:val="0"/>
        </w:numPr>
        <w:rPr>
          <w:lang w:val="en-US"/>
        </w:rPr>
      </w:pPr>
      <w:bookmarkStart w:id="32" w:name="_Hlk69482681"/>
      <w:bookmarkEnd w:id="30"/>
      <w:r w:rsidRPr="00B56899">
        <w:rPr>
          <w:lang w:val="en-US"/>
        </w:rPr>
        <w:t>This section provides an overview of the existing Home Network related activities</w:t>
      </w:r>
      <w:r>
        <w:rPr>
          <w:lang w:val="en-US"/>
        </w:rPr>
        <w:t xml:space="preserve"> </w:t>
      </w:r>
      <w:r w:rsidR="00403C81">
        <w:rPr>
          <w:lang w:val="en-US"/>
        </w:rPr>
        <w:t>with</w:t>
      </w:r>
      <w:r>
        <w:rPr>
          <w:lang w:val="en-US"/>
        </w:rPr>
        <w:t>in other ITU-T</w:t>
      </w:r>
      <w:r w:rsidR="000D139D">
        <w:rPr>
          <w:lang w:val="en-US"/>
        </w:rPr>
        <w:t xml:space="preserve"> Study Groups</w:t>
      </w:r>
      <w:r w:rsidRPr="00B56899">
        <w:rPr>
          <w:lang w:val="en-US"/>
        </w:rPr>
        <w:t>.</w:t>
      </w:r>
      <w:r>
        <w:rPr>
          <w:lang w:val="en-US"/>
        </w:rPr>
        <w:br/>
      </w:r>
      <w:bookmarkEnd w:id="32"/>
      <w:r>
        <w:rPr>
          <w:lang w:val="en-US"/>
        </w:rPr>
        <w:br/>
        <w:t xml:space="preserve">Table 3 </w:t>
      </w:r>
      <w:r w:rsidRPr="002C4664">
        <w:rPr>
          <w:lang w:val="en-US"/>
        </w:rPr>
        <w:t>below gives an updated overview of such activities.</w:t>
      </w:r>
      <w:r w:rsidR="000D139D">
        <w:rPr>
          <w:lang w:val="en-US"/>
        </w:rPr>
        <w:br/>
      </w:r>
    </w:p>
    <w:p w14:paraId="58D225EB" w14:textId="6EED0D3C" w:rsidR="003F044C" w:rsidRPr="00024E7A" w:rsidRDefault="003F044C" w:rsidP="00024E7A">
      <w:pPr>
        <w:pStyle w:val="Caption"/>
        <w:keepNext/>
        <w:rPr>
          <w:b w:val="0"/>
          <w:bCs w:val="0"/>
          <w:sz w:val="22"/>
          <w:szCs w:val="22"/>
        </w:rPr>
      </w:pPr>
      <w:r w:rsidRPr="004E12F7">
        <w:rPr>
          <w:sz w:val="22"/>
          <w:szCs w:val="22"/>
        </w:rPr>
        <w:t xml:space="preserve">Status:  </w:t>
      </w:r>
      <w:proofErr w:type="gramStart"/>
      <w:r w:rsidRPr="004E12F7">
        <w:rPr>
          <w:sz w:val="22"/>
          <w:szCs w:val="22"/>
        </w:rPr>
        <w:t>April  2021</w:t>
      </w:r>
      <w:proofErr w:type="gramEnd"/>
      <w:r>
        <w:rPr>
          <w:b w:val="0"/>
          <w:bCs w:val="0"/>
          <w:sz w:val="22"/>
          <w:szCs w:val="22"/>
        </w:rPr>
        <w:t xml:space="preserve"> </w:t>
      </w:r>
      <w:r w:rsidR="00024E7A">
        <w:rPr>
          <w:b w:val="0"/>
          <w:bCs w:val="0"/>
          <w:sz w:val="22"/>
          <w:szCs w:val="22"/>
        </w:rPr>
        <w:br/>
      </w:r>
      <w:r w:rsidR="00024E7A">
        <w:rPr>
          <w:sz w:val="22"/>
          <w:szCs w:val="22"/>
        </w:rPr>
        <w:t xml:space="preserve">                                                       </w:t>
      </w:r>
      <w:r w:rsidRPr="00301B17">
        <w:rPr>
          <w:sz w:val="22"/>
          <w:szCs w:val="22"/>
        </w:rPr>
        <w:t xml:space="preserve">Table </w:t>
      </w:r>
      <w:r>
        <w:rPr>
          <w:sz w:val="22"/>
          <w:szCs w:val="22"/>
        </w:rPr>
        <w:t>3</w:t>
      </w:r>
      <w:r w:rsidRPr="00301B17">
        <w:rPr>
          <w:sz w:val="22"/>
          <w:szCs w:val="22"/>
        </w:rPr>
        <w:t xml:space="preserve"> – </w:t>
      </w:r>
      <w:r w:rsidR="00E265C4">
        <w:rPr>
          <w:sz w:val="22"/>
          <w:szCs w:val="22"/>
        </w:rPr>
        <w:t>Home Network related activities within o</w:t>
      </w:r>
      <w:r w:rsidR="00055044">
        <w:rPr>
          <w:sz w:val="22"/>
          <w:szCs w:val="22"/>
        </w:rPr>
        <w:t xml:space="preserve">ther </w:t>
      </w:r>
      <w:r w:rsidRPr="00301B17">
        <w:rPr>
          <w:sz w:val="22"/>
          <w:szCs w:val="22"/>
        </w:rPr>
        <w:t xml:space="preserve">ITU-T </w:t>
      </w:r>
      <w:r w:rsidR="00055044">
        <w:rPr>
          <w:sz w:val="22"/>
          <w:szCs w:val="22"/>
        </w:rPr>
        <w:t>S</w:t>
      </w:r>
      <w:r w:rsidRPr="00301B17">
        <w:rPr>
          <w:sz w:val="22"/>
          <w:szCs w:val="22"/>
        </w:rPr>
        <w:t xml:space="preserve">tudy </w:t>
      </w:r>
      <w:r w:rsidR="00055044">
        <w:rPr>
          <w:sz w:val="22"/>
          <w:szCs w:val="22"/>
        </w:rPr>
        <w:t>G</w:t>
      </w:r>
      <w:r w:rsidRPr="00301B17">
        <w:rPr>
          <w:sz w:val="22"/>
          <w:szCs w:val="22"/>
        </w:rPr>
        <w:t xml:space="preserve">roups </w:t>
      </w:r>
      <w:r w:rsidR="00E265C4">
        <w:rPr>
          <w:sz w:val="22"/>
          <w:szCs w:val="22"/>
        </w:rPr>
        <w:br/>
      </w:r>
    </w:p>
    <w:tbl>
      <w:tblPr>
        <w:tblW w:w="14142" w:type="dxa"/>
        <w:tblCellMar>
          <w:left w:w="0" w:type="dxa"/>
          <w:right w:w="0" w:type="dxa"/>
        </w:tblCellMar>
        <w:tblLook w:val="0600" w:firstRow="0" w:lastRow="0" w:firstColumn="0" w:lastColumn="0" w:noHBand="1" w:noVBand="1"/>
      </w:tblPr>
      <w:tblGrid>
        <w:gridCol w:w="1637"/>
        <w:gridCol w:w="777"/>
        <w:gridCol w:w="11728"/>
      </w:tblGrid>
      <w:tr w:rsidR="003F044C" w:rsidRPr="00573C40" w14:paraId="419F1DFD" w14:textId="77777777" w:rsidTr="000219BD">
        <w:trPr>
          <w:trHeight w:val="353"/>
          <w:tblHeader/>
        </w:trPr>
        <w:tc>
          <w:tcPr>
            <w:tcW w:w="1637"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11057ADF" w14:textId="77777777" w:rsidR="003F044C" w:rsidRPr="00573C40" w:rsidRDefault="003F044C" w:rsidP="003F044C">
            <w:pPr>
              <w:rPr>
                <w:lang w:val="en-US"/>
              </w:rPr>
            </w:pPr>
            <w:r w:rsidRPr="00573C40">
              <w:rPr>
                <w:b/>
                <w:bCs/>
              </w:rPr>
              <w:t>Items</w:t>
            </w:r>
          </w:p>
        </w:tc>
        <w:tc>
          <w:tcPr>
            <w:tcW w:w="12505" w:type="dxa"/>
            <w:gridSpan w:val="2"/>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1A476FF7" w14:textId="77777777" w:rsidR="003F044C" w:rsidRPr="00573C40" w:rsidRDefault="003F044C" w:rsidP="003F044C">
            <w:pPr>
              <w:rPr>
                <w:lang w:val="en-US"/>
              </w:rPr>
            </w:pPr>
            <w:r w:rsidRPr="00573C40">
              <w:rPr>
                <w:b/>
                <w:bCs/>
              </w:rPr>
              <w:t>SGs and aspects</w:t>
            </w:r>
          </w:p>
        </w:tc>
      </w:tr>
      <w:tr w:rsidR="003F044C" w:rsidRPr="00583B09" w14:paraId="5D89D687" w14:textId="77777777" w:rsidTr="000219BD">
        <w:trPr>
          <w:trHeight w:val="6237"/>
        </w:trPr>
        <w:tc>
          <w:tcPr>
            <w:tcW w:w="1637" w:type="dxa"/>
            <w:vMerge w:val="restart"/>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14:paraId="5B0C2477" w14:textId="77777777" w:rsidR="000219BD" w:rsidRDefault="000219BD" w:rsidP="004C65F4">
            <w:pPr>
              <w:jc w:val="center"/>
              <w:rPr>
                <w:b/>
                <w:bCs/>
                <w:lang w:val="en-US"/>
              </w:rPr>
            </w:pPr>
          </w:p>
          <w:p w14:paraId="56396DF2" w14:textId="77777777" w:rsidR="000219BD" w:rsidRDefault="000219BD" w:rsidP="004C65F4">
            <w:pPr>
              <w:jc w:val="center"/>
              <w:rPr>
                <w:b/>
                <w:bCs/>
                <w:lang w:val="en-US"/>
              </w:rPr>
            </w:pPr>
          </w:p>
          <w:p w14:paraId="341DC1EC" w14:textId="77777777" w:rsidR="000219BD" w:rsidRDefault="000219BD" w:rsidP="004C65F4">
            <w:pPr>
              <w:jc w:val="center"/>
              <w:rPr>
                <w:b/>
                <w:bCs/>
                <w:lang w:val="en-US"/>
              </w:rPr>
            </w:pPr>
          </w:p>
          <w:p w14:paraId="02D5FDAB" w14:textId="77777777" w:rsidR="000219BD" w:rsidRDefault="000219BD" w:rsidP="004C65F4">
            <w:pPr>
              <w:jc w:val="center"/>
              <w:rPr>
                <w:b/>
                <w:bCs/>
                <w:lang w:val="en-US"/>
              </w:rPr>
            </w:pPr>
          </w:p>
          <w:p w14:paraId="218A871F" w14:textId="77777777" w:rsidR="000219BD" w:rsidRDefault="000219BD" w:rsidP="004C65F4">
            <w:pPr>
              <w:jc w:val="center"/>
              <w:rPr>
                <w:b/>
                <w:bCs/>
                <w:lang w:val="en-US"/>
              </w:rPr>
            </w:pPr>
          </w:p>
          <w:p w14:paraId="58D2715F" w14:textId="77777777" w:rsidR="000219BD" w:rsidRDefault="000219BD" w:rsidP="004C65F4">
            <w:pPr>
              <w:jc w:val="center"/>
              <w:rPr>
                <w:b/>
                <w:bCs/>
                <w:lang w:val="en-US"/>
              </w:rPr>
            </w:pPr>
          </w:p>
          <w:p w14:paraId="66FBF5E7" w14:textId="77777777" w:rsidR="000219BD" w:rsidRDefault="000219BD" w:rsidP="004C65F4">
            <w:pPr>
              <w:jc w:val="center"/>
              <w:rPr>
                <w:b/>
                <w:bCs/>
                <w:lang w:val="en-US"/>
              </w:rPr>
            </w:pPr>
          </w:p>
          <w:p w14:paraId="350536C6" w14:textId="77777777" w:rsidR="000219BD" w:rsidRDefault="000219BD" w:rsidP="004C65F4">
            <w:pPr>
              <w:jc w:val="center"/>
              <w:rPr>
                <w:b/>
                <w:bCs/>
                <w:lang w:val="en-US"/>
              </w:rPr>
            </w:pPr>
          </w:p>
          <w:p w14:paraId="0CFF91DD" w14:textId="77777777" w:rsidR="000219BD" w:rsidRDefault="000219BD" w:rsidP="004C65F4">
            <w:pPr>
              <w:jc w:val="center"/>
              <w:rPr>
                <w:b/>
                <w:bCs/>
                <w:lang w:val="en-US"/>
              </w:rPr>
            </w:pPr>
          </w:p>
          <w:p w14:paraId="4FCCB287" w14:textId="438B7E9C" w:rsidR="003F044C" w:rsidRDefault="003F044C" w:rsidP="000219BD">
            <w:pPr>
              <w:jc w:val="center"/>
              <w:rPr>
                <w:rFonts w:cs="Segoe UI"/>
                <w:b/>
                <w:bCs/>
              </w:rPr>
            </w:pPr>
            <w:r w:rsidRPr="0037088A">
              <w:rPr>
                <w:b/>
                <w:bCs/>
                <w:lang w:val="en-US"/>
              </w:rPr>
              <w:t xml:space="preserve">Environment, </w:t>
            </w:r>
            <w:r w:rsidRPr="0037088A">
              <w:rPr>
                <w:rFonts w:cs="Segoe UI"/>
                <w:b/>
                <w:bCs/>
              </w:rPr>
              <w:t>climate change and circular economy</w:t>
            </w:r>
            <w:r>
              <w:rPr>
                <w:rFonts w:cs="Segoe UI"/>
                <w:b/>
                <w:bCs/>
              </w:rPr>
              <w:br/>
            </w:r>
          </w:p>
          <w:p w14:paraId="7AE9C240" w14:textId="77777777" w:rsidR="003F044C" w:rsidRDefault="003F044C" w:rsidP="003F044C">
            <w:pPr>
              <w:jc w:val="center"/>
              <w:rPr>
                <w:rFonts w:cs="Segoe UI"/>
                <w:b/>
                <w:bCs/>
              </w:rPr>
            </w:pPr>
          </w:p>
          <w:p w14:paraId="74CE0FF3" w14:textId="77777777" w:rsidR="003F044C" w:rsidRDefault="003F044C" w:rsidP="003F044C">
            <w:pPr>
              <w:jc w:val="center"/>
              <w:rPr>
                <w:rFonts w:cs="Segoe UI"/>
                <w:b/>
                <w:bCs/>
              </w:rPr>
            </w:pPr>
          </w:p>
          <w:p w14:paraId="2046E37A" w14:textId="77777777" w:rsidR="003F044C" w:rsidRDefault="003F044C" w:rsidP="003F044C">
            <w:pPr>
              <w:jc w:val="center"/>
              <w:rPr>
                <w:rFonts w:cs="Segoe UI"/>
                <w:b/>
                <w:bCs/>
              </w:rPr>
            </w:pPr>
          </w:p>
          <w:p w14:paraId="5A917F15" w14:textId="77777777" w:rsidR="003F044C" w:rsidRDefault="003F044C" w:rsidP="003F044C">
            <w:pPr>
              <w:jc w:val="center"/>
              <w:rPr>
                <w:rFonts w:cs="Segoe UI"/>
                <w:b/>
                <w:bCs/>
              </w:rPr>
            </w:pPr>
          </w:p>
          <w:p w14:paraId="1AC53893" w14:textId="2E05EA1A" w:rsidR="003F044C" w:rsidRDefault="003F044C" w:rsidP="003F044C">
            <w:pPr>
              <w:rPr>
                <w:rFonts w:cs="Segoe UI"/>
                <w:b/>
                <w:bCs/>
              </w:rPr>
            </w:pPr>
          </w:p>
          <w:p w14:paraId="33F2B5AC" w14:textId="77777777" w:rsidR="003F044C" w:rsidRDefault="003F044C" w:rsidP="003F044C">
            <w:pPr>
              <w:rPr>
                <w:rFonts w:cs="Segoe UI"/>
                <w:b/>
                <w:bCs/>
              </w:rPr>
            </w:pPr>
          </w:p>
          <w:p w14:paraId="792D8B4E" w14:textId="77777777" w:rsidR="00E25785" w:rsidRDefault="00E25785" w:rsidP="003F044C">
            <w:pPr>
              <w:jc w:val="center"/>
              <w:rPr>
                <w:rFonts w:cs="Segoe UI"/>
              </w:rPr>
            </w:pPr>
          </w:p>
          <w:p w14:paraId="14BA8868" w14:textId="77777777" w:rsidR="00E25785" w:rsidRDefault="00E25785" w:rsidP="003F044C">
            <w:pPr>
              <w:jc w:val="center"/>
              <w:rPr>
                <w:rFonts w:cs="Segoe UI"/>
              </w:rPr>
            </w:pPr>
          </w:p>
          <w:p w14:paraId="1BA5A770" w14:textId="77777777" w:rsidR="00E25785" w:rsidRDefault="00E25785" w:rsidP="003F044C">
            <w:pPr>
              <w:jc w:val="center"/>
              <w:rPr>
                <w:rFonts w:cs="Segoe UI"/>
              </w:rPr>
            </w:pPr>
          </w:p>
          <w:p w14:paraId="6F55AA62" w14:textId="77777777" w:rsidR="00E25785" w:rsidRDefault="00E25785" w:rsidP="003F044C">
            <w:pPr>
              <w:jc w:val="center"/>
              <w:rPr>
                <w:rFonts w:cs="Segoe UI"/>
              </w:rPr>
            </w:pPr>
          </w:p>
          <w:p w14:paraId="0F23DBB9" w14:textId="77777777" w:rsidR="00E25785" w:rsidRDefault="00E25785" w:rsidP="003F044C">
            <w:pPr>
              <w:jc w:val="center"/>
              <w:rPr>
                <w:rFonts w:cs="Segoe UI"/>
              </w:rPr>
            </w:pPr>
          </w:p>
          <w:p w14:paraId="3835EB72" w14:textId="77777777" w:rsidR="00E25785" w:rsidRDefault="00E25785" w:rsidP="003F044C">
            <w:pPr>
              <w:jc w:val="center"/>
              <w:rPr>
                <w:rFonts w:cs="Segoe UI"/>
              </w:rPr>
            </w:pPr>
          </w:p>
          <w:p w14:paraId="2DDD12EC" w14:textId="77777777" w:rsidR="00E25785" w:rsidRDefault="00E25785" w:rsidP="003F044C">
            <w:pPr>
              <w:jc w:val="center"/>
              <w:rPr>
                <w:rFonts w:cs="Segoe UI"/>
              </w:rPr>
            </w:pPr>
          </w:p>
          <w:p w14:paraId="16A13541" w14:textId="77777777" w:rsidR="004C65F4" w:rsidRDefault="004C65F4" w:rsidP="00E25785">
            <w:pPr>
              <w:jc w:val="center"/>
              <w:rPr>
                <w:rFonts w:cs="Segoe UI"/>
              </w:rPr>
            </w:pPr>
          </w:p>
          <w:p w14:paraId="1D1DD218" w14:textId="77777777" w:rsidR="004C65F4" w:rsidRDefault="004C65F4" w:rsidP="00E25785">
            <w:pPr>
              <w:jc w:val="center"/>
              <w:rPr>
                <w:rFonts w:cs="Segoe UI"/>
              </w:rPr>
            </w:pPr>
          </w:p>
          <w:p w14:paraId="6E3F59D8" w14:textId="77777777" w:rsidR="004C65F4" w:rsidRDefault="004C65F4" w:rsidP="00E25785">
            <w:pPr>
              <w:jc w:val="center"/>
              <w:rPr>
                <w:rFonts w:cs="Segoe UI"/>
              </w:rPr>
            </w:pPr>
          </w:p>
          <w:p w14:paraId="70E82C29" w14:textId="77777777" w:rsidR="004C65F4" w:rsidRDefault="004C65F4" w:rsidP="00E25785">
            <w:pPr>
              <w:jc w:val="center"/>
              <w:rPr>
                <w:rFonts w:cs="Segoe UI"/>
              </w:rPr>
            </w:pPr>
          </w:p>
          <w:p w14:paraId="086DF355" w14:textId="77777777" w:rsidR="004C65F4" w:rsidRDefault="004C65F4" w:rsidP="00E25785">
            <w:pPr>
              <w:jc w:val="center"/>
              <w:rPr>
                <w:rFonts w:cs="Segoe UI"/>
              </w:rPr>
            </w:pPr>
          </w:p>
          <w:p w14:paraId="646A4D7F" w14:textId="77777777" w:rsidR="000219BD" w:rsidRDefault="000219BD" w:rsidP="00E25785">
            <w:pPr>
              <w:jc w:val="center"/>
              <w:rPr>
                <w:rFonts w:cs="Segoe UI"/>
              </w:rPr>
            </w:pPr>
          </w:p>
          <w:p w14:paraId="1B18211E" w14:textId="146F2340" w:rsidR="003F044C" w:rsidRDefault="003F044C" w:rsidP="000219BD">
            <w:pPr>
              <w:jc w:val="center"/>
              <w:rPr>
                <w:b/>
                <w:bCs/>
                <w:lang w:val="en-US"/>
              </w:rPr>
            </w:pPr>
            <w:r>
              <w:rPr>
                <w:rFonts w:cs="Segoe UI"/>
              </w:rPr>
              <w:t>continuation of</w:t>
            </w:r>
            <w:r>
              <w:rPr>
                <w:rFonts w:cs="Segoe UI"/>
              </w:rPr>
              <w:br/>
            </w:r>
            <w:r w:rsidRPr="00A52195">
              <w:rPr>
                <w:b/>
                <w:bCs/>
                <w:lang w:val="en-US"/>
              </w:rPr>
              <w:t>Environment, climate change and circular economy</w:t>
            </w:r>
          </w:p>
          <w:p w14:paraId="07BB3AD8" w14:textId="77777777" w:rsidR="003F044C" w:rsidRDefault="003F044C" w:rsidP="000219BD">
            <w:pPr>
              <w:jc w:val="center"/>
              <w:rPr>
                <w:b/>
                <w:bCs/>
                <w:lang w:val="en-US"/>
              </w:rPr>
            </w:pPr>
          </w:p>
          <w:p w14:paraId="34CD13C3" w14:textId="77777777" w:rsidR="003F044C" w:rsidRDefault="003F044C" w:rsidP="003F044C">
            <w:pPr>
              <w:jc w:val="center"/>
              <w:rPr>
                <w:b/>
                <w:bCs/>
                <w:lang w:val="en-US"/>
              </w:rPr>
            </w:pPr>
          </w:p>
          <w:p w14:paraId="3A7BE885" w14:textId="77777777" w:rsidR="003F044C" w:rsidRDefault="003F044C" w:rsidP="003F044C">
            <w:pPr>
              <w:jc w:val="center"/>
              <w:rPr>
                <w:b/>
                <w:bCs/>
                <w:lang w:val="en-US"/>
              </w:rPr>
            </w:pPr>
          </w:p>
          <w:p w14:paraId="3E941780" w14:textId="77777777" w:rsidR="003F044C" w:rsidRDefault="003F044C" w:rsidP="003F044C">
            <w:pPr>
              <w:jc w:val="center"/>
              <w:rPr>
                <w:b/>
                <w:bCs/>
                <w:lang w:val="en-US"/>
              </w:rPr>
            </w:pPr>
          </w:p>
          <w:p w14:paraId="52565387" w14:textId="77777777" w:rsidR="003F044C" w:rsidRDefault="003F044C" w:rsidP="003F044C">
            <w:pPr>
              <w:jc w:val="center"/>
              <w:rPr>
                <w:b/>
                <w:bCs/>
                <w:lang w:val="en-US"/>
              </w:rPr>
            </w:pPr>
          </w:p>
          <w:p w14:paraId="54CF4D90" w14:textId="77777777" w:rsidR="003F044C" w:rsidRDefault="003F044C" w:rsidP="003F044C">
            <w:pPr>
              <w:jc w:val="center"/>
              <w:rPr>
                <w:b/>
                <w:bCs/>
                <w:lang w:val="en-US"/>
              </w:rPr>
            </w:pPr>
          </w:p>
          <w:p w14:paraId="2FDF8041" w14:textId="77777777" w:rsidR="003F044C" w:rsidRDefault="003F044C" w:rsidP="003F044C">
            <w:pPr>
              <w:jc w:val="center"/>
              <w:rPr>
                <w:b/>
                <w:bCs/>
                <w:lang w:val="en-US"/>
              </w:rPr>
            </w:pPr>
          </w:p>
          <w:p w14:paraId="2C480984" w14:textId="77777777" w:rsidR="003F044C" w:rsidRDefault="003F044C" w:rsidP="003F044C">
            <w:pPr>
              <w:jc w:val="center"/>
              <w:rPr>
                <w:b/>
                <w:bCs/>
                <w:lang w:val="en-US"/>
              </w:rPr>
            </w:pPr>
          </w:p>
          <w:p w14:paraId="62A1E6DE" w14:textId="77777777" w:rsidR="003F044C" w:rsidRDefault="003F044C" w:rsidP="003F044C">
            <w:pPr>
              <w:jc w:val="center"/>
              <w:rPr>
                <w:b/>
                <w:bCs/>
                <w:lang w:val="en-US"/>
              </w:rPr>
            </w:pPr>
          </w:p>
          <w:p w14:paraId="7822AB49" w14:textId="77777777" w:rsidR="003F044C" w:rsidRDefault="003F044C" w:rsidP="003F044C">
            <w:pPr>
              <w:jc w:val="center"/>
              <w:rPr>
                <w:b/>
                <w:bCs/>
                <w:lang w:val="en-US"/>
              </w:rPr>
            </w:pPr>
          </w:p>
          <w:p w14:paraId="42481998" w14:textId="77777777" w:rsidR="00E25785" w:rsidRDefault="00E25785" w:rsidP="00E25785">
            <w:pPr>
              <w:rPr>
                <w:rFonts w:cs="Segoe UI"/>
              </w:rPr>
            </w:pPr>
          </w:p>
          <w:p w14:paraId="2AC833BA" w14:textId="77777777" w:rsidR="004C65F4" w:rsidRDefault="004C65F4" w:rsidP="00E25785">
            <w:pPr>
              <w:jc w:val="center"/>
              <w:rPr>
                <w:rFonts w:cs="Segoe UI"/>
              </w:rPr>
            </w:pPr>
          </w:p>
          <w:p w14:paraId="718623BE" w14:textId="77777777" w:rsidR="004C65F4" w:rsidRDefault="004C65F4" w:rsidP="00E25785">
            <w:pPr>
              <w:jc w:val="center"/>
              <w:rPr>
                <w:rFonts w:cs="Segoe UI"/>
              </w:rPr>
            </w:pPr>
          </w:p>
          <w:p w14:paraId="6705E118" w14:textId="77777777" w:rsidR="004C65F4" w:rsidRDefault="004C65F4" w:rsidP="00E25785">
            <w:pPr>
              <w:jc w:val="center"/>
              <w:rPr>
                <w:rFonts w:cs="Segoe UI"/>
              </w:rPr>
            </w:pPr>
          </w:p>
          <w:p w14:paraId="0000B63B" w14:textId="77777777" w:rsidR="004C65F4" w:rsidRDefault="004C65F4" w:rsidP="00E25785">
            <w:pPr>
              <w:jc w:val="center"/>
              <w:rPr>
                <w:rFonts w:cs="Segoe UI"/>
              </w:rPr>
            </w:pPr>
          </w:p>
          <w:p w14:paraId="74663015" w14:textId="77777777" w:rsidR="004C65F4" w:rsidRDefault="004C65F4" w:rsidP="00E25785">
            <w:pPr>
              <w:jc w:val="center"/>
              <w:rPr>
                <w:rFonts w:cs="Segoe UI"/>
              </w:rPr>
            </w:pPr>
          </w:p>
          <w:p w14:paraId="7BE8F60D" w14:textId="77777777" w:rsidR="004C65F4" w:rsidRDefault="004C65F4" w:rsidP="00E25785">
            <w:pPr>
              <w:jc w:val="center"/>
              <w:rPr>
                <w:rFonts w:cs="Segoe UI"/>
              </w:rPr>
            </w:pPr>
          </w:p>
          <w:p w14:paraId="5768E603" w14:textId="77777777" w:rsidR="00170CC3" w:rsidRDefault="00170CC3" w:rsidP="000219BD">
            <w:pPr>
              <w:jc w:val="center"/>
              <w:rPr>
                <w:rFonts w:cs="Segoe UI"/>
              </w:rPr>
            </w:pPr>
          </w:p>
          <w:p w14:paraId="17CAB35D" w14:textId="77777777" w:rsidR="00170CC3" w:rsidRDefault="00170CC3" w:rsidP="000219BD">
            <w:pPr>
              <w:jc w:val="center"/>
              <w:rPr>
                <w:rFonts w:cs="Segoe UI"/>
              </w:rPr>
            </w:pPr>
          </w:p>
          <w:p w14:paraId="4D992C17" w14:textId="77777777" w:rsidR="00170CC3" w:rsidRDefault="00170CC3" w:rsidP="000219BD">
            <w:pPr>
              <w:jc w:val="center"/>
              <w:rPr>
                <w:rFonts w:cs="Segoe UI"/>
              </w:rPr>
            </w:pPr>
          </w:p>
          <w:p w14:paraId="65120B26" w14:textId="564FC72F" w:rsidR="003F044C" w:rsidRPr="00A52195" w:rsidRDefault="003F044C" w:rsidP="000219BD">
            <w:pPr>
              <w:jc w:val="center"/>
              <w:rPr>
                <w:b/>
                <w:bCs/>
                <w:lang w:val="en-US"/>
              </w:rPr>
            </w:pPr>
            <w:r>
              <w:rPr>
                <w:rFonts w:cs="Segoe UI"/>
              </w:rPr>
              <w:t>continuation of</w:t>
            </w:r>
            <w:r>
              <w:rPr>
                <w:rFonts w:cs="Segoe UI"/>
              </w:rPr>
              <w:br/>
            </w:r>
            <w:r w:rsidRPr="00A52195">
              <w:rPr>
                <w:b/>
                <w:bCs/>
                <w:lang w:val="en-US"/>
              </w:rPr>
              <w:t>Environment, climate change and circular economy</w:t>
            </w:r>
          </w:p>
        </w:tc>
        <w:tc>
          <w:tcPr>
            <w:tcW w:w="777" w:type="dxa"/>
            <w:vMerge w:val="restart"/>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14:paraId="3B0F6D01" w14:textId="77777777" w:rsidR="000219BD" w:rsidRDefault="000219BD" w:rsidP="003F044C">
            <w:pPr>
              <w:rPr>
                <w:b/>
                <w:bCs/>
                <w:lang w:val="en-US"/>
              </w:rPr>
            </w:pPr>
          </w:p>
          <w:p w14:paraId="7154FDB7" w14:textId="77777777" w:rsidR="000219BD" w:rsidRDefault="000219BD" w:rsidP="003F044C">
            <w:pPr>
              <w:rPr>
                <w:b/>
                <w:bCs/>
                <w:lang w:val="en-US"/>
              </w:rPr>
            </w:pPr>
          </w:p>
          <w:p w14:paraId="76E066A1" w14:textId="77777777" w:rsidR="000219BD" w:rsidRDefault="000219BD" w:rsidP="003F044C">
            <w:pPr>
              <w:rPr>
                <w:b/>
                <w:bCs/>
                <w:lang w:val="en-US"/>
              </w:rPr>
            </w:pPr>
          </w:p>
          <w:p w14:paraId="12AED2FC" w14:textId="77777777" w:rsidR="000219BD" w:rsidRDefault="000219BD" w:rsidP="003F044C">
            <w:pPr>
              <w:rPr>
                <w:b/>
                <w:bCs/>
                <w:lang w:val="en-US"/>
              </w:rPr>
            </w:pPr>
          </w:p>
          <w:p w14:paraId="6428F70C" w14:textId="77777777" w:rsidR="000219BD" w:rsidRDefault="000219BD" w:rsidP="003F044C">
            <w:pPr>
              <w:rPr>
                <w:b/>
                <w:bCs/>
                <w:lang w:val="en-US"/>
              </w:rPr>
            </w:pPr>
          </w:p>
          <w:p w14:paraId="4C3E5D45" w14:textId="77777777" w:rsidR="000219BD" w:rsidRDefault="000219BD" w:rsidP="003F044C">
            <w:pPr>
              <w:rPr>
                <w:b/>
                <w:bCs/>
                <w:lang w:val="en-US"/>
              </w:rPr>
            </w:pPr>
          </w:p>
          <w:p w14:paraId="2F789E27" w14:textId="77777777" w:rsidR="000219BD" w:rsidRDefault="000219BD" w:rsidP="003F044C">
            <w:pPr>
              <w:rPr>
                <w:b/>
                <w:bCs/>
                <w:lang w:val="en-US"/>
              </w:rPr>
            </w:pPr>
          </w:p>
          <w:p w14:paraId="67E66134" w14:textId="77777777" w:rsidR="000219BD" w:rsidRDefault="000219BD" w:rsidP="003F044C">
            <w:pPr>
              <w:rPr>
                <w:b/>
                <w:bCs/>
                <w:lang w:val="en-US"/>
              </w:rPr>
            </w:pPr>
          </w:p>
          <w:p w14:paraId="0DA19087" w14:textId="77777777" w:rsidR="000219BD" w:rsidRDefault="000219BD" w:rsidP="003F044C">
            <w:pPr>
              <w:rPr>
                <w:b/>
                <w:bCs/>
                <w:lang w:val="en-US"/>
              </w:rPr>
            </w:pPr>
          </w:p>
          <w:p w14:paraId="44AF24D3" w14:textId="77777777" w:rsidR="000219BD" w:rsidRDefault="000219BD" w:rsidP="003F044C">
            <w:pPr>
              <w:rPr>
                <w:b/>
                <w:bCs/>
                <w:lang w:val="en-US"/>
              </w:rPr>
            </w:pPr>
          </w:p>
          <w:p w14:paraId="4B9FBB1D" w14:textId="77777777" w:rsidR="00167DAE" w:rsidRDefault="00167DAE" w:rsidP="003F044C">
            <w:pPr>
              <w:rPr>
                <w:b/>
                <w:bCs/>
                <w:lang w:val="en-US"/>
              </w:rPr>
            </w:pPr>
          </w:p>
          <w:p w14:paraId="39C4BD02" w14:textId="116E32CE" w:rsidR="003F044C" w:rsidRDefault="003F044C" w:rsidP="003F044C">
            <w:pPr>
              <w:rPr>
                <w:b/>
                <w:bCs/>
                <w:lang w:val="en-US"/>
              </w:rPr>
            </w:pPr>
            <w:r w:rsidRPr="0037088A">
              <w:rPr>
                <w:b/>
                <w:bCs/>
                <w:lang w:val="en-US"/>
              </w:rPr>
              <w:t>SG5</w:t>
            </w:r>
          </w:p>
          <w:p w14:paraId="4B93BFC1" w14:textId="77777777" w:rsidR="003F044C" w:rsidRDefault="003F044C" w:rsidP="003F044C">
            <w:pPr>
              <w:rPr>
                <w:b/>
                <w:bCs/>
                <w:lang w:val="en-US"/>
              </w:rPr>
            </w:pPr>
          </w:p>
          <w:p w14:paraId="7E303AA2" w14:textId="77777777" w:rsidR="003F044C" w:rsidRDefault="003F044C" w:rsidP="003F044C">
            <w:pPr>
              <w:rPr>
                <w:b/>
                <w:bCs/>
                <w:lang w:val="en-US"/>
              </w:rPr>
            </w:pPr>
          </w:p>
          <w:p w14:paraId="1B464BCB" w14:textId="77777777" w:rsidR="003F044C" w:rsidRDefault="003F044C" w:rsidP="003F044C">
            <w:pPr>
              <w:rPr>
                <w:b/>
                <w:bCs/>
                <w:lang w:val="en-US"/>
              </w:rPr>
            </w:pPr>
          </w:p>
          <w:p w14:paraId="72D676CC" w14:textId="77777777" w:rsidR="003F044C" w:rsidRDefault="003F044C" w:rsidP="003F044C">
            <w:pPr>
              <w:rPr>
                <w:b/>
                <w:bCs/>
                <w:lang w:val="en-US"/>
              </w:rPr>
            </w:pPr>
          </w:p>
          <w:p w14:paraId="289857F6" w14:textId="77777777" w:rsidR="003F044C" w:rsidRDefault="003F044C" w:rsidP="003F044C">
            <w:pPr>
              <w:rPr>
                <w:b/>
                <w:bCs/>
                <w:lang w:val="en-US"/>
              </w:rPr>
            </w:pPr>
          </w:p>
          <w:p w14:paraId="777348E9" w14:textId="77777777" w:rsidR="003F044C" w:rsidRDefault="003F044C" w:rsidP="003F044C">
            <w:pPr>
              <w:rPr>
                <w:b/>
                <w:bCs/>
                <w:lang w:val="en-US"/>
              </w:rPr>
            </w:pPr>
          </w:p>
          <w:p w14:paraId="1CC11CF7" w14:textId="77777777" w:rsidR="003F044C" w:rsidRDefault="003F044C" w:rsidP="003F044C">
            <w:pPr>
              <w:rPr>
                <w:b/>
                <w:bCs/>
                <w:lang w:val="en-US"/>
              </w:rPr>
            </w:pPr>
          </w:p>
          <w:p w14:paraId="3780EF32" w14:textId="77777777" w:rsidR="003F044C" w:rsidRDefault="003F044C" w:rsidP="003F044C">
            <w:pPr>
              <w:rPr>
                <w:b/>
                <w:bCs/>
                <w:lang w:val="en-US"/>
              </w:rPr>
            </w:pPr>
          </w:p>
          <w:p w14:paraId="6865253B" w14:textId="77777777" w:rsidR="003F044C" w:rsidRDefault="003F044C" w:rsidP="003F044C">
            <w:pPr>
              <w:rPr>
                <w:b/>
                <w:bCs/>
                <w:lang w:val="en-US"/>
              </w:rPr>
            </w:pPr>
          </w:p>
          <w:p w14:paraId="1EE13FE6" w14:textId="77777777" w:rsidR="00E25785" w:rsidRDefault="00E25785" w:rsidP="003F044C">
            <w:pPr>
              <w:rPr>
                <w:b/>
                <w:bCs/>
                <w:lang w:val="en-US"/>
              </w:rPr>
            </w:pPr>
          </w:p>
          <w:p w14:paraId="079C92D3" w14:textId="77777777" w:rsidR="00E25785" w:rsidRDefault="00E25785" w:rsidP="003F044C">
            <w:pPr>
              <w:rPr>
                <w:b/>
                <w:bCs/>
                <w:lang w:val="en-US"/>
              </w:rPr>
            </w:pPr>
          </w:p>
          <w:p w14:paraId="0B6F8DED" w14:textId="77777777" w:rsidR="00E25785" w:rsidRDefault="00E25785" w:rsidP="003F044C">
            <w:pPr>
              <w:rPr>
                <w:b/>
                <w:bCs/>
                <w:lang w:val="en-US"/>
              </w:rPr>
            </w:pPr>
          </w:p>
          <w:p w14:paraId="2D3780CC" w14:textId="77777777" w:rsidR="00E25785" w:rsidRDefault="00E25785" w:rsidP="003F044C">
            <w:pPr>
              <w:rPr>
                <w:b/>
                <w:bCs/>
                <w:lang w:val="en-US"/>
              </w:rPr>
            </w:pPr>
          </w:p>
          <w:p w14:paraId="66935372" w14:textId="77777777" w:rsidR="00E25785" w:rsidRDefault="00E25785" w:rsidP="003F044C">
            <w:pPr>
              <w:rPr>
                <w:b/>
                <w:bCs/>
                <w:lang w:val="en-US"/>
              </w:rPr>
            </w:pPr>
          </w:p>
          <w:p w14:paraId="25BEDB1C" w14:textId="77777777" w:rsidR="00E25785" w:rsidRDefault="00E25785" w:rsidP="003F044C">
            <w:pPr>
              <w:rPr>
                <w:b/>
                <w:bCs/>
                <w:lang w:val="en-US"/>
              </w:rPr>
            </w:pPr>
          </w:p>
          <w:p w14:paraId="6396018B" w14:textId="77777777" w:rsidR="00E25785" w:rsidRDefault="00E25785" w:rsidP="003F044C">
            <w:pPr>
              <w:rPr>
                <w:b/>
                <w:bCs/>
                <w:lang w:val="en-US"/>
              </w:rPr>
            </w:pPr>
          </w:p>
          <w:p w14:paraId="24C4B2E2" w14:textId="77777777" w:rsidR="00E25785" w:rsidRDefault="00E25785" w:rsidP="003F044C">
            <w:pPr>
              <w:rPr>
                <w:b/>
                <w:bCs/>
                <w:lang w:val="en-US"/>
              </w:rPr>
            </w:pPr>
          </w:p>
          <w:p w14:paraId="0F20EC60" w14:textId="77777777" w:rsidR="004C65F4" w:rsidRDefault="004C65F4" w:rsidP="003F044C">
            <w:pPr>
              <w:rPr>
                <w:b/>
                <w:bCs/>
                <w:lang w:val="en-US"/>
              </w:rPr>
            </w:pPr>
          </w:p>
          <w:p w14:paraId="3B114677" w14:textId="77777777" w:rsidR="004C65F4" w:rsidRDefault="004C65F4" w:rsidP="003F044C">
            <w:pPr>
              <w:rPr>
                <w:b/>
                <w:bCs/>
                <w:lang w:val="en-US"/>
              </w:rPr>
            </w:pPr>
          </w:p>
          <w:p w14:paraId="5CB26120" w14:textId="77777777" w:rsidR="004C65F4" w:rsidRDefault="004C65F4" w:rsidP="003F044C">
            <w:pPr>
              <w:rPr>
                <w:b/>
                <w:bCs/>
                <w:lang w:val="en-US"/>
              </w:rPr>
            </w:pPr>
          </w:p>
          <w:p w14:paraId="6ABE9DB9" w14:textId="77777777" w:rsidR="004C65F4" w:rsidRDefault="004C65F4" w:rsidP="003F044C">
            <w:pPr>
              <w:rPr>
                <w:b/>
                <w:bCs/>
                <w:lang w:val="en-US"/>
              </w:rPr>
            </w:pPr>
          </w:p>
          <w:p w14:paraId="2F9CD714" w14:textId="77777777" w:rsidR="004C65F4" w:rsidRDefault="004C65F4" w:rsidP="003F044C">
            <w:pPr>
              <w:rPr>
                <w:b/>
                <w:bCs/>
                <w:lang w:val="en-US"/>
              </w:rPr>
            </w:pPr>
          </w:p>
          <w:p w14:paraId="5DFA17B9" w14:textId="77777777" w:rsidR="004C65F4" w:rsidRDefault="004C65F4" w:rsidP="003F044C">
            <w:pPr>
              <w:rPr>
                <w:b/>
                <w:bCs/>
                <w:lang w:val="en-US"/>
              </w:rPr>
            </w:pPr>
          </w:p>
          <w:p w14:paraId="529EA520" w14:textId="77777777" w:rsidR="004C65F4" w:rsidRDefault="004C65F4" w:rsidP="003F044C">
            <w:pPr>
              <w:rPr>
                <w:b/>
                <w:bCs/>
                <w:lang w:val="en-US"/>
              </w:rPr>
            </w:pPr>
          </w:p>
          <w:p w14:paraId="53C89708" w14:textId="77777777" w:rsidR="000219BD" w:rsidRDefault="000219BD" w:rsidP="003F044C">
            <w:pPr>
              <w:rPr>
                <w:b/>
                <w:bCs/>
                <w:lang w:val="en-US"/>
              </w:rPr>
            </w:pPr>
          </w:p>
          <w:p w14:paraId="1D32A958" w14:textId="74FE1DC2" w:rsidR="003F044C" w:rsidRDefault="003F044C" w:rsidP="003F044C">
            <w:pPr>
              <w:rPr>
                <w:b/>
                <w:bCs/>
                <w:lang w:val="en-US"/>
              </w:rPr>
            </w:pPr>
            <w:r>
              <w:rPr>
                <w:b/>
                <w:bCs/>
                <w:lang w:val="en-US"/>
              </w:rPr>
              <w:t>SG5</w:t>
            </w:r>
            <w:r w:rsidRPr="0037088A">
              <w:rPr>
                <w:b/>
                <w:bCs/>
                <w:lang w:val="en-US"/>
              </w:rPr>
              <w:t xml:space="preserve"> </w:t>
            </w:r>
          </w:p>
          <w:p w14:paraId="3B97509D" w14:textId="77777777" w:rsidR="003F044C" w:rsidRDefault="003F044C" w:rsidP="003F044C">
            <w:pPr>
              <w:rPr>
                <w:b/>
                <w:bCs/>
                <w:lang w:val="en-US"/>
              </w:rPr>
            </w:pPr>
          </w:p>
          <w:p w14:paraId="36FC60FE" w14:textId="77777777" w:rsidR="003F044C" w:rsidRDefault="003F044C" w:rsidP="003F044C">
            <w:pPr>
              <w:rPr>
                <w:b/>
                <w:bCs/>
                <w:lang w:val="en-US"/>
              </w:rPr>
            </w:pPr>
          </w:p>
          <w:p w14:paraId="0B21AE78" w14:textId="77777777" w:rsidR="003F044C" w:rsidRDefault="003F044C" w:rsidP="003F044C">
            <w:pPr>
              <w:rPr>
                <w:b/>
                <w:bCs/>
                <w:lang w:val="en-US"/>
              </w:rPr>
            </w:pPr>
          </w:p>
          <w:p w14:paraId="262EDBEE" w14:textId="77777777" w:rsidR="003F044C" w:rsidRDefault="003F044C" w:rsidP="003F044C">
            <w:pPr>
              <w:rPr>
                <w:b/>
                <w:bCs/>
                <w:lang w:val="en-US"/>
              </w:rPr>
            </w:pPr>
          </w:p>
          <w:p w14:paraId="6EB804FC" w14:textId="77777777" w:rsidR="003F044C" w:rsidRDefault="003F044C" w:rsidP="003F044C">
            <w:pPr>
              <w:rPr>
                <w:b/>
                <w:bCs/>
                <w:lang w:val="en-US"/>
              </w:rPr>
            </w:pPr>
          </w:p>
          <w:p w14:paraId="24A43B59" w14:textId="77777777" w:rsidR="003F044C" w:rsidRDefault="003F044C" w:rsidP="003F044C">
            <w:pPr>
              <w:rPr>
                <w:b/>
                <w:bCs/>
                <w:lang w:val="en-US"/>
              </w:rPr>
            </w:pPr>
          </w:p>
          <w:p w14:paraId="4B858C4A" w14:textId="77777777" w:rsidR="003F044C" w:rsidRDefault="003F044C" w:rsidP="003F044C">
            <w:pPr>
              <w:rPr>
                <w:b/>
                <w:bCs/>
                <w:lang w:val="en-US"/>
              </w:rPr>
            </w:pPr>
          </w:p>
          <w:p w14:paraId="5D63CD3F" w14:textId="77777777" w:rsidR="003F044C" w:rsidRDefault="003F044C" w:rsidP="003F044C">
            <w:pPr>
              <w:rPr>
                <w:b/>
                <w:bCs/>
                <w:lang w:val="en-US"/>
              </w:rPr>
            </w:pPr>
          </w:p>
          <w:p w14:paraId="58C5C5F9" w14:textId="77777777" w:rsidR="003F044C" w:rsidRDefault="003F044C" w:rsidP="003F044C">
            <w:pPr>
              <w:rPr>
                <w:b/>
                <w:bCs/>
                <w:lang w:val="en-US"/>
              </w:rPr>
            </w:pPr>
          </w:p>
          <w:p w14:paraId="3648C45D" w14:textId="77777777" w:rsidR="003F044C" w:rsidRDefault="003F044C" w:rsidP="003F044C">
            <w:pPr>
              <w:rPr>
                <w:b/>
                <w:bCs/>
                <w:lang w:val="en-US"/>
              </w:rPr>
            </w:pPr>
          </w:p>
          <w:p w14:paraId="20A1F4A3" w14:textId="77777777" w:rsidR="003F044C" w:rsidRDefault="003F044C" w:rsidP="003F044C">
            <w:pPr>
              <w:rPr>
                <w:b/>
                <w:bCs/>
                <w:lang w:val="en-US"/>
              </w:rPr>
            </w:pPr>
          </w:p>
          <w:p w14:paraId="0032C452" w14:textId="77777777" w:rsidR="003F044C" w:rsidRDefault="003F044C" w:rsidP="003F044C">
            <w:pPr>
              <w:rPr>
                <w:b/>
                <w:bCs/>
                <w:lang w:val="en-US"/>
              </w:rPr>
            </w:pPr>
          </w:p>
          <w:p w14:paraId="36A22C9F" w14:textId="77777777" w:rsidR="003F044C" w:rsidRDefault="003F044C" w:rsidP="003F044C">
            <w:pPr>
              <w:rPr>
                <w:b/>
                <w:bCs/>
                <w:lang w:val="en-US"/>
              </w:rPr>
            </w:pPr>
          </w:p>
          <w:p w14:paraId="4D2C0CEB" w14:textId="77777777" w:rsidR="00E25785" w:rsidRDefault="00E25785" w:rsidP="003F044C">
            <w:pPr>
              <w:rPr>
                <w:b/>
                <w:bCs/>
                <w:lang w:val="en-US"/>
              </w:rPr>
            </w:pPr>
          </w:p>
          <w:p w14:paraId="31E3BB5D" w14:textId="77777777" w:rsidR="00E25785" w:rsidRDefault="00E25785" w:rsidP="003F044C">
            <w:pPr>
              <w:rPr>
                <w:b/>
                <w:bCs/>
                <w:lang w:val="en-US"/>
              </w:rPr>
            </w:pPr>
          </w:p>
          <w:p w14:paraId="3D95DAB0" w14:textId="77777777" w:rsidR="00E25785" w:rsidRDefault="00E25785" w:rsidP="003F044C">
            <w:pPr>
              <w:rPr>
                <w:b/>
                <w:bCs/>
                <w:lang w:val="en-US"/>
              </w:rPr>
            </w:pPr>
          </w:p>
          <w:p w14:paraId="22D110F9" w14:textId="77777777" w:rsidR="004C65F4" w:rsidRDefault="004C65F4" w:rsidP="003F044C">
            <w:pPr>
              <w:rPr>
                <w:b/>
                <w:bCs/>
                <w:lang w:val="en-US"/>
              </w:rPr>
            </w:pPr>
          </w:p>
          <w:p w14:paraId="0B0AA3BD" w14:textId="77777777" w:rsidR="004C65F4" w:rsidRDefault="004C65F4" w:rsidP="003F044C">
            <w:pPr>
              <w:rPr>
                <w:b/>
                <w:bCs/>
                <w:lang w:val="en-US"/>
              </w:rPr>
            </w:pPr>
          </w:p>
          <w:p w14:paraId="3060927A" w14:textId="77777777" w:rsidR="004C65F4" w:rsidRDefault="004C65F4" w:rsidP="003F044C">
            <w:pPr>
              <w:rPr>
                <w:b/>
                <w:bCs/>
                <w:lang w:val="en-US"/>
              </w:rPr>
            </w:pPr>
          </w:p>
          <w:p w14:paraId="490DFDF2" w14:textId="77777777" w:rsidR="004C65F4" w:rsidRDefault="004C65F4" w:rsidP="003F044C">
            <w:pPr>
              <w:rPr>
                <w:b/>
                <w:bCs/>
                <w:lang w:val="en-US"/>
              </w:rPr>
            </w:pPr>
          </w:p>
          <w:p w14:paraId="3B9D8E8F" w14:textId="77777777" w:rsidR="004C65F4" w:rsidRDefault="004C65F4" w:rsidP="003F044C">
            <w:pPr>
              <w:rPr>
                <w:b/>
                <w:bCs/>
                <w:lang w:val="en-US"/>
              </w:rPr>
            </w:pPr>
          </w:p>
          <w:p w14:paraId="1E09F333" w14:textId="77777777" w:rsidR="004C65F4" w:rsidRDefault="004C65F4" w:rsidP="003F044C">
            <w:pPr>
              <w:rPr>
                <w:b/>
                <w:bCs/>
                <w:lang w:val="en-US"/>
              </w:rPr>
            </w:pPr>
          </w:p>
          <w:p w14:paraId="3111028A" w14:textId="77777777" w:rsidR="004C65F4" w:rsidRDefault="004C65F4" w:rsidP="003F044C">
            <w:pPr>
              <w:rPr>
                <w:b/>
                <w:bCs/>
                <w:lang w:val="en-US"/>
              </w:rPr>
            </w:pPr>
          </w:p>
          <w:p w14:paraId="7EC0F2DB" w14:textId="77777777" w:rsidR="004C65F4" w:rsidRDefault="004C65F4" w:rsidP="003F044C">
            <w:pPr>
              <w:rPr>
                <w:b/>
                <w:bCs/>
                <w:lang w:val="en-US"/>
              </w:rPr>
            </w:pPr>
          </w:p>
          <w:p w14:paraId="3ACFF8C8" w14:textId="77777777" w:rsidR="00170CC3" w:rsidRDefault="00170CC3" w:rsidP="003F044C">
            <w:pPr>
              <w:rPr>
                <w:b/>
                <w:bCs/>
                <w:lang w:val="en-US"/>
              </w:rPr>
            </w:pPr>
          </w:p>
          <w:p w14:paraId="126750E4" w14:textId="77777777" w:rsidR="00170CC3" w:rsidRDefault="00170CC3" w:rsidP="003F044C">
            <w:pPr>
              <w:rPr>
                <w:b/>
                <w:bCs/>
                <w:lang w:val="en-US"/>
              </w:rPr>
            </w:pPr>
          </w:p>
          <w:p w14:paraId="06969766" w14:textId="2097016A" w:rsidR="003F044C" w:rsidRPr="0037088A" w:rsidRDefault="003F044C" w:rsidP="003F044C">
            <w:pPr>
              <w:rPr>
                <w:b/>
                <w:bCs/>
                <w:lang w:val="en-US"/>
              </w:rPr>
            </w:pPr>
            <w:r>
              <w:rPr>
                <w:b/>
                <w:bCs/>
                <w:lang w:val="en-US"/>
              </w:rPr>
              <w:t>SG5</w:t>
            </w:r>
          </w:p>
        </w:tc>
        <w:tc>
          <w:tcPr>
            <w:tcW w:w="11728" w:type="dxa"/>
            <w:tcBorders>
              <w:top w:val="single" w:sz="8" w:space="0" w:color="000000"/>
              <w:left w:val="single" w:sz="4" w:space="0" w:color="auto"/>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3AD86E" w14:textId="77777777" w:rsidR="003F044C" w:rsidRPr="00024E7A" w:rsidRDefault="003F044C" w:rsidP="003F044C">
            <w:pPr>
              <w:rPr>
                <w:b/>
                <w:bCs/>
                <w:u w:val="single"/>
                <w:lang w:val="en-US"/>
              </w:rPr>
            </w:pPr>
            <w:r w:rsidRPr="00024E7A">
              <w:rPr>
                <w:b/>
                <w:bCs/>
                <w:u w:val="single"/>
                <w:lang w:val="en-US"/>
              </w:rPr>
              <w:lastRenderedPageBreak/>
              <w:t>SG5 “Environment, climate change and circular economy”</w:t>
            </w:r>
          </w:p>
          <w:p w14:paraId="547AF836" w14:textId="263F77CD" w:rsidR="00147930" w:rsidRDefault="003F044C" w:rsidP="00E25785">
            <w:pPr>
              <w:rPr>
                <w:lang w:val="en-US"/>
              </w:rPr>
            </w:pPr>
            <w:r w:rsidRPr="00664E43">
              <w:rPr>
                <w:i/>
                <w:iCs/>
                <w:u w:val="single"/>
                <w:lang w:val="en-US"/>
              </w:rPr>
              <w:t>TD 548 WP1 April 2021</w:t>
            </w:r>
            <w:r>
              <w:rPr>
                <w:i/>
                <w:iCs/>
                <w:u w:val="single"/>
                <w:lang w:val="en-US"/>
              </w:rPr>
              <w:br/>
            </w:r>
            <w:r w:rsidRPr="00664E43">
              <w:rPr>
                <w:lang w:val="en-US"/>
              </w:rPr>
              <w:t>ITU-T SG5 informs ITU-T SG15 that it has reviewed the Roadmap and for the time being, ITU-T SG5 does not have any update to provide regarding the Home Network Transport (HNT) Standards Overview and Work Plan.</w:t>
            </w:r>
            <w:r>
              <w:rPr>
                <w:lang w:val="en-US"/>
              </w:rPr>
              <w:br/>
            </w:r>
            <w:r w:rsidR="00E25785">
              <w:rPr>
                <w:b/>
                <w:bCs/>
                <w:lang w:val="en-US"/>
              </w:rPr>
              <w:br/>
            </w:r>
            <w:r w:rsidRPr="004C65F4">
              <w:rPr>
                <w:b/>
                <w:bCs/>
                <w:u w:val="single"/>
                <w:lang w:val="en-US"/>
              </w:rPr>
              <w:t>WP1/5 “EMC, lightning protection, EMF”</w:t>
            </w:r>
            <w:r w:rsidRPr="0037088A">
              <w:rPr>
                <w:b/>
                <w:bCs/>
                <w:lang w:val="en-US"/>
              </w:rPr>
              <w:t xml:space="preserve">  </w:t>
            </w:r>
            <w:r w:rsidRPr="0037088A">
              <w:rPr>
                <w:b/>
                <w:bCs/>
                <w:lang w:val="en-US"/>
              </w:rPr>
              <w:br/>
            </w:r>
            <w:r w:rsidRPr="0037088A">
              <w:rPr>
                <w:u w:val="single"/>
                <w:lang w:val="en-US"/>
              </w:rPr>
              <w:t>Q1/5 “</w:t>
            </w:r>
            <w:r w:rsidR="006D0459" w:rsidRPr="006D0459">
              <w:rPr>
                <w:u w:val="single"/>
                <w:lang w:val="en-US"/>
              </w:rPr>
              <w:t>Electrical protection, reliability, safety and security of ICT systems</w:t>
            </w:r>
            <w:r w:rsidR="006D0459">
              <w:rPr>
                <w:u w:val="single"/>
                <w:lang w:val="en-US"/>
              </w:rPr>
              <w:t>”</w:t>
            </w:r>
            <w:r>
              <w:rPr>
                <w:lang w:val="en-US"/>
              </w:rPr>
              <w:br/>
              <w:t xml:space="preserve">- </w:t>
            </w:r>
            <w:r w:rsidR="00147930" w:rsidRPr="00147930">
              <w:rPr>
                <w:lang w:val="en-US"/>
              </w:rPr>
              <w:t xml:space="preserve">ITU-T K.66 (11/2019): Protection of customer premises from </w:t>
            </w:r>
            <w:proofErr w:type="spellStart"/>
            <w:r w:rsidR="00147930" w:rsidRPr="00147930">
              <w:rPr>
                <w:lang w:val="en-US"/>
              </w:rPr>
              <w:t>overvoltages</w:t>
            </w:r>
            <w:proofErr w:type="spellEnd"/>
            <w:r w:rsidR="00147930" w:rsidRPr="00147930">
              <w:rPr>
                <w:lang w:val="en-US"/>
              </w:rPr>
              <w:t>.</w:t>
            </w:r>
            <w:r w:rsidR="00147930">
              <w:rPr>
                <w:lang w:val="en-US"/>
              </w:rPr>
              <w:br/>
              <w:t xml:space="preserve">- </w:t>
            </w:r>
            <w:r w:rsidR="00147930" w:rsidRPr="00583B09">
              <w:rPr>
                <w:lang w:val="en-US"/>
              </w:rPr>
              <w:t>ITU-T K.146 (06/2020)</w:t>
            </w:r>
            <w:r w:rsidR="00147930">
              <w:rPr>
                <w:lang w:val="en-US"/>
              </w:rPr>
              <w:t xml:space="preserve">: </w:t>
            </w:r>
            <w:r w:rsidR="00147930" w:rsidRPr="00583B09">
              <w:rPr>
                <w:lang w:val="en-US"/>
              </w:rPr>
              <w:t>Management of interferences on telecommunication transmissions on copper other than speech</w:t>
            </w:r>
            <w:r w:rsidR="00147930">
              <w:rPr>
                <w:lang w:val="en-US"/>
              </w:rPr>
              <w:t>.</w:t>
            </w:r>
            <w:r w:rsidR="00147930">
              <w:rPr>
                <w:lang w:val="en-US"/>
              </w:rPr>
              <w:br/>
            </w:r>
            <w:r w:rsidR="00147930" w:rsidRPr="00583B09">
              <w:rPr>
                <w:lang w:val="en-US"/>
              </w:rPr>
              <w:t>Recommendation ITU-T K.146 deals with the management of electromagnetic interference produced by electrified railways traction systems on telecommunication systems in DSL frequency band.</w:t>
            </w:r>
          </w:p>
          <w:p w14:paraId="40EC2558" w14:textId="1DAABD8E" w:rsidR="003F044C" w:rsidRDefault="003F044C" w:rsidP="00E25785">
            <w:pPr>
              <w:rPr>
                <w:lang w:val="en-US"/>
              </w:rPr>
            </w:pPr>
          </w:p>
          <w:p w14:paraId="3E6173B1" w14:textId="38B7265C" w:rsidR="003F044C" w:rsidRDefault="003F044C" w:rsidP="003F044C">
            <w:pPr>
              <w:rPr>
                <w:lang w:val="en-US"/>
              </w:rPr>
            </w:pPr>
            <w:r w:rsidRPr="0037088A">
              <w:rPr>
                <w:u w:val="single"/>
                <w:lang w:val="en-US"/>
              </w:rPr>
              <w:t>Q2/5 “</w:t>
            </w:r>
            <w:r w:rsidR="006D0459" w:rsidRPr="006D0459">
              <w:rPr>
                <w:u w:val="single"/>
                <w:lang w:val="en-US"/>
              </w:rPr>
              <w:t>Protecting equipment and devices against lightning and other electrical events</w:t>
            </w:r>
            <w:r w:rsidRPr="0037088A">
              <w:rPr>
                <w:u w:val="single"/>
                <w:lang w:val="en-US"/>
              </w:rPr>
              <w:t>”</w:t>
            </w:r>
            <w:r w:rsidRPr="003921B8">
              <w:rPr>
                <w:i/>
                <w:lang w:val="en-US"/>
              </w:rPr>
              <w:br/>
            </w:r>
            <w:r>
              <w:rPr>
                <w:lang w:val="en-US"/>
              </w:rPr>
              <w:t xml:space="preserve">- </w:t>
            </w:r>
            <w:r w:rsidRPr="002957C2">
              <w:rPr>
                <w:lang w:val="en-US"/>
              </w:rPr>
              <w:t>ITU</w:t>
            </w:r>
            <w:r>
              <w:rPr>
                <w:lang w:val="en-US"/>
              </w:rPr>
              <w:t xml:space="preserve">-T K.21 </w:t>
            </w:r>
            <w:r w:rsidRPr="0008023C">
              <w:rPr>
                <w:lang w:val="en-US"/>
              </w:rPr>
              <w:t>(07/2019)</w:t>
            </w:r>
            <w:r w:rsidRPr="0008023C" w:rsidDel="0008023C">
              <w:rPr>
                <w:lang w:val="en-US"/>
              </w:rPr>
              <w:t xml:space="preserve"> </w:t>
            </w:r>
            <w:r>
              <w:rPr>
                <w:lang w:val="en-US"/>
              </w:rPr>
              <w:t xml:space="preserve">and Amd.1 (06/2020): </w:t>
            </w:r>
            <w:r w:rsidRPr="002957C2">
              <w:rPr>
                <w:lang w:val="en-US"/>
              </w:rPr>
              <w:t>Resistibility of telecommunication equipment installed in customer premises t</w:t>
            </w:r>
            <w:r>
              <w:rPr>
                <w:lang w:val="en-US"/>
              </w:rPr>
              <w:t xml:space="preserve">o </w:t>
            </w:r>
            <w:proofErr w:type="spellStart"/>
            <w:r>
              <w:rPr>
                <w:lang w:val="en-US"/>
              </w:rPr>
              <w:t>overvoltages</w:t>
            </w:r>
            <w:proofErr w:type="spellEnd"/>
            <w:r>
              <w:rPr>
                <w:lang w:val="en-US"/>
              </w:rPr>
              <w:t xml:space="preserve"> and </w:t>
            </w:r>
            <w:proofErr w:type="spellStart"/>
            <w:r>
              <w:rPr>
                <w:lang w:val="en-US"/>
              </w:rPr>
              <w:t>overcurrents</w:t>
            </w:r>
            <w:proofErr w:type="spellEnd"/>
            <w:r>
              <w:rPr>
                <w:lang w:val="en-US"/>
              </w:rPr>
              <w:t>. This R</w:t>
            </w:r>
            <w:r w:rsidRPr="00650E91">
              <w:rPr>
                <w:lang w:val="en-US"/>
              </w:rPr>
              <w:t>ecommendation has enhanced test level values for Ethernet and PoE ports where the IEEE 802.3 LAN A conditions are not met</w:t>
            </w:r>
            <w:r>
              <w:rPr>
                <w:lang w:val="en-US"/>
              </w:rPr>
              <w:t xml:space="preserve">. </w:t>
            </w:r>
            <w:r>
              <w:rPr>
                <w:lang w:val="en-US"/>
              </w:rPr>
              <w:br/>
              <w:t xml:space="preserve">- ITU-T </w:t>
            </w:r>
            <w:r w:rsidRPr="00650E91">
              <w:rPr>
                <w:lang w:val="en-US"/>
              </w:rPr>
              <w:t>K.98</w:t>
            </w:r>
            <w:r>
              <w:rPr>
                <w:lang w:val="en-US"/>
              </w:rPr>
              <w:t xml:space="preserve"> </w:t>
            </w:r>
            <w:r w:rsidRPr="0008023C">
              <w:rPr>
                <w:lang w:val="en-US"/>
              </w:rPr>
              <w:t>(08/2014)</w:t>
            </w:r>
            <w:r>
              <w:rPr>
                <w:lang w:val="en-US"/>
              </w:rPr>
              <w:t xml:space="preserve"> and </w:t>
            </w:r>
            <w:r w:rsidRPr="00B8299C">
              <w:rPr>
                <w:lang w:val="en-US"/>
              </w:rPr>
              <w:t>Cor.1 (03/2015)</w:t>
            </w:r>
            <w:r>
              <w:rPr>
                <w:lang w:val="en-US"/>
              </w:rPr>
              <w:t>,</w:t>
            </w:r>
            <w:r>
              <w:t xml:space="preserve"> </w:t>
            </w:r>
            <w:r w:rsidRPr="00B2335B">
              <w:rPr>
                <w:lang w:val="en-US"/>
              </w:rPr>
              <w:t>Cor.2 (06/2020)</w:t>
            </w:r>
            <w:r w:rsidRPr="00650E91">
              <w:rPr>
                <w:lang w:val="en-US"/>
              </w:rPr>
              <w:t>: Overvoltage protection guide for telecommunication equipment installed in customer premises</w:t>
            </w:r>
            <w:r>
              <w:rPr>
                <w:lang w:val="en-US"/>
              </w:rPr>
              <w:t>. This R</w:t>
            </w:r>
            <w:r w:rsidRPr="00650E91">
              <w:rPr>
                <w:lang w:val="en-US"/>
              </w:rPr>
              <w:t xml:space="preserve">ecommendation analyses equipment port surge voltages for </w:t>
            </w:r>
            <w:proofErr w:type="spellStart"/>
            <w:r w:rsidRPr="00650E91">
              <w:rPr>
                <w:lang w:val="en-US"/>
              </w:rPr>
              <w:t>a.c</w:t>
            </w:r>
            <w:proofErr w:type="spellEnd"/>
            <w:r w:rsidRPr="00650E91">
              <w:rPr>
                <w:lang w:val="en-US"/>
              </w:rPr>
              <w:t xml:space="preserve">. mains configuration types of TN-S, TN-C, TN-C-S, </w:t>
            </w:r>
            <w:proofErr w:type="gramStart"/>
            <w:r w:rsidRPr="00650E91">
              <w:rPr>
                <w:lang w:val="en-US"/>
              </w:rPr>
              <w:t>TT</w:t>
            </w:r>
            <w:proofErr w:type="gramEnd"/>
            <w:r w:rsidRPr="00650E91">
              <w:rPr>
                <w:lang w:val="en-US"/>
              </w:rPr>
              <w:t xml:space="preserve"> and IT resulting from a lightning strike to either the telecommunications line or the </w:t>
            </w:r>
            <w:proofErr w:type="spellStart"/>
            <w:r w:rsidRPr="00650E91">
              <w:rPr>
                <w:lang w:val="en-US"/>
              </w:rPr>
              <w:t>a.c</w:t>
            </w:r>
            <w:proofErr w:type="spellEnd"/>
            <w:r w:rsidRPr="00650E91">
              <w:rPr>
                <w:lang w:val="en-US"/>
              </w:rPr>
              <w:t>. mains supply</w:t>
            </w:r>
            <w:r>
              <w:rPr>
                <w:lang w:val="en-US"/>
              </w:rPr>
              <w:t>.</w:t>
            </w:r>
          </w:p>
          <w:p w14:paraId="075880CB" w14:textId="6A73C61B" w:rsidR="003F044C" w:rsidRPr="00573C40" w:rsidRDefault="003F044C" w:rsidP="00167DAE">
            <w:pPr>
              <w:rPr>
                <w:lang w:val="en-US"/>
              </w:rPr>
            </w:pPr>
            <w:r>
              <w:rPr>
                <w:i/>
                <w:u w:val="single"/>
                <w:lang w:val="en-US"/>
              </w:rPr>
              <w:t>TD 488 WP1 September 2020</w:t>
            </w:r>
            <w:r>
              <w:rPr>
                <w:i/>
                <w:lang w:val="en-US"/>
              </w:rPr>
              <w:br/>
            </w:r>
            <w:r w:rsidR="008E2AAC">
              <w:rPr>
                <w:lang w:val="en-US"/>
              </w:rPr>
              <w:t xml:space="preserve">ITU-T </w:t>
            </w:r>
            <w:r>
              <w:rPr>
                <w:lang w:val="en-US"/>
              </w:rPr>
              <w:t xml:space="preserve">SG5 informs that the new Recommendation ITU-T K.147 (ex </w:t>
            </w:r>
            <w:proofErr w:type="spellStart"/>
            <w:r>
              <w:rPr>
                <w:lang w:val="en-US"/>
              </w:rPr>
              <w:t>K.Eth</w:t>
            </w:r>
            <w:proofErr w:type="spellEnd"/>
            <w:r>
              <w:rPr>
                <w:lang w:val="en-US"/>
              </w:rPr>
              <w:t>) was consented at the ITU-T SG5 meeting held from 11 to 20 May 2020</w:t>
            </w:r>
            <w:r w:rsidR="00167DAE">
              <w:rPr>
                <w:lang w:val="en-US"/>
              </w:rPr>
              <w:t>.</w:t>
            </w:r>
            <w:r>
              <w:rPr>
                <w:lang w:val="en-US"/>
              </w:rPr>
              <w:br/>
            </w:r>
            <w:r>
              <w:rPr>
                <w:lang w:val="en-US"/>
              </w:rPr>
              <w:lastRenderedPageBreak/>
              <w:t xml:space="preserve">- ITU-T K.147 </w:t>
            </w:r>
            <w:r w:rsidRPr="00BB1CD1">
              <w:rPr>
                <w:lang w:val="en-US"/>
              </w:rPr>
              <w:t>(06/2020)</w:t>
            </w:r>
            <w:r>
              <w:rPr>
                <w:lang w:val="en-US"/>
              </w:rPr>
              <w:t xml:space="preserve"> and </w:t>
            </w:r>
            <w:r w:rsidRPr="001F6D04">
              <w:rPr>
                <w:lang w:val="en-US"/>
              </w:rPr>
              <w:t>Cor.1 (01/2021)</w:t>
            </w:r>
            <w:r>
              <w:rPr>
                <w:lang w:val="en-US"/>
              </w:rPr>
              <w:t xml:space="preserve">: </w:t>
            </w:r>
            <w:r w:rsidRPr="00BB1CD1">
              <w:rPr>
                <w:lang w:val="en-US"/>
              </w:rPr>
              <w:t xml:space="preserve">Ethernet port resistibility testing for </w:t>
            </w:r>
            <w:proofErr w:type="spellStart"/>
            <w:r w:rsidRPr="00BB1CD1">
              <w:rPr>
                <w:lang w:val="en-US"/>
              </w:rPr>
              <w:t>overvoltages</w:t>
            </w:r>
            <w:proofErr w:type="spellEnd"/>
            <w:r w:rsidRPr="00BB1CD1">
              <w:rPr>
                <w:lang w:val="en-US"/>
              </w:rPr>
              <w:t xml:space="preserve"> and </w:t>
            </w:r>
            <w:proofErr w:type="spellStart"/>
            <w:r w:rsidRPr="00BB1CD1">
              <w:rPr>
                <w:lang w:val="en-US"/>
              </w:rPr>
              <w:t>overcurrents</w:t>
            </w:r>
            <w:proofErr w:type="spellEnd"/>
            <w:r>
              <w:rPr>
                <w:lang w:val="en-US"/>
              </w:rPr>
              <w:t>.</w:t>
            </w:r>
            <w:r>
              <w:rPr>
                <w:lang w:val="en-US"/>
              </w:rPr>
              <w:br/>
              <w:t xml:space="preserve"> </w:t>
            </w:r>
            <w:r w:rsidRPr="00BB1CD1">
              <w:rPr>
                <w:lang w:val="en-US"/>
              </w:rPr>
              <w:t xml:space="preserve">This Recommendation covers the different “IEEE 802.3:2018” Ethernet twisted pair implementations, their configurations, how surges are coupled into the system and what surge mitigation measures are used. Both Power over Ethernet, PoE, and Power over Data Line, </w:t>
            </w:r>
            <w:proofErr w:type="spellStart"/>
            <w:r w:rsidRPr="00BB1CD1">
              <w:rPr>
                <w:lang w:val="en-US"/>
              </w:rPr>
              <w:t>PoDL</w:t>
            </w:r>
            <w:proofErr w:type="spellEnd"/>
            <w:r w:rsidRPr="00BB1CD1">
              <w:rPr>
                <w:lang w:val="en-US"/>
              </w:rPr>
              <w:t>, are covered. Following the overview, the rational is given for the Recommendation ITU-T K series surge and power fault test circuit approaches</w:t>
            </w:r>
            <w:r>
              <w:rPr>
                <w:lang w:val="en-US"/>
              </w:rPr>
              <w:t>.</w:t>
            </w:r>
            <w:r w:rsidR="00167DAE">
              <w:rPr>
                <w:lang w:val="en-US"/>
              </w:rPr>
              <w:br/>
            </w:r>
            <w:r w:rsidRPr="00872890">
              <w:rPr>
                <w:lang w:val="en-US"/>
              </w:rPr>
              <w:t xml:space="preserve">Furthermore, </w:t>
            </w:r>
            <w:r>
              <w:rPr>
                <w:lang w:val="en-US"/>
              </w:rPr>
              <w:t xml:space="preserve">SG5 recommends to </w:t>
            </w:r>
            <w:r w:rsidRPr="00872890">
              <w:rPr>
                <w:lang w:val="en-US"/>
              </w:rPr>
              <w:t>add Recommendation</w:t>
            </w:r>
            <w:r>
              <w:rPr>
                <w:lang w:val="en-US"/>
              </w:rPr>
              <w:t>:</w:t>
            </w:r>
            <w:r>
              <w:rPr>
                <w:lang w:val="en-US"/>
              </w:rPr>
              <w:br/>
            </w:r>
            <w:proofErr w:type="gramStart"/>
            <w:r>
              <w:rPr>
                <w:lang w:val="en-US"/>
              </w:rPr>
              <w:t xml:space="preserve">- </w:t>
            </w:r>
            <w:r w:rsidRPr="00872890">
              <w:rPr>
                <w:lang w:val="en-US"/>
              </w:rPr>
              <w:t xml:space="preserve"> ITU</w:t>
            </w:r>
            <w:proofErr w:type="gramEnd"/>
            <w:r w:rsidRPr="00872890">
              <w:rPr>
                <w:lang w:val="en-US"/>
              </w:rPr>
              <w:t>-T K.117 (12/2016)</w:t>
            </w:r>
            <w:r>
              <w:rPr>
                <w:lang w:val="en-US"/>
              </w:rPr>
              <w:t xml:space="preserve">: </w:t>
            </w:r>
            <w:r w:rsidRPr="00872890">
              <w:rPr>
                <w:lang w:val="en-US"/>
              </w:rPr>
              <w:t>Primary protector parameters for the surge protection of equipment Ethernet ports. Recommendation ITU-T K.117 specifies the common-mode, differential mode and common mode to differential mode conversion surge parameters and test circuit requirements of an Ethernet port primary protector. The preferred surge generator voltage levels are 2.5 kV, 6 kV and 12 kV, but the test circuits can be used for any surge voltage environmental. Power over Ethernet (PoE) feed requirements are also given. Ethernet signal performance parameters are not covered.</w:t>
            </w:r>
            <w:r w:rsidR="004C65F4">
              <w:rPr>
                <w:lang w:val="en-US"/>
              </w:rPr>
              <w:br/>
            </w:r>
          </w:p>
          <w:p w14:paraId="69519661" w14:textId="7CA63596" w:rsidR="003F044C" w:rsidRDefault="003F044C" w:rsidP="003F044C">
            <w:pPr>
              <w:rPr>
                <w:lang w:val="en-US"/>
              </w:rPr>
            </w:pPr>
            <w:r w:rsidRPr="0037088A">
              <w:rPr>
                <w:u w:val="single"/>
                <w:lang w:val="en-US"/>
              </w:rPr>
              <w:t>Q4/5 “</w:t>
            </w:r>
            <w:r w:rsidR="006D0459" w:rsidRPr="006D0459">
              <w:rPr>
                <w:u w:val="single"/>
                <w:lang w:val="en-US"/>
              </w:rPr>
              <w:t>Electromagnetic compatibility (EMC) aspects in ICT environment</w:t>
            </w:r>
            <w:r w:rsidRPr="0037088A">
              <w:rPr>
                <w:u w:val="single"/>
                <w:lang w:val="en-US"/>
              </w:rPr>
              <w:t>”</w:t>
            </w:r>
            <w:r w:rsidRPr="00AB1083">
              <w:rPr>
                <w:lang w:val="en-US"/>
              </w:rPr>
              <w:t xml:space="preserve"> </w:t>
            </w:r>
          </w:p>
          <w:p w14:paraId="7A02EEA3" w14:textId="7E3FF5CB" w:rsidR="003F044C" w:rsidRPr="00583B09" w:rsidRDefault="003F044C" w:rsidP="003F044C">
            <w:pPr>
              <w:rPr>
                <w:lang w:val="en-US"/>
              </w:rPr>
            </w:pPr>
            <w:r>
              <w:rPr>
                <w:lang w:val="en-US"/>
              </w:rPr>
              <w:t xml:space="preserve">- ITU-T K.34 </w:t>
            </w:r>
            <w:r w:rsidRPr="003D37AD">
              <w:rPr>
                <w:lang w:val="en-US"/>
              </w:rPr>
              <w:t>(12/2020)</w:t>
            </w:r>
            <w:r>
              <w:rPr>
                <w:lang w:val="en-US"/>
              </w:rPr>
              <w:t xml:space="preserve">: </w:t>
            </w:r>
            <w:r w:rsidRPr="003D37AD">
              <w:rPr>
                <w:lang w:val="en-US"/>
              </w:rPr>
              <w:t xml:space="preserve">Classification of electromagnetic environmental conditions for telecommunication equipment </w:t>
            </w:r>
            <w:r>
              <w:rPr>
                <w:lang w:val="en-US"/>
              </w:rPr>
              <w:t xml:space="preserve">- </w:t>
            </w:r>
            <w:r w:rsidRPr="003D37AD">
              <w:rPr>
                <w:lang w:val="en-US"/>
              </w:rPr>
              <w:t>Basic EMC Recommendation</w:t>
            </w:r>
            <w:r>
              <w:rPr>
                <w:lang w:val="en-US"/>
              </w:rPr>
              <w:t>.</w:t>
            </w:r>
            <w:r>
              <w:rPr>
                <w:lang w:val="en-US"/>
              </w:rPr>
              <w:br/>
              <w:t xml:space="preserve">- ITU-T K.74 </w:t>
            </w:r>
            <w:r w:rsidRPr="0008023C">
              <w:rPr>
                <w:lang w:val="en-US"/>
              </w:rPr>
              <w:t>(03/2015)</w:t>
            </w:r>
            <w:r>
              <w:rPr>
                <w:lang w:val="en-US"/>
              </w:rPr>
              <w:t xml:space="preserve">: </w:t>
            </w:r>
            <w:r w:rsidRPr="002957C2">
              <w:rPr>
                <w:lang w:val="en-US"/>
              </w:rPr>
              <w:t xml:space="preserve">Electromagnetic compatibility, </w:t>
            </w:r>
            <w:proofErr w:type="gramStart"/>
            <w:r w:rsidRPr="002957C2">
              <w:rPr>
                <w:lang w:val="en-US"/>
              </w:rPr>
              <w:t>resistibility</w:t>
            </w:r>
            <w:proofErr w:type="gramEnd"/>
            <w:r w:rsidRPr="002957C2">
              <w:rPr>
                <w:lang w:val="en-US"/>
              </w:rPr>
              <w:t xml:space="preserve"> and safety requir</w:t>
            </w:r>
            <w:r>
              <w:rPr>
                <w:lang w:val="en-US"/>
              </w:rPr>
              <w:t xml:space="preserve">ements for home network devices. </w:t>
            </w:r>
            <w:r w:rsidRPr="002957C2">
              <w:rPr>
                <w:lang w:val="en-US"/>
              </w:rPr>
              <w:t xml:space="preserve">This Recommendation </w:t>
            </w:r>
            <w:r>
              <w:rPr>
                <w:lang w:val="en-US"/>
              </w:rPr>
              <w:t>provides</w:t>
            </w:r>
            <w:r w:rsidRPr="002957C2">
              <w:rPr>
                <w:lang w:val="en-US"/>
              </w:rPr>
              <w:t xml:space="preserve"> the description and references to harmonize the</w:t>
            </w:r>
            <w:r>
              <w:rPr>
                <w:lang w:val="en-US"/>
              </w:rPr>
              <w:t xml:space="preserve"> newly developed Recommendation </w:t>
            </w:r>
            <w:r w:rsidRPr="002957C2">
              <w:rPr>
                <w:lang w:val="en-US"/>
              </w:rPr>
              <w:t xml:space="preserve">and EMC standards. </w:t>
            </w:r>
            <w:r w:rsidR="00147930">
              <w:rPr>
                <w:lang w:val="en-US"/>
              </w:rPr>
              <w:br/>
            </w:r>
            <w:r w:rsidR="00147930" w:rsidRPr="00147930">
              <w:rPr>
                <w:lang w:val="en-US"/>
              </w:rPr>
              <w:t>- ITU-T K.85 (11/2011): Requirements for the mitigation of lightning effects on home networks installed in customer premises.</w:t>
            </w:r>
            <w:r>
              <w:rPr>
                <w:lang w:val="en-US"/>
              </w:rPr>
              <w:br/>
              <w:t xml:space="preserve">- ITU-T K.92 </w:t>
            </w:r>
            <w:r w:rsidRPr="0008023C">
              <w:rPr>
                <w:lang w:val="en-US"/>
              </w:rPr>
              <w:t>(05/2012)</w:t>
            </w:r>
            <w:r>
              <w:rPr>
                <w:lang w:val="en-US"/>
              </w:rPr>
              <w:t xml:space="preserve">: </w:t>
            </w:r>
            <w:r w:rsidRPr="002957C2">
              <w:rPr>
                <w:lang w:val="en-US"/>
              </w:rPr>
              <w:t>Conducted and radiated electromagnetic</w:t>
            </w:r>
            <w:r>
              <w:rPr>
                <w:lang w:val="en-US"/>
              </w:rPr>
              <w:t xml:space="preserve"> environment in home networking. </w:t>
            </w:r>
            <w:r>
              <w:rPr>
                <w:lang w:val="en-US"/>
              </w:rPr>
              <w:br/>
              <w:t>- ITU-T K.93</w:t>
            </w:r>
            <w:r w:rsidR="00E74756">
              <w:rPr>
                <w:lang w:val="en-US"/>
              </w:rPr>
              <w:t xml:space="preserve"> </w:t>
            </w:r>
            <w:r w:rsidRPr="0008023C">
              <w:rPr>
                <w:lang w:val="en-US"/>
              </w:rPr>
              <w:t>(12/2016)</w:t>
            </w:r>
            <w:r>
              <w:rPr>
                <w:lang w:val="en-US"/>
              </w:rPr>
              <w:t xml:space="preserve">: </w:t>
            </w:r>
            <w:r w:rsidRPr="002957C2">
              <w:rPr>
                <w:lang w:val="en-US"/>
              </w:rPr>
              <w:t xml:space="preserve">Immunity of home network devices </w:t>
            </w:r>
            <w:r>
              <w:rPr>
                <w:lang w:val="en-US"/>
              </w:rPr>
              <w:t xml:space="preserve">to electromagnetic disturbances. </w:t>
            </w:r>
            <w:r w:rsidRPr="002957C2">
              <w:rPr>
                <w:lang w:val="en-US"/>
              </w:rPr>
              <w:t xml:space="preserve">This existing Recommendation provides test method for home network equipment against broadband noises. </w:t>
            </w:r>
            <w:r>
              <w:rPr>
                <w:lang w:val="en-US"/>
              </w:rPr>
              <w:br/>
              <w:t xml:space="preserve">- ITU-T K.106 </w:t>
            </w:r>
            <w:r w:rsidRPr="0008023C">
              <w:rPr>
                <w:lang w:val="en-US"/>
              </w:rPr>
              <w:t>(03/2015)</w:t>
            </w:r>
            <w:r>
              <w:rPr>
                <w:lang w:val="en-US"/>
              </w:rPr>
              <w:t xml:space="preserve">: </w:t>
            </w:r>
            <w:r w:rsidRPr="00D82F05">
              <w:rPr>
                <w:lang w:val="en-US"/>
              </w:rPr>
              <w:t>Techniques to mitigate interference between radio devices and cable or equipment connected to wired broadband network</w:t>
            </w:r>
            <w:r>
              <w:rPr>
                <w:lang w:val="en-US"/>
              </w:rPr>
              <w:t xml:space="preserve">s and cable television networks. </w:t>
            </w:r>
            <w:r>
              <w:rPr>
                <w:lang w:val="en-US"/>
              </w:rPr>
              <w:br/>
            </w:r>
            <w:r w:rsidRPr="002957C2">
              <w:rPr>
                <w:lang w:val="en-US"/>
              </w:rPr>
              <w:t>This Recommendation provides guidance to solve interference problems in home networking environments between radio devices and the cable or equipment connected to wired broadband networks and/or cable television networks.</w:t>
            </w:r>
            <w:r>
              <w:rPr>
                <w:lang w:val="en-US"/>
              </w:rPr>
              <w:br/>
            </w:r>
          </w:p>
        </w:tc>
      </w:tr>
      <w:tr w:rsidR="003F044C" w:rsidRPr="00573C40" w14:paraId="0B7D5A6B" w14:textId="77777777" w:rsidTr="000219BD">
        <w:trPr>
          <w:trHeight w:val="2913"/>
        </w:trPr>
        <w:tc>
          <w:tcPr>
            <w:tcW w:w="1637" w:type="dxa"/>
            <w:vMerge/>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tcPr>
          <w:p w14:paraId="0BF7E7DE" w14:textId="77777777" w:rsidR="003F044C" w:rsidRPr="00583B09" w:rsidRDefault="003F044C" w:rsidP="003F044C">
            <w:pPr>
              <w:rPr>
                <w:lang w:val="en-US"/>
              </w:rPr>
            </w:pPr>
          </w:p>
        </w:tc>
        <w:tc>
          <w:tcPr>
            <w:tcW w:w="777" w:type="dxa"/>
            <w:vMerge/>
            <w:tcBorders>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tcPr>
          <w:p w14:paraId="4086D590" w14:textId="77777777" w:rsidR="003F044C" w:rsidRPr="00583B09" w:rsidRDefault="003F044C" w:rsidP="003F044C">
            <w:pPr>
              <w:rPr>
                <w:lang w:val="en-US"/>
              </w:rPr>
            </w:pPr>
          </w:p>
        </w:tc>
        <w:tc>
          <w:tcPr>
            <w:tcW w:w="11728" w:type="dxa"/>
            <w:tcBorders>
              <w:left w:val="single" w:sz="4" w:space="0" w:color="auto"/>
              <w:bottom w:val="single" w:sz="8" w:space="0" w:color="000000"/>
              <w:right w:val="single" w:sz="8" w:space="0" w:color="000000"/>
            </w:tcBorders>
            <w:shd w:val="clear" w:color="auto" w:fill="auto"/>
            <w:tcMar>
              <w:top w:w="15" w:type="dxa"/>
              <w:left w:w="108" w:type="dxa"/>
              <w:bottom w:w="0" w:type="dxa"/>
              <w:right w:w="108" w:type="dxa"/>
            </w:tcMar>
            <w:vAlign w:val="center"/>
          </w:tcPr>
          <w:p w14:paraId="0FBBCBB5" w14:textId="5CE08D88" w:rsidR="003F044C" w:rsidRDefault="003F044C" w:rsidP="003F044C">
            <w:pPr>
              <w:rPr>
                <w:szCs w:val="24"/>
                <w:lang w:val="en-US"/>
              </w:rPr>
            </w:pPr>
            <w:r w:rsidRPr="00024E7A">
              <w:rPr>
                <w:b/>
                <w:bCs/>
                <w:u w:val="single"/>
                <w:lang w:val="en-US"/>
              </w:rPr>
              <w:t>WP2/5 “Environment, Energy Efficiency and the Circular Economy”</w:t>
            </w:r>
            <w:r w:rsidRPr="00024E7A">
              <w:rPr>
                <w:u w:val="single"/>
                <w:lang w:val="en-US"/>
              </w:rPr>
              <w:t xml:space="preserve">  </w:t>
            </w:r>
            <w:r>
              <w:rPr>
                <w:lang w:val="en-US"/>
              </w:rPr>
              <w:br/>
            </w:r>
            <w:r w:rsidRPr="0037088A">
              <w:rPr>
                <w:szCs w:val="24"/>
                <w:u w:val="single"/>
                <w:lang w:val="en-US"/>
              </w:rPr>
              <w:t>Q6/5 “</w:t>
            </w:r>
            <w:r w:rsidR="006D0459" w:rsidRPr="006D0459">
              <w:rPr>
                <w:szCs w:val="24"/>
                <w:u w:val="single"/>
                <w:lang w:val="en-US"/>
              </w:rPr>
              <w:t>Environmental efficiency of digital technologies</w:t>
            </w:r>
            <w:r w:rsidRPr="0037088A">
              <w:rPr>
                <w:szCs w:val="24"/>
                <w:u w:val="single"/>
                <w:lang w:val="en-US"/>
              </w:rPr>
              <w:t>”</w:t>
            </w:r>
            <w:r w:rsidRPr="002B47C0">
              <w:rPr>
                <w:szCs w:val="24"/>
                <w:lang w:val="en-US"/>
              </w:rPr>
              <w:br/>
            </w:r>
            <w:r>
              <w:rPr>
                <w:szCs w:val="24"/>
                <w:lang w:val="en-US"/>
              </w:rPr>
              <w:t xml:space="preserve">- </w:t>
            </w:r>
            <w:r w:rsidRPr="00813B7C">
              <w:rPr>
                <w:szCs w:val="24"/>
                <w:lang w:val="en-US"/>
              </w:rPr>
              <w:t>ITU-T L.1310 (</w:t>
            </w:r>
            <w:r>
              <w:rPr>
                <w:szCs w:val="24"/>
                <w:lang w:val="en-US"/>
              </w:rPr>
              <w:t>09/2020</w:t>
            </w:r>
            <w:r w:rsidRPr="00813B7C">
              <w:rPr>
                <w:szCs w:val="24"/>
                <w:lang w:val="en-US"/>
              </w:rPr>
              <w:t>)</w:t>
            </w:r>
            <w:r w:rsidRPr="002F7BEE">
              <w:rPr>
                <w:szCs w:val="24"/>
                <w:lang w:val="en-US"/>
              </w:rPr>
              <w:t xml:space="preserve"> </w:t>
            </w:r>
            <w:r w:rsidRPr="002B47C0">
              <w:rPr>
                <w:szCs w:val="24"/>
                <w:lang w:val="en-US"/>
              </w:rPr>
              <w:t>“Energy efficiency metrics and measurement for telecommunication equipment”</w:t>
            </w:r>
            <w:r>
              <w:rPr>
                <w:szCs w:val="24"/>
                <w:lang w:val="en-US"/>
              </w:rPr>
              <w:t xml:space="preserve"> </w:t>
            </w:r>
            <w:r w:rsidRPr="002B47C0">
              <w:rPr>
                <w:szCs w:val="24"/>
                <w:lang w:val="en-US"/>
              </w:rPr>
              <w:t>contains Clause 12 dedicated to “Energy efficiency metric for small networking devices”</w:t>
            </w:r>
            <w:r>
              <w:rPr>
                <w:szCs w:val="24"/>
                <w:lang w:val="en-US"/>
              </w:rPr>
              <w:t>.</w:t>
            </w:r>
            <w:r>
              <w:rPr>
                <w:szCs w:val="24"/>
                <w:lang w:val="en-US"/>
              </w:rPr>
              <w:br/>
              <w:t xml:space="preserve">- ITU-T </w:t>
            </w:r>
            <w:r w:rsidRPr="002B47C0">
              <w:rPr>
                <w:szCs w:val="24"/>
                <w:lang w:val="en-US"/>
              </w:rPr>
              <w:t xml:space="preserve">L.1340 </w:t>
            </w:r>
            <w:r w:rsidRPr="002F7BEE">
              <w:rPr>
                <w:szCs w:val="24"/>
                <w:lang w:val="en-US"/>
              </w:rPr>
              <w:t>(02/2014)</w:t>
            </w:r>
            <w:r>
              <w:rPr>
                <w:szCs w:val="24"/>
                <w:lang w:val="en-US"/>
              </w:rPr>
              <w:t xml:space="preserve"> </w:t>
            </w:r>
            <w:r w:rsidRPr="002B47C0">
              <w:rPr>
                <w:szCs w:val="24"/>
                <w:lang w:val="en-US"/>
              </w:rPr>
              <w:t>“Energy efficiency reference values for telecommunication equipment and infrastructure” contains Clause 9.1 on “Informative values for small networking devices”</w:t>
            </w:r>
            <w:r>
              <w:rPr>
                <w:szCs w:val="24"/>
                <w:lang w:val="en-US"/>
              </w:rPr>
              <w:t>.</w:t>
            </w:r>
            <w:r w:rsidR="004C65F4">
              <w:rPr>
                <w:szCs w:val="24"/>
                <w:lang w:val="en-US"/>
              </w:rPr>
              <w:br/>
            </w:r>
          </w:p>
          <w:p w14:paraId="3282A2CA" w14:textId="1101B25E" w:rsidR="003F044C" w:rsidRDefault="003F044C" w:rsidP="003F044C">
            <w:pPr>
              <w:rPr>
                <w:szCs w:val="24"/>
                <w:lang w:val="en-US"/>
              </w:rPr>
            </w:pPr>
            <w:r w:rsidRPr="0037088A">
              <w:rPr>
                <w:szCs w:val="24"/>
                <w:u w:val="single"/>
                <w:lang w:val="en-US"/>
              </w:rPr>
              <w:t>Q7/5 “</w:t>
            </w:r>
            <w:r w:rsidR="006D0459" w:rsidRPr="006D0459">
              <w:rPr>
                <w:szCs w:val="24"/>
                <w:u w:val="single"/>
                <w:lang w:val="en-US"/>
              </w:rPr>
              <w:t>E-waste, circular economy and sustainable supply chain management</w:t>
            </w:r>
            <w:r w:rsidRPr="0037088A">
              <w:rPr>
                <w:szCs w:val="24"/>
                <w:u w:val="single"/>
                <w:lang w:val="en-US"/>
              </w:rPr>
              <w:t>”</w:t>
            </w:r>
            <w:r w:rsidRPr="0037088A">
              <w:rPr>
                <w:szCs w:val="24"/>
                <w:u w:val="single"/>
                <w:lang w:val="en-US"/>
              </w:rPr>
              <w:br/>
            </w:r>
            <w:r>
              <w:rPr>
                <w:szCs w:val="24"/>
                <w:lang w:val="en-US"/>
              </w:rPr>
              <w:t xml:space="preserve">- ITU-T </w:t>
            </w:r>
            <w:hyperlink r:id="rId106" w:tooltip="External universal power adapter solutions for stationary information and communication technology devices" w:history="1">
              <w:r w:rsidRPr="00A50891">
                <w:rPr>
                  <w:szCs w:val="24"/>
                  <w:lang w:val="en-US"/>
                </w:rPr>
                <w:t>L.1001</w:t>
              </w:r>
              <w:r>
                <w:rPr>
                  <w:szCs w:val="24"/>
                  <w:lang w:val="en-US"/>
                </w:rPr>
                <w:t xml:space="preserve"> </w:t>
              </w:r>
              <w:r w:rsidRPr="002F7BEE">
                <w:rPr>
                  <w:szCs w:val="24"/>
                  <w:lang w:val="en-US"/>
                </w:rPr>
                <w:t>(11/2012)</w:t>
              </w:r>
              <w:r w:rsidRPr="00A50891">
                <w:rPr>
                  <w:szCs w:val="24"/>
                  <w:lang w:val="en-US"/>
                </w:rPr>
                <w:t>: External universal power adapter solutions for stationary information and communication technology devices</w:t>
              </w:r>
            </w:hyperlink>
            <w:r>
              <w:rPr>
                <w:szCs w:val="24"/>
                <w:lang w:val="en-US"/>
              </w:rPr>
              <w:t xml:space="preserve">. </w:t>
            </w:r>
            <w:r>
              <w:rPr>
                <w:szCs w:val="24"/>
                <w:lang w:val="en-US"/>
              </w:rPr>
              <w:br/>
            </w:r>
            <w:r>
              <w:t xml:space="preserve">- ITU-T </w:t>
            </w:r>
            <w:r w:rsidRPr="00A50891">
              <w:rPr>
                <w:szCs w:val="24"/>
                <w:lang w:val="en-US"/>
              </w:rPr>
              <w:t>L.1006</w:t>
            </w:r>
            <w:r>
              <w:rPr>
                <w:szCs w:val="24"/>
                <w:lang w:val="en-US"/>
              </w:rPr>
              <w:t xml:space="preserve"> </w:t>
            </w:r>
            <w:r w:rsidRPr="002F7BEE">
              <w:rPr>
                <w:szCs w:val="24"/>
                <w:lang w:val="en-US"/>
              </w:rPr>
              <w:t>(12/2016)</w:t>
            </w:r>
            <w:r w:rsidRPr="00A50891">
              <w:rPr>
                <w:szCs w:val="24"/>
                <w:lang w:val="en-US"/>
              </w:rPr>
              <w:t>: Test suites for assessment of the external universal power adapter solutions for stationary information and communication technology</w:t>
            </w:r>
            <w:r>
              <w:rPr>
                <w:szCs w:val="24"/>
                <w:lang w:val="en-US"/>
              </w:rPr>
              <w:t xml:space="preserve">. </w:t>
            </w:r>
            <w:r w:rsidR="004C65F4">
              <w:rPr>
                <w:szCs w:val="24"/>
                <w:lang w:val="en-US"/>
              </w:rPr>
              <w:br/>
            </w:r>
          </w:p>
          <w:p w14:paraId="0D295EDE" w14:textId="69E1F994" w:rsidR="00295E6B" w:rsidRDefault="003F044C" w:rsidP="003F044C">
            <w:pPr>
              <w:tabs>
                <w:tab w:val="left" w:pos="75"/>
              </w:tabs>
              <w:rPr>
                <w:szCs w:val="24"/>
                <w:lang w:val="en-US"/>
              </w:rPr>
            </w:pPr>
            <w:r w:rsidRPr="0037088A">
              <w:rPr>
                <w:szCs w:val="24"/>
                <w:u w:val="single"/>
                <w:lang w:val="en-US"/>
              </w:rPr>
              <w:t>Q9/5 “</w:t>
            </w:r>
            <w:r w:rsidR="006D0459" w:rsidRPr="006D0459">
              <w:rPr>
                <w:szCs w:val="24"/>
                <w:u w:val="single"/>
                <w:lang w:val="en-US"/>
              </w:rPr>
              <w:t>Climate change and assessment of digital technologies in the framework of the Sustainable Development Goals (SDGs) and the Paris Agreement</w:t>
            </w:r>
            <w:r w:rsidR="00A03264">
              <w:rPr>
                <w:szCs w:val="24"/>
                <w:u w:val="single"/>
              </w:rPr>
              <w:t>”</w:t>
            </w:r>
            <w:r w:rsidRPr="0037088A">
              <w:rPr>
                <w:szCs w:val="24"/>
                <w:u w:val="single"/>
                <w:lang w:val="en-US"/>
              </w:rPr>
              <w:br/>
            </w:r>
            <w:r>
              <w:rPr>
                <w:szCs w:val="24"/>
                <w:lang w:val="en-US"/>
              </w:rPr>
              <w:t xml:space="preserve">- ITU-T L.1410 </w:t>
            </w:r>
            <w:r w:rsidRPr="002F7BEE">
              <w:rPr>
                <w:szCs w:val="24"/>
                <w:lang w:val="en-US"/>
              </w:rPr>
              <w:t>(12/2014)</w:t>
            </w:r>
            <w:r>
              <w:rPr>
                <w:szCs w:val="24"/>
                <w:lang w:val="en-US"/>
              </w:rPr>
              <w:t xml:space="preserve">: </w:t>
            </w:r>
            <w:r w:rsidRPr="001F35B2">
              <w:rPr>
                <w:szCs w:val="24"/>
                <w:lang w:val="en-US"/>
              </w:rPr>
              <w:t xml:space="preserve">Methodology for environmental life cycle assessments of information and communication technology goods, </w:t>
            </w:r>
            <w:proofErr w:type="gramStart"/>
            <w:r w:rsidRPr="001F35B2">
              <w:rPr>
                <w:szCs w:val="24"/>
                <w:lang w:val="en-US"/>
              </w:rPr>
              <w:t>networks</w:t>
            </w:r>
            <w:proofErr w:type="gramEnd"/>
            <w:r w:rsidRPr="001F35B2">
              <w:rPr>
                <w:szCs w:val="24"/>
                <w:lang w:val="en-US"/>
              </w:rPr>
              <w:t xml:space="preserve"> and services</w:t>
            </w:r>
            <w:r>
              <w:rPr>
                <w:szCs w:val="24"/>
                <w:lang w:val="en-US"/>
              </w:rPr>
              <w:t>.</w:t>
            </w:r>
          </w:p>
          <w:p w14:paraId="58ABF686" w14:textId="7DB112C1" w:rsidR="003F044C" w:rsidRDefault="003F044C" w:rsidP="003F044C">
            <w:pPr>
              <w:tabs>
                <w:tab w:val="left" w:pos="75"/>
              </w:tabs>
              <w:rPr>
                <w:szCs w:val="24"/>
                <w:lang w:val="en-US"/>
              </w:rPr>
            </w:pPr>
            <w:r>
              <w:rPr>
                <w:szCs w:val="24"/>
                <w:lang w:val="en-US"/>
              </w:rPr>
              <w:t xml:space="preserve"> </w:t>
            </w:r>
          </w:p>
          <w:p w14:paraId="581D5609" w14:textId="550139FC" w:rsidR="003F044C" w:rsidRDefault="003F044C" w:rsidP="003F044C">
            <w:pPr>
              <w:tabs>
                <w:tab w:val="left" w:pos="75"/>
              </w:tabs>
              <w:rPr>
                <w:rStyle w:val="Hyperlink"/>
                <w:sz w:val="24"/>
                <w:szCs w:val="24"/>
                <w:lang w:val="en-US"/>
              </w:rPr>
            </w:pPr>
            <w:r w:rsidRPr="008B732A">
              <w:rPr>
                <w:szCs w:val="24"/>
              </w:rPr>
              <w:t>Status of work under above Questions of SG5 is contained in the ITU-T SG5 work programme at following URL</w:t>
            </w:r>
            <w:r w:rsidRPr="00031CC3">
              <w:rPr>
                <w:szCs w:val="24"/>
                <w:lang w:val="en-US"/>
              </w:rPr>
              <w:br/>
            </w:r>
            <w:hyperlink r:id="rId107" w:history="1">
              <w:r w:rsidRPr="002D5244">
                <w:rPr>
                  <w:rStyle w:val="Hyperlink"/>
                  <w:sz w:val="24"/>
                  <w:szCs w:val="24"/>
                  <w:lang w:val="en-US"/>
                </w:rPr>
                <w:t>https://www.itu.int/itu-t/workprog/wp_search.aspx?sg=05</w:t>
              </w:r>
            </w:hyperlink>
          </w:p>
          <w:p w14:paraId="2B1A5635" w14:textId="77777777" w:rsidR="00170CC3" w:rsidRDefault="00170CC3" w:rsidP="003F044C">
            <w:pPr>
              <w:tabs>
                <w:tab w:val="left" w:pos="75"/>
              </w:tabs>
              <w:rPr>
                <w:szCs w:val="24"/>
                <w:lang w:val="en-US"/>
              </w:rPr>
            </w:pPr>
          </w:p>
          <w:p w14:paraId="5D8F0B6E" w14:textId="77777777" w:rsidR="003F044C" w:rsidRDefault="003F044C" w:rsidP="003F044C">
            <w:pPr>
              <w:tabs>
                <w:tab w:val="left" w:pos="75"/>
              </w:tabs>
              <w:rPr>
                <w:rStyle w:val="Hyperlink"/>
                <w:sz w:val="24"/>
                <w:szCs w:val="24"/>
                <w:lang w:val="en-US"/>
              </w:rPr>
            </w:pPr>
            <w:r>
              <w:rPr>
                <w:szCs w:val="24"/>
                <w:lang w:val="en-US"/>
              </w:rPr>
              <w:t>More information about ITU-T SG5 can be found at following URL</w:t>
            </w:r>
            <w:r>
              <w:rPr>
                <w:szCs w:val="24"/>
                <w:lang w:val="en-US"/>
              </w:rPr>
              <w:br/>
            </w:r>
            <w:hyperlink r:id="rId108" w:history="1">
              <w:r w:rsidRPr="002954DB">
                <w:rPr>
                  <w:rStyle w:val="Hyperlink"/>
                  <w:sz w:val="24"/>
                  <w:szCs w:val="24"/>
                  <w:lang w:val="en-US"/>
                </w:rPr>
                <w:t>https://www.itu.int/en/ITU-T/studygroups/2017-2020/05/Pages/default.aspx</w:t>
              </w:r>
            </w:hyperlink>
          </w:p>
          <w:p w14:paraId="787A6B90" w14:textId="4DE4CCBB" w:rsidR="006768C5" w:rsidRDefault="006768C5" w:rsidP="003F044C">
            <w:pPr>
              <w:tabs>
                <w:tab w:val="left" w:pos="75"/>
              </w:tabs>
              <w:rPr>
                <w:lang w:val="en-US"/>
              </w:rPr>
            </w:pPr>
          </w:p>
        </w:tc>
      </w:tr>
      <w:tr w:rsidR="003F044C" w:rsidRPr="00573C40" w14:paraId="5E8F9381" w14:textId="77777777" w:rsidTr="000219BD">
        <w:trPr>
          <w:trHeight w:val="6237"/>
        </w:trPr>
        <w:tc>
          <w:tcPr>
            <w:tcW w:w="163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tcPr>
          <w:p w14:paraId="4D9D08F5" w14:textId="77777777" w:rsidR="000219BD" w:rsidRDefault="000219BD" w:rsidP="003F044C">
            <w:pPr>
              <w:rPr>
                <w:b/>
                <w:bCs/>
                <w:lang w:val="en-US"/>
              </w:rPr>
            </w:pPr>
          </w:p>
          <w:p w14:paraId="31D564B5" w14:textId="77777777" w:rsidR="000219BD" w:rsidRDefault="000219BD" w:rsidP="003F044C">
            <w:pPr>
              <w:rPr>
                <w:b/>
                <w:bCs/>
                <w:lang w:val="en-US"/>
              </w:rPr>
            </w:pPr>
          </w:p>
          <w:p w14:paraId="2C6F2F61" w14:textId="77777777" w:rsidR="000219BD" w:rsidRDefault="000219BD" w:rsidP="003F044C">
            <w:pPr>
              <w:rPr>
                <w:b/>
                <w:bCs/>
                <w:lang w:val="en-US"/>
              </w:rPr>
            </w:pPr>
          </w:p>
          <w:p w14:paraId="0BB71157" w14:textId="77777777" w:rsidR="000219BD" w:rsidRDefault="000219BD" w:rsidP="003F044C">
            <w:pPr>
              <w:rPr>
                <w:b/>
                <w:bCs/>
                <w:lang w:val="en-US"/>
              </w:rPr>
            </w:pPr>
          </w:p>
          <w:p w14:paraId="51FCD40E" w14:textId="77777777" w:rsidR="000219BD" w:rsidRDefault="000219BD" w:rsidP="003F044C">
            <w:pPr>
              <w:rPr>
                <w:b/>
                <w:bCs/>
                <w:lang w:val="en-US"/>
              </w:rPr>
            </w:pPr>
          </w:p>
          <w:p w14:paraId="5BDB7068" w14:textId="77777777" w:rsidR="000219BD" w:rsidRDefault="000219BD" w:rsidP="003F044C">
            <w:pPr>
              <w:rPr>
                <w:b/>
                <w:bCs/>
                <w:lang w:val="en-US"/>
              </w:rPr>
            </w:pPr>
          </w:p>
          <w:p w14:paraId="0EAE35AB" w14:textId="6B5FF8DF" w:rsidR="003F044C" w:rsidRDefault="003F044C" w:rsidP="003F044C">
            <w:pPr>
              <w:rPr>
                <w:b/>
                <w:bCs/>
                <w:lang w:val="en-US"/>
              </w:rPr>
            </w:pPr>
            <w:r w:rsidRPr="0037088A">
              <w:rPr>
                <w:b/>
                <w:bCs/>
                <w:lang w:val="en-US"/>
              </w:rPr>
              <w:t>Broadband cable and TV</w:t>
            </w:r>
          </w:p>
          <w:p w14:paraId="4C4D8F47" w14:textId="77777777" w:rsidR="003F044C" w:rsidRDefault="003F044C" w:rsidP="003F044C">
            <w:pPr>
              <w:jc w:val="center"/>
              <w:rPr>
                <w:lang w:val="en-US"/>
              </w:rPr>
            </w:pPr>
          </w:p>
          <w:p w14:paraId="567E6C6F" w14:textId="77777777" w:rsidR="003F044C" w:rsidRDefault="003F044C" w:rsidP="003F044C">
            <w:pPr>
              <w:jc w:val="center"/>
              <w:rPr>
                <w:lang w:val="en-US"/>
              </w:rPr>
            </w:pPr>
          </w:p>
          <w:p w14:paraId="4B12CFC4" w14:textId="77777777" w:rsidR="003F044C" w:rsidRDefault="003F044C" w:rsidP="003F044C">
            <w:pPr>
              <w:jc w:val="center"/>
              <w:rPr>
                <w:lang w:val="en-US"/>
              </w:rPr>
            </w:pPr>
          </w:p>
          <w:p w14:paraId="2BB96C32" w14:textId="77777777" w:rsidR="003F044C" w:rsidRDefault="003F044C" w:rsidP="003F044C">
            <w:pPr>
              <w:rPr>
                <w:lang w:val="en-US"/>
              </w:rPr>
            </w:pPr>
          </w:p>
          <w:p w14:paraId="0378736A" w14:textId="77777777" w:rsidR="003F044C" w:rsidRDefault="003F044C" w:rsidP="003F044C">
            <w:pPr>
              <w:jc w:val="center"/>
              <w:rPr>
                <w:b/>
                <w:bCs/>
                <w:lang w:val="en-US"/>
              </w:rPr>
            </w:pPr>
            <w:r>
              <w:rPr>
                <w:b/>
                <w:bCs/>
                <w:lang w:val="en-US"/>
              </w:rPr>
              <w:br/>
            </w:r>
          </w:p>
          <w:p w14:paraId="3EF0544B" w14:textId="77777777" w:rsidR="003F044C" w:rsidRDefault="003F044C" w:rsidP="003F044C">
            <w:pPr>
              <w:jc w:val="center"/>
              <w:rPr>
                <w:b/>
                <w:bCs/>
                <w:lang w:val="en-US"/>
              </w:rPr>
            </w:pPr>
          </w:p>
          <w:p w14:paraId="24DE9039" w14:textId="77777777" w:rsidR="003F044C" w:rsidRDefault="003F044C" w:rsidP="003F044C">
            <w:pPr>
              <w:jc w:val="center"/>
              <w:rPr>
                <w:b/>
                <w:bCs/>
                <w:lang w:val="en-US"/>
              </w:rPr>
            </w:pPr>
          </w:p>
          <w:p w14:paraId="094F9F6C" w14:textId="77777777" w:rsidR="003F044C" w:rsidRDefault="003F044C" w:rsidP="003F044C">
            <w:pPr>
              <w:jc w:val="center"/>
              <w:rPr>
                <w:b/>
                <w:bCs/>
                <w:lang w:val="en-US"/>
              </w:rPr>
            </w:pPr>
          </w:p>
          <w:p w14:paraId="4EA39500" w14:textId="77777777" w:rsidR="003F044C" w:rsidRPr="00A52195" w:rsidRDefault="003F044C" w:rsidP="003F044C">
            <w:pPr>
              <w:jc w:val="center"/>
              <w:rPr>
                <w:b/>
                <w:bCs/>
                <w:lang w:val="en-US"/>
              </w:rPr>
            </w:pPr>
          </w:p>
        </w:tc>
        <w:tc>
          <w:tcPr>
            <w:tcW w:w="777"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tcPr>
          <w:p w14:paraId="5F0D5B80" w14:textId="77777777" w:rsidR="000219BD" w:rsidRDefault="000219BD" w:rsidP="003F044C">
            <w:pPr>
              <w:rPr>
                <w:b/>
                <w:bCs/>
                <w:lang w:val="en-US"/>
              </w:rPr>
            </w:pPr>
          </w:p>
          <w:p w14:paraId="1B0265FC" w14:textId="77777777" w:rsidR="000219BD" w:rsidRDefault="000219BD" w:rsidP="003F044C">
            <w:pPr>
              <w:rPr>
                <w:b/>
                <w:bCs/>
                <w:lang w:val="en-US"/>
              </w:rPr>
            </w:pPr>
          </w:p>
          <w:p w14:paraId="511A21D9" w14:textId="77777777" w:rsidR="000219BD" w:rsidRDefault="000219BD" w:rsidP="003F044C">
            <w:pPr>
              <w:rPr>
                <w:b/>
                <w:bCs/>
                <w:lang w:val="en-US"/>
              </w:rPr>
            </w:pPr>
          </w:p>
          <w:p w14:paraId="4DD862C2" w14:textId="77777777" w:rsidR="000219BD" w:rsidRDefault="000219BD" w:rsidP="003F044C">
            <w:pPr>
              <w:rPr>
                <w:b/>
                <w:bCs/>
                <w:lang w:val="en-US"/>
              </w:rPr>
            </w:pPr>
          </w:p>
          <w:p w14:paraId="31890CDB" w14:textId="77777777" w:rsidR="000219BD" w:rsidRDefault="000219BD" w:rsidP="003F044C">
            <w:pPr>
              <w:rPr>
                <w:b/>
                <w:bCs/>
                <w:lang w:val="en-US"/>
              </w:rPr>
            </w:pPr>
          </w:p>
          <w:p w14:paraId="45BD118F" w14:textId="77777777" w:rsidR="000219BD" w:rsidRDefault="000219BD" w:rsidP="003F044C">
            <w:pPr>
              <w:rPr>
                <w:b/>
                <w:bCs/>
                <w:lang w:val="en-US"/>
              </w:rPr>
            </w:pPr>
          </w:p>
          <w:p w14:paraId="4F3D335B" w14:textId="71BEF4AA" w:rsidR="003F044C" w:rsidRDefault="003F044C" w:rsidP="003F044C">
            <w:pPr>
              <w:rPr>
                <w:b/>
                <w:bCs/>
                <w:lang w:val="en-US"/>
              </w:rPr>
            </w:pPr>
            <w:r w:rsidRPr="0037088A">
              <w:rPr>
                <w:b/>
                <w:bCs/>
                <w:lang w:val="en-US"/>
              </w:rPr>
              <w:t>SG9</w:t>
            </w:r>
          </w:p>
          <w:p w14:paraId="79E7FC40" w14:textId="77777777" w:rsidR="003F044C" w:rsidRDefault="003F044C" w:rsidP="003F044C">
            <w:pPr>
              <w:rPr>
                <w:b/>
                <w:bCs/>
                <w:lang w:val="en-US"/>
              </w:rPr>
            </w:pPr>
          </w:p>
          <w:p w14:paraId="53C52D6B" w14:textId="77777777" w:rsidR="003F044C" w:rsidRDefault="003F044C" w:rsidP="003F044C">
            <w:pPr>
              <w:rPr>
                <w:b/>
                <w:bCs/>
                <w:lang w:val="en-US"/>
              </w:rPr>
            </w:pPr>
          </w:p>
          <w:p w14:paraId="4E6C399D" w14:textId="77777777" w:rsidR="003F044C" w:rsidRDefault="003F044C" w:rsidP="003F044C">
            <w:pPr>
              <w:rPr>
                <w:b/>
                <w:bCs/>
                <w:lang w:val="en-US"/>
              </w:rPr>
            </w:pPr>
          </w:p>
          <w:p w14:paraId="28EB0A69" w14:textId="77777777" w:rsidR="003F044C" w:rsidRDefault="003F044C" w:rsidP="003F044C">
            <w:pPr>
              <w:rPr>
                <w:b/>
                <w:bCs/>
                <w:lang w:val="en-US"/>
              </w:rPr>
            </w:pPr>
          </w:p>
          <w:p w14:paraId="5BFB37D5" w14:textId="77777777" w:rsidR="003F044C" w:rsidRDefault="003F044C" w:rsidP="003F044C">
            <w:pPr>
              <w:rPr>
                <w:b/>
                <w:bCs/>
                <w:lang w:val="en-US"/>
              </w:rPr>
            </w:pPr>
          </w:p>
          <w:p w14:paraId="4F99D07A" w14:textId="77777777" w:rsidR="003F044C" w:rsidRDefault="003F044C" w:rsidP="003F044C">
            <w:pPr>
              <w:rPr>
                <w:b/>
                <w:bCs/>
                <w:lang w:val="en-US"/>
              </w:rPr>
            </w:pPr>
          </w:p>
          <w:p w14:paraId="5ADFB9F3" w14:textId="77777777" w:rsidR="003F044C" w:rsidRDefault="003F044C" w:rsidP="003F044C">
            <w:pPr>
              <w:rPr>
                <w:b/>
                <w:bCs/>
                <w:lang w:val="en-US"/>
              </w:rPr>
            </w:pPr>
          </w:p>
          <w:p w14:paraId="53ED931E" w14:textId="77777777" w:rsidR="003F044C" w:rsidRDefault="003F044C" w:rsidP="003F044C">
            <w:pPr>
              <w:rPr>
                <w:b/>
                <w:bCs/>
                <w:lang w:val="en-US"/>
              </w:rPr>
            </w:pPr>
          </w:p>
          <w:p w14:paraId="5C31B8B1" w14:textId="77777777" w:rsidR="003F044C" w:rsidRDefault="003F044C" w:rsidP="003F044C">
            <w:pPr>
              <w:rPr>
                <w:b/>
                <w:bCs/>
                <w:lang w:val="en-US"/>
              </w:rPr>
            </w:pPr>
          </w:p>
          <w:p w14:paraId="7A87537C" w14:textId="77777777" w:rsidR="003F044C" w:rsidRDefault="003F044C" w:rsidP="003F044C">
            <w:pPr>
              <w:rPr>
                <w:b/>
                <w:bCs/>
                <w:lang w:val="en-US"/>
              </w:rPr>
            </w:pPr>
          </w:p>
          <w:p w14:paraId="349ABF8C" w14:textId="77777777" w:rsidR="003F044C" w:rsidRPr="006C08E2" w:rsidRDefault="003F044C" w:rsidP="003F044C">
            <w:pPr>
              <w:rPr>
                <w:b/>
                <w:bCs/>
                <w:lang w:val="en-US"/>
              </w:rPr>
            </w:pPr>
          </w:p>
        </w:tc>
        <w:tc>
          <w:tcPr>
            <w:tcW w:w="1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ACE2697" w14:textId="295325B5" w:rsidR="000833C5" w:rsidRDefault="003F044C" w:rsidP="00E25785">
            <w:pPr>
              <w:tabs>
                <w:tab w:val="left" w:pos="75"/>
              </w:tabs>
              <w:rPr>
                <w:i/>
                <w:iCs/>
                <w:lang w:val="en-US"/>
              </w:rPr>
            </w:pPr>
            <w:r w:rsidRPr="00024E7A">
              <w:rPr>
                <w:b/>
                <w:bCs/>
                <w:u w:val="single"/>
                <w:lang w:val="en-US"/>
              </w:rPr>
              <w:t>WP</w:t>
            </w:r>
            <w:r w:rsidR="00D556D2">
              <w:rPr>
                <w:b/>
                <w:bCs/>
                <w:u w:val="single"/>
                <w:lang w:val="en-US"/>
              </w:rPr>
              <w:t>1</w:t>
            </w:r>
            <w:r w:rsidRPr="00024E7A">
              <w:rPr>
                <w:b/>
                <w:bCs/>
                <w:u w:val="single"/>
                <w:lang w:val="en-US"/>
              </w:rPr>
              <w:t>/9 “</w:t>
            </w:r>
            <w:r w:rsidR="00D556D2" w:rsidRPr="00D556D2">
              <w:rPr>
                <w:b/>
                <w:bCs/>
                <w:u w:val="single"/>
                <w:lang w:val="en-US"/>
              </w:rPr>
              <w:t>Cable transport and terminals, including video and data</w:t>
            </w:r>
            <w:r w:rsidRPr="00024E7A">
              <w:rPr>
                <w:b/>
                <w:bCs/>
                <w:u w:val="single"/>
                <w:lang w:val="en-US"/>
              </w:rPr>
              <w:t>”</w:t>
            </w:r>
            <w:r w:rsidRPr="00C03F01">
              <w:rPr>
                <w:lang w:val="en-US"/>
              </w:rPr>
              <w:t xml:space="preserve">  </w:t>
            </w:r>
            <w:r>
              <w:rPr>
                <w:lang w:val="en-US"/>
              </w:rPr>
              <w:br/>
            </w:r>
            <w:r w:rsidR="000833C5" w:rsidRPr="0037088A">
              <w:rPr>
                <w:szCs w:val="24"/>
                <w:u w:val="single"/>
                <w:lang w:val="en-US"/>
              </w:rPr>
              <w:t>Q6/9 “</w:t>
            </w:r>
            <w:r w:rsidR="000833C5" w:rsidRPr="00F87DF0">
              <w:rPr>
                <w:szCs w:val="24"/>
                <w:u w:val="single"/>
                <w:lang w:val="en-US"/>
              </w:rPr>
              <w:t>Functional requirements for terminal devices of the integrated broadband cable network</w:t>
            </w:r>
            <w:r w:rsidR="000833C5" w:rsidRPr="0037088A">
              <w:rPr>
                <w:szCs w:val="24"/>
                <w:u w:val="single"/>
                <w:lang w:val="en-US"/>
              </w:rPr>
              <w:t>”</w:t>
            </w:r>
            <w:r w:rsidR="000833C5">
              <w:rPr>
                <w:lang w:val="en-US"/>
              </w:rPr>
              <w:br/>
            </w:r>
          </w:p>
          <w:p w14:paraId="55C3247F" w14:textId="0E03F932" w:rsidR="00F87DF0" w:rsidRDefault="003F044C" w:rsidP="00E25785">
            <w:pPr>
              <w:tabs>
                <w:tab w:val="left" w:pos="75"/>
              </w:tabs>
              <w:rPr>
                <w:lang w:val="en-US"/>
              </w:rPr>
            </w:pPr>
            <w:r w:rsidRPr="008E2AAC">
              <w:rPr>
                <w:i/>
                <w:iCs/>
                <w:u w:val="single"/>
                <w:lang w:val="en-US"/>
              </w:rPr>
              <w:t>TD 553 WP1 April 2021</w:t>
            </w:r>
            <w:r>
              <w:rPr>
                <w:i/>
                <w:iCs/>
                <w:lang w:val="en-US"/>
              </w:rPr>
              <w:br/>
            </w:r>
            <w:r w:rsidR="008E2AAC">
              <w:rPr>
                <w:lang w:val="en-US"/>
              </w:rPr>
              <w:t xml:space="preserve">Question 6 of </w:t>
            </w:r>
            <w:r w:rsidRPr="00285C50">
              <w:rPr>
                <w:lang w:val="en-US"/>
              </w:rPr>
              <w:t>ITU-T S</w:t>
            </w:r>
            <w:r>
              <w:rPr>
                <w:lang w:val="en-US"/>
              </w:rPr>
              <w:t>G</w:t>
            </w:r>
            <w:r w:rsidRPr="00285C50">
              <w:rPr>
                <w:lang w:val="en-US"/>
              </w:rPr>
              <w:t>9 inform</w:t>
            </w:r>
            <w:r>
              <w:rPr>
                <w:lang w:val="en-US"/>
              </w:rPr>
              <w:t>s</w:t>
            </w:r>
            <w:r w:rsidRPr="00285C50">
              <w:rPr>
                <w:lang w:val="en-US"/>
              </w:rPr>
              <w:t xml:space="preserve"> that</w:t>
            </w:r>
            <w:r>
              <w:rPr>
                <w:lang w:val="en-US"/>
              </w:rPr>
              <w:t xml:space="preserve"> </w:t>
            </w:r>
            <w:r w:rsidRPr="00285C50">
              <w:rPr>
                <w:lang w:val="en-US"/>
              </w:rPr>
              <w:t>the draft new Recommendation ITU-T J.1611 “Functional requirements for Smart Home Gateway”</w:t>
            </w:r>
            <w:r>
              <w:rPr>
                <w:lang w:val="en-US"/>
              </w:rPr>
              <w:t xml:space="preserve"> has been AAP consented during SG9 </w:t>
            </w:r>
            <w:r w:rsidRPr="002D3993">
              <w:rPr>
                <w:lang w:val="en-US"/>
              </w:rPr>
              <w:t>E-meeting</w:t>
            </w:r>
            <w:r>
              <w:rPr>
                <w:lang w:val="en-US"/>
              </w:rPr>
              <w:t xml:space="preserve"> </w:t>
            </w:r>
            <w:r w:rsidRPr="002D3993">
              <w:rPr>
                <w:lang w:val="en-US"/>
              </w:rPr>
              <w:t>25 November 2020</w:t>
            </w:r>
            <w:r>
              <w:rPr>
                <w:lang w:val="en-US"/>
              </w:rPr>
              <w:t>.</w:t>
            </w:r>
            <w:r>
              <w:rPr>
                <w:lang w:val="en-US"/>
              </w:rPr>
              <w:br/>
            </w:r>
          </w:p>
          <w:p w14:paraId="082AAE30" w14:textId="083D5C47" w:rsidR="003F044C" w:rsidRDefault="003F044C" w:rsidP="00E25785">
            <w:pPr>
              <w:tabs>
                <w:tab w:val="left" w:pos="75"/>
              </w:tabs>
              <w:rPr>
                <w:rStyle w:val="Hyperlink"/>
                <w:sz w:val="24"/>
                <w:szCs w:val="24"/>
              </w:rPr>
            </w:pPr>
            <w:r>
              <w:rPr>
                <w:szCs w:val="24"/>
                <w:lang w:val="en-US"/>
              </w:rPr>
              <w:t xml:space="preserve">- ITU-T </w:t>
            </w:r>
            <w:r w:rsidRPr="0001641E">
              <w:rPr>
                <w:szCs w:val="24"/>
                <w:lang w:val="en-US"/>
              </w:rPr>
              <w:t>J.126</w:t>
            </w:r>
            <w:r>
              <w:rPr>
                <w:szCs w:val="24"/>
                <w:lang w:val="en-US"/>
              </w:rPr>
              <w:t xml:space="preserve"> </w:t>
            </w:r>
            <w:r w:rsidRPr="00C97A86">
              <w:rPr>
                <w:szCs w:val="24"/>
                <w:lang w:val="en-US"/>
              </w:rPr>
              <w:t>(12/2007)</w:t>
            </w:r>
            <w:r w:rsidRPr="0001641E">
              <w:rPr>
                <w:szCs w:val="24"/>
                <w:lang w:val="en-US"/>
              </w:rPr>
              <w:t xml:space="preserve">: Embedded Cable Modem device specification </w:t>
            </w:r>
            <w:r>
              <w:rPr>
                <w:lang w:val="en-US"/>
              </w:rPr>
              <w:br/>
            </w:r>
            <w:r>
              <w:rPr>
                <w:szCs w:val="24"/>
                <w:lang w:val="en-US"/>
              </w:rPr>
              <w:t xml:space="preserve">- ITU-T </w:t>
            </w:r>
            <w:r w:rsidRPr="0001641E">
              <w:rPr>
                <w:szCs w:val="24"/>
                <w:lang w:val="en-US"/>
              </w:rPr>
              <w:t>J.128</w:t>
            </w:r>
            <w:r>
              <w:rPr>
                <w:szCs w:val="24"/>
                <w:lang w:val="en-US"/>
              </w:rPr>
              <w:t xml:space="preserve"> </w:t>
            </w:r>
            <w:r w:rsidRPr="00C97A86">
              <w:rPr>
                <w:szCs w:val="24"/>
                <w:lang w:val="en-US"/>
              </w:rPr>
              <w:t>(10/2008)</w:t>
            </w:r>
            <w:r w:rsidRPr="0001641E">
              <w:rPr>
                <w:szCs w:val="24"/>
                <w:lang w:val="en-US"/>
              </w:rPr>
              <w:t>: Set-top Gateway specification for transmission systems for interactive cable television services</w:t>
            </w:r>
            <w:r>
              <w:rPr>
                <w:szCs w:val="24"/>
                <w:lang w:val="en-US"/>
              </w:rPr>
              <w:t>.</w:t>
            </w:r>
            <w:r w:rsidRPr="0001641E">
              <w:rPr>
                <w:szCs w:val="24"/>
                <w:lang w:val="en-US"/>
              </w:rPr>
              <w:t xml:space="preserve"> </w:t>
            </w:r>
            <w:r>
              <w:rPr>
                <w:lang w:val="en-US"/>
              </w:rPr>
              <w:br/>
            </w:r>
            <w:r>
              <w:rPr>
                <w:szCs w:val="24"/>
                <w:lang w:val="en-US"/>
              </w:rPr>
              <w:t xml:space="preserve">- ITU-T </w:t>
            </w:r>
            <w:r w:rsidRPr="0001641E">
              <w:rPr>
                <w:szCs w:val="24"/>
                <w:lang w:val="en-US"/>
              </w:rPr>
              <w:t>J.290</w:t>
            </w:r>
            <w:r>
              <w:rPr>
                <w:szCs w:val="24"/>
                <w:lang w:val="en-US"/>
              </w:rPr>
              <w:t xml:space="preserve"> </w:t>
            </w:r>
            <w:r w:rsidRPr="00C97A86">
              <w:rPr>
                <w:szCs w:val="24"/>
                <w:lang w:val="en-US"/>
              </w:rPr>
              <w:t>(11/2006)</w:t>
            </w:r>
            <w:r w:rsidRPr="0001641E">
              <w:rPr>
                <w:szCs w:val="24"/>
                <w:lang w:val="en-US"/>
              </w:rPr>
              <w:t>: Next generation set-top-box core architecture</w:t>
            </w:r>
            <w:r>
              <w:rPr>
                <w:szCs w:val="24"/>
                <w:lang w:val="en-US"/>
              </w:rPr>
              <w:t>.</w:t>
            </w:r>
            <w:r w:rsidRPr="0001641E">
              <w:rPr>
                <w:szCs w:val="24"/>
                <w:lang w:val="en-US"/>
              </w:rPr>
              <w:t xml:space="preserve"> </w:t>
            </w:r>
            <w:r>
              <w:rPr>
                <w:lang w:val="en-US"/>
              </w:rPr>
              <w:br/>
            </w:r>
            <w:r>
              <w:rPr>
                <w:szCs w:val="24"/>
                <w:lang w:val="en-US"/>
              </w:rPr>
              <w:t xml:space="preserve">- ITU-T </w:t>
            </w:r>
            <w:r w:rsidRPr="0001641E">
              <w:rPr>
                <w:szCs w:val="24"/>
                <w:lang w:val="en-US"/>
              </w:rPr>
              <w:t>J.291</w:t>
            </w:r>
            <w:r>
              <w:rPr>
                <w:szCs w:val="24"/>
                <w:lang w:val="en-US"/>
              </w:rPr>
              <w:t xml:space="preserve"> </w:t>
            </w:r>
            <w:r w:rsidRPr="00F01B4F">
              <w:rPr>
                <w:szCs w:val="24"/>
                <w:lang w:val="en-US"/>
              </w:rPr>
              <w:t>(11/2006)</w:t>
            </w:r>
            <w:r w:rsidRPr="0001641E">
              <w:rPr>
                <w:szCs w:val="24"/>
                <w:lang w:val="en-US"/>
              </w:rPr>
              <w:t>: Next generation set-top-box cable architecture</w:t>
            </w:r>
            <w:r>
              <w:rPr>
                <w:szCs w:val="24"/>
                <w:lang w:val="en-US"/>
              </w:rPr>
              <w:t>.</w:t>
            </w:r>
            <w:r w:rsidRPr="0001641E">
              <w:rPr>
                <w:szCs w:val="24"/>
                <w:lang w:val="en-US"/>
              </w:rPr>
              <w:t xml:space="preserve"> </w:t>
            </w:r>
            <w:r>
              <w:rPr>
                <w:lang w:val="en-US"/>
              </w:rPr>
              <w:br/>
            </w:r>
            <w:r>
              <w:rPr>
                <w:szCs w:val="24"/>
                <w:lang w:val="en-US"/>
              </w:rPr>
              <w:t xml:space="preserve">- ITU-T </w:t>
            </w:r>
            <w:r w:rsidRPr="0001641E">
              <w:rPr>
                <w:szCs w:val="24"/>
                <w:lang w:val="en-US"/>
              </w:rPr>
              <w:t>J.292</w:t>
            </w:r>
            <w:r>
              <w:rPr>
                <w:szCs w:val="24"/>
                <w:lang w:val="en-US"/>
              </w:rPr>
              <w:t xml:space="preserve"> </w:t>
            </w:r>
            <w:r w:rsidRPr="00F01B4F">
              <w:rPr>
                <w:szCs w:val="24"/>
                <w:lang w:val="en-US"/>
              </w:rPr>
              <w:t>(11/2006)</w:t>
            </w:r>
            <w:r w:rsidRPr="0001641E">
              <w:rPr>
                <w:szCs w:val="24"/>
                <w:lang w:val="en-US"/>
              </w:rPr>
              <w:t>: Next generation set-top-box media independent architecture</w:t>
            </w:r>
            <w:r>
              <w:rPr>
                <w:szCs w:val="24"/>
                <w:lang w:val="en-US"/>
              </w:rPr>
              <w:t>.</w:t>
            </w:r>
            <w:r w:rsidRPr="0001641E">
              <w:rPr>
                <w:szCs w:val="24"/>
                <w:lang w:val="en-US"/>
              </w:rPr>
              <w:t xml:space="preserve"> </w:t>
            </w:r>
            <w:r>
              <w:rPr>
                <w:lang w:val="en-US"/>
              </w:rPr>
              <w:br/>
            </w:r>
            <w:r>
              <w:rPr>
                <w:szCs w:val="24"/>
                <w:lang w:val="en-US"/>
              </w:rPr>
              <w:t xml:space="preserve">- ITU-T </w:t>
            </w:r>
            <w:r w:rsidRPr="0001641E">
              <w:rPr>
                <w:szCs w:val="24"/>
                <w:lang w:val="en-US"/>
              </w:rPr>
              <w:t>J.293</w:t>
            </w:r>
            <w:r>
              <w:rPr>
                <w:szCs w:val="24"/>
                <w:lang w:val="en-US"/>
              </w:rPr>
              <w:t xml:space="preserve"> </w:t>
            </w:r>
            <w:r w:rsidRPr="00F01B4F">
              <w:rPr>
                <w:szCs w:val="24"/>
                <w:lang w:val="en-US"/>
              </w:rPr>
              <w:t>(</w:t>
            </w:r>
            <w:r>
              <w:rPr>
                <w:szCs w:val="24"/>
                <w:lang w:val="en-US"/>
              </w:rPr>
              <w:t>0</w:t>
            </w:r>
            <w:r w:rsidRPr="00F01B4F">
              <w:rPr>
                <w:szCs w:val="24"/>
                <w:lang w:val="en-US"/>
              </w:rPr>
              <w:t>6/2008)</w:t>
            </w:r>
            <w:r w:rsidRPr="0001641E">
              <w:rPr>
                <w:szCs w:val="24"/>
                <w:lang w:val="en-US"/>
              </w:rPr>
              <w:t>: Component definition and interface specification for the next generation set-top box</w:t>
            </w:r>
            <w:r>
              <w:rPr>
                <w:szCs w:val="24"/>
                <w:lang w:val="en-US"/>
              </w:rPr>
              <w:t>.</w:t>
            </w:r>
            <w:r w:rsidRPr="0001641E">
              <w:rPr>
                <w:szCs w:val="24"/>
                <w:lang w:val="en-US"/>
              </w:rPr>
              <w:t xml:space="preserve"> </w:t>
            </w:r>
            <w:r>
              <w:rPr>
                <w:lang w:val="en-US"/>
              </w:rPr>
              <w:br/>
            </w:r>
            <w:r>
              <w:rPr>
                <w:szCs w:val="24"/>
                <w:lang w:val="en-US"/>
              </w:rPr>
              <w:t xml:space="preserve">- ITU-T </w:t>
            </w:r>
            <w:r w:rsidRPr="0001641E">
              <w:rPr>
                <w:szCs w:val="24"/>
                <w:lang w:val="en-US"/>
              </w:rPr>
              <w:t>J.294</w:t>
            </w:r>
            <w:r>
              <w:rPr>
                <w:szCs w:val="24"/>
                <w:lang w:val="en-US"/>
              </w:rPr>
              <w:t xml:space="preserve"> </w:t>
            </w:r>
            <w:r w:rsidRPr="00F01B4F">
              <w:rPr>
                <w:szCs w:val="24"/>
                <w:lang w:val="en-US"/>
              </w:rPr>
              <w:t>(</w:t>
            </w:r>
            <w:r>
              <w:rPr>
                <w:szCs w:val="24"/>
                <w:lang w:val="en-US"/>
              </w:rPr>
              <w:t>0</w:t>
            </w:r>
            <w:r w:rsidRPr="00F01B4F">
              <w:rPr>
                <w:szCs w:val="24"/>
                <w:lang w:val="en-US"/>
              </w:rPr>
              <w:t>9/2010)</w:t>
            </w:r>
            <w:r w:rsidRPr="0001641E">
              <w:rPr>
                <w:szCs w:val="24"/>
                <w:lang w:val="en-US"/>
              </w:rPr>
              <w:t>: Residential gateway requirements for the support of broadcast and IP-based interactive services over cable television networks</w:t>
            </w:r>
            <w:r>
              <w:rPr>
                <w:szCs w:val="24"/>
                <w:lang w:val="en-US"/>
              </w:rPr>
              <w:t>.</w:t>
            </w:r>
            <w:r>
              <w:rPr>
                <w:lang w:val="en-US"/>
              </w:rPr>
              <w:br/>
            </w:r>
            <w:r>
              <w:rPr>
                <w:szCs w:val="24"/>
                <w:lang w:val="en-US"/>
              </w:rPr>
              <w:t xml:space="preserve">- ITU-T </w:t>
            </w:r>
            <w:r w:rsidRPr="0001641E">
              <w:rPr>
                <w:szCs w:val="24"/>
                <w:lang w:val="en-US"/>
              </w:rPr>
              <w:t>J.295</w:t>
            </w:r>
            <w:r>
              <w:rPr>
                <w:szCs w:val="24"/>
                <w:lang w:val="en-US"/>
              </w:rPr>
              <w:t xml:space="preserve"> </w:t>
            </w:r>
            <w:r w:rsidRPr="00F01B4F">
              <w:rPr>
                <w:szCs w:val="24"/>
                <w:lang w:val="en-US"/>
              </w:rPr>
              <w:t>(01/2012)</w:t>
            </w:r>
            <w:r w:rsidRPr="0001641E">
              <w:rPr>
                <w:szCs w:val="24"/>
                <w:lang w:val="en-US"/>
              </w:rPr>
              <w:t>: Functional requirements for a hybrid cable set-top box</w:t>
            </w:r>
            <w:r>
              <w:rPr>
                <w:szCs w:val="24"/>
                <w:lang w:val="en-US"/>
              </w:rPr>
              <w:t>.</w:t>
            </w:r>
            <w:r w:rsidRPr="0001641E">
              <w:rPr>
                <w:szCs w:val="24"/>
                <w:lang w:val="en-US"/>
              </w:rPr>
              <w:t xml:space="preserve"> </w:t>
            </w:r>
            <w:r>
              <w:rPr>
                <w:lang w:val="en-US"/>
              </w:rPr>
              <w:br/>
            </w:r>
            <w:r>
              <w:rPr>
                <w:szCs w:val="24"/>
                <w:lang w:val="en-US"/>
              </w:rPr>
              <w:t xml:space="preserve">- ITU-T </w:t>
            </w:r>
            <w:r w:rsidRPr="0001641E">
              <w:rPr>
                <w:szCs w:val="24"/>
                <w:lang w:val="en-US"/>
              </w:rPr>
              <w:t>J.296</w:t>
            </w:r>
            <w:r>
              <w:rPr>
                <w:szCs w:val="24"/>
                <w:lang w:val="en-US"/>
              </w:rPr>
              <w:t xml:space="preserve"> </w:t>
            </w:r>
            <w:r w:rsidRPr="00F01B4F">
              <w:rPr>
                <w:szCs w:val="24"/>
                <w:lang w:val="en-US"/>
              </w:rPr>
              <w:t>(06/2012)</w:t>
            </w:r>
            <w:r w:rsidRPr="0001641E">
              <w:rPr>
                <w:szCs w:val="24"/>
                <w:lang w:val="en-US"/>
              </w:rPr>
              <w:t>: Specification for hybrid cable set-top box</w:t>
            </w:r>
            <w:r>
              <w:rPr>
                <w:szCs w:val="24"/>
                <w:lang w:val="en-US"/>
              </w:rPr>
              <w:t>.</w:t>
            </w:r>
            <w:r w:rsidRPr="0001641E">
              <w:rPr>
                <w:szCs w:val="24"/>
                <w:lang w:val="en-US"/>
              </w:rPr>
              <w:t xml:space="preserve"> </w:t>
            </w:r>
            <w:r>
              <w:rPr>
                <w:lang w:val="en-US"/>
              </w:rPr>
              <w:br/>
            </w:r>
            <w:r>
              <w:rPr>
                <w:szCs w:val="24"/>
                <w:lang w:val="en-US"/>
              </w:rPr>
              <w:t xml:space="preserve">- ITU-T J.297 </w:t>
            </w:r>
            <w:r w:rsidRPr="00F01B4F">
              <w:rPr>
                <w:szCs w:val="24"/>
                <w:lang w:val="en-US"/>
              </w:rPr>
              <w:t>(03/2018)</w:t>
            </w:r>
            <w:r>
              <w:rPr>
                <w:szCs w:val="24"/>
                <w:lang w:val="en-US"/>
              </w:rPr>
              <w:t xml:space="preserve">: </w:t>
            </w:r>
            <w:r w:rsidRPr="00C7074B">
              <w:rPr>
                <w:szCs w:val="24"/>
                <w:lang w:val="en-US"/>
              </w:rPr>
              <w:t xml:space="preserve">Requirements and functional specification of cable set-top box for 4K ultra </w:t>
            </w:r>
            <w:proofErr w:type="gramStart"/>
            <w:r w:rsidRPr="00C7074B">
              <w:rPr>
                <w:szCs w:val="24"/>
                <w:lang w:val="en-US"/>
              </w:rPr>
              <w:t>hi</w:t>
            </w:r>
            <w:r>
              <w:rPr>
                <w:szCs w:val="24"/>
                <w:lang w:val="en-US"/>
              </w:rPr>
              <w:t>gh definition</w:t>
            </w:r>
            <w:proofErr w:type="gramEnd"/>
            <w:r>
              <w:rPr>
                <w:szCs w:val="24"/>
                <w:lang w:val="en-US"/>
              </w:rPr>
              <w:t xml:space="preserve"> television. </w:t>
            </w:r>
            <w:r>
              <w:rPr>
                <w:i/>
                <w:iCs/>
                <w:szCs w:val="24"/>
                <w:u w:val="single"/>
                <w:lang w:val="en-US"/>
              </w:rPr>
              <w:br/>
            </w:r>
            <w:r w:rsidRPr="00043A4D">
              <w:rPr>
                <w:lang w:val="en-US"/>
              </w:rPr>
              <w:t>- ITU-T J.298</w:t>
            </w:r>
            <w:r>
              <w:rPr>
                <w:lang w:val="en-US"/>
              </w:rPr>
              <w:t xml:space="preserve"> </w:t>
            </w:r>
            <w:r w:rsidRPr="00F01B4F">
              <w:rPr>
                <w:lang w:val="en-US"/>
              </w:rPr>
              <w:t>(03/2019)</w:t>
            </w:r>
            <w:r w:rsidRPr="00043A4D">
              <w:rPr>
                <w:lang w:val="en-US"/>
              </w:rPr>
              <w:t>: Requirements and technical specifications of a cable TV hybrid set-top box compatible with terrestrial and satellite TV transport</w:t>
            </w:r>
            <w:r>
              <w:rPr>
                <w:lang w:val="en-US"/>
              </w:rPr>
              <w:t>.</w:t>
            </w:r>
            <w:r w:rsidRPr="00043A4D">
              <w:rPr>
                <w:lang w:val="en-US"/>
              </w:rPr>
              <w:t xml:space="preserve"> </w:t>
            </w:r>
            <w:r>
              <w:rPr>
                <w:lang w:val="en-US"/>
              </w:rPr>
              <w:br/>
              <w:t>- ITU-T J.1611 (</w:t>
            </w:r>
            <w:r w:rsidRPr="00285C50">
              <w:rPr>
                <w:lang w:val="en-US"/>
              </w:rPr>
              <w:t>01/2021)</w:t>
            </w:r>
            <w:r>
              <w:rPr>
                <w:lang w:val="en-US"/>
              </w:rPr>
              <w:t xml:space="preserve">: </w:t>
            </w:r>
            <w:r w:rsidRPr="002D3993">
              <w:rPr>
                <w:lang w:val="en-US"/>
              </w:rPr>
              <w:t>Functional requirements for Smart Home Gateway</w:t>
            </w:r>
            <w:r>
              <w:rPr>
                <w:lang w:val="en-US"/>
              </w:rPr>
              <w:br/>
            </w:r>
            <w:r w:rsidR="00E25785">
              <w:rPr>
                <w:szCs w:val="24"/>
                <w:lang w:val="en-US"/>
              </w:rPr>
              <w:br/>
            </w:r>
            <w:r w:rsidRPr="00664E43">
              <w:rPr>
                <w:szCs w:val="24"/>
              </w:rPr>
              <w:t>Status of work under above Questions of SG9 is contained in the ITU-T SG9 work programme at following URL</w:t>
            </w:r>
            <w:r w:rsidRPr="00664E43">
              <w:rPr>
                <w:szCs w:val="24"/>
              </w:rPr>
              <w:br/>
            </w:r>
            <w:hyperlink r:id="rId109" w:history="1">
              <w:r w:rsidRPr="00664E43">
                <w:rPr>
                  <w:rStyle w:val="Hyperlink"/>
                  <w:sz w:val="24"/>
                  <w:szCs w:val="24"/>
                </w:rPr>
                <w:t>https://www.itu.int/ITU-T/workprog/wp_search.aspx?sg=9</w:t>
              </w:r>
            </w:hyperlink>
          </w:p>
          <w:p w14:paraId="3509D52D" w14:textId="77777777" w:rsidR="00170CC3" w:rsidRPr="00664E43" w:rsidRDefault="00170CC3" w:rsidP="00E25785">
            <w:pPr>
              <w:tabs>
                <w:tab w:val="left" w:pos="75"/>
              </w:tabs>
              <w:rPr>
                <w:szCs w:val="24"/>
              </w:rPr>
            </w:pPr>
          </w:p>
          <w:p w14:paraId="23571363" w14:textId="077BEB1D" w:rsidR="003F044C" w:rsidRPr="00D315EB" w:rsidRDefault="003F044C" w:rsidP="003F044C">
            <w:pPr>
              <w:rPr>
                <w:szCs w:val="24"/>
                <w:lang w:val="en-US"/>
              </w:rPr>
            </w:pPr>
            <w:r>
              <w:rPr>
                <w:szCs w:val="24"/>
                <w:lang w:val="en-US"/>
              </w:rPr>
              <w:t>More information about ITU-T SG9 can be found at following URL</w:t>
            </w:r>
            <w:r>
              <w:rPr>
                <w:szCs w:val="24"/>
                <w:lang w:val="en-US"/>
              </w:rPr>
              <w:br/>
            </w:r>
            <w:hyperlink r:id="rId110" w:history="1">
              <w:r w:rsidRPr="00CA1508">
                <w:rPr>
                  <w:rStyle w:val="Hyperlink"/>
                  <w:sz w:val="24"/>
                  <w:szCs w:val="24"/>
                  <w:lang w:val="en-US"/>
                </w:rPr>
                <w:t>https://www.itu.int/en/ITU-T/studygroups/2017-2020/09/Pages/default.aspx</w:t>
              </w:r>
            </w:hyperlink>
            <w:r w:rsidR="00024E7A">
              <w:rPr>
                <w:rStyle w:val="Hyperlink"/>
                <w:sz w:val="24"/>
                <w:szCs w:val="24"/>
                <w:lang w:val="en-US"/>
              </w:rPr>
              <w:br/>
            </w:r>
          </w:p>
        </w:tc>
      </w:tr>
      <w:tr w:rsidR="003F044C" w:rsidRPr="00573C40" w14:paraId="377A59D5" w14:textId="77777777" w:rsidTr="00024E7A">
        <w:trPr>
          <w:trHeight w:val="1451"/>
        </w:trPr>
        <w:tc>
          <w:tcPr>
            <w:tcW w:w="163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451AB433" w14:textId="4143BC86" w:rsidR="003F044C" w:rsidRPr="0037088A" w:rsidRDefault="00024E7A" w:rsidP="003F044C">
            <w:pPr>
              <w:jc w:val="center"/>
              <w:rPr>
                <w:b/>
                <w:bCs/>
                <w:lang w:val="en-US"/>
              </w:rPr>
            </w:pPr>
            <w:r>
              <w:rPr>
                <w:b/>
                <w:bCs/>
                <w:lang w:val="en-US"/>
              </w:rPr>
              <w:lastRenderedPageBreak/>
              <w:br/>
            </w:r>
            <w:r w:rsidR="003F044C" w:rsidRPr="0037088A">
              <w:rPr>
                <w:b/>
                <w:bCs/>
                <w:lang w:val="en-US"/>
              </w:rPr>
              <w:t>Future networks</w:t>
            </w:r>
            <w:r w:rsidR="003F044C" w:rsidRPr="0037088A">
              <w:rPr>
                <w:b/>
                <w:bCs/>
                <w:lang w:val="en-US"/>
              </w:rPr>
              <w:br/>
              <w:t xml:space="preserve"> (&amp; cloud)</w:t>
            </w:r>
          </w:p>
        </w:tc>
        <w:tc>
          <w:tcPr>
            <w:tcW w:w="7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2E0D37A" w14:textId="77777777" w:rsidR="00024E7A" w:rsidRDefault="00024E7A" w:rsidP="003F044C">
            <w:pPr>
              <w:rPr>
                <w:b/>
                <w:bCs/>
                <w:lang w:val="en-US"/>
              </w:rPr>
            </w:pPr>
          </w:p>
          <w:p w14:paraId="2C7FD76E" w14:textId="1E1C5DB5" w:rsidR="003F044C" w:rsidRPr="0037088A" w:rsidRDefault="00024E7A" w:rsidP="003F044C">
            <w:pPr>
              <w:rPr>
                <w:b/>
                <w:bCs/>
                <w:lang w:val="en-US"/>
              </w:rPr>
            </w:pPr>
            <w:r>
              <w:rPr>
                <w:b/>
                <w:bCs/>
                <w:lang w:val="en-US"/>
              </w:rPr>
              <w:br/>
            </w:r>
            <w:r w:rsidR="003F044C" w:rsidRPr="0037088A">
              <w:rPr>
                <w:b/>
                <w:bCs/>
                <w:lang w:val="en-US"/>
              </w:rPr>
              <w:t>SG13</w:t>
            </w:r>
          </w:p>
        </w:tc>
        <w:tc>
          <w:tcPr>
            <w:tcW w:w="1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F7854B4" w14:textId="49A6169C" w:rsidR="003F044C" w:rsidRPr="00024E7A" w:rsidRDefault="003F044C" w:rsidP="003F044C">
            <w:pPr>
              <w:rPr>
                <w:u w:val="single"/>
                <w:lang w:val="en-US"/>
              </w:rPr>
            </w:pPr>
            <w:r w:rsidRPr="00024E7A">
              <w:rPr>
                <w:b/>
                <w:bCs/>
                <w:u w:val="single"/>
                <w:lang w:val="en-US"/>
              </w:rPr>
              <w:t>WP3/13 “</w:t>
            </w:r>
            <w:r w:rsidR="00A03264" w:rsidRPr="00024E7A">
              <w:rPr>
                <w:b/>
                <w:bCs/>
                <w:u w:val="single"/>
                <w:lang w:val="en-US"/>
              </w:rPr>
              <w:t>Network Evolution, Trust and Quantum Enhanced Networking</w:t>
            </w:r>
            <w:r w:rsidRPr="00024E7A">
              <w:rPr>
                <w:b/>
                <w:bCs/>
                <w:u w:val="single"/>
                <w:lang w:val="en-US"/>
              </w:rPr>
              <w:t>”</w:t>
            </w:r>
            <w:r w:rsidR="00A03264" w:rsidRPr="00024E7A">
              <w:rPr>
                <w:b/>
                <w:bCs/>
                <w:u w:val="single"/>
                <w:lang w:val="en-US"/>
              </w:rPr>
              <w:br/>
            </w:r>
          </w:p>
          <w:p w14:paraId="06564AA5" w14:textId="0B58F46E" w:rsidR="003F044C" w:rsidRPr="00573C40" w:rsidRDefault="003F044C" w:rsidP="003F044C">
            <w:pPr>
              <w:rPr>
                <w:lang w:val="en-US"/>
              </w:rPr>
            </w:pPr>
            <w:r w:rsidRPr="0037088A">
              <w:rPr>
                <w:lang w:val="en-US"/>
              </w:rPr>
              <w:t>More information about ITU-T SG13 can be found at following URL</w:t>
            </w:r>
            <w:r>
              <w:rPr>
                <w:lang w:val="en-US"/>
              </w:rPr>
              <w:br/>
            </w:r>
            <w:hyperlink r:id="rId111" w:history="1">
              <w:r w:rsidRPr="002954DB">
                <w:rPr>
                  <w:rStyle w:val="Hyperlink"/>
                  <w:sz w:val="24"/>
                  <w:lang w:val="en-US"/>
                </w:rPr>
                <w:t>https://www.itu.int/en/ITU-T/studygroups/2017-2020/13/Pages/default.aspx</w:t>
              </w:r>
            </w:hyperlink>
          </w:p>
        </w:tc>
      </w:tr>
      <w:tr w:rsidR="003F044C" w14:paraId="509CD014" w14:textId="77777777" w:rsidTr="00170CC3">
        <w:trPr>
          <w:trHeight w:val="1532"/>
        </w:trPr>
        <w:tc>
          <w:tcPr>
            <w:tcW w:w="1637" w:type="dxa"/>
            <w:tcBorders>
              <w:top w:val="single" w:sz="8" w:space="0" w:color="000000"/>
              <w:left w:val="single" w:sz="8" w:space="0" w:color="000000"/>
              <w:bottom w:val="single" w:sz="4" w:space="0" w:color="auto"/>
              <w:right w:val="single" w:sz="8" w:space="0" w:color="000000"/>
            </w:tcBorders>
            <w:shd w:val="clear" w:color="auto" w:fill="DAEEF3"/>
            <w:tcMar>
              <w:top w:w="15" w:type="dxa"/>
              <w:left w:w="108" w:type="dxa"/>
              <w:bottom w:w="0" w:type="dxa"/>
              <w:right w:w="108" w:type="dxa"/>
            </w:tcMar>
            <w:vAlign w:val="center"/>
            <w:hideMark/>
          </w:tcPr>
          <w:p w14:paraId="6BD51B90" w14:textId="77777777" w:rsidR="003F044C" w:rsidRPr="00F34DA5" w:rsidRDefault="003F044C" w:rsidP="003F044C">
            <w:pPr>
              <w:jc w:val="center"/>
              <w:rPr>
                <w:b/>
                <w:bCs/>
              </w:rPr>
            </w:pPr>
            <w:r w:rsidRPr="00D70383">
              <w:rPr>
                <w:b/>
                <w:bCs/>
              </w:rPr>
              <w:t xml:space="preserve">Transport, </w:t>
            </w:r>
            <w:proofErr w:type="gramStart"/>
            <w:r w:rsidRPr="00D70383">
              <w:rPr>
                <w:b/>
                <w:bCs/>
              </w:rPr>
              <w:t>access</w:t>
            </w:r>
            <w:proofErr w:type="gramEnd"/>
            <w:r w:rsidRPr="00D70383">
              <w:rPr>
                <w:b/>
                <w:bCs/>
              </w:rPr>
              <w:t xml:space="preserve"> and home</w:t>
            </w:r>
          </w:p>
        </w:tc>
        <w:tc>
          <w:tcPr>
            <w:tcW w:w="777"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vAlign w:val="center"/>
            <w:hideMark/>
          </w:tcPr>
          <w:p w14:paraId="698F65AF" w14:textId="77777777" w:rsidR="003F044C" w:rsidRPr="00F34DA5" w:rsidRDefault="003F044C" w:rsidP="003F044C">
            <w:pPr>
              <w:rPr>
                <w:b/>
                <w:bCs/>
                <w:lang w:val="en-US"/>
              </w:rPr>
            </w:pPr>
            <w:r w:rsidRPr="00F34DA5">
              <w:rPr>
                <w:b/>
                <w:bCs/>
              </w:rPr>
              <w:t>SG15</w:t>
            </w:r>
          </w:p>
        </w:tc>
        <w:tc>
          <w:tcPr>
            <w:tcW w:w="11728"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vAlign w:val="center"/>
            <w:hideMark/>
          </w:tcPr>
          <w:p w14:paraId="3D3CECE0" w14:textId="439A5980" w:rsidR="003F044C" w:rsidRDefault="003F044C" w:rsidP="003F044C">
            <w:r w:rsidRPr="00024E7A">
              <w:rPr>
                <w:b/>
                <w:bCs/>
                <w:u w:val="single"/>
              </w:rPr>
              <w:t>WP1/15 “Transport aspects of access, home and smart grid networks”</w:t>
            </w:r>
            <w:r w:rsidR="00A03264">
              <w:rPr>
                <w:b/>
                <w:bCs/>
              </w:rPr>
              <w:br/>
            </w:r>
            <w:r w:rsidR="00A03264">
              <w:t xml:space="preserve">- Refer to </w:t>
            </w:r>
            <w:r w:rsidR="00024E7A">
              <w:t>T</w:t>
            </w:r>
            <w:r w:rsidR="00A03264">
              <w:t>able 1 and Table 2 of present HNT Standards Overview and Work Plan document.</w:t>
            </w:r>
            <w:r w:rsidR="00024E7A">
              <w:br/>
            </w:r>
          </w:p>
          <w:p w14:paraId="65582257" w14:textId="7D48F924" w:rsidR="003F044C" w:rsidRPr="00664E43" w:rsidRDefault="003F044C" w:rsidP="00664E43">
            <w:pPr>
              <w:autoSpaceDE w:val="0"/>
              <w:autoSpaceDN w:val="0"/>
              <w:adjustRightInd w:val="0"/>
            </w:pPr>
            <w:r w:rsidRPr="00024E7A">
              <w:rPr>
                <w:b/>
                <w:bCs/>
                <w:u w:val="single"/>
              </w:rPr>
              <w:t>WP2/15 “Optical technologies and physical infrastructures”</w:t>
            </w:r>
            <w:r w:rsidR="00B36956">
              <w:rPr>
                <w:b/>
                <w:bCs/>
                <w:u w:val="single"/>
              </w:rPr>
              <w:br/>
            </w:r>
            <w:r w:rsidR="00B36956" w:rsidRPr="00B36956">
              <w:rPr>
                <w:u w:val="single"/>
              </w:rPr>
              <w:t>Q5/</w:t>
            </w:r>
            <w:proofErr w:type="gramStart"/>
            <w:r w:rsidR="00B36956" w:rsidRPr="00B36956">
              <w:rPr>
                <w:u w:val="single"/>
              </w:rPr>
              <w:t>15</w:t>
            </w:r>
            <w:r w:rsidR="00B36956">
              <w:rPr>
                <w:u w:val="single"/>
              </w:rPr>
              <w:t xml:space="preserve"> ”</w:t>
            </w:r>
            <w:r w:rsidR="00B36956" w:rsidRPr="00B36956">
              <w:rPr>
                <w:u w:val="single"/>
              </w:rPr>
              <w:t>Characteristics</w:t>
            </w:r>
            <w:proofErr w:type="gramEnd"/>
            <w:r w:rsidR="00B36956" w:rsidRPr="00B36956">
              <w:rPr>
                <w:u w:val="single"/>
              </w:rPr>
              <w:t xml:space="preserve"> and test methods of optical fibres and cables, and installation guidance</w:t>
            </w:r>
            <w:r w:rsidR="00B36956">
              <w:rPr>
                <w:u w:val="single"/>
              </w:rPr>
              <w:t>”</w:t>
            </w:r>
            <w:r w:rsidRPr="00B36956">
              <w:rPr>
                <w:u w:val="single"/>
              </w:rPr>
              <w:br/>
            </w:r>
            <w:r w:rsidRPr="008846D7">
              <w:rPr>
                <w:b/>
                <w:bCs/>
              </w:rPr>
              <w:t xml:space="preserve">- </w:t>
            </w:r>
            <w:r w:rsidRPr="00664E43">
              <w:t>ITU T G.657 (11/2016): Characteristics of a bending-loss insensitive single-mode optical fibre and cable for the access network.</w:t>
            </w:r>
          </w:p>
          <w:p w14:paraId="012A6310" w14:textId="77777777" w:rsidR="003F044C" w:rsidRPr="00664E43" w:rsidRDefault="003F044C" w:rsidP="00664E43">
            <w:pPr>
              <w:autoSpaceDE w:val="0"/>
              <w:autoSpaceDN w:val="0"/>
              <w:adjustRightInd w:val="0"/>
            </w:pPr>
            <w:r w:rsidRPr="00664E43">
              <w:t>- ITU-T L.103 (04/2016): Optical fibre cables for indoor applications.</w:t>
            </w:r>
          </w:p>
          <w:p w14:paraId="52270F2A" w14:textId="77777777" w:rsidR="003F044C" w:rsidRPr="00664E43" w:rsidRDefault="003F044C" w:rsidP="00664E43">
            <w:pPr>
              <w:autoSpaceDE w:val="0"/>
              <w:autoSpaceDN w:val="0"/>
              <w:adjustRightInd w:val="0"/>
            </w:pPr>
            <w:r w:rsidRPr="00664E43">
              <w:t>- ITU-T L.104/L.67 (10/2006): Small count optical fibre cables for indoor applications.</w:t>
            </w:r>
          </w:p>
          <w:p w14:paraId="5F71A0F8" w14:textId="77777777" w:rsidR="00024E7A" w:rsidRDefault="003F044C" w:rsidP="00664E43">
            <w:pPr>
              <w:autoSpaceDE w:val="0"/>
              <w:autoSpaceDN w:val="0"/>
              <w:adjustRightInd w:val="0"/>
            </w:pPr>
            <w:r w:rsidRPr="00664E43">
              <w:t>- ITU-T L.111 (10/2020):  Optical fibre cables for in-home applications.</w:t>
            </w:r>
          </w:p>
          <w:p w14:paraId="20998628" w14:textId="77777777" w:rsidR="00024E7A" w:rsidRDefault="00024E7A" w:rsidP="00664E43">
            <w:pPr>
              <w:autoSpaceDE w:val="0"/>
              <w:autoSpaceDN w:val="0"/>
              <w:adjustRightInd w:val="0"/>
            </w:pPr>
          </w:p>
          <w:p w14:paraId="10010AFC" w14:textId="554400D4" w:rsidR="00024E7A" w:rsidRDefault="00024E7A" w:rsidP="00664E43">
            <w:pPr>
              <w:autoSpaceDE w:val="0"/>
              <w:autoSpaceDN w:val="0"/>
              <w:adjustRightInd w:val="0"/>
            </w:pPr>
            <w:r w:rsidRPr="00024E7A">
              <w:t>More information about ITU-T SG1 can be found at following URL</w:t>
            </w:r>
            <w:r>
              <w:br/>
            </w:r>
            <w:hyperlink r:id="rId112" w:history="1">
              <w:r w:rsidRPr="001D5D29">
                <w:rPr>
                  <w:rStyle w:val="Hyperlink"/>
                  <w:sz w:val="24"/>
                </w:rPr>
                <w:t>https://www.itu.int/en/ITU-T/studygroups/2017-2020/15/Pages/default.aspx</w:t>
              </w:r>
            </w:hyperlink>
          </w:p>
          <w:p w14:paraId="2CE0AAEB" w14:textId="77777777" w:rsidR="00170CC3" w:rsidRDefault="00170CC3" w:rsidP="00664E43">
            <w:pPr>
              <w:autoSpaceDE w:val="0"/>
              <w:autoSpaceDN w:val="0"/>
              <w:adjustRightInd w:val="0"/>
            </w:pPr>
          </w:p>
          <w:p w14:paraId="3F7D9A7F" w14:textId="0EF927E3" w:rsidR="003F044C" w:rsidRPr="00664E43" w:rsidRDefault="003F044C" w:rsidP="00664E43">
            <w:pPr>
              <w:autoSpaceDE w:val="0"/>
              <w:autoSpaceDN w:val="0"/>
              <w:adjustRightInd w:val="0"/>
              <w:rPr>
                <w:b/>
                <w:bCs/>
              </w:rPr>
            </w:pPr>
          </w:p>
        </w:tc>
      </w:tr>
      <w:tr w:rsidR="003F044C" w:rsidRPr="00B03714" w14:paraId="78925729" w14:textId="77777777" w:rsidTr="00170CC3">
        <w:trPr>
          <w:trHeight w:val="2467"/>
        </w:trPr>
        <w:tc>
          <w:tcPr>
            <w:tcW w:w="1637" w:type="dxa"/>
            <w:tcBorders>
              <w:top w:val="single" w:sz="4" w:space="0" w:color="auto"/>
              <w:left w:val="single" w:sz="4" w:space="0" w:color="auto"/>
              <w:bottom w:val="single" w:sz="4" w:space="0" w:color="auto"/>
              <w:right w:val="single" w:sz="8" w:space="0" w:color="000000"/>
            </w:tcBorders>
            <w:shd w:val="clear" w:color="auto" w:fill="DAEEF3"/>
            <w:tcMar>
              <w:top w:w="15" w:type="dxa"/>
              <w:left w:w="108" w:type="dxa"/>
              <w:bottom w:w="0" w:type="dxa"/>
              <w:right w:w="108" w:type="dxa"/>
            </w:tcMar>
            <w:hideMark/>
          </w:tcPr>
          <w:p w14:paraId="5DD30D13" w14:textId="77777777" w:rsidR="00024E7A" w:rsidRDefault="00024E7A" w:rsidP="003F044C">
            <w:pPr>
              <w:jc w:val="center"/>
              <w:rPr>
                <w:b/>
                <w:bCs/>
                <w:lang w:val="en-US"/>
              </w:rPr>
            </w:pPr>
          </w:p>
          <w:p w14:paraId="720D2FE6" w14:textId="77777777" w:rsidR="00024E7A" w:rsidRDefault="00024E7A" w:rsidP="003F044C">
            <w:pPr>
              <w:jc w:val="center"/>
              <w:rPr>
                <w:b/>
                <w:bCs/>
                <w:lang w:val="en-US"/>
              </w:rPr>
            </w:pPr>
          </w:p>
          <w:p w14:paraId="60F3BCA7" w14:textId="77777777" w:rsidR="00024E7A" w:rsidRDefault="00024E7A" w:rsidP="003F044C">
            <w:pPr>
              <w:jc w:val="center"/>
              <w:rPr>
                <w:b/>
                <w:bCs/>
                <w:lang w:val="en-US"/>
              </w:rPr>
            </w:pPr>
          </w:p>
          <w:p w14:paraId="5174BBE3" w14:textId="77777777" w:rsidR="008B4C4D" w:rsidRDefault="008B4C4D" w:rsidP="003F044C">
            <w:pPr>
              <w:jc w:val="center"/>
              <w:rPr>
                <w:b/>
                <w:bCs/>
                <w:lang w:val="en-US"/>
              </w:rPr>
            </w:pPr>
          </w:p>
          <w:p w14:paraId="333C75D7" w14:textId="77777777" w:rsidR="00DA7FE1" w:rsidRDefault="00DA7FE1" w:rsidP="003F044C">
            <w:pPr>
              <w:jc w:val="center"/>
              <w:rPr>
                <w:b/>
                <w:bCs/>
                <w:lang w:val="en-US"/>
              </w:rPr>
            </w:pPr>
          </w:p>
          <w:p w14:paraId="2AE77638" w14:textId="74BA8991" w:rsidR="003F044C" w:rsidRPr="00F34DA5" w:rsidRDefault="003F044C" w:rsidP="003F044C">
            <w:pPr>
              <w:jc w:val="center"/>
              <w:rPr>
                <w:b/>
                <w:bCs/>
                <w:lang w:val="en-US"/>
              </w:rPr>
            </w:pPr>
            <w:r w:rsidRPr="00F34DA5">
              <w:rPr>
                <w:b/>
                <w:bCs/>
                <w:lang w:val="en-US"/>
              </w:rPr>
              <w:t>Multimedia</w:t>
            </w:r>
          </w:p>
        </w:tc>
        <w:tc>
          <w:tcPr>
            <w:tcW w:w="777" w:type="dxa"/>
            <w:tcBorders>
              <w:top w:val="single" w:sz="4" w:space="0" w:color="auto"/>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14:paraId="6D94FA27" w14:textId="77777777" w:rsidR="00024E7A" w:rsidRDefault="00024E7A" w:rsidP="003F044C">
            <w:pPr>
              <w:rPr>
                <w:b/>
                <w:bCs/>
                <w:lang w:val="en-US"/>
              </w:rPr>
            </w:pPr>
          </w:p>
          <w:p w14:paraId="48126CDE" w14:textId="77777777" w:rsidR="00024E7A" w:rsidRDefault="00024E7A" w:rsidP="003F044C">
            <w:pPr>
              <w:rPr>
                <w:b/>
                <w:bCs/>
                <w:lang w:val="en-US"/>
              </w:rPr>
            </w:pPr>
          </w:p>
          <w:p w14:paraId="196189BF" w14:textId="77777777" w:rsidR="00024E7A" w:rsidRDefault="00024E7A" w:rsidP="003F044C">
            <w:pPr>
              <w:rPr>
                <w:b/>
                <w:bCs/>
                <w:lang w:val="en-US"/>
              </w:rPr>
            </w:pPr>
          </w:p>
          <w:p w14:paraId="6AF6DDEE" w14:textId="77777777" w:rsidR="008B4C4D" w:rsidRDefault="008B4C4D" w:rsidP="003F044C">
            <w:pPr>
              <w:rPr>
                <w:b/>
                <w:bCs/>
                <w:lang w:val="en-US"/>
              </w:rPr>
            </w:pPr>
          </w:p>
          <w:p w14:paraId="693015A0" w14:textId="77777777" w:rsidR="00DA7FE1" w:rsidRDefault="00DA7FE1" w:rsidP="003F044C">
            <w:pPr>
              <w:rPr>
                <w:b/>
                <w:bCs/>
                <w:lang w:val="en-US"/>
              </w:rPr>
            </w:pPr>
          </w:p>
          <w:p w14:paraId="0CAF0BDA" w14:textId="27E722D5" w:rsidR="003F044C" w:rsidRPr="00F34DA5" w:rsidRDefault="003F044C" w:rsidP="003F044C">
            <w:pPr>
              <w:rPr>
                <w:b/>
                <w:bCs/>
                <w:lang w:val="en-US"/>
              </w:rPr>
            </w:pPr>
            <w:r w:rsidRPr="00F34DA5">
              <w:rPr>
                <w:b/>
                <w:bCs/>
                <w:lang w:val="en-US"/>
              </w:rPr>
              <w:t>SG16</w:t>
            </w:r>
          </w:p>
        </w:tc>
        <w:tc>
          <w:tcPr>
            <w:tcW w:w="11728" w:type="dxa"/>
            <w:tcBorders>
              <w:top w:val="single" w:sz="4" w:space="0" w:color="auto"/>
              <w:left w:val="single" w:sz="8" w:space="0" w:color="000000"/>
              <w:bottom w:val="single" w:sz="4" w:space="0" w:color="auto"/>
              <w:right w:val="single" w:sz="4" w:space="0" w:color="auto"/>
            </w:tcBorders>
            <w:shd w:val="clear" w:color="auto" w:fill="auto"/>
            <w:tcMar>
              <w:top w:w="15" w:type="dxa"/>
              <w:left w:w="108" w:type="dxa"/>
              <w:bottom w:w="0" w:type="dxa"/>
              <w:right w:w="108" w:type="dxa"/>
            </w:tcMar>
            <w:hideMark/>
          </w:tcPr>
          <w:p w14:paraId="326664F1" w14:textId="4C35082D" w:rsidR="003F044C" w:rsidRPr="00024E7A" w:rsidRDefault="003F044C" w:rsidP="003F044C">
            <w:pPr>
              <w:autoSpaceDE w:val="0"/>
              <w:autoSpaceDN w:val="0"/>
              <w:adjustRightInd w:val="0"/>
              <w:rPr>
                <w:b/>
                <w:bCs/>
                <w:u w:val="single"/>
                <w:lang w:val="en-US"/>
              </w:rPr>
            </w:pPr>
            <w:r w:rsidRPr="00024E7A">
              <w:rPr>
                <w:b/>
                <w:bCs/>
                <w:u w:val="single"/>
                <w:lang w:val="en-US"/>
              </w:rPr>
              <w:t>WP1/16 “</w:t>
            </w:r>
            <w:r w:rsidR="003B397A" w:rsidRPr="003B397A">
              <w:rPr>
                <w:b/>
                <w:bCs/>
                <w:u w:val="single"/>
                <w:lang w:val="en-US"/>
              </w:rPr>
              <w:t>Multimedia content delivery</w:t>
            </w:r>
            <w:r w:rsidRPr="00024E7A">
              <w:rPr>
                <w:b/>
                <w:bCs/>
                <w:u w:val="single"/>
                <w:lang w:val="en-US"/>
              </w:rPr>
              <w:t>”</w:t>
            </w:r>
          </w:p>
          <w:p w14:paraId="26EE5C2D" w14:textId="0A8C71E1" w:rsidR="008E2AAC" w:rsidRDefault="008E2AAC" w:rsidP="003F044C">
            <w:pPr>
              <w:autoSpaceDE w:val="0"/>
              <w:autoSpaceDN w:val="0"/>
              <w:adjustRightInd w:val="0"/>
              <w:rPr>
                <w:u w:val="single"/>
                <w:lang w:val="en-US"/>
              </w:rPr>
            </w:pPr>
            <w:r w:rsidRPr="008E2AAC">
              <w:rPr>
                <w:u w:val="single"/>
                <w:lang w:val="en-US"/>
              </w:rPr>
              <w:t>Q11/1</w:t>
            </w:r>
            <w:r>
              <w:rPr>
                <w:u w:val="single"/>
                <w:lang w:val="en-US"/>
              </w:rPr>
              <w:t>6 “</w:t>
            </w:r>
            <w:r w:rsidRPr="008E2AAC">
              <w:rPr>
                <w:u w:val="single"/>
                <w:lang w:val="en-US"/>
              </w:rPr>
              <w:t>Multimedia systems, terminals, gateways and data conferencing</w:t>
            </w:r>
            <w:r>
              <w:rPr>
                <w:u w:val="single"/>
                <w:lang w:val="en-US"/>
              </w:rPr>
              <w:t>”</w:t>
            </w:r>
          </w:p>
          <w:p w14:paraId="0561FED1" w14:textId="3E4E0D51" w:rsidR="008E2AAC" w:rsidRDefault="008E2AAC" w:rsidP="003F044C">
            <w:pPr>
              <w:autoSpaceDE w:val="0"/>
              <w:autoSpaceDN w:val="0"/>
              <w:adjustRightInd w:val="0"/>
              <w:rPr>
                <w:u w:val="single"/>
                <w:lang w:val="en-US"/>
              </w:rPr>
            </w:pPr>
            <w:r w:rsidRPr="000B6CA9">
              <w:rPr>
                <w:lang w:val="en-US"/>
              </w:rPr>
              <w:t>-</w:t>
            </w:r>
            <w:r>
              <w:rPr>
                <w:lang w:val="en-US"/>
              </w:rPr>
              <w:t xml:space="preserve"> </w:t>
            </w:r>
            <w:r w:rsidRPr="00F34DA5">
              <w:rPr>
                <w:lang w:val="en-US"/>
              </w:rPr>
              <w:t>ITU-T H.622</w:t>
            </w:r>
            <w:r>
              <w:rPr>
                <w:lang w:val="en-US"/>
              </w:rPr>
              <w:t xml:space="preserve"> </w:t>
            </w:r>
            <w:r w:rsidRPr="00134BB8">
              <w:rPr>
                <w:lang w:val="en-US"/>
              </w:rPr>
              <w:t>(06/2008)</w:t>
            </w:r>
            <w:r w:rsidRPr="00F34DA5">
              <w:rPr>
                <w:lang w:val="en-US"/>
              </w:rPr>
              <w:t>:  A generic home network architecture with support for multimedia services</w:t>
            </w:r>
            <w:r>
              <w:rPr>
                <w:lang w:val="en-US"/>
              </w:rPr>
              <w:t>.</w:t>
            </w:r>
            <w:r w:rsidRPr="00F34DA5">
              <w:rPr>
                <w:lang w:val="en-US"/>
              </w:rPr>
              <w:t xml:space="preserve"> </w:t>
            </w:r>
            <w:r>
              <w:rPr>
                <w:lang w:val="en-US"/>
              </w:rPr>
              <w:br/>
              <w:t xml:space="preserve">- ITU-T H.622.1 </w:t>
            </w:r>
            <w:r w:rsidRPr="00134BB8">
              <w:rPr>
                <w:lang w:val="en-US"/>
              </w:rPr>
              <w:t>(10/2008)</w:t>
            </w:r>
            <w:r>
              <w:rPr>
                <w:lang w:val="en-US"/>
              </w:rPr>
              <w:t xml:space="preserve">: </w:t>
            </w:r>
            <w:r w:rsidRPr="000B6CA9">
              <w:rPr>
                <w:lang w:val="en-US"/>
              </w:rPr>
              <w:t>Architecture and functional requirements for home networks supporting IPTV services</w:t>
            </w:r>
            <w:r>
              <w:rPr>
                <w:lang w:val="en-US"/>
              </w:rPr>
              <w:t>.</w:t>
            </w:r>
          </w:p>
          <w:p w14:paraId="20F5008B" w14:textId="77777777" w:rsidR="00207DE9" w:rsidRDefault="00207DE9" w:rsidP="003F044C">
            <w:pPr>
              <w:autoSpaceDE w:val="0"/>
              <w:autoSpaceDN w:val="0"/>
              <w:adjustRightInd w:val="0"/>
              <w:rPr>
                <w:u w:val="single"/>
                <w:lang w:val="en-US"/>
              </w:rPr>
            </w:pPr>
          </w:p>
          <w:p w14:paraId="1D3B349D" w14:textId="306EAD24" w:rsidR="003F044C" w:rsidRDefault="003F044C" w:rsidP="003F044C">
            <w:pPr>
              <w:autoSpaceDE w:val="0"/>
              <w:autoSpaceDN w:val="0"/>
              <w:adjustRightInd w:val="0"/>
              <w:rPr>
                <w:u w:val="single"/>
                <w:lang w:val="en-US"/>
              </w:rPr>
            </w:pPr>
            <w:r w:rsidRPr="00F34DA5">
              <w:rPr>
                <w:u w:val="single"/>
                <w:lang w:val="en-US"/>
              </w:rPr>
              <w:t>Q21/16 “</w:t>
            </w:r>
            <w:r w:rsidR="008B4C4D" w:rsidRPr="008B4C4D">
              <w:rPr>
                <w:u w:val="single"/>
                <w:lang w:val="en-US"/>
              </w:rPr>
              <w:t>Multimedia framework, applications and services</w:t>
            </w:r>
            <w:r w:rsidRPr="00F34DA5">
              <w:rPr>
                <w:u w:val="single"/>
                <w:lang w:val="en-US"/>
              </w:rPr>
              <w:t>”</w:t>
            </w:r>
          </w:p>
          <w:p w14:paraId="035E3452" w14:textId="77777777" w:rsidR="003F044C" w:rsidRPr="00134BB8" w:rsidRDefault="003F044C" w:rsidP="003F044C">
            <w:pPr>
              <w:autoSpaceDE w:val="0"/>
              <w:autoSpaceDN w:val="0"/>
              <w:adjustRightInd w:val="0"/>
              <w:rPr>
                <w:lang w:val="en-US"/>
              </w:rPr>
            </w:pPr>
            <w:r w:rsidRPr="00134BB8">
              <w:rPr>
                <w:lang w:val="en-US"/>
              </w:rPr>
              <w:t xml:space="preserve">- ITU-T H.610 (07/2003): </w:t>
            </w:r>
            <w:r w:rsidRPr="005C1B4B">
              <w:rPr>
                <w:lang w:val="en-US"/>
              </w:rPr>
              <w:t>Full service VDSL – System architecture and customer premises equipment</w:t>
            </w:r>
            <w:r>
              <w:rPr>
                <w:lang w:val="en-US"/>
              </w:rPr>
              <w:t>.</w:t>
            </w:r>
            <w:r w:rsidRPr="00A27324">
              <w:rPr>
                <w:lang w:val="en-US"/>
              </w:rPr>
              <w:t xml:space="preserve"> </w:t>
            </w:r>
          </w:p>
          <w:p w14:paraId="5009D3A1" w14:textId="5361C3D3" w:rsidR="003F044C" w:rsidRPr="00E345B7" w:rsidRDefault="003F044C" w:rsidP="003F044C">
            <w:pPr>
              <w:autoSpaceDE w:val="0"/>
              <w:autoSpaceDN w:val="0"/>
              <w:adjustRightInd w:val="0"/>
              <w:rPr>
                <w:lang w:val="en-US"/>
              </w:rPr>
            </w:pPr>
            <w:r w:rsidRPr="00467312">
              <w:rPr>
                <w:lang w:val="en-US"/>
              </w:rPr>
              <w:t>- ITU-T H.622.2</w:t>
            </w:r>
            <w:r>
              <w:rPr>
                <w:lang w:val="en-US"/>
              </w:rPr>
              <w:t xml:space="preserve"> </w:t>
            </w:r>
            <w:r w:rsidRPr="00134BB8">
              <w:rPr>
                <w:lang w:val="en-US"/>
              </w:rPr>
              <w:t>(11/2015)</w:t>
            </w:r>
            <w:r w:rsidRPr="00467312">
              <w:rPr>
                <w:lang w:val="en-US"/>
              </w:rPr>
              <w:t>: Service capabilities and framework for virtual home networks</w:t>
            </w:r>
            <w:r>
              <w:rPr>
                <w:lang w:val="en-US"/>
              </w:rPr>
              <w:t>.</w:t>
            </w:r>
            <w:r w:rsidRPr="00467312">
              <w:rPr>
                <w:lang w:val="en-US"/>
              </w:rPr>
              <w:t xml:space="preserve"> </w:t>
            </w:r>
            <w:r w:rsidR="00024E7A">
              <w:rPr>
                <w:lang w:val="en-US"/>
              </w:rPr>
              <w:br/>
            </w:r>
            <w:r w:rsidRPr="00467312">
              <w:rPr>
                <w:lang w:val="en-US"/>
              </w:rPr>
              <w:br/>
            </w:r>
            <w:r w:rsidRPr="00E345B7">
              <w:rPr>
                <w:lang w:val="en-US"/>
              </w:rPr>
              <w:t>M</w:t>
            </w:r>
            <w:r>
              <w:rPr>
                <w:lang w:val="en-US"/>
              </w:rPr>
              <w:t>ore information about ITU-T SG16</w:t>
            </w:r>
            <w:r w:rsidRPr="00E345B7">
              <w:rPr>
                <w:lang w:val="en-US"/>
              </w:rPr>
              <w:t xml:space="preserve"> can be found at following </w:t>
            </w:r>
            <w:proofErr w:type="gramStart"/>
            <w:r w:rsidRPr="00E345B7">
              <w:rPr>
                <w:lang w:val="en-US"/>
              </w:rPr>
              <w:t>URL</w:t>
            </w:r>
            <w:proofErr w:type="gramEnd"/>
          </w:p>
          <w:p w14:paraId="202C8147" w14:textId="16722EA1" w:rsidR="00167DAE" w:rsidRDefault="002B4A81" w:rsidP="00167DAE">
            <w:pPr>
              <w:autoSpaceDE w:val="0"/>
              <w:autoSpaceDN w:val="0"/>
              <w:adjustRightInd w:val="0"/>
              <w:rPr>
                <w:rStyle w:val="Hyperlink"/>
                <w:sz w:val="24"/>
                <w:lang w:val="en-US"/>
              </w:rPr>
            </w:pPr>
            <w:hyperlink r:id="rId113" w:history="1">
              <w:r w:rsidR="003F044C" w:rsidRPr="002954DB">
                <w:rPr>
                  <w:rStyle w:val="Hyperlink"/>
                  <w:sz w:val="24"/>
                  <w:lang w:val="en-US"/>
                </w:rPr>
                <w:t>https://www.itu.int/en/ITU-T/studygroups/2017-2020/16/Pages/default.aspx</w:t>
              </w:r>
            </w:hyperlink>
          </w:p>
          <w:p w14:paraId="3573A431" w14:textId="77777777" w:rsidR="00207DE9" w:rsidRDefault="00207DE9" w:rsidP="00167DAE">
            <w:pPr>
              <w:autoSpaceDE w:val="0"/>
              <w:autoSpaceDN w:val="0"/>
              <w:adjustRightInd w:val="0"/>
              <w:rPr>
                <w:rStyle w:val="Hyperlink"/>
                <w:sz w:val="24"/>
                <w:lang w:val="en-US"/>
              </w:rPr>
            </w:pPr>
          </w:p>
          <w:p w14:paraId="240896EA" w14:textId="3BB16996" w:rsidR="003F044C" w:rsidRPr="00167DAE" w:rsidRDefault="00024E7A" w:rsidP="00167DAE">
            <w:pPr>
              <w:autoSpaceDE w:val="0"/>
              <w:autoSpaceDN w:val="0"/>
              <w:adjustRightInd w:val="0"/>
              <w:rPr>
                <w:color w:val="0000FF"/>
                <w:u w:val="single"/>
                <w:lang w:val="en-US"/>
              </w:rPr>
            </w:pPr>
            <w:r>
              <w:rPr>
                <w:rStyle w:val="Hyperlink"/>
                <w:sz w:val="24"/>
                <w:lang w:val="en-US"/>
              </w:rPr>
              <w:lastRenderedPageBreak/>
              <w:br/>
            </w:r>
          </w:p>
        </w:tc>
      </w:tr>
      <w:tr w:rsidR="003F044C" w:rsidRPr="00B03714" w14:paraId="26B75463" w14:textId="77777777" w:rsidTr="00170CC3">
        <w:trPr>
          <w:trHeight w:val="532"/>
        </w:trPr>
        <w:tc>
          <w:tcPr>
            <w:tcW w:w="1637" w:type="dxa"/>
            <w:tcBorders>
              <w:top w:val="single" w:sz="4" w:space="0" w:color="auto"/>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14:paraId="41026947" w14:textId="77777777" w:rsidR="000219BD" w:rsidRDefault="000219BD" w:rsidP="003F044C">
            <w:pPr>
              <w:jc w:val="center"/>
              <w:rPr>
                <w:b/>
                <w:bCs/>
                <w:lang w:val="en-US"/>
              </w:rPr>
            </w:pPr>
          </w:p>
          <w:p w14:paraId="01565CCC" w14:textId="1AA076C6" w:rsidR="003F044C" w:rsidRDefault="006D0459" w:rsidP="00D127FE">
            <w:pPr>
              <w:jc w:val="center"/>
              <w:rPr>
                <w:b/>
                <w:bCs/>
                <w:lang w:val="en-US"/>
              </w:rPr>
            </w:pPr>
            <w:r>
              <w:rPr>
                <w:b/>
                <w:bCs/>
                <w:lang w:val="en-US"/>
              </w:rPr>
              <w:br/>
            </w:r>
            <w:r w:rsidR="003F044C" w:rsidRPr="00D70383">
              <w:rPr>
                <w:b/>
                <w:bCs/>
                <w:lang w:val="en-US"/>
              </w:rPr>
              <w:t>Security</w:t>
            </w:r>
          </w:p>
          <w:p w14:paraId="5992C090" w14:textId="77777777" w:rsidR="000219BD" w:rsidRDefault="000219BD" w:rsidP="003F044C">
            <w:pPr>
              <w:jc w:val="center"/>
              <w:rPr>
                <w:b/>
                <w:bCs/>
                <w:lang w:val="en-US"/>
              </w:rPr>
            </w:pPr>
          </w:p>
          <w:p w14:paraId="5F53644F" w14:textId="77777777" w:rsidR="000219BD" w:rsidRDefault="000219BD" w:rsidP="003F044C">
            <w:pPr>
              <w:jc w:val="center"/>
              <w:rPr>
                <w:rFonts w:cs="Segoe UI"/>
              </w:rPr>
            </w:pPr>
          </w:p>
          <w:p w14:paraId="2126BD07" w14:textId="5C25713A" w:rsidR="000219BD" w:rsidRPr="00D70383" w:rsidRDefault="000219BD" w:rsidP="006D0459">
            <w:pPr>
              <w:rPr>
                <w:b/>
                <w:bCs/>
                <w:lang w:val="en-US"/>
              </w:rPr>
            </w:pPr>
          </w:p>
        </w:tc>
        <w:tc>
          <w:tcPr>
            <w:tcW w:w="777"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7E99C3" w14:textId="77777777" w:rsidR="000219BD" w:rsidRDefault="000219BD" w:rsidP="000219BD">
            <w:pPr>
              <w:rPr>
                <w:b/>
                <w:bCs/>
                <w:lang w:val="en-US"/>
              </w:rPr>
            </w:pPr>
          </w:p>
          <w:p w14:paraId="23368A8B" w14:textId="674F6636" w:rsidR="008B4C4D" w:rsidRDefault="008B4C4D" w:rsidP="00DA7FE1">
            <w:pPr>
              <w:rPr>
                <w:b/>
                <w:bCs/>
                <w:lang w:val="en-US"/>
              </w:rPr>
            </w:pPr>
            <w:r>
              <w:rPr>
                <w:b/>
                <w:bCs/>
                <w:lang w:val="en-US"/>
              </w:rPr>
              <w:br/>
            </w:r>
            <w:r w:rsidR="003F044C" w:rsidRPr="00D70383">
              <w:rPr>
                <w:b/>
                <w:bCs/>
                <w:lang w:val="en-US"/>
              </w:rPr>
              <w:t>SG17</w:t>
            </w:r>
          </w:p>
          <w:p w14:paraId="614B56CB" w14:textId="77777777" w:rsidR="000219BD" w:rsidRDefault="000219BD" w:rsidP="000219BD">
            <w:pPr>
              <w:rPr>
                <w:b/>
                <w:bCs/>
                <w:lang w:val="en-US"/>
              </w:rPr>
            </w:pPr>
          </w:p>
          <w:p w14:paraId="06B439CB" w14:textId="4B19C875" w:rsidR="000219BD" w:rsidRDefault="000219BD" w:rsidP="003F044C">
            <w:pPr>
              <w:rPr>
                <w:b/>
                <w:bCs/>
                <w:lang w:val="en-US"/>
              </w:rPr>
            </w:pPr>
          </w:p>
          <w:p w14:paraId="662E7634" w14:textId="089DAD97" w:rsidR="000219BD" w:rsidRPr="00D70383" w:rsidRDefault="000219BD" w:rsidP="003F044C">
            <w:pPr>
              <w:rPr>
                <w:b/>
                <w:bCs/>
                <w:lang w:val="en-US"/>
              </w:rPr>
            </w:pPr>
          </w:p>
        </w:tc>
        <w:tc>
          <w:tcPr>
            <w:tcW w:w="11728"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799FBB" w14:textId="0D3ACFBD" w:rsidR="003F044C" w:rsidRPr="008B732A" w:rsidRDefault="003F044C" w:rsidP="003F044C">
            <w:pPr>
              <w:rPr>
                <w:i/>
                <w:iCs/>
                <w:szCs w:val="24"/>
                <w:u w:val="single"/>
                <w:lang w:val="en-US"/>
              </w:rPr>
            </w:pPr>
            <w:r w:rsidRPr="003B397A">
              <w:rPr>
                <w:b/>
                <w:bCs/>
                <w:szCs w:val="24"/>
                <w:u w:val="single"/>
                <w:lang w:val="en-US"/>
              </w:rPr>
              <w:t>WP1/17 “</w:t>
            </w:r>
            <w:r w:rsidR="003B397A" w:rsidRPr="003B397A">
              <w:rPr>
                <w:b/>
                <w:bCs/>
                <w:szCs w:val="24"/>
                <w:u w:val="single"/>
                <w:lang w:val="en-US"/>
              </w:rPr>
              <w:t>5G, IoT and ITS security</w:t>
            </w:r>
            <w:r w:rsidRPr="003B397A">
              <w:rPr>
                <w:b/>
                <w:bCs/>
                <w:szCs w:val="24"/>
                <w:u w:val="single"/>
                <w:lang w:val="en-US"/>
              </w:rPr>
              <w:t>”</w:t>
            </w:r>
            <w:r w:rsidRPr="003B397A">
              <w:rPr>
                <w:b/>
                <w:bCs/>
                <w:szCs w:val="24"/>
                <w:u w:val="single"/>
                <w:lang w:val="en-US"/>
              </w:rPr>
              <w:br/>
            </w:r>
            <w:r w:rsidRPr="00D70383">
              <w:rPr>
                <w:szCs w:val="24"/>
                <w:u w:val="single"/>
                <w:lang w:val="en-US"/>
              </w:rPr>
              <w:t>Q6/17 “</w:t>
            </w:r>
            <w:r w:rsidR="008B4C4D" w:rsidRPr="008B4C4D">
              <w:rPr>
                <w:szCs w:val="24"/>
                <w:u w:val="single"/>
                <w:lang w:val="en-US"/>
              </w:rPr>
              <w:t>Security for telecommunication services and Internet of Things</w:t>
            </w:r>
            <w:r w:rsidRPr="00D70383">
              <w:rPr>
                <w:szCs w:val="24"/>
                <w:u w:val="single"/>
                <w:lang w:val="en-US"/>
              </w:rPr>
              <w:t>”</w:t>
            </w:r>
            <w:r w:rsidRPr="00495D60">
              <w:rPr>
                <w:szCs w:val="24"/>
                <w:lang w:val="en-US"/>
              </w:rPr>
              <w:t xml:space="preserve">  </w:t>
            </w:r>
            <w:r>
              <w:rPr>
                <w:szCs w:val="24"/>
                <w:lang w:val="en-US"/>
              </w:rPr>
              <w:br/>
            </w:r>
            <w:r>
              <w:rPr>
                <w:i/>
                <w:iCs/>
                <w:szCs w:val="24"/>
                <w:u w:val="single"/>
                <w:lang w:val="en-US"/>
              </w:rPr>
              <w:t>TD 483 WP1 September 2020</w:t>
            </w:r>
            <w:r w:rsidRPr="00DB162E">
              <w:rPr>
                <w:rFonts w:eastAsia="SimSun"/>
                <w:szCs w:val="24"/>
                <w:lang w:val="en-US" w:eastAsia="ja-JP"/>
              </w:rPr>
              <w:br/>
              <w:t>- ITU-T X.1111</w:t>
            </w:r>
            <w:r w:rsidRPr="00A26836">
              <w:rPr>
                <w:rFonts w:eastAsia="SimSun"/>
                <w:szCs w:val="24"/>
                <w:lang w:val="en-US" w:eastAsia="ja-JP"/>
              </w:rPr>
              <w:t xml:space="preserve"> (02/2007)</w:t>
            </w:r>
            <w:r>
              <w:rPr>
                <w:rFonts w:eastAsia="SimSun"/>
                <w:szCs w:val="24"/>
                <w:lang w:val="en-US" w:eastAsia="ja-JP"/>
              </w:rPr>
              <w:t>:</w:t>
            </w:r>
            <w:r w:rsidRPr="00DB162E">
              <w:rPr>
                <w:rFonts w:eastAsia="SimSun"/>
                <w:szCs w:val="24"/>
                <w:lang w:val="en-US" w:eastAsia="ja-JP"/>
              </w:rPr>
              <w:t xml:space="preserve"> Framework of security technologies for home network</w:t>
            </w:r>
            <w:r>
              <w:rPr>
                <w:rFonts w:eastAsia="SimSun"/>
                <w:szCs w:val="24"/>
                <w:lang w:val="en-US" w:eastAsia="ja-JP"/>
              </w:rPr>
              <w:t>.</w:t>
            </w:r>
            <w:r>
              <w:rPr>
                <w:rFonts w:eastAsia="SimSun"/>
                <w:szCs w:val="24"/>
                <w:lang w:val="en-US" w:eastAsia="ja-JP"/>
              </w:rPr>
              <w:br/>
              <w:t xml:space="preserve">- </w:t>
            </w:r>
            <w:r w:rsidRPr="006A14A0">
              <w:rPr>
                <w:rFonts w:eastAsia="SimSun"/>
                <w:szCs w:val="24"/>
                <w:lang w:val="en-US" w:eastAsia="ja-JP"/>
              </w:rPr>
              <w:t>ITU-T X.1112 (11/2007)</w:t>
            </w:r>
            <w:r>
              <w:rPr>
                <w:rFonts w:eastAsia="SimSun"/>
                <w:szCs w:val="24"/>
                <w:lang w:val="en-US" w:eastAsia="ja-JP"/>
              </w:rPr>
              <w:t xml:space="preserve">: </w:t>
            </w:r>
            <w:r w:rsidRPr="006A14A0">
              <w:rPr>
                <w:rFonts w:eastAsia="SimSun"/>
                <w:szCs w:val="24"/>
                <w:lang w:val="en-US" w:eastAsia="ja-JP"/>
              </w:rPr>
              <w:t>Device certificate profile for the home network</w:t>
            </w:r>
            <w:r>
              <w:rPr>
                <w:rFonts w:eastAsia="SimSun"/>
                <w:szCs w:val="24"/>
                <w:lang w:val="en-US" w:eastAsia="ja-JP"/>
              </w:rPr>
              <w:t>.</w:t>
            </w:r>
            <w:r>
              <w:rPr>
                <w:rFonts w:eastAsia="SimSun"/>
                <w:szCs w:val="24"/>
                <w:lang w:val="en-US" w:eastAsia="ja-JP"/>
              </w:rPr>
              <w:br/>
              <w:t xml:space="preserve">- </w:t>
            </w:r>
            <w:r w:rsidRPr="006A14A0">
              <w:rPr>
                <w:rFonts w:eastAsia="SimSun"/>
                <w:szCs w:val="24"/>
                <w:lang w:val="en-US" w:eastAsia="ja-JP"/>
              </w:rPr>
              <w:t>ITU-T X.1114 (11/2008)</w:t>
            </w:r>
            <w:r>
              <w:rPr>
                <w:rFonts w:eastAsia="SimSun"/>
                <w:szCs w:val="24"/>
                <w:lang w:val="en-US" w:eastAsia="ja-JP"/>
              </w:rPr>
              <w:t xml:space="preserve">: </w:t>
            </w:r>
            <w:r w:rsidRPr="006A14A0">
              <w:rPr>
                <w:rFonts w:eastAsia="SimSun"/>
                <w:szCs w:val="24"/>
                <w:lang w:val="en-US" w:eastAsia="ja-JP"/>
              </w:rPr>
              <w:t>Authorization framework for home networks</w:t>
            </w:r>
            <w:r>
              <w:rPr>
                <w:rFonts w:eastAsia="SimSun"/>
                <w:szCs w:val="24"/>
                <w:lang w:val="en-US" w:eastAsia="ja-JP"/>
              </w:rPr>
              <w:t>.</w:t>
            </w:r>
            <w:r>
              <w:rPr>
                <w:rFonts w:eastAsia="SimSun"/>
                <w:szCs w:val="24"/>
                <w:lang w:val="en-US" w:eastAsia="ja-JP"/>
              </w:rPr>
              <w:br/>
              <w:t xml:space="preserve">- </w:t>
            </w:r>
            <w:r w:rsidRPr="00AE564D">
              <w:rPr>
                <w:rFonts w:eastAsia="SimSun"/>
                <w:szCs w:val="24"/>
                <w:lang w:val="en-US" w:eastAsia="ja-JP"/>
              </w:rPr>
              <w:t>ITU-T X.1331 (03/2018): Security guidelines for home area network (HAN) devices in smart grid systems.</w:t>
            </w:r>
            <w:r>
              <w:rPr>
                <w:rFonts w:eastAsia="SimSun"/>
                <w:szCs w:val="24"/>
                <w:lang w:val="en-US" w:eastAsia="ja-JP"/>
              </w:rPr>
              <w:br/>
            </w:r>
            <w:r w:rsidRPr="00411787">
              <w:rPr>
                <w:rFonts w:eastAsia="SimSun"/>
                <w:szCs w:val="24"/>
                <w:lang w:val="en-US" w:eastAsia="ja-JP"/>
              </w:rPr>
              <w:t>- ITU-T X.1197 (2012)</w:t>
            </w:r>
            <w:r>
              <w:rPr>
                <w:rFonts w:eastAsia="SimSun"/>
                <w:szCs w:val="24"/>
                <w:lang w:val="en-US" w:eastAsia="ja-JP"/>
              </w:rPr>
              <w:t>,</w:t>
            </w:r>
            <w:r w:rsidRPr="00411787">
              <w:rPr>
                <w:rFonts w:eastAsia="SimSun"/>
                <w:szCs w:val="24"/>
                <w:lang w:val="en-US" w:eastAsia="ja-JP"/>
              </w:rPr>
              <w:t xml:space="preserve"> Amd.1 (09/</w:t>
            </w:r>
            <w:r>
              <w:rPr>
                <w:rFonts w:eastAsia="SimSun"/>
                <w:szCs w:val="24"/>
                <w:lang w:val="en-US" w:eastAsia="ja-JP"/>
              </w:rPr>
              <w:t>20</w:t>
            </w:r>
            <w:r w:rsidRPr="00411787">
              <w:rPr>
                <w:rFonts w:eastAsia="SimSun"/>
                <w:szCs w:val="24"/>
                <w:lang w:val="en-US" w:eastAsia="ja-JP"/>
              </w:rPr>
              <w:t>19)</w:t>
            </w:r>
            <w:r>
              <w:rPr>
                <w:rFonts w:eastAsia="SimSun"/>
                <w:szCs w:val="24"/>
                <w:lang w:val="en-US" w:eastAsia="ja-JP"/>
              </w:rPr>
              <w:t xml:space="preserve"> and </w:t>
            </w:r>
            <w:r w:rsidRPr="001330F2">
              <w:rPr>
                <w:rFonts w:eastAsia="SimSun"/>
                <w:szCs w:val="24"/>
                <w:lang w:val="en-US" w:eastAsia="ja-JP"/>
              </w:rPr>
              <w:t>Erratum 1 (03/2020)</w:t>
            </w:r>
            <w:r w:rsidRPr="00411787">
              <w:rPr>
                <w:rFonts w:eastAsia="SimSun"/>
                <w:szCs w:val="24"/>
                <w:lang w:val="en-US" w:eastAsia="ja-JP"/>
              </w:rPr>
              <w:t xml:space="preserve">: Guidelines on criteria for selecting cryptographic algorithms for IPTV service and content protection </w:t>
            </w:r>
            <w:r w:rsidR="00024E7A">
              <w:rPr>
                <w:rFonts w:eastAsia="SimSun"/>
                <w:szCs w:val="24"/>
                <w:lang w:val="en-US" w:eastAsia="ja-JP"/>
              </w:rPr>
              <w:br/>
            </w:r>
          </w:p>
          <w:p w14:paraId="2FA0EED4" w14:textId="77777777" w:rsidR="00DA7FE1" w:rsidRDefault="003F044C" w:rsidP="003F044C">
            <w:pPr>
              <w:rPr>
                <w:rStyle w:val="Hyperlink"/>
                <w:sz w:val="24"/>
                <w:szCs w:val="24"/>
                <w:lang w:val="en-US"/>
              </w:rPr>
            </w:pPr>
            <w:r w:rsidRPr="00E345B7">
              <w:rPr>
                <w:szCs w:val="24"/>
                <w:lang w:val="en-US"/>
              </w:rPr>
              <w:t>More information about ITU-T SG1</w:t>
            </w:r>
            <w:r>
              <w:rPr>
                <w:szCs w:val="24"/>
                <w:lang w:val="en-US"/>
              </w:rPr>
              <w:t>7</w:t>
            </w:r>
            <w:r w:rsidRPr="00E345B7">
              <w:rPr>
                <w:szCs w:val="24"/>
                <w:lang w:val="en-US"/>
              </w:rPr>
              <w:t xml:space="preserve"> can be found at following URL</w:t>
            </w:r>
            <w:r>
              <w:rPr>
                <w:szCs w:val="24"/>
                <w:lang w:val="en-US"/>
              </w:rPr>
              <w:br/>
            </w:r>
            <w:hyperlink r:id="rId114" w:history="1">
              <w:r w:rsidRPr="002954DB">
                <w:rPr>
                  <w:rStyle w:val="Hyperlink"/>
                  <w:sz w:val="24"/>
                  <w:szCs w:val="24"/>
                  <w:lang w:val="en-US"/>
                </w:rPr>
                <w:t>https://www.itu.int/en/ITU-T/studygroups/2017-2020/17/Pages/default.aspx</w:t>
              </w:r>
            </w:hyperlink>
          </w:p>
          <w:p w14:paraId="17F17F8F" w14:textId="18F950E4" w:rsidR="003F044C" w:rsidRPr="004957F3" w:rsidRDefault="00024E7A" w:rsidP="003F044C">
            <w:pPr>
              <w:rPr>
                <w:szCs w:val="24"/>
                <w:lang w:val="en-US"/>
              </w:rPr>
            </w:pPr>
            <w:r>
              <w:rPr>
                <w:rStyle w:val="Hyperlink"/>
                <w:sz w:val="24"/>
                <w:szCs w:val="24"/>
                <w:lang w:val="en-US"/>
              </w:rPr>
              <w:br/>
            </w:r>
          </w:p>
        </w:tc>
      </w:tr>
      <w:tr w:rsidR="003F044C" w:rsidRPr="00B03714" w14:paraId="1A7C91AF" w14:textId="77777777" w:rsidTr="000219BD">
        <w:trPr>
          <w:trHeight w:val="45"/>
        </w:trPr>
        <w:tc>
          <w:tcPr>
            <w:tcW w:w="163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tcPr>
          <w:p w14:paraId="622D1FB9" w14:textId="77777777" w:rsidR="003F044C" w:rsidRDefault="003F044C" w:rsidP="003F044C">
            <w:pPr>
              <w:jc w:val="center"/>
              <w:rPr>
                <w:lang w:val="en-US"/>
              </w:rPr>
            </w:pPr>
            <w:r w:rsidRPr="00D70383">
              <w:rPr>
                <w:b/>
                <w:bCs/>
                <w:lang w:val="en-US"/>
              </w:rPr>
              <w:t>Internet of things (IoT) and smart cities and communities (SC&amp;C</w:t>
            </w:r>
            <w:r w:rsidRPr="0028127D">
              <w:rPr>
                <w:lang w:val="en-US"/>
              </w:rPr>
              <w:t>)</w:t>
            </w:r>
          </w:p>
        </w:tc>
        <w:tc>
          <w:tcPr>
            <w:tcW w:w="7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826DA2A" w14:textId="77777777" w:rsidR="003F044C" w:rsidRPr="00D70383" w:rsidRDefault="003F044C" w:rsidP="003F044C">
            <w:pPr>
              <w:rPr>
                <w:b/>
                <w:bCs/>
                <w:lang w:val="en-US"/>
              </w:rPr>
            </w:pPr>
            <w:r w:rsidRPr="00D70383">
              <w:rPr>
                <w:b/>
                <w:bCs/>
                <w:lang w:val="en-US"/>
              </w:rPr>
              <w:t>SG20</w:t>
            </w:r>
          </w:p>
        </w:tc>
        <w:tc>
          <w:tcPr>
            <w:tcW w:w="1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8C74EC" w14:textId="6C35E448" w:rsidR="003F044C" w:rsidRDefault="003F044C" w:rsidP="003F044C">
            <w:pPr>
              <w:rPr>
                <w:szCs w:val="24"/>
                <w:lang w:val="en-US"/>
              </w:rPr>
            </w:pPr>
            <w:r w:rsidRPr="00DE31BD">
              <w:rPr>
                <w:b/>
                <w:bCs/>
                <w:szCs w:val="24"/>
                <w:u w:val="single"/>
                <w:lang w:val="en-US"/>
              </w:rPr>
              <w:t>WP1/20</w:t>
            </w:r>
            <w:r w:rsidRPr="00D70383">
              <w:rPr>
                <w:b/>
                <w:bCs/>
                <w:szCs w:val="24"/>
                <w:lang w:val="en-US"/>
              </w:rPr>
              <w:br/>
            </w:r>
            <w:r w:rsidRPr="00D70383">
              <w:rPr>
                <w:szCs w:val="24"/>
                <w:u w:val="single"/>
                <w:lang w:val="en-US"/>
              </w:rPr>
              <w:t>Q4/20</w:t>
            </w:r>
            <w:r w:rsidRPr="00D70383">
              <w:rPr>
                <w:u w:val="single"/>
              </w:rPr>
              <w:t xml:space="preserve"> “</w:t>
            </w:r>
            <w:r w:rsidR="007B7DA6" w:rsidRPr="007B7DA6">
              <w:rPr>
                <w:u w:val="single"/>
              </w:rPr>
              <w:t>Data analytics, sharing, processing and management, including big data aspects, of IoT and SC&amp;C</w:t>
            </w:r>
            <w:r w:rsidRPr="007B7DA6">
              <w:rPr>
                <w:szCs w:val="24"/>
                <w:lang w:val="en-US"/>
              </w:rPr>
              <w:t>”</w:t>
            </w:r>
            <w:r>
              <w:rPr>
                <w:szCs w:val="24"/>
                <w:lang w:val="en-US"/>
              </w:rPr>
              <w:br/>
              <w:t xml:space="preserve">- </w:t>
            </w:r>
            <w:r w:rsidRPr="00A9085A">
              <w:rPr>
                <w:szCs w:val="24"/>
                <w:lang w:val="en-US"/>
              </w:rPr>
              <w:t>ITU-T Y.4410/Y.2291 (01/2011)</w:t>
            </w:r>
            <w:r>
              <w:rPr>
                <w:szCs w:val="24"/>
                <w:lang w:val="en-US"/>
              </w:rPr>
              <w:t xml:space="preserve">: </w:t>
            </w:r>
            <w:r w:rsidRPr="00A9085A">
              <w:rPr>
                <w:szCs w:val="24"/>
                <w:lang w:val="en-US"/>
              </w:rPr>
              <w:t>Architectural overview of next generation home networks</w:t>
            </w:r>
            <w:r>
              <w:rPr>
                <w:szCs w:val="24"/>
                <w:lang w:val="en-US"/>
              </w:rPr>
              <w:t>.</w:t>
            </w:r>
            <w:r>
              <w:rPr>
                <w:szCs w:val="24"/>
                <w:lang w:val="en-US"/>
              </w:rPr>
              <w:br/>
              <w:t xml:space="preserve">- </w:t>
            </w:r>
            <w:r w:rsidRPr="0028127D">
              <w:rPr>
                <w:szCs w:val="24"/>
                <w:lang w:val="en-US"/>
              </w:rPr>
              <w:t xml:space="preserve">ITU-T </w:t>
            </w:r>
            <w:r w:rsidRPr="00EB5651">
              <w:rPr>
                <w:szCs w:val="24"/>
                <w:lang w:val="en-US"/>
              </w:rPr>
              <w:t xml:space="preserve">Y.4415 </w:t>
            </w:r>
            <w:r w:rsidRPr="00A26836">
              <w:rPr>
                <w:szCs w:val="24"/>
                <w:lang w:val="en-US"/>
              </w:rPr>
              <w:t>(06/2018</w:t>
            </w:r>
            <w:r>
              <w:rPr>
                <w:szCs w:val="24"/>
                <w:lang w:val="en-US"/>
              </w:rPr>
              <w:t>):</w:t>
            </w:r>
            <w:r w:rsidRPr="00EB5651">
              <w:rPr>
                <w:szCs w:val="24"/>
                <w:lang w:val="en-US"/>
              </w:rPr>
              <w:t>Architecture of web of objects-based virtual home network</w:t>
            </w:r>
            <w:r>
              <w:rPr>
                <w:szCs w:val="24"/>
                <w:lang w:val="en-US"/>
              </w:rPr>
              <w:t>.</w:t>
            </w:r>
            <w:r>
              <w:rPr>
                <w:szCs w:val="24"/>
                <w:lang w:val="en-US"/>
              </w:rPr>
              <w:br/>
            </w:r>
            <w:r w:rsidRPr="00167DAE">
              <w:rPr>
                <w:szCs w:val="24"/>
                <w:lang w:val="en-US"/>
              </w:rPr>
              <w:t>- ITU-T Y.4469 (08/2020): Reference architecture of spare computational capability exposure of IoT devices for smart home.</w:t>
            </w:r>
            <w:r w:rsidRPr="00167DAE">
              <w:rPr>
                <w:szCs w:val="24"/>
                <w:lang w:val="en-US"/>
              </w:rPr>
              <w:br/>
            </w:r>
            <w:r>
              <w:rPr>
                <w:szCs w:val="24"/>
                <w:lang w:val="en-US"/>
              </w:rPr>
              <w:t xml:space="preserve">- </w:t>
            </w:r>
            <w:r w:rsidRPr="00C56855">
              <w:rPr>
                <w:szCs w:val="24"/>
                <w:lang w:val="en-US"/>
              </w:rPr>
              <w:t>ITU-T Y.4465 (01/2020): Framework of Internet of things services based on visible light communications</w:t>
            </w:r>
            <w:r>
              <w:rPr>
                <w:szCs w:val="24"/>
                <w:lang w:val="en-US"/>
              </w:rPr>
              <w:t>.</w:t>
            </w:r>
            <w:r>
              <w:rPr>
                <w:szCs w:val="24"/>
                <w:lang w:val="en-US"/>
              </w:rPr>
              <w:br/>
              <w:t xml:space="preserve">- </w:t>
            </w:r>
            <w:r w:rsidRPr="00C56855">
              <w:rPr>
                <w:szCs w:val="24"/>
                <w:lang w:val="en-US"/>
              </w:rPr>
              <w:t>ITU-T Y.4474 (08/2020): Functional architecture for Internet of things services based on visible light</w:t>
            </w:r>
            <w:r>
              <w:rPr>
                <w:szCs w:val="24"/>
                <w:lang w:val="en-US"/>
              </w:rPr>
              <w:t>.</w:t>
            </w:r>
            <w:r w:rsidRPr="00C56855">
              <w:rPr>
                <w:szCs w:val="24"/>
                <w:lang w:val="en-US"/>
              </w:rPr>
              <w:t xml:space="preserve"> </w:t>
            </w:r>
            <w:r w:rsidR="006D6CA2" w:rsidRPr="00C56855">
              <w:rPr>
                <w:szCs w:val="24"/>
                <w:lang w:val="en-US"/>
              </w:rPr>
              <w:t>C</w:t>
            </w:r>
            <w:r w:rsidRPr="00C56855">
              <w:rPr>
                <w:szCs w:val="24"/>
                <w:lang w:val="en-US"/>
              </w:rPr>
              <w:t>ommunications</w:t>
            </w:r>
          </w:p>
          <w:p w14:paraId="29973AB3" w14:textId="77777777" w:rsidR="006D6CA2" w:rsidRPr="007B7DA6" w:rsidRDefault="006D6CA2" w:rsidP="003F044C">
            <w:pPr>
              <w:rPr>
                <w:szCs w:val="24"/>
                <w:lang w:val="en-US"/>
              </w:rPr>
            </w:pPr>
          </w:p>
          <w:p w14:paraId="786E385B" w14:textId="6A837EF6" w:rsidR="003F044C" w:rsidRDefault="003F044C" w:rsidP="003F044C">
            <w:pPr>
              <w:rPr>
                <w:szCs w:val="24"/>
                <w:lang w:val="en-US"/>
              </w:rPr>
            </w:pPr>
            <w:r>
              <w:rPr>
                <w:szCs w:val="24"/>
                <w:lang w:val="en-US"/>
              </w:rPr>
              <w:lastRenderedPageBreak/>
              <w:t>More information about SG20 can be found at following URL</w:t>
            </w:r>
            <w:r>
              <w:rPr>
                <w:szCs w:val="24"/>
                <w:lang w:val="en-US"/>
              </w:rPr>
              <w:br/>
            </w:r>
            <w:hyperlink r:id="rId115" w:history="1">
              <w:r w:rsidRPr="002954DB">
                <w:rPr>
                  <w:rStyle w:val="Hyperlink"/>
                  <w:sz w:val="24"/>
                  <w:szCs w:val="24"/>
                  <w:lang w:val="en-US"/>
                </w:rPr>
                <w:t>https://www.itu.int/en/ITU-T/studygroups/2017-2020/20/Pages/default.aspx</w:t>
              </w:r>
            </w:hyperlink>
          </w:p>
          <w:p w14:paraId="3774E4DC" w14:textId="77777777" w:rsidR="003F044C" w:rsidRDefault="003F044C" w:rsidP="003F044C">
            <w:pPr>
              <w:rPr>
                <w:szCs w:val="24"/>
                <w:lang w:val="en-US"/>
              </w:rPr>
            </w:pPr>
          </w:p>
        </w:tc>
      </w:tr>
    </w:tbl>
    <w:p w14:paraId="37ED9E2C" w14:textId="77777777" w:rsidR="003F044C" w:rsidRDefault="003F044C" w:rsidP="003F044C">
      <w:pPr>
        <w:pStyle w:val="Heading1"/>
        <w:sectPr w:rsidR="003F044C" w:rsidSect="00AB015B">
          <w:headerReference w:type="first" r:id="rId116"/>
          <w:pgSz w:w="16834" w:h="11909" w:orient="landscape" w:code="9"/>
          <w:pgMar w:top="1134" w:right="1418" w:bottom="2" w:left="1418" w:header="720" w:footer="720" w:gutter="0"/>
          <w:cols w:space="720"/>
          <w:titlePg/>
          <w:docGrid w:linePitch="326"/>
        </w:sectPr>
      </w:pPr>
    </w:p>
    <w:p w14:paraId="6792E3A9" w14:textId="77777777" w:rsidR="002630E2" w:rsidRDefault="002630E2" w:rsidP="00F70301">
      <w:pPr>
        <w:tabs>
          <w:tab w:val="left" w:pos="2790"/>
        </w:tabs>
        <w:jc w:val="center"/>
        <w:rPr>
          <w:b/>
          <w:bCs/>
          <w:sz w:val="22"/>
          <w:szCs w:val="22"/>
        </w:rPr>
      </w:pPr>
    </w:p>
    <w:p w14:paraId="4758F7C2" w14:textId="77777777" w:rsidR="002630E2" w:rsidRDefault="002630E2" w:rsidP="00F70301">
      <w:pPr>
        <w:tabs>
          <w:tab w:val="left" w:pos="2790"/>
        </w:tabs>
        <w:jc w:val="center"/>
        <w:rPr>
          <w:b/>
          <w:bCs/>
          <w:sz w:val="22"/>
          <w:szCs w:val="22"/>
        </w:rPr>
      </w:pPr>
    </w:p>
    <w:p w14:paraId="7C3638C2" w14:textId="17A8EA86" w:rsidR="00DE00E6" w:rsidRPr="000219BD" w:rsidRDefault="00DE00E6" w:rsidP="000219BD">
      <w:pPr>
        <w:tabs>
          <w:tab w:val="left" w:pos="2790"/>
        </w:tabs>
        <w:rPr>
          <w:b/>
          <w:bCs/>
          <w:sz w:val="22"/>
          <w:szCs w:val="22"/>
        </w:rPr>
      </w:pPr>
    </w:p>
    <w:p w14:paraId="472C588C" w14:textId="52F7B450" w:rsidR="00FC17D5" w:rsidRPr="0053595B" w:rsidRDefault="003633B8" w:rsidP="00FC17D5">
      <w:pPr>
        <w:pStyle w:val="Standard1"/>
        <w:numPr>
          <w:ilvl w:val="12"/>
          <w:numId w:val="0"/>
        </w:numPr>
        <w:tabs>
          <w:tab w:val="clear" w:pos="794"/>
          <w:tab w:val="clear" w:pos="1191"/>
          <w:tab w:val="clear" w:pos="1588"/>
          <w:tab w:val="clear" w:pos="1985"/>
        </w:tabs>
        <w:spacing w:before="0" w:after="240" w:line="240" w:lineRule="exact"/>
        <w:outlineLvl w:val="0"/>
        <w:rPr>
          <w:b/>
          <w:sz w:val="28"/>
          <w:lang w:val="en-GB"/>
        </w:rPr>
      </w:pPr>
      <w:r w:rsidRPr="00125D46">
        <w:rPr>
          <w:b/>
          <w:sz w:val="28"/>
          <w:szCs w:val="28"/>
          <w:lang w:val="en-US"/>
        </w:rPr>
        <w:t>2</w:t>
      </w:r>
      <w:bookmarkStart w:id="33" w:name="_Hlk67137026"/>
      <w:r w:rsidR="0053595B">
        <w:rPr>
          <w:b/>
          <w:lang w:val="en-US"/>
        </w:rPr>
        <w:t>.</w:t>
      </w:r>
      <w:r w:rsidR="0053595B" w:rsidRPr="0053595B">
        <w:rPr>
          <w:lang w:val="en-US"/>
        </w:rPr>
        <w:t xml:space="preserve"> </w:t>
      </w:r>
      <w:r w:rsidR="000219BD" w:rsidRPr="00AE36A1">
        <w:rPr>
          <w:b/>
          <w:sz w:val="28"/>
          <w:lang w:val="en-GB"/>
        </w:rPr>
        <w:t xml:space="preserve">Home Network Activities </w:t>
      </w:r>
      <w:r w:rsidR="0053595B" w:rsidRPr="0053595B">
        <w:rPr>
          <w:b/>
          <w:sz w:val="28"/>
          <w:lang w:val="en-GB"/>
        </w:rPr>
        <w:t>within ITU</w:t>
      </w:r>
      <w:r w:rsidR="00F319A4">
        <w:rPr>
          <w:b/>
          <w:sz w:val="28"/>
          <w:lang w:val="en-GB"/>
        </w:rPr>
        <w:t>-R</w:t>
      </w:r>
      <w:r w:rsidR="0053595B" w:rsidRPr="0053595B">
        <w:rPr>
          <w:b/>
          <w:sz w:val="28"/>
          <w:lang w:val="en-GB"/>
        </w:rPr>
        <w:t xml:space="preserve"> and </w:t>
      </w:r>
      <w:r w:rsidR="00061F8C">
        <w:rPr>
          <w:b/>
          <w:sz w:val="28"/>
          <w:lang w:val="en-GB"/>
        </w:rPr>
        <w:t xml:space="preserve">in </w:t>
      </w:r>
      <w:r w:rsidR="0053595B" w:rsidRPr="0053595B">
        <w:rPr>
          <w:b/>
          <w:sz w:val="28"/>
          <w:lang w:val="en-GB"/>
        </w:rPr>
        <w:t>other Sta</w:t>
      </w:r>
      <w:r w:rsidR="0053595B">
        <w:rPr>
          <w:b/>
          <w:sz w:val="28"/>
          <w:lang w:val="en-GB"/>
        </w:rPr>
        <w:t>ndard</w:t>
      </w:r>
      <w:r w:rsidR="009C4769">
        <w:rPr>
          <w:b/>
          <w:sz w:val="28"/>
          <w:lang w:val="en-GB"/>
        </w:rPr>
        <w:t>s</w:t>
      </w:r>
      <w:r w:rsidR="0053595B">
        <w:rPr>
          <w:b/>
          <w:sz w:val="28"/>
          <w:lang w:val="en-GB"/>
        </w:rPr>
        <w:t xml:space="preserve"> Develop</w:t>
      </w:r>
      <w:r w:rsidR="009C4769">
        <w:rPr>
          <w:b/>
          <w:sz w:val="28"/>
          <w:lang w:val="en-GB"/>
        </w:rPr>
        <w:t>ment</w:t>
      </w:r>
      <w:r w:rsidR="0053595B">
        <w:rPr>
          <w:b/>
          <w:sz w:val="28"/>
          <w:lang w:val="en-GB"/>
        </w:rPr>
        <w:t xml:space="preserve"> Organizations</w:t>
      </w:r>
      <w:bookmarkEnd w:id="33"/>
    </w:p>
    <w:p w14:paraId="4314E7DE" w14:textId="2DD09D01" w:rsidR="00E265C4" w:rsidRDefault="00FC17D5" w:rsidP="00E265C4">
      <w:pPr>
        <w:widowControl w:val="0"/>
        <w:numPr>
          <w:ilvl w:val="12"/>
          <w:numId w:val="0"/>
        </w:numPr>
        <w:rPr>
          <w:lang w:val="en-US"/>
        </w:rPr>
      </w:pPr>
      <w:r>
        <w:rPr>
          <w:lang w:val="en-US"/>
        </w:rPr>
        <w:t xml:space="preserve">This </w:t>
      </w:r>
      <w:r w:rsidR="0053595B">
        <w:rPr>
          <w:lang w:val="en-US"/>
        </w:rPr>
        <w:t>following</w:t>
      </w:r>
      <w:r w:rsidR="001F21B4">
        <w:rPr>
          <w:lang w:val="en-US"/>
        </w:rPr>
        <w:t xml:space="preserve"> </w:t>
      </w:r>
      <w:r>
        <w:rPr>
          <w:lang w:val="en-US"/>
        </w:rPr>
        <w:t>list is intended to improve understanding and communication of the</w:t>
      </w:r>
      <w:r w:rsidR="0053595B">
        <w:rPr>
          <w:lang w:val="en-US"/>
        </w:rPr>
        <w:t xml:space="preserve"> on-going work related to Home </w:t>
      </w:r>
      <w:proofErr w:type="gramStart"/>
      <w:r w:rsidR="0053595B">
        <w:rPr>
          <w:lang w:val="en-US"/>
        </w:rPr>
        <w:t>Network  within</w:t>
      </w:r>
      <w:proofErr w:type="gramEnd"/>
      <w:r w:rsidR="0053595B">
        <w:rPr>
          <w:lang w:val="en-US"/>
        </w:rPr>
        <w:t xml:space="preserve"> ITU</w:t>
      </w:r>
      <w:r w:rsidR="004323F2">
        <w:rPr>
          <w:lang w:val="en-US"/>
        </w:rPr>
        <w:t>-R</w:t>
      </w:r>
      <w:r w:rsidR="0053595B">
        <w:rPr>
          <w:lang w:val="en-US"/>
        </w:rPr>
        <w:t xml:space="preserve"> and </w:t>
      </w:r>
      <w:r w:rsidR="00061F8C">
        <w:rPr>
          <w:lang w:val="en-US"/>
        </w:rPr>
        <w:t xml:space="preserve">in </w:t>
      </w:r>
      <w:r w:rsidR="0053595B">
        <w:rPr>
          <w:lang w:val="en-US"/>
        </w:rPr>
        <w:t xml:space="preserve">other </w:t>
      </w:r>
      <w:r>
        <w:rPr>
          <w:lang w:val="en-US"/>
        </w:rPr>
        <w:t xml:space="preserve">Standardization </w:t>
      </w:r>
      <w:r w:rsidR="0053595B">
        <w:rPr>
          <w:lang w:val="en-US"/>
        </w:rPr>
        <w:t xml:space="preserve">Developing Organizations </w:t>
      </w:r>
      <w:r>
        <w:rPr>
          <w:lang w:val="en-US"/>
        </w:rPr>
        <w:t>and may help identify possible gaps or overlaps.</w:t>
      </w:r>
      <w:bookmarkEnd w:id="24"/>
      <w:bookmarkEnd w:id="25"/>
      <w:bookmarkEnd w:id="26"/>
      <w:bookmarkEnd w:id="27"/>
      <w:bookmarkEnd w:id="28"/>
      <w:r w:rsidR="00E265C4">
        <w:rPr>
          <w:lang w:val="en-US"/>
        </w:rPr>
        <w:br/>
        <w:t xml:space="preserve">Table 4 </w:t>
      </w:r>
      <w:r w:rsidR="00E265C4" w:rsidRPr="002C4664">
        <w:rPr>
          <w:lang w:val="en-US"/>
        </w:rPr>
        <w:t>below gives an updated overview of such activities.</w:t>
      </w:r>
      <w:r w:rsidR="00E265C4">
        <w:rPr>
          <w:lang w:val="en-US"/>
        </w:rPr>
        <w:br/>
      </w:r>
    </w:p>
    <w:p w14:paraId="3548C0B0" w14:textId="637973A8" w:rsidR="00E265C4" w:rsidRPr="004A5A0E" w:rsidRDefault="00E265C4" w:rsidP="00AE36A1">
      <w:pPr>
        <w:pStyle w:val="Caption"/>
        <w:keepNext/>
        <w:rPr>
          <w:lang w:val="en-US"/>
        </w:rPr>
      </w:pPr>
      <w:r w:rsidRPr="00AE36A1">
        <w:rPr>
          <w:sz w:val="22"/>
          <w:szCs w:val="22"/>
        </w:rPr>
        <w:t xml:space="preserve">Status:  </w:t>
      </w:r>
      <w:proofErr w:type="gramStart"/>
      <w:r w:rsidRPr="00AE36A1">
        <w:rPr>
          <w:sz w:val="22"/>
          <w:szCs w:val="22"/>
        </w:rPr>
        <w:t>April  2021</w:t>
      </w:r>
      <w:proofErr w:type="gramEnd"/>
      <w:r w:rsidRPr="00AE36A1">
        <w:rPr>
          <w:sz w:val="22"/>
          <w:szCs w:val="22"/>
        </w:rPr>
        <w:t xml:space="preserve">  </w:t>
      </w:r>
      <w:r>
        <w:rPr>
          <w:b w:val="0"/>
          <w:bCs w:val="0"/>
          <w:sz w:val="22"/>
          <w:szCs w:val="22"/>
        </w:rPr>
        <w:br/>
      </w:r>
      <w:r w:rsidR="00AE36A1">
        <w:rPr>
          <w:sz w:val="22"/>
          <w:szCs w:val="22"/>
        </w:rPr>
        <w:t xml:space="preserve">                                      </w:t>
      </w:r>
      <w:r w:rsidRPr="00301B17">
        <w:rPr>
          <w:sz w:val="22"/>
          <w:szCs w:val="22"/>
        </w:rPr>
        <w:t xml:space="preserve">Table </w:t>
      </w:r>
      <w:r>
        <w:rPr>
          <w:sz w:val="22"/>
          <w:szCs w:val="22"/>
        </w:rPr>
        <w:t>4</w:t>
      </w:r>
      <w:r w:rsidRPr="00301B17">
        <w:rPr>
          <w:sz w:val="22"/>
          <w:szCs w:val="22"/>
        </w:rPr>
        <w:t xml:space="preserve"> – </w:t>
      </w:r>
      <w:r>
        <w:rPr>
          <w:sz w:val="22"/>
          <w:szCs w:val="22"/>
        </w:rPr>
        <w:t xml:space="preserve">Home Network related activities </w:t>
      </w:r>
      <w:r w:rsidRPr="00E265C4">
        <w:rPr>
          <w:sz w:val="22"/>
          <w:szCs w:val="22"/>
        </w:rPr>
        <w:t xml:space="preserve">within ITU-R and </w:t>
      </w:r>
      <w:r w:rsidR="00061F8C">
        <w:rPr>
          <w:sz w:val="22"/>
          <w:szCs w:val="22"/>
        </w:rPr>
        <w:t xml:space="preserve">in </w:t>
      </w:r>
      <w:r w:rsidRPr="00E265C4">
        <w:rPr>
          <w:sz w:val="22"/>
          <w:szCs w:val="22"/>
        </w:rPr>
        <w:t>other Standard Developing Organizations</w:t>
      </w:r>
    </w:p>
    <w:p w14:paraId="41BB8BD2" w14:textId="77777777" w:rsidR="001F21B4" w:rsidRPr="008A0284" w:rsidRDefault="001F21B4">
      <w:pPr>
        <w:pStyle w:val="Infodoc"/>
        <w:widowControl w:val="0"/>
        <w:jc w:val="center"/>
      </w:pPr>
    </w:p>
    <w:tbl>
      <w:tblPr>
        <w:tblW w:w="14142" w:type="dxa"/>
        <w:tblCellMar>
          <w:left w:w="0" w:type="dxa"/>
          <w:right w:w="0" w:type="dxa"/>
        </w:tblCellMar>
        <w:tblLook w:val="0600" w:firstRow="0" w:lastRow="0" w:firstColumn="0" w:lastColumn="0" w:noHBand="1" w:noVBand="1"/>
      </w:tblPr>
      <w:tblGrid>
        <w:gridCol w:w="1865"/>
        <w:gridCol w:w="1084"/>
        <w:gridCol w:w="561"/>
        <w:gridCol w:w="10632"/>
      </w:tblGrid>
      <w:tr w:rsidR="0037209D" w:rsidRPr="00573C40" w14:paraId="260C181A" w14:textId="77777777" w:rsidTr="00965850">
        <w:trPr>
          <w:trHeight w:val="353"/>
          <w:tblHeader/>
        </w:trPr>
        <w:tc>
          <w:tcPr>
            <w:tcW w:w="1865"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52EFD9D2" w14:textId="77777777" w:rsidR="00C30A98" w:rsidRPr="008A4A0B" w:rsidRDefault="0053595B" w:rsidP="0053595B">
            <w:pPr>
              <w:jc w:val="center"/>
              <w:rPr>
                <w:b/>
                <w:bCs/>
              </w:rPr>
            </w:pPr>
            <w:r>
              <w:rPr>
                <w:b/>
                <w:bCs/>
              </w:rPr>
              <w:t>Standards Org.</w:t>
            </w:r>
          </w:p>
        </w:tc>
        <w:tc>
          <w:tcPr>
            <w:tcW w:w="12277" w:type="dxa"/>
            <w:gridSpan w:val="3"/>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568421A8" w14:textId="77777777" w:rsidR="00C30A98" w:rsidRPr="00573C40" w:rsidRDefault="00C30A98" w:rsidP="004D785B">
            <w:pPr>
              <w:rPr>
                <w:lang w:val="en-US"/>
              </w:rPr>
            </w:pPr>
            <w:r w:rsidRPr="00573C40">
              <w:rPr>
                <w:b/>
                <w:bCs/>
              </w:rPr>
              <w:t>SGs</w:t>
            </w:r>
            <w:r w:rsidR="008A4A0B">
              <w:rPr>
                <w:b/>
                <w:bCs/>
              </w:rPr>
              <w:t>, Committees, A</w:t>
            </w:r>
            <w:r w:rsidRPr="00573C40">
              <w:rPr>
                <w:b/>
                <w:bCs/>
              </w:rPr>
              <w:t>spects</w:t>
            </w:r>
            <w:r w:rsidR="008A4A0B">
              <w:rPr>
                <w:b/>
                <w:bCs/>
              </w:rPr>
              <w:t>, Activities</w:t>
            </w:r>
          </w:p>
        </w:tc>
      </w:tr>
      <w:tr w:rsidR="00392574" w:rsidRPr="00573C40" w14:paraId="3F3C4A74" w14:textId="77777777" w:rsidTr="00AE36A1">
        <w:trPr>
          <w:trHeight w:val="20"/>
        </w:trPr>
        <w:tc>
          <w:tcPr>
            <w:tcW w:w="1865" w:type="dxa"/>
            <w:vMerge w:val="restart"/>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14:paraId="390570C4" w14:textId="37276B93" w:rsidR="0033467F" w:rsidRDefault="00392574">
            <w:pPr>
              <w:jc w:val="center"/>
              <w:rPr>
                <w:b/>
                <w:bCs/>
                <w:lang w:val="en-US"/>
              </w:rPr>
            </w:pPr>
            <w:bookmarkStart w:id="34" w:name="_Hlk66881941"/>
            <w:r w:rsidRPr="00CC0366">
              <w:rPr>
                <w:b/>
                <w:bCs/>
                <w:lang w:val="en-US"/>
              </w:rPr>
              <w:t>ITU-R</w:t>
            </w:r>
          </w:p>
          <w:p w14:paraId="20C3E872" w14:textId="77777777" w:rsidR="005744DD" w:rsidRDefault="005744DD" w:rsidP="007F2D66">
            <w:pPr>
              <w:jc w:val="center"/>
              <w:rPr>
                <w:b/>
                <w:bCs/>
                <w:lang w:val="en-US"/>
              </w:rPr>
            </w:pPr>
          </w:p>
          <w:p w14:paraId="7F8066ED" w14:textId="77777777" w:rsidR="002630E2" w:rsidRDefault="002630E2" w:rsidP="007F2D66">
            <w:pPr>
              <w:jc w:val="center"/>
              <w:rPr>
                <w:lang w:val="en-US"/>
              </w:rPr>
            </w:pPr>
          </w:p>
          <w:p w14:paraId="2EA27A6A" w14:textId="77777777" w:rsidR="002630E2" w:rsidRDefault="002630E2" w:rsidP="007F2D66">
            <w:pPr>
              <w:jc w:val="center"/>
              <w:rPr>
                <w:lang w:val="en-US"/>
              </w:rPr>
            </w:pPr>
          </w:p>
          <w:p w14:paraId="4C67686C" w14:textId="77777777" w:rsidR="002630E2" w:rsidRDefault="002630E2" w:rsidP="007F2D66">
            <w:pPr>
              <w:jc w:val="center"/>
              <w:rPr>
                <w:lang w:val="en-US"/>
              </w:rPr>
            </w:pPr>
          </w:p>
          <w:p w14:paraId="323248D5" w14:textId="77777777" w:rsidR="002630E2" w:rsidRDefault="002630E2" w:rsidP="007F2D66">
            <w:pPr>
              <w:jc w:val="center"/>
              <w:rPr>
                <w:lang w:val="en-US"/>
              </w:rPr>
            </w:pPr>
          </w:p>
          <w:p w14:paraId="5EBDE016" w14:textId="77777777" w:rsidR="002630E2" w:rsidRDefault="002630E2" w:rsidP="007F2D66">
            <w:pPr>
              <w:jc w:val="center"/>
              <w:rPr>
                <w:lang w:val="en-US"/>
              </w:rPr>
            </w:pPr>
          </w:p>
          <w:p w14:paraId="07F442EF" w14:textId="77777777" w:rsidR="002630E2" w:rsidRDefault="002630E2" w:rsidP="007F2D66">
            <w:pPr>
              <w:jc w:val="center"/>
              <w:rPr>
                <w:lang w:val="en-US"/>
              </w:rPr>
            </w:pPr>
          </w:p>
          <w:p w14:paraId="7F623232" w14:textId="77777777" w:rsidR="002630E2" w:rsidRDefault="002630E2" w:rsidP="007F2D66">
            <w:pPr>
              <w:jc w:val="center"/>
              <w:rPr>
                <w:lang w:val="en-US"/>
              </w:rPr>
            </w:pPr>
          </w:p>
          <w:p w14:paraId="4BC2C139" w14:textId="77777777" w:rsidR="002630E2" w:rsidRDefault="002630E2" w:rsidP="007F2D66">
            <w:pPr>
              <w:jc w:val="center"/>
              <w:rPr>
                <w:lang w:val="en-US"/>
              </w:rPr>
            </w:pPr>
          </w:p>
          <w:p w14:paraId="65674406" w14:textId="77777777" w:rsidR="002630E2" w:rsidRDefault="002630E2" w:rsidP="007F2D66">
            <w:pPr>
              <w:jc w:val="center"/>
              <w:rPr>
                <w:lang w:val="en-US"/>
              </w:rPr>
            </w:pPr>
          </w:p>
          <w:p w14:paraId="15A2FE24" w14:textId="77777777" w:rsidR="002630E2" w:rsidRDefault="002630E2" w:rsidP="007F2D66">
            <w:pPr>
              <w:jc w:val="center"/>
              <w:rPr>
                <w:lang w:val="en-US"/>
              </w:rPr>
            </w:pPr>
          </w:p>
          <w:p w14:paraId="74D57E7B" w14:textId="77777777" w:rsidR="002630E2" w:rsidRDefault="002630E2" w:rsidP="007F2D66">
            <w:pPr>
              <w:jc w:val="center"/>
              <w:rPr>
                <w:lang w:val="en-US"/>
              </w:rPr>
            </w:pPr>
          </w:p>
          <w:p w14:paraId="77CDE5A9" w14:textId="77777777" w:rsidR="002630E2" w:rsidRDefault="002630E2" w:rsidP="007F2D66">
            <w:pPr>
              <w:jc w:val="center"/>
              <w:rPr>
                <w:lang w:val="en-US"/>
              </w:rPr>
            </w:pPr>
          </w:p>
          <w:p w14:paraId="179FC1F3" w14:textId="77777777" w:rsidR="002630E2" w:rsidRDefault="002630E2" w:rsidP="007F2D66">
            <w:pPr>
              <w:jc w:val="center"/>
              <w:rPr>
                <w:lang w:val="en-US"/>
              </w:rPr>
            </w:pPr>
          </w:p>
          <w:p w14:paraId="5538E1C9" w14:textId="77777777" w:rsidR="00F66AFF" w:rsidRDefault="00F66AFF" w:rsidP="007F2D66">
            <w:pPr>
              <w:jc w:val="center"/>
              <w:rPr>
                <w:lang w:val="en-US"/>
              </w:rPr>
            </w:pPr>
          </w:p>
          <w:p w14:paraId="1FF55AE4" w14:textId="77777777" w:rsidR="00F66AFF" w:rsidRDefault="00F66AFF" w:rsidP="007F2D66">
            <w:pPr>
              <w:jc w:val="center"/>
              <w:rPr>
                <w:lang w:val="en-US"/>
              </w:rPr>
            </w:pPr>
          </w:p>
          <w:p w14:paraId="7127BA20" w14:textId="77777777" w:rsidR="00D127FE" w:rsidRDefault="00D127FE" w:rsidP="007F2D66">
            <w:pPr>
              <w:jc w:val="center"/>
              <w:rPr>
                <w:lang w:val="en-US"/>
              </w:rPr>
            </w:pPr>
          </w:p>
          <w:p w14:paraId="02CA937F" w14:textId="77777777" w:rsidR="00D127FE" w:rsidRDefault="00D127FE" w:rsidP="007F2D66">
            <w:pPr>
              <w:jc w:val="center"/>
              <w:rPr>
                <w:lang w:val="en-US"/>
              </w:rPr>
            </w:pPr>
          </w:p>
          <w:p w14:paraId="0F92AD8F" w14:textId="55995CF2" w:rsidR="005744DD" w:rsidRDefault="005744DD" w:rsidP="007F2D66">
            <w:pPr>
              <w:jc w:val="center"/>
              <w:rPr>
                <w:b/>
                <w:bCs/>
                <w:lang w:val="en-US"/>
              </w:rPr>
            </w:pPr>
            <w:r>
              <w:rPr>
                <w:lang w:val="en-US"/>
              </w:rPr>
              <w:lastRenderedPageBreak/>
              <w:t xml:space="preserve">continuation of </w:t>
            </w:r>
            <w:r>
              <w:rPr>
                <w:b/>
                <w:bCs/>
                <w:lang w:val="en-US"/>
              </w:rPr>
              <w:t xml:space="preserve"> </w:t>
            </w:r>
            <w:r>
              <w:rPr>
                <w:b/>
                <w:bCs/>
                <w:lang w:val="en-US"/>
              </w:rPr>
              <w:br/>
              <w:t>ITU-R</w:t>
            </w:r>
          </w:p>
          <w:p w14:paraId="0919128E" w14:textId="77777777" w:rsidR="0033467F" w:rsidRDefault="0033467F" w:rsidP="007F2D66">
            <w:pPr>
              <w:jc w:val="center"/>
              <w:rPr>
                <w:b/>
                <w:bCs/>
                <w:lang w:val="en-US"/>
              </w:rPr>
            </w:pPr>
          </w:p>
          <w:p w14:paraId="21E98FA1" w14:textId="77777777" w:rsidR="0033467F" w:rsidRDefault="0033467F" w:rsidP="007F2D66">
            <w:pPr>
              <w:jc w:val="center"/>
              <w:rPr>
                <w:b/>
                <w:bCs/>
                <w:lang w:val="en-US"/>
              </w:rPr>
            </w:pPr>
          </w:p>
          <w:p w14:paraId="1837D641" w14:textId="77777777" w:rsidR="00695062" w:rsidRDefault="00695062" w:rsidP="007F2D66">
            <w:pPr>
              <w:jc w:val="center"/>
              <w:rPr>
                <w:lang w:val="en-US"/>
              </w:rPr>
            </w:pPr>
          </w:p>
          <w:p w14:paraId="31232905" w14:textId="77777777" w:rsidR="00695062" w:rsidRDefault="00695062" w:rsidP="007F2D66">
            <w:pPr>
              <w:jc w:val="center"/>
              <w:rPr>
                <w:lang w:val="en-US"/>
              </w:rPr>
            </w:pPr>
          </w:p>
          <w:p w14:paraId="2CE98181" w14:textId="77777777" w:rsidR="0033467F" w:rsidRDefault="0033467F" w:rsidP="007F2D66">
            <w:pPr>
              <w:jc w:val="center"/>
              <w:rPr>
                <w:b/>
                <w:bCs/>
                <w:lang w:val="en-US"/>
              </w:rPr>
            </w:pPr>
          </w:p>
          <w:p w14:paraId="1519FFCB" w14:textId="77777777" w:rsidR="0033467F" w:rsidRDefault="0033467F" w:rsidP="007F2D66">
            <w:pPr>
              <w:jc w:val="center"/>
              <w:rPr>
                <w:b/>
                <w:bCs/>
                <w:lang w:val="en-US"/>
              </w:rPr>
            </w:pPr>
          </w:p>
          <w:p w14:paraId="2176BEA1" w14:textId="20275DCC" w:rsidR="0033467F" w:rsidRDefault="0033467F" w:rsidP="007F2D66">
            <w:pPr>
              <w:jc w:val="center"/>
              <w:rPr>
                <w:b/>
                <w:bCs/>
                <w:lang w:val="en-US"/>
              </w:rPr>
            </w:pPr>
            <w:r>
              <w:rPr>
                <w:b/>
                <w:bCs/>
                <w:lang w:val="en-US"/>
              </w:rPr>
              <w:br/>
            </w:r>
          </w:p>
          <w:p w14:paraId="21462943" w14:textId="1BA9B420" w:rsidR="004249B4" w:rsidRDefault="004249B4" w:rsidP="007F2D66">
            <w:pPr>
              <w:jc w:val="center"/>
              <w:rPr>
                <w:b/>
                <w:bCs/>
                <w:lang w:val="en-US"/>
              </w:rPr>
            </w:pPr>
          </w:p>
          <w:p w14:paraId="586FFFB9" w14:textId="5BB23CB7" w:rsidR="004249B4" w:rsidRDefault="004249B4" w:rsidP="007F2D66">
            <w:pPr>
              <w:jc w:val="center"/>
              <w:rPr>
                <w:b/>
                <w:bCs/>
                <w:lang w:val="en-US"/>
              </w:rPr>
            </w:pPr>
          </w:p>
          <w:p w14:paraId="5FD01085" w14:textId="4C16A890" w:rsidR="004249B4" w:rsidRDefault="004249B4" w:rsidP="007F2D66">
            <w:pPr>
              <w:jc w:val="center"/>
              <w:rPr>
                <w:b/>
                <w:bCs/>
                <w:lang w:val="en-US"/>
              </w:rPr>
            </w:pPr>
          </w:p>
          <w:p w14:paraId="1C4D8BE2" w14:textId="65FC2255" w:rsidR="004249B4" w:rsidRDefault="004249B4" w:rsidP="007F2D66">
            <w:pPr>
              <w:jc w:val="center"/>
              <w:rPr>
                <w:b/>
                <w:bCs/>
                <w:lang w:val="en-US"/>
              </w:rPr>
            </w:pPr>
          </w:p>
          <w:p w14:paraId="14BE10CA" w14:textId="5A96DD2A" w:rsidR="004249B4" w:rsidRDefault="004249B4" w:rsidP="007F2D66">
            <w:pPr>
              <w:jc w:val="center"/>
              <w:rPr>
                <w:b/>
                <w:bCs/>
                <w:lang w:val="en-US"/>
              </w:rPr>
            </w:pPr>
          </w:p>
          <w:p w14:paraId="425D79BE" w14:textId="77777777" w:rsidR="002630E2" w:rsidRDefault="002630E2" w:rsidP="007F2D66">
            <w:pPr>
              <w:jc w:val="center"/>
              <w:rPr>
                <w:lang w:val="en-US"/>
              </w:rPr>
            </w:pPr>
          </w:p>
          <w:p w14:paraId="019409C3" w14:textId="77777777" w:rsidR="002630E2" w:rsidRDefault="002630E2" w:rsidP="007F2D66">
            <w:pPr>
              <w:jc w:val="center"/>
              <w:rPr>
                <w:lang w:val="en-US"/>
              </w:rPr>
            </w:pPr>
          </w:p>
          <w:p w14:paraId="6F83F5E2" w14:textId="77777777" w:rsidR="002630E2" w:rsidRDefault="002630E2" w:rsidP="007F2D66">
            <w:pPr>
              <w:jc w:val="center"/>
              <w:rPr>
                <w:lang w:val="en-US"/>
              </w:rPr>
            </w:pPr>
          </w:p>
          <w:p w14:paraId="33F8C759" w14:textId="77777777" w:rsidR="002630E2" w:rsidRDefault="002630E2" w:rsidP="007F2D66">
            <w:pPr>
              <w:jc w:val="center"/>
              <w:rPr>
                <w:lang w:val="en-US"/>
              </w:rPr>
            </w:pPr>
          </w:p>
          <w:p w14:paraId="44D16861" w14:textId="77777777" w:rsidR="002630E2" w:rsidRDefault="002630E2" w:rsidP="007F2D66">
            <w:pPr>
              <w:jc w:val="center"/>
              <w:rPr>
                <w:lang w:val="en-US"/>
              </w:rPr>
            </w:pPr>
          </w:p>
          <w:p w14:paraId="3CC268A4" w14:textId="77777777" w:rsidR="002630E2" w:rsidRDefault="002630E2" w:rsidP="007F2D66">
            <w:pPr>
              <w:jc w:val="center"/>
              <w:rPr>
                <w:lang w:val="en-US"/>
              </w:rPr>
            </w:pPr>
          </w:p>
          <w:p w14:paraId="4BC594F9" w14:textId="77777777" w:rsidR="00D127FE" w:rsidRDefault="00D127FE" w:rsidP="007F2D66">
            <w:pPr>
              <w:jc w:val="center"/>
              <w:rPr>
                <w:lang w:val="en-US"/>
              </w:rPr>
            </w:pPr>
          </w:p>
          <w:p w14:paraId="3973AE71" w14:textId="77777777" w:rsidR="00D127FE" w:rsidRDefault="00D127FE" w:rsidP="007F2D66">
            <w:pPr>
              <w:jc w:val="center"/>
              <w:rPr>
                <w:lang w:val="en-US"/>
              </w:rPr>
            </w:pPr>
          </w:p>
          <w:p w14:paraId="362E002C" w14:textId="77777777" w:rsidR="00D127FE" w:rsidRDefault="00D127FE" w:rsidP="007F2D66">
            <w:pPr>
              <w:jc w:val="center"/>
              <w:rPr>
                <w:lang w:val="en-US"/>
              </w:rPr>
            </w:pPr>
          </w:p>
          <w:p w14:paraId="5470F9B4" w14:textId="77777777" w:rsidR="00D127FE" w:rsidRDefault="00D127FE" w:rsidP="007F2D66">
            <w:pPr>
              <w:jc w:val="center"/>
              <w:rPr>
                <w:lang w:val="en-US"/>
              </w:rPr>
            </w:pPr>
          </w:p>
          <w:p w14:paraId="5D4B1266" w14:textId="77777777" w:rsidR="00D127FE" w:rsidRDefault="00D127FE" w:rsidP="007F2D66">
            <w:pPr>
              <w:jc w:val="center"/>
              <w:rPr>
                <w:lang w:val="en-US"/>
              </w:rPr>
            </w:pPr>
          </w:p>
          <w:p w14:paraId="3C0A9ABA" w14:textId="77777777" w:rsidR="00D127FE" w:rsidRDefault="00D127FE" w:rsidP="007F2D66">
            <w:pPr>
              <w:jc w:val="center"/>
              <w:rPr>
                <w:lang w:val="en-US"/>
              </w:rPr>
            </w:pPr>
          </w:p>
          <w:p w14:paraId="5FCD8A8F" w14:textId="77777777" w:rsidR="00D127FE" w:rsidRDefault="00D127FE" w:rsidP="007F2D66">
            <w:pPr>
              <w:jc w:val="center"/>
              <w:rPr>
                <w:lang w:val="en-US"/>
              </w:rPr>
            </w:pPr>
          </w:p>
          <w:p w14:paraId="7E6B8E03" w14:textId="77777777" w:rsidR="00D127FE" w:rsidRDefault="00D127FE" w:rsidP="007F2D66">
            <w:pPr>
              <w:jc w:val="center"/>
              <w:rPr>
                <w:lang w:val="en-US"/>
              </w:rPr>
            </w:pPr>
          </w:p>
          <w:p w14:paraId="3CA82D6E" w14:textId="77777777" w:rsidR="00846F0C" w:rsidRDefault="00846F0C" w:rsidP="007F2D66">
            <w:pPr>
              <w:jc w:val="center"/>
              <w:rPr>
                <w:lang w:val="en-US"/>
              </w:rPr>
            </w:pPr>
          </w:p>
          <w:p w14:paraId="6D7A3696" w14:textId="410D7757" w:rsidR="007F2D66" w:rsidRDefault="005744DD" w:rsidP="007F2D66">
            <w:pPr>
              <w:jc w:val="center"/>
              <w:rPr>
                <w:b/>
                <w:bCs/>
                <w:lang w:val="en-US"/>
              </w:rPr>
            </w:pPr>
            <w:r>
              <w:rPr>
                <w:lang w:val="en-US"/>
              </w:rPr>
              <w:lastRenderedPageBreak/>
              <w:t xml:space="preserve">continuation of </w:t>
            </w:r>
            <w:r>
              <w:rPr>
                <w:b/>
                <w:bCs/>
                <w:lang w:val="en-US"/>
              </w:rPr>
              <w:t xml:space="preserve"> </w:t>
            </w:r>
            <w:r>
              <w:rPr>
                <w:b/>
                <w:bCs/>
                <w:lang w:val="en-US"/>
              </w:rPr>
              <w:br/>
              <w:t>ITU-R</w:t>
            </w:r>
          </w:p>
          <w:p w14:paraId="32BA24B1" w14:textId="77777777" w:rsidR="007F2D66" w:rsidRDefault="007F2D66" w:rsidP="007F2D66">
            <w:pPr>
              <w:jc w:val="center"/>
              <w:rPr>
                <w:b/>
                <w:bCs/>
                <w:lang w:val="en-US"/>
              </w:rPr>
            </w:pPr>
          </w:p>
          <w:p w14:paraId="6CD90091" w14:textId="77777777" w:rsidR="007F2D66" w:rsidRDefault="007F2D66" w:rsidP="007F2D66">
            <w:pPr>
              <w:jc w:val="center"/>
              <w:rPr>
                <w:b/>
                <w:bCs/>
                <w:lang w:val="en-US"/>
              </w:rPr>
            </w:pPr>
          </w:p>
          <w:p w14:paraId="2EBD4992" w14:textId="77777777" w:rsidR="00846F0C" w:rsidRDefault="00846F0C" w:rsidP="00846F0C">
            <w:pPr>
              <w:rPr>
                <w:lang w:val="en-US"/>
              </w:rPr>
            </w:pPr>
          </w:p>
          <w:p w14:paraId="026AC046" w14:textId="77777777" w:rsidR="00846F0C" w:rsidRDefault="00846F0C" w:rsidP="00846F0C">
            <w:pPr>
              <w:rPr>
                <w:lang w:val="en-US"/>
              </w:rPr>
            </w:pPr>
          </w:p>
          <w:p w14:paraId="59ABA1B0" w14:textId="77777777" w:rsidR="00846F0C" w:rsidRDefault="00846F0C" w:rsidP="00846F0C">
            <w:pPr>
              <w:rPr>
                <w:lang w:val="en-US"/>
              </w:rPr>
            </w:pPr>
          </w:p>
          <w:p w14:paraId="07BDFF20" w14:textId="77777777" w:rsidR="00846F0C" w:rsidRDefault="00846F0C" w:rsidP="00846F0C">
            <w:pPr>
              <w:rPr>
                <w:lang w:val="en-US"/>
              </w:rPr>
            </w:pPr>
          </w:p>
          <w:p w14:paraId="218E29F3" w14:textId="77777777" w:rsidR="00846F0C" w:rsidRDefault="00846F0C" w:rsidP="00846F0C">
            <w:pPr>
              <w:rPr>
                <w:lang w:val="en-US"/>
              </w:rPr>
            </w:pPr>
          </w:p>
          <w:p w14:paraId="6AAFDB02" w14:textId="77777777" w:rsidR="007D3135" w:rsidRDefault="007D3135" w:rsidP="00846F0C">
            <w:pPr>
              <w:jc w:val="center"/>
              <w:rPr>
                <w:lang w:val="en-US"/>
              </w:rPr>
            </w:pPr>
          </w:p>
          <w:p w14:paraId="63D024FF" w14:textId="77777777" w:rsidR="007D3135" w:rsidRDefault="007D3135" w:rsidP="00846F0C">
            <w:pPr>
              <w:jc w:val="center"/>
              <w:rPr>
                <w:lang w:val="en-US"/>
              </w:rPr>
            </w:pPr>
          </w:p>
          <w:p w14:paraId="2C5F5884" w14:textId="7771CCF1" w:rsidR="00846F0C" w:rsidRDefault="00846F0C" w:rsidP="00846F0C">
            <w:pPr>
              <w:jc w:val="center"/>
              <w:rPr>
                <w:b/>
                <w:bCs/>
                <w:lang w:val="en-US"/>
              </w:rPr>
            </w:pPr>
            <w:r>
              <w:rPr>
                <w:lang w:val="en-US"/>
              </w:rPr>
              <w:lastRenderedPageBreak/>
              <w:t xml:space="preserve">continuation of </w:t>
            </w:r>
            <w:r>
              <w:rPr>
                <w:b/>
                <w:bCs/>
                <w:lang w:val="en-US"/>
              </w:rPr>
              <w:t xml:space="preserve"> </w:t>
            </w:r>
            <w:r>
              <w:rPr>
                <w:b/>
                <w:bCs/>
                <w:lang w:val="en-US"/>
              </w:rPr>
              <w:br/>
              <w:t>ITU-R</w:t>
            </w:r>
          </w:p>
          <w:p w14:paraId="48C3872E" w14:textId="77777777" w:rsidR="007F2D66" w:rsidRDefault="007F2D66" w:rsidP="007F2D66">
            <w:pPr>
              <w:jc w:val="center"/>
              <w:rPr>
                <w:b/>
                <w:bCs/>
                <w:lang w:val="en-US"/>
              </w:rPr>
            </w:pPr>
          </w:p>
          <w:p w14:paraId="1356278C" w14:textId="77777777" w:rsidR="007F2D66" w:rsidRDefault="007F2D66" w:rsidP="007F2D66">
            <w:pPr>
              <w:jc w:val="center"/>
              <w:rPr>
                <w:b/>
                <w:bCs/>
                <w:lang w:val="en-US"/>
              </w:rPr>
            </w:pPr>
          </w:p>
          <w:p w14:paraId="58856AD1" w14:textId="77777777" w:rsidR="007F2D66" w:rsidRDefault="007F2D66" w:rsidP="007F2D66">
            <w:pPr>
              <w:jc w:val="center"/>
              <w:rPr>
                <w:b/>
                <w:bCs/>
                <w:lang w:val="en-US"/>
              </w:rPr>
            </w:pPr>
          </w:p>
          <w:p w14:paraId="22DE58BC" w14:textId="77777777" w:rsidR="007F2D66" w:rsidRDefault="007F2D66" w:rsidP="007F2D66">
            <w:pPr>
              <w:jc w:val="center"/>
              <w:rPr>
                <w:b/>
                <w:bCs/>
                <w:lang w:val="en-US"/>
              </w:rPr>
            </w:pPr>
          </w:p>
          <w:p w14:paraId="3A9FCD7B" w14:textId="77777777" w:rsidR="007F2D66" w:rsidRDefault="007F2D66" w:rsidP="007F2D66">
            <w:pPr>
              <w:jc w:val="center"/>
              <w:rPr>
                <w:b/>
                <w:bCs/>
                <w:lang w:val="en-US"/>
              </w:rPr>
            </w:pPr>
          </w:p>
          <w:p w14:paraId="0D8F13E9" w14:textId="77777777" w:rsidR="007F2D66" w:rsidRDefault="007F2D66" w:rsidP="007F2D66">
            <w:pPr>
              <w:jc w:val="center"/>
              <w:rPr>
                <w:b/>
                <w:bCs/>
                <w:lang w:val="en-US"/>
              </w:rPr>
            </w:pPr>
          </w:p>
          <w:p w14:paraId="7EAD9942" w14:textId="77777777" w:rsidR="007F2D66" w:rsidRDefault="007F2D66" w:rsidP="007F2D66">
            <w:pPr>
              <w:jc w:val="center"/>
              <w:rPr>
                <w:b/>
                <w:bCs/>
                <w:lang w:val="en-US"/>
              </w:rPr>
            </w:pPr>
          </w:p>
          <w:p w14:paraId="21B2121D" w14:textId="77777777" w:rsidR="007F2D66" w:rsidRDefault="007F2D66" w:rsidP="007F2D66">
            <w:pPr>
              <w:jc w:val="center"/>
              <w:rPr>
                <w:b/>
                <w:bCs/>
                <w:lang w:val="en-US"/>
              </w:rPr>
            </w:pPr>
          </w:p>
          <w:p w14:paraId="52CA5B21" w14:textId="77777777" w:rsidR="007F2D66" w:rsidRDefault="007F2D66" w:rsidP="007F2D66">
            <w:pPr>
              <w:jc w:val="center"/>
              <w:rPr>
                <w:b/>
                <w:bCs/>
                <w:lang w:val="en-US"/>
              </w:rPr>
            </w:pPr>
          </w:p>
          <w:p w14:paraId="6392FD9F" w14:textId="77777777" w:rsidR="007F2D66" w:rsidRDefault="007F2D66" w:rsidP="007F2D66">
            <w:pPr>
              <w:jc w:val="center"/>
              <w:rPr>
                <w:b/>
                <w:bCs/>
                <w:lang w:val="en-US"/>
              </w:rPr>
            </w:pPr>
          </w:p>
          <w:p w14:paraId="60957543" w14:textId="77777777" w:rsidR="007F2D66" w:rsidRDefault="007F2D66" w:rsidP="007F2D66">
            <w:pPr>
              <w:jc w:val="center"/>
              <w:rPr>
                <w:b/>
                <w:bCs/>
                <w:lang w:val="en-US"/>
              </w:rPr>
            </w:pPr>
          </w:p>
          <w:p w14:paraId="5055431D" w14:textId="77777777" w:rsidR="007F2D66" w:rsidRDefault="007F2D66" w:rsidP="007F2D66">
            <w:pPr>
              <w:jc w:val="center"/>
              <w:rPr>
                <w:b/>
                <w:bCs/>
                <w:lang w:val="en-US"/>
              </w:rPr>
            </w:pPr>
          </w:p>
          <w:p w14:paraId="02BB7C32" w14:textId="77777777" w:rsidR="007F2D66" w:rsidRDefault="007F2D66" w:rsidP="007F2D66">
            <w:pPr>
              <w:jc w:val="center"/>
              <w:rPr>
                <w:b/>
                <w:bCs/>
                <w:lang w:val="en-US"/>
              </w:rPr>
            </w:pPr>
          </w:p>
          <w:p w14:paraId="023CE861" w14:textId="77777777" w:rsidR="007F2D66" w:rsidRDefault="007F2D66" w:rsidP="007F2D66">
            <w:pPr>
              <w:jc w:val="center"/>
              <w:rPr>
                <w:b/>
                <w:bCs/>
                <w:lang w:val="en-US"/>
              </w:rPr>
            </w:pPr>
          </w:p>
          <w:p w14:paraId="51B89F04" w14:textId="77777777" w:rsidR="007F2D66" w:rsidRDefault="007F2D66" w:rsidP="007F2D66">
            <w:pPr>
              <w:jc w:val="center"/>
              <w:rPr>
                <w:b/>
                <w:bCs/>
                <w:lang w:val="en-US"/>
              </w:rPr>
            </w:pPr>
          </w:p>
          <w:p w14:paraId="049E815B" w14:textId="77777777" w:rsidR="007F2D66" w:rsidRDefault="007F2D66" w:rsidP="007F2D66">
            <w:pPr>
              <w:jc w:val="center"/>
              <w:rPr>
                <w:b/>
                <w:bCs/>
                <w:lang w:val="en-US"/>
              </w:rPr>
            </w:pPr>
          </w:p>
          <w:p w14:paraId="40ED6307" w14:textId="77777777" w:rsidR="007F2D66" w:rsidRDefault="007F2D66" w:rsidP="007F2D66">
            <w:pPr>
              <w:jc w:val="center"/>
              <w:rPr>
                <w:b/>
                <w:bCs/>
                <w:lang w:val="en-US"/>
              </w:rPr>
            </w:pPr>
          </w:p>
          <w:p w14:paraId="198F0139" w14:textId="77777777" w:rsidR="007F2D66" w:rsidRDefault="007F2D66" w:rsidP="007F2D66">
            <w:pPr>
              <w:jc w:val="center"/>
              <w:rPr>
                <w:b/>
                <w:bCs/>
                <w:lang w:val="en-US"/>
              </w:rPr>
            </w:pPr>
          </w:p>
          <w:p w14:paraId="7FB60CB4" w14:textId="77777777" w:rsidR="007F2D66" w:rsidRDefault="007F2D66" w:rsidP="007F2D66">
            <w:pPr>
              <w:jc w:val="center"/>
              <w:rPr>
                <w:b/>
                <w:bCs/>
                <w:lang w:val="en-US"/>
              </w:rPr>
            </w:pPr>
          </w:p>
          <w:p w14:paraId="099B2C43" w14:textId="77777777" w:rsidR="007F2D66" w:rsidRDefault="007F2D66" w:rsidP="007F2D66">
            <w:pPr>
              <w:jc w:val="center"/>
              <w:rPr>
                <w:b/>
                <w:bCs/>
                <w:lang w:val="en-US"/>
              </w:rPr>
            </w:pPr>
          </w:p>
          <w:p w14:paraId="3F8F46F4" w14:textId="77777777" w:rsidR="007F2D66" w:rsidRDefault="007F2D66" w:rsidP="007F2D66">
            <w:pPr>
              <w:jc w:val="center"/>
              <w:rPr>
                <w:b/>
                <w:bCs/>
                <w:lang w:val="en-US"/>
              </w:rPr>
            </w:pPr>
          </w:p>
          <w:p w14:paraId="39795E2D" w14:textId="77777777" w:rsidR="007F2D66" w:rsidRDefault="007F2D66" w:rsidP="007F2D66">
            <w:pPr>
              <w:jc w:val="center"/>
              <w:rPr>
                <w:b/>
                <w:bCs/>
                <w:lang w:val="en-US"/>
              </w:rPr>
            </w:pPr>
          </w:p>
          <w:p w14:paraId="357054C0" w14:textId="77777777" w:rsidR="007F2D66" w:rsidRDefault="007F2D66" w:rsidP="007F2D66">
            <w:pPr>
              <w:jc w:val="center"/>
              <w:rPr>
                <w:b/>
                <w:bCs/>
                <w:lang w:val="en-US"/>
              </w:rPr>
            </w:pPr>
          </w:p>
          <w:p w14:paraId="34184EAD" w14:textId="77777777" w:rsidR="007F2D66" w:rsidRDefault="007F2D66" w:rsidP="007F2D66">
            <w:pPr>
              <w:jc w:val="center"/>
              <w:rPr>
                <w:b/>
                <w:bCs/>
                <w:lang w:val="en-US"/>
              </w:rPr>
            </w:pPr>
          </w:p>
          <w:p w14:paraId="78E4AB10" w14:textId="77777777" w:rsidR="00215492" w:rsidRPr="00467312" w:rsidRDefault="00215492" w:rsidP="007F2D66">
            <w:pPr>
              <w:jc w:val="center"/>
              <w:rPr>
                <w:lang w:val="en-US"/>
              </w:rPr>
            </w:pP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836AA3" w14:textId="2F94D2A5" w:rsidR="00392574" w:rsidRPr="00CC0366" w:rsidRDefault="00392574" w:rsidP="007F2D66">
            <w:pPr>
              <w:jc w:val="center"/>
              <w:rPr>
                <w:b/>
                <w:bCs/>
                <w:lang w:val="en-US"/>
              </w:rPr>
            </w:pPr>
            <w:r w:rsidRPr="00CC0366">
              <w:rPr>
                <w:b/>
                <w:bCs/>
                <w:lang w:val="en-US"/>
              </w:rPr>
              <w:lastRenderedPageBreak/>
              <w:t>SG1</w:t>
            </w:r>
          </w:p>
          <w:p w14:paraId="233FB2BD" w14:textId="77777777" w:rsidR="00392574" w:rsidRDefault="00392574" w:rsidP="007F2D66">
            <w:pPr>
              <w:jc w:val="center"/>
              <w:rPr>
                <w:b/>
                <w:bCs/>
                <w:lang w:val="en-US"/>
              </w:rPr>
            </w:pPr>
            <w:r w:rsidRPr="00CC0366">
              <w:rPr>
                <w:b/>
                <w:bCs/>
                <w:lang w:val="en-US"/>
              </w:rPr>
              <w:t>WP1A</w:t>
            </w:r>
          </w:p>
          <w:p w14:paraId="14C7F82B" w14:textId="4E5D1BB3" w:rsidR="00D127FE" w:rsidRDefault="00D127FE" w:rsidP="007F2D66">
            <w:pPr>
              <w:jc w:val="center"/>
              <w:rPr>
                <w:lang w:val="en-US"/>
              </w:rPr>
            </w:pPr>
          </w:p>
          <w:p w14:paraId="64FC805C" w14:textId="45D53D90" w:rsidR="00D127FE" w:rsidRDefault="00D127FE" w:rsidP="007F2D66">
            <w:pPr>
              <w:jc w:val="center"/>
              <w:rPr>
                <w:lang w:val="en-US"/>
              </w:rPr>
            </w:pPr>
          </w:p>
          <w:p w14:paraId="20A7859F" w14:textId="55BDE31A" w:rsidR="00D127FE" w:rsidRDefault="00D127FE" w:rsidP="007F2D66">
            <w:pPr>
              <w:jc w:val="center"/>
              <w:rPr>
                <w:lang w:val="en-US"/>
              </w:rPr>
            </w:pPr>
          </w:p>
          <w:p w14:paraId="70BE3B14" w14:textId="4CED57EA" w:rsidR="00D127FE" w:rsidRDefault="00D127FE" w:rsidP="007F2D66">
            <w:pPr>
              <w:jc w:val="center"/>
              <w:rPr>
                <w:lang w:val="en-US"/>
              </w:rPr>
            </w:pPr>
          </w:p>
          <w:p w14:paraId="48528A58" w14:textId="21921FBF" w:rsidR="00D127FE" w:rsidRDefault="00D127FE" w:rsidP="007F2D66">
            <w:pPr>
              <w:jc w:val="center"/>
              <w:rPr>
                <w:lang w:val="en-US"/>
              </w:rPr>
            </w:pPr>
          </w:p>
          <w:p w14:paraId="7DD8AAB0" w14:textId="7C192D00" w:rsidR="00D127FE" w:rsidRDefault="00D127FE" w:rsidP="007F2D66">
            <w:pPr>
              <w:jc w:val="center"/>
              <w:rPr>
                <w:lang w:val="en-US"/>
              </w:rPr>
            </w:pPr>
          </w:p>
          <w:p w14:paraId="6CE05DFF" w14:textId="7682E95C" w:rsidR="00D127FE" w:rsidRDefault="00D127FE" w:rsidP="007F2D66">
            <w:pPr>
              <w:jc w:val="center"/>
              <w:rPr>
                <w:lang w:val="en-US"/>
              </w:rPr>
            </w:pPr>
          </w:p>
          <w:p w14:paraId="173F53A7" w14:textId="7378F06D" w:rsidR="00D127FE" w:rsidRDefault="00D127FE" w:rsidP="007F2D66">
            <w:pPr>
              <w:jc w:val="center"/>
              <w:rPr>
                <w:lang w:val="en-US"/>
              </w:rPr>
            </w:pPr>
          </w:p>
          <w:p w14:paraId="01AC7FBC" w14:textId="51AD05C5" w:rsidR="00D127FE" w:rsidRDefault="00D127FE" w:rsidP="007F2D66">
            <w:pPr>
              <w:jc w:val="center"/>
              <w:rPr>
                <w:lang w:val="en-US"/>
              </w:rPr>
            </w:pPr>
          </w:p>
          <w:p w14:paraId="75C3326E" w14:textId="5C728AF6" w:rsidR="00D127FE" w:rsidRDefault="00D127FE" w:rsidP="007F2D66">
            <w:pPr>
              <w:jc w:val="center"/>
              <w:rPr>
                <w:lang w:val="en-US"/>
              </w:rPr>
            </w:pPr>
          </w:p>
          <w:p w14:paraId="3149F9E0" w14:textId="7E03DF89" w:rsidR="00D127FE" w:rsidRDefault="00D127FE" w:rsidP="007F2D66">
            <w:pPr>
              <w:jc w:val="center"/>
              <w:rPr>
                <w:lang w:val="en-US"/>
              </w:rPr>
            </w:pPr>
          </w:p>
          <w:p w14:paraId="75A390D0" w14:textId="1EF77A1E" w:rsidR="00D127FE" w:rsidRDefault="00D127FE" w:rsidP="007F2D66">
            <w:pPr>
              <w:jc w:val="center"/>
              <w:rPr>
                <w:lang w:val="en-US"/>
              </w:rPr>
            </w:pPr>
          </w:p>
          <w:p w14:paraId="1714A2CC" w14:textId="0DB6340B" w:rsidR="00D127FE" w:rsidRDefault="00D127FE" w:rsidP="007F2D66">
            <w:pPr>
              <w:jc w:val="center"/>
              <w:rPr>
                <w:lang w:val="en-US"/>
              </w:rPr>
            </w:pPr>
          </w:p>
          <w:p w14:paraId="21F74BDC" w14:textId="272603CD" w:rsidR="00D127FE" w:rsidRDefault="00D127FE" w:rsidP="007F2D66">
            <w:pPr>
              <w:jc w:val="center"/>
              <w:rPr>
                <w:lang w:val="en-US"/>
              </w:rPr>
            </w:pPr>
          </w:p>
          <w:p w14:paraId="786C90E2" w14:textId="77FF1DE4" w:rsidR="00D127FE" w:rsidRDefault="00D127FE" w:rsidP="007F2D66">
            <w:pPr>
              <w:jc w:val="center"/>
              <w:rPr>
                <w:lang w:val="en-US"/>
              </w:rPr>
            </w:pPr>
          </w:p>
          <w:p w14:paraId="112AB455" w14:textId="2E54E823" w:rsidR="00D127FE" w:rsidRDefault="00D127FE" w:rsidP="007F2D66">
            <w:pPr>
              <w:jc w:val="center"/>
              <w:rPr>
                <w:lang w:val="en-US"/>
              </w:rPr>
            </w:pPr>
          </w:p>
          <w:p w14:paraId="0A5A5698" w14:textId="46B8AA75" w:rsidR="00D127FE" w:rsidRDefault="00D127FE" w:rsidP="007F2D66">
            <w:pPr>
              <w:jc w:val="center"/>
              <w:rPr>
                <w:lang w:val="en-US"/>
              </w:rPr>
            </w:pPr>
          </w:p>
          <w:p w14:paraId="165CDEEA" w14:textId="77777777" w:rsidR="00AE36A1" w:rsidRDefault="00AE36A1" w:rsidP="007F2D66">
            <w:pPr>
              <w:jc w:val="center"/>
              <w:rPr>
                <w:b/>
                <w:bCs/>
                <w:lang w:val="en-US"/>
              </w:rPr>
            </w:pPr>
          </w:p>
          <w:p w14:paraId="56885359" w14:textId="2903EB0B" w:rsidR="00D127FE" w:rsidRPr="00CC0366" w:rsidRDefault="00D127FE" w:rsidP="007F2D66">
            <w:pPr>
              <w:jc w:val="center"/>
              <w:rPr>
                <w:b/>
                <w:bCs/>
                <w:lang w:val="en-US"/>
              </w:rPr>
            </w:pPr>
            <w:r w:rsidRPr="00CC0366">
              <w:rPr>
                <w:b/>
                <w:bCs/>
                <w:lang w:val="en-US"/>
              </w:rPr>
              <w:lastRenderedPageBreak/>
              <w:t>SG1</w:t>
            </w:r>
          </w:p>
          <w:p w14:paraId="079EE9BA" w14:textId="51B6014F" w:rsidR="00D127FE" w:rsidRPr="00573C40" w:rsidRDefault="00D127FE" w:rsidP="007F2D66">
            <w:pPr>
              <w:jc w:val="center"/>
              <w:rPr>
                <w:lang w:val="en-US"/>
              </w:rPr>
            </w:pPr>
            <w:r w:rsidRPr="00CC0366">
              <w:rPr>
                <w:b/>
                <w:bCs/>
                <w:lang w:val="en-US"/>
              </w:rPr>
              <w:t>WP1</w:t>
            </w:r>
            <w:r>
              <w:rPr>
                <w:b/>
                <w:bCs/>
                <w:lang w:val="en-US"/>
              </w:rPr>
              <w:t>B</w:t>
            </w:r>
          </w:p>
        </w:tc>
        <w:tc>
          <w:tcPr>
            <w:tcW w:w="111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793772" w14:textId="3B02D29A" w:rsidR="00392574" w:rsidRPr="00AE36A1" w:rsidRDefault="00392574" w:rsidP="004D785B">
            <w:pPr>
              <w:rPr>
                <w:u w:val="single"/>
              </w:rPr>
            </w:pPr>
            <w:r w:rsidRPr="00AE36A1">
              <w:rPr>
                <w:b/>
                <w:bCs/>
              </w:rPr>
              <w:lastRenderedPageBreak/>
              <w:t>SG1 “Spectrum Management”</w:t>
            </w:r>
            <w:r w:rsidR="003E2468" w:rsidRPr="00AE36A1">
              <w:rPr>
                <w:b/>
                <w:bCs/>
              </w:rPr>
              <w:br/>
            </w:r>
            <w:r w:rsidR="00A41F61" w:rsidRPr="00AE36A1">
              <w:rPr>
                <w:u w:val="single"/>
              </w:rPr>
              <w:t>WP1A “Spectrum engineering techniques”</w:t>
            </w:r>
            <w:r w:rsidR="00D127FE">
              <w:rPr>
                <w:u w:val="single"/>
              </w:rPr>
              <w:br/>
            </w:r>
          </w:p>
          <w:p w14:paraId="187225A6" w14:textId="42227427" w:rsidR="002C1D83" w:rsidRPr="00AE36A1" w:rsidRDefault="007B5D75" w:rsidP="00B15D98">
            <w:pPr>
              <w:rPr>
                <w:i/>
                <w:u w:val="single"/>
              </w:rPr>
            </w:pPr>
            <w:r w:rsidRPr="00AE36A1">
              <w:rPr>
                <w:i/>
                <w:u w:val="single"/>
              </w:rPr>
              <w:t>TD 554 WP1 April 2021</w:t>
            </w:r>
          </w:p>
          <w:p w14:paraId="1FF4DC67" w14:textId="7D3C5472" w:rsidR="007B5D75" w:rsidRPr="00AE36A1" w:rsidRDefault="00150FF9">
            <w:pPr>
              <w:rPr>
                <w:iCs/>
              </w:rPr>
            </w:pPr>
            <w:r>
              <w:rPr>
                <w:iCs/>
              </w:rPr>
              <w:t xml:space="preserve">In its liaison in TD 554 WP1 from April 2021, </w:t>
            </w:r>
            <w:r w:rsidR="007B5D75" w:rsidRPr="00AE36A1">
              <w:rPr>
                <w:iCs/>
              </w:rPr>
              <w:t xml:space="preserve">ITU-R WP1A </w:t>
            </w:r>
            <w:r>
              <w:rPr>
                <w:iCs/>
              </w:rPr>
              <w:t xml:space="preserve">reports that it has </w:t>
            </w:r>
            <w:r w:rsidR="008C08C6">
              <w:rPr>
                <w:iCs/>
              </w:rPr>
              <w:t>noted s</w:t>
            </w:r>
            <w:r w:rsidR="008C08C6" w:rsidRPr="008C08C6">
              <w:rPr>
                <w:iCs/>
              </w:rPr>
              <w:t xml:space="preserve">everal areas of current interest </w:t>
            </w:r>
            <w:r w:rsidR="008C08C6">
              <w:rPr>
                <w:iCs/>
              </w:rPr>
              <w:t xml:space="preserve">in </w:t>
            </w:r>
            <w:r w:rsidR="008C08C6" w:rsidRPr="00AE36A1">
              <w:rPr>
                <w:iCs/>
              </w:rPr>
              <w:t xml:space="preserve">the work plan of ITU-T SG15 Question 18 </w:t>
            </w:r>
            <w:r w:rsidR="00F43FF1">
              <w:rPr>
                <w:iCs/>
              </w:rPr>
              <w:t>(T</w:t>
            </w:r>
            <w:r w:rsidR="008C08C6" w:rsidRPr="00AE36A1">
              <w:rPr>
                <w:iCs/>
              </w:rPr>
              <w:t xml:space="preserve">able 3 </w:t>
            </w:r>
            <w:r w:rsidR="00F43FF1">
              <w:rPr>
                <w:iCs/>
              </w:rPr>
              <w:t>in</w:t>
            </w:r>
            <w:r w:rsidR="008C08C6">
              <w:rPr>
                <w:iCs/>
              </w:rPr>
              <w:t xml:space="preserve"> </w:t>
            </w:r>
            <w:r w:rsidR="008C08C6" w:rsidRPr="00AE36A1">
              <w:rPr>
                <w:iCs/>
              </w:rPr>
              <w:t>the “Home Network Transport Standards Overview and Work Plan- Issue 11, September 2020”</w:t>
            </w:r>
            <w:r w:rsidR="00F43FF1">
              <w:rPr>
                <w:iCs/>
              </w:rPr>
              <w:t xml:space="preserve">) </w:t>
            </w:r>
            <w:r w:rsidR="007B5D75" w:rsidRPr="00AE36A1">
              <w:rPr>
                <w:iCs/>
              </w:rPr>
              <w:t xml:space="preserve">particularly on the use of power wirelines for various narrow-band communication projects supporting smart grid utility management, smart </w:t>
            </w:r>
            <w:proofErr w:type="gramStart"/>
            <w:r w:rsidR="007B5D75" w:rsidRPr="00AE36A1">
              <w:rPr>
                <w:iCs/>
              </w:rPr>
              <w:t>metering</w:t>
            </w:r>
            <w:proofErr w:type="gramEnd"/>
            <w:r w:rsidR="007B5D75" w:rsidRPr="00AE36A1">
              <w:rPr>
                <w:iCs/>
              </w:rPr>
              <w:t xml:space="preserve"> and the internet of things</w:t>
            </w:r>
            <w:r w:rsidR="00F43FF1">
              <w:rPr>
                <w:iCs/>
              </w:rPr>
              <w:t>. T</w:t>
            </w:r>
            <w:r w:rsidR="007B5D75" w:rsidRPr="00AE36A1">
              <w:rPr>
                <w:iCs/>
              </w:rPr>
              <w:t xml:space="preserve">hese can suffer disruption from various forms of electromagnetic interference and radio frequency noise, as do radiocommunication systems. </w:t>
            </w:r>
            <w:r w:rsidR="00F43FF1">
              <w:rPr>
                <w:iCs/>
              </w:rPr>
              <w:br/>
              <w:t xml:space="preserve">ITU-R </w:t>
            </w:r>
            <w:r w:rsidR="007B5D75" w:rsidRPr="00AE36A1">
              <w:rPr>
                <w:iCs/>
              </w:rPr>
              <w:t xml:space="preserve">WP1A </w:t>
            </w:r>
            <w:r w:rsidR="00F43FF1">
              <w:rPr>
                <w:iCs/>
              </w:rPr>
              <w:t>informs that it has</w:t>
            </w:r>
            <w:r w:rsidR="007B5D75" w:rsidRPr="00AE36A1">
              <w:rPr>
                <w:iCs/>
              </w:rPr>
              <w:t xml:space="preserve"> started work on studies directed towards the “</w:t>
            </w:r>
            <w:r w:rsidR="007B5D75" w:rsidRPr="00AE36A1">
              <w:rPr>
                <w:i/>
              </w:rPr>
              <w:t>Evaluation of radiated electromagnetic disturbances of household appliances and their interferences over an IoT network</w:t>
            </w:r>
            <w:r w:rsidR="007B5D75" w:rsidRPr="00AE36A1">
              <w:rPr>
                <w:iCs/>
              </w:rPr>
              <w:t xml:space="preserve">” </w:t>
            </w:r>
            <w:r w:rsidR="00F43FF1">
              <w:rPr>
                <w:iCs/>
              </w:rPr>
              <w:t xml:space="preserve">- </w:t>
            </w:r>
            <w:r w:rsidR="007B5D75" w:rsidRPr="00AE36A1">
              <w:rPr>
                <w:iCs/>
              </w:rPr>
              <w:t>(see</w:t>
            </w:r>
            <w:r w:rsidR="00ED0EE1">
              <w:rPr>
                <w:iCs/>
              </w:rPr>
              <w:t xml:space="preserve"> attached document below “Preliminary draft report ITU-R SM.EMI-IoT).</w:t>
            </w:r>
          </w:p>
          <w:p w14:paraId="1C2F2CC8" w14:textId="3D065F21" w:rsidR="00AE36A1" w:rsidRDefault="00846F0C" w:rsidP="007F2D66">
            <w:r>
              <w:object w:dxaOrig="1508" w:dyaOrig="983" w14:anchorId="646AF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117" o:title=""/>
                </v:shape>
                <o:OLEObject Type="Embed" ProgID="AcroExch.Document.DC" ShapeID="_x0000_i1025" DrawAspect="Icon" ObjectID="_1681305042" r:id="rId118"/>
              </w:object>
            </w:r>
          </w:p>
          <w:p w14:paraId="3F8F7503" w14:textId="7330C688" w:rsidR="00ED0EE1" w:rsidRPr="00AE36A1" w:rsidRDefault="00ED0EE1" w:rsidP="007F2D66">
            <w:r>
              <w:br/>
            </w:r>
            <w:r w:rsidRPr="00AE36A1">
              <w:rPr>
                <w:szCs w:val="24"/>
              </w:rPr>
              <w:t>More information about ITU-R WP1A can be found at following URL</w:t>
            </w:r>
            <w:r w:rsidRPr="00AE36A1">
              <w:rPr>
                <w:szCs w:val="24"/>
              </w:rPr>
              <w:br/>
            </w:r>
            <w:hyperlink r:id="rId119" w:history="1">
              <w:r w:rsidRPr="00AE36A1">
                <w:rPr>
                  <w:color w:val="0000FF"/>
                  <w:szCs w:val="24"/>
                  <w:u w:val="single"/>
                </w:rPr>
                <w:t>https://www.itu.int/en/ITU-R/study-groups/rsg1/rwp1a/Pages/default.aspx</w:t>
              </w:r>
            </w:hyperlink>
          </w:p>
          <w:p w14:paraId="4219791E" w14:textId="77777777" w:rsidR="00ED0EE1" w:rsidRPr="00AE36A1" w:rsidRDefault="00ED0EE1" w:rsidP="00B15D98">
            <w:pPr>
              <w:rPr>
                <w:iCs/>
                <w:u w:val="single"/>
              </w:rPr>
            </w:pPr>
          </w:p>
          <w:p w14:paraId="7AA821D6" w14:textId="03E0694A" w:rsidR="002C1D83" w:rsidRPr="00AE36A1" w:rsidRDefault="002C1D83" w:rsidP="00B15D98">
            <w:pPr>
              <w:rPr>
                <w:iCs/>
                <w:u w:val="single"/>
              </w:rPr>
            </w:pPr>
            <w:r w:rsidRPr="00AE36A1">
              <w:rPr>
                <w:iCs/>
                <w:u w:val="single"/>
              </w:rPr>
              <w:lastRenderedPageBreak/>
              <w:t>WP1B “Spectrum management methodologies and economic strategies”</w:t>
            </w:r>
          </w:p>
          <w:p w14:paraId="539C31FA" w14:textId="765635E8" w:rsidR="002C1D83" w:rsidRPr="00846F0C" w:rsidRDefault="00D127FE" w:rsidP="002C1D83">
            <w:pPr>
              <w:rPr>
                <w:szCs w:val="24"/>
              </w:rPr>
            </w:pPr>
            <w:r>
              <w:rPr>
                <w:szCs w:val="24"/>
                <w:u w:val="single"/>
              </w:rPr>
              <w:br/>
            </w:r>
            <w:r w:rsidR="007B5D75" w:rsidRPr="00846F0C">
              <w:rPr>
                <w:szCs w:val="24"/>
              </w:rPr>
              <w:t xml:space="preserve">- </w:t>
            </w:r>
            <w:r w:rsidR="002C1D83" w:rsidRPr="00846F0C">
              <w:rPr>
                <w:szCs w:val="24"/>
              </w:rPr>
              <w:t xml:space="preserve">Report </w:t>
            </w:r>
            <w:hyperlink r:id="rId120" w:history="1">
              <w:r w:rsidR="002C1D83" w:rsidRPr="00846F0C">
                <w:rPr>
                  <w:rStyle w:val="Hyperlink"/>
                  <w:sz w:val="24"/>
                  <w:szCs w:val="24"/>
                  <w:u w:val="none"/>
                </w:rPr>
                <w:t>SM.2351</w:t>
              </w:r>
            </w:hyperlink>
            <w:r w:rsidR="007B5D75" w:rsidRPr="00846F0C">
              <w:rPr>
                <w:szCs w:val="24"/>
              </w:rPr>
              <w:t>:</w:t>
            </w:r>
            <w:r w:rsidR="002C1D83" w:rsidRPr="00846F0C">
              <w:t xml:space="preserve"> “</w:t>
            </w:r>
            <w:r w:rsidR="002C1D83" w:rsidRPr="00846F0C">
              <w:rPr>
                <w:szCs w:val="24"/>
              </w:rPr>
              <w:t>Smart grid utility management systems”</w:t>
            </w:r>
            <w:r w:rsidR="00ED0EE1" w:rsidRPr="00846F0C">
              <w:rPr>
                <w:szCs w:val="24"/>
              </w:rPr>
              <w:t>.</w:t>
            </w:r>
            <w:r w:rsidR="00ED0EE1" w:rsidRPr="00846F0C">
              <w:t xml:space="preserve"> </w:t>
            </w:r>
            <w:r w:rsidR="00BC095F" w:rsidRPr="00846F0C">
              <w:br/>
            </w:r>
            <w:r w:rsidR="00ED0EE1">
              <w:t xml:space="preserve">This report </w:t>
            </w:r>
            <w:r w:rsidR="00ED0EE1" w:rsidRPr="00846F0C">
              <w:rPr>
                <w:szCs w:val="24"/>
              </w:rPr>
              <w:t>provides an overview of smart grid communications and features, communication network technologies, reference architecture, wireline and wireless standards and references of deployments in several countries.</w:t>
            </w:r>
          </w:p>
          <w:p w14:paraId="21D78D30" w14:textId="4DB564F9" w:rsidR="002C1D83" w:rsidRDefault="002C1D83" w:rsidP="00B15D98">
            <w:pPr>
              <w:rPr>
                <w:iCs/>
                <w:u w:val="single"/>
              </w:rPr>
            </w:pPr>
          </w:p>
          <w:p w14:paraId="4E95604C" w14:textId="414A6815" w:rsidR="002C1D83" w:rsidRDefault="00BC095F">
            <w:pPr>
              <w:rPr>
                <w:iCs/>
                <w:u w:val="single"/>
              </w:rPr>
            </w:pPr>
            <w:r>
              <w:rPr>
                <w:iCs/>
                <w:u w:val="single"/>
              </w:rPr>
              <w:t>More information on ITU-R WP1B can be found at following URL</w:t>
            </w:r>
            <w:r>
              <w:rPr>
                <w:iCs/>
                <w:u w:val="single"/>
              </w:rPr>
              <w:br/>
            </w:r>
            <w:hyperlink r:id="rId121" w:history="1">
              <w:r w:rsidRPr="008361CF">
                <w:rPr>
                  <w:rStyle w:val="Hyperlink"/>
                  <w:iCs/>
                  <w:sz w:val="24"/>
                </w:rPr>
                <w:t>https://www.itu.int/en/ITU-R/study-groups/rsg1/rwp1b/Pages/default.aspx</w:t>
              </w:r>
            </w:hyperlink>
          </w:p>
          <w:p w14:paraId="5E87B436" w14:textId="77777777" w:rsidR="007D3135" w:rsidRPr="00AE36A1" w:rsidRDefault="007D3135">
            <w:pPr>
              <w:rPr>
                <w:iCs/>
                <w:u w:val="single"/>
              </w:rPr>
            </w:pPr>
          </w:p>
          <w:p w14:paraId="380D075C" w14:textId="42EF8377" w:rsidR="00695062" w:rsidRPr="00AE36A1" w:rsidRDefault="00D56B15" w:rsidP="00846F0C">
            <w:r w:rsidRPr="00AE36A1">
              <w:rPr>
                <w:szCs w:val="24"/>
              </w:rPr>
              <w:t>More information about ITU-R SG1 can be found at following URL</w:t>
            </w:r>
            <w:r w:rsidR="00F02472" w:rsidRPr="00AE36A1">
              <w:rPr>
                <w:szCs w:val="24"/>
              </w:rPr>
              <w:br/>
            </w:r>
            <w:hyperlink r:id="rId122" w:history="1">
              <w:r w:rsidRPr="00AE36A1">
                <w:rPr>
                  <w:color w:val="0000FF"/>
                  <w:szCs w:val="24"/>
                  <w:u w:val="single"/>
                </w:rPr>
                <w:t>https://www.itu.int/en/ITU-R/study-groups/rsg1/Pages/default.aspx</w:t>
              </w:r>
            </w:hyperlink>
            <w:r w:rsidR="005C0D93" w:rsidRPr="00AE36A1">
              <w:rPr>
                <w:color w:val="0000FF"/>
                <w:szCs w:val="24"/>
                <w:u w:val="single"/>
              </w:rPr>
              <w:br/>
            </w:r>
          </w:p>
          <w:p w14:paraId="66E02019" w14:textId="77777777" w:rsidR="00695062" w:rsidRPr="00AE36A1" w:rsidRDefault="00695062" w:rsidP="00A41F61"/>
        </w:tc>
      </w:tr>
      <w:tr w:rsidR="00B474DA" w:rsidRPr="00573C40" w14:paraId="510BD535" w14:textId="77777777" w:rsidTr="00F66AFF">
        <w:trPr>
          <w:trHeight w:val="20"/>
        </w:trPr>
        <w:tc>
          <w:tcPr>
            <w:tcW w:w="1865" w:type="dxa"/>
            <w:vMerge/>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7012926" w14:textId="77777777" w:rsidR="00B474DA" w:rsidRPr="00573C40" w:rsidRDefault="00B474DA" w:rsidP="004D785B">
            <w:pPr>
              <w:rPr>
                <w:lang w:val="en-US"/>
              </w:rPr>
            </w:pP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2944496" w14:textId="77777777" w:rsidR="00B474DA" w:rsidRPr="00CC0366" w:rsidRDefault="00B474DA" w:rsidP="00D127FE">
            <w:pPr>
              <w:jc w:val="center"/>
              <w:rPr>
                <w:b/>
                <w:bCs/>
                <w:lang w:val="en-US"/>
              </w:rPr>
            </w:pPr>
            <w:r w:rsidRPr="00CC0366">
              <w:rPr>
                <w:b/>
                <w:bCs/>
                <w:lang w:val="en-US"/>
              </w:rPr>
              <w:t>SG5</w:t>
            </w:r>
          </w:p>
          <w:p w14:paraId="1D1807A9" w14:textId="77777777" w:rsidR="00B474DA" w:rsidRPr="00CC0366" w:rsidRDefault="00B474DA" w:rsidP="00D127FE">
            <w:pPr>
              <w:jc w:val="center"/>
              <w:rPr>
                <w:b/>
                <w:bCs/>
                <w:lang w:val="en-US"/>
              </w:rPr>
            </w:pPr>
            <w:r w:rsidRPr="00CC0366">
              <w:rPr>
                <w:b/>
                <w:bCs/>
                <w:lang w:val="en-US"/>
              </w:rPr>
              <w:t>WP5A</w:t>
            </w:r>
          </w:p>
          <w:p w14:paraId="3DEA97B7" w14:textId="77777777" w:rsidR="00B474DA" w:rsidRDefault="00B474DA" w:rsidP="004D785B">
            <w:pPr>
              <w:rPr>
                <w:lang w:val="en-US"/>
              </w:rPr>
            </w:pPr>
          </w:p>
          <w:p w14:paraId="44AD2374" w14:textId="77777777" w:rsidR="00846F0C" w:rsidRDefault="00846F0C" w:rsidP="00846F0C">
            <w:pPr>
              <w:jc w:val="center"/>
              <w:rPr>
                <w:b/>
                <w:bCs/>
                <w:lang w:val="en-US"/>
              </w:rPr>
            </w:pPr>
          </w:p>
          <w:p w14:paraId="4C58A8A2" w14:textId="77777777" w:rsidR="00846F0C" w:rsidRDefault="00846F0C" w:rsidP="00846F0C">
            <w:pPr>
              <w:jc w:val="center"/>
              <w:rPr>
                <w:b/>
                <w:bCs/>
                <w:lang w:val="en-US"/>
              </w:rPr>
            </w:pPr>
          </w:p>
          <w:p w14:paraId="3891D9C4" w14:textId="77777777" w:rsidR="00846F0C" w:rsidRDefault="00846F0C" w:rsidP="00846F0C">
            <w:pPr>
              <w:jc w:val="center"/>
              <w:rPr>
                <w:b/>
                <w:bCs/>
                <w:lang w:val="en-US"/>
              </w:rPr>
            </w:pPr>
          </w:p>
          <w:p w14:paraId="3B9C672D" w14:textId="77777777" w:rsidR="00846F0C" w:rsidRDefault="00846F0C" w:rsidP="00846F0C">
            <w:pPr>
              <w:jc w:val="center"/>
              <w:rPr>
                <w:b/>
                <w:bCs/>
                <w:lang w:val="en-US"/>
              </w:rPr>
            </w:pPr>
          </w:p>
          <w:p w14:paraId="792F9362" w14:textId="77777777" w:rsidR="00846F0C" w:rsidRDefault="00846F0C" w:rsidP="00846F0C">
            <w:pPr>
              <w:jc w:val="center"/>
              <w:rPr>
                <w:b/>
                <w:bCs/>
                <w:lang w:val="en-US"/>
              </w:rPr>
            </w:pPr>
          </w:p>
          <w:p w14:paraId="7FABD5E5" w14:textId="77777777" w:rsidR="00846F0C" w:rsidRDefault="00846F0C" w:rsidP="00846F0C">
            <w:pPr>
              <w:jc w:val="center"/>
              <w:rPr>
                <w:b/>
                <w:bCs/>
                <w:lang w:val="en-US"/>
              </w:rPr>
            </w:pPr>
          </w:p>
          <w:p w14:paraId="057DCA07" w14:textId="77777777" w:rsidR="00846F0C" w:rsidRDefault="00846F0C" w:rsidP="00846F0C">
            <w:pPr>
              <w:jc w:val="center"/>
              <w:rPr>
                <w:b/>
                <w:bCs/>
                <w:lang w:val="en-US"/>
              </w:rPr>
            </w:pPr>
          </w:p>
          <w:p w14:paraId="5CF3712D" w14:textId="77777777" w:rsidR="00846F0C" w:rsidRDefault="00846F0C" w:rsidP="00846F0C">
            <w:pPr>
              <w:jc w:val="center"/>
              <w:rPr>
                <w:b/>
                <w:bCs/>
                <w:lang w:val="en-US"/>
              </w:rPr>
            </w:pPr>
          </w:p>
          <w:p w14:paraId="626F04C6" w14:textId="77777777" w:rsidR="00846F0C" w:rsidRDefault="00846F0C" w:rsidP="00846F0C">
            <w:pPr>
              <w:jc w:val="center"/>
              <w:rPr>
                <w:b/>
                <w:bCs/>
                <w:lang w:val="en-US"/>
              </w:rPr>
            </w:pPr>
          </w:p>
          <w:p w14:paraId="0855B6C2" w14:textId="77777777" w:rsidR="00846F0C" w:rsidRDefault="00846F0C" w:rsidP="00846F0C">
            <w:pPr>
              <w:jc w:val="center"/>
              <w:rPr>
                <w:b/>
                <w:bCs/>
                <w:lang w:val="en-US"/>
              </w:rPr>
            </w:pPr>
          </w:p>
          <w:p w14:paraId="481DC6A2" w14:textId="77777777" w:rsidR="00846F0C" w:rsidRDefault="00846F0C" w:rsidP="00846F0C">
            <w:pPr>
              <w:jc w:val="center"/>
              <w:rPr>
                <w:b/>
                <w:bCs/>
                <w:lang w:val="en-US"/>
              </w:rPr>
            </w:pPr>
          </w:p>
          <w:p w14:paraId="4F400A7B" w14:textId="77777777" w:rsidR="00846F0C" w:rsidRDefault="00846F0C" w:rsidP="00846F0C">
            <w:pPr>
              <w:jc w:val="center"/>
              <w:rPr>
                <w:b/>
                <w:bCs/>
                <w:lang w:val="en-US"/>
              </w:rPr>
            </w:pPr>
          </w:p>
          <w:p w14:paraId="11594289" w14:textId="77777777" w:rsidR="00846F0C" w:rsidRDefault="00846F0C" w:rsidP="00846F0C">
            <w:pPr>
              <w:jc w:val="center"/>
              <w:rPr>
                <w:b/>
                <w:bCs/>
                <w:lang w:val="en-US"/>
              </w:rPr>
            </w:pPr>
          </w:p>
          <w:p w14:paraId="289C9958" w14:textId="77777777" w:rsidR="00846F0C" w:rsidRDefault="00846F0C" w:rsidP="00846F0C">
            <w:pPr>
              <w:jc w:val="center"/>
              <w:rPr>
                <w:b/>
                <w:bCs/>
                <w:lang w:val="en-US"/>
              </w:rPr>
            </w:pPr>
          </w:p>
          <w:p w14:paraId="75033DD9" w14:textId="77777777" w:rsidR="00846F0C" w:rsidRDefault="00846F0C" w:rsidP="00846F0C">
            <w:pPr>
              <w:jc w:val="center"/>
              <w:rPr>
                <w:b/>
                <w:bCs/>
                <w:lang w:val="en-US"/>
              </w:rPr>
            </w:pPr>
          </w:p>
          <w:p w14:paraId="74841B00" w14:textId="18689649" w:rsidR="00846F0C" w:rsidRPr="00CC0366" w:rsidRDefault="00846F0C" w:rsidP="007D3135">
            <w:pPr>
              <w:jc w:val="center"/>
              <w:rPr>
                <w:b/>
                <w:bCs/>
                <w:lang w:val="en-US"/>
              </w:rPr>
            </w:pPr>
            <w:r w:rsidRPr="00CC0366">
              <w:rPr>
                <w:b/>
                <w:bCs/>
                <w:lang w:val="en-US"/>
              </w:rPr>
              <w:t>SG5</w:t>
            </w:r>
          </w:p>
          <w:p w14:paraId="0B0CD832" w14:textId="77777777" w:rsidR="00846F0C" w:rsidRPr="00CC0366" w:rsidRDefault="00846F0C" w:rsidP="007D3135">
            <w:pPr>
              <w:jc w:val="center"/>
              <w:rPr>
                <w:b/>
                <w:bCs/>
                <w:lang w:val="en-US"/>
              </w:rPr>
            </w:pPr>
            <w:r w:rsidRPr="00CC0366">
              <w:rPr>
                <w:b/>
                <w:bCs/>
                <w:lang w:val="en-US"/>
              </w:rPr>
              <w:t>WP5A</w:t>
            </w:r>
          </w:p>
          <w:p w14:paraId="6BCB1F98" w14:textId="77777777" w:rsidR="00B474DA" w:rsidRDefault="00B474DA" w:rsidP="004D785B">
            <w:pPr>
              <w:rPr>
                <w:lang w:val="en-US"/>
              </w:rPr>
            </w:pPr>
          </w:p>
          <w:p w14:paraId="6A87FB6F" w14:textId="77777777" w:rsidR="00B474DA" w:rsidRDefault="00B474DA" w:rsidP="004D785B">
            <w:pPr>
              <w:rPr>
                <w:lang w:val="en-US"/>
              </w:rPr>
            </w:pPr>
          </w:p>
          <w:p w14:paraId="7DC5BCD8" w14:textId="77777777" w:rsidR="00B474DA" w:rsidRDefault="00B474DA" w:rsidP="004D785B">
            <w:pPr>
              <w:rPr>
                <w:lang w:val="en-US"/>
              </w:rPr>
            </w:pPr>
          </w:p>
          <w:p w14:paraId="25EA9D69" w14:textId="77777777" w:rsidR="00B474DA" w:rsidRDefault="00B474DA" w:rsidP="004D785B">
            <w:pPr>
              <w:rPr>
                <w:lang w:val="en-US"/>
              </w:rPr>
            </w:pPr>
          </w:p>
          <w:p w14:paraId="34A59133" w14:textId="77777777" w:rsidR="00B474DA" w:rsidRDefault="00B474DA" w:rsidP="004D785B">
            <w:pPr>
              <w:rPr>
                <w:lang w:val="en-US"/>
              </w:rPr>
            </w:pPr>
          </w:p>
        </w:tc>
        <w:tc>
          <w:tcPr>
            <w:tcW w:w="111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C01304" w14:textId="3F8C49BA" w:rsidR="00A41F61" w:rsidRDefault="003449FC" w:rsidP="003449FC">
            <w:pPr>
              <w:tabs>
                <w:tab w:val="left" w:pos="1134"/>
                <w:tab w:val="left" w:pos="1871"/>
                <w:tab w:val="left" w:pos="2268"/>
              </w:tabs>
              <w:overflowPunct w:val="0"/>
              <w:autoSpaceDE w:val="0"/>
              <w:autoSpaceDN w:val="0"/>
              <w:adjustRightInd w:val="0"/>
              <w:textAlignment w:val="baseline"/>
              <w:rPr>
                <w:rFonts w:eastAsia="SimSun"/>
                <w:lang w:val="en-US"/>
              </w:rPr>
            </w:pPr>
            <w:r w:rsidRPr="00CC0366">
              <w:rPr>
                <w:b/>
                <w:bCs/>
                <w:szCs w:val="24"/>
                <w:lang w:val="en-US"/>
              </w:rPr>
              <w:lastRenderedPageBreak/>
              <w:t>SG5 “Terrestrial Services”</w:t>
            </w:r>
            <w:r w:rsidR="003E2468" w:rsidRPr="00CC0366">
              <w:rPr>
                <w:b/>
                <w:bCs/>
                <w:szCs w:val="24"/>
                <w:lang w:val="en-US"/>
              </w:rPr>
              <w:br/>
            </w:r>
            <w:r w:rsidR="00A41F61" w:rsidRPr="00CC0366">
              <w:rPr>
                <w:rFonts w:eastAsia="SimSun"/>
                <w:u w:val="single"/>
                <w:lang w:val="en-US"/>
              </w:rPr>
              <w:t>WP5A “Land mobile service excluding IMT; amateur and amateur-satellite service”</w:t>
            </w:r>
            <w:r w:rsidR="007D3135">
              <w:rPr>
                <w:rFonts w:eastAsia="SimSun"/>
                <w:u w:val="single"/>
                <w:lang w:val="en-US"/>
              </w:rPr>
              <w:br/>
            </w:r>
          </w:p>
          <w:p w14:paraId="39A650DA" w14:textId="358C7B20" w:rsidR="003449FC" w:rsidRPr="006C3076" w:rsidRDefault="005D4BF5" w:rsidP="003449FC">
            <w:pPr>
              <w:tabs>
                <w:tab w:val="left" w:pos="1134"/>
                <w:tab w:val="left" w:pos="1871"/>
                <w:tab w:val="left" w:pos="2268"/>
              </w:tabs>
              <w:overflowPunct w:val="0"/>
              <w:autoSpaceDE w:val="0"/>
              <w:autoSpaceDN w:val="0"/>
              <w:adjustRightInd w:val="0"/>
              <w:textAlignment w:val="baseline"/>
              <w:rPr>
                <w:rFonts w:eastAsia="SimSun"/>
                <w:iCs/>
                <w:lang w:val="en-US"/>
              </w:rPr>
            </w:pPr>
            <w:r>
              <w:rPr>
                <w:rFonts w:eastAsia="SimSun"/>
                <w:iCs/>
                <w:lang w:val="en-US"/>
              </w:rPr>
              <w:t xml:space="preserve">- </w:t>
            </w:r>
            <w:r w:rsidR="000A3D4A" w:rsidRPr="000A3D4A">
              <w:rPr>
                <w:rFonts w:eastAsia="SimSun"/>
                <w:iCs/>
                <w:lang w:val="en-US"/>
              </w:rPr>
              <w:t>Guide to the use of</w:t>
            </w:r>
            <w:r w:rsidR="00216843">
              <w:rPr>
                <w:rFonts w:eastAsia="SimSun"/>
                <w:iCs/>
                <w:lang w:val="en-US"/>
              </w:rPr>
              <w:t xml:space="preserve"> </w:t>
            </w:r>
            <w:r w:rsidR="000A3D4A" w:rsidRPr="000A3D4A">
              <w:rPr>
                <w:rFonts w:eastAsia="SimSun"/>
                <w:iCs/>
                <w:lang w:val="en-US"/>
              </w:rPr>
              <w:t>ITU-</w:t>
            </w:r>
            <w:r w:rsidR="000A3D4A">
              <w:rPr>
                <w:rFonts w:eastAsia="SimSun"/>
                <w:iCs/>
                <w:lang w:val="en-US"/>
              </w:rPr>
              <w:t>R</w:t>
            </w:r>
            <w:r w:rsidR="000A3D4A" w:rsidRPr="000A3D4A">
              <w:rPr>
                <w:rFonts w:eastAsia="SimSun"/>
                <w:iCs/>
                <w:lang w:val="en-US"/>
              </w:rPr>
              <w:t xml:space="preserve"> texts relating to the land mobile service, including wireless access in the fixe service</w:t>
            </w:r>
            <w:r w:rsidR="000A3D4A">
              <w:rPr>
                <w:rFonts w:eastAsia="SimSun"/>
                <w:iCs/>
                <w:lang w:val="en-US"/>
              </w:rPr>
              <w:t xml:space="preserve"> </w:t>
            </w:r>
            <w:r w:rsidR="00B3593A">
              <w:rPr>
                <w:rFonts w:eastAsia="SimSun"/>
                <w:iCs/>
                <w:lang w:val="en-US"/>
              </w:rPr>
              <w:t>(</w:t>
            </w:r>
            <w:r w:rsidR="000A3D4A">
              <w:rPr>
                <w:rFonts w:eastAsia="SimSun"/>
                <w:iCs/>
                <w:lang w:val="en-US"/>
              </w:rPr>
              <w:t xml:space="preserve">last update: </w:t>
            </w:r>
            <w:r w:rsidR="000A3D4A" w:rsidRPr="000A3D4A">
              <w:rPr>
                <w:rFonts w:eastAsia="SimSun"/>
                <w:iCs/>
                <w:lang w:val="en-US"/>
              </w:rPr>
              <w:t>9 May 2019</w:t>
            </w:r>
            <w:r w:rsidR="00B3593A">
              <w:rPr>
                <w:rFonts w:eastAsia="SimSun"/>
                <w:iCs/>
                <w:lang w:val="en-US"/>
              </w:rPr>
              <w:t>)</w:t>
            </w:r>
            <w:r w:rsidR="00E06959">
              <w:rPr>
                <w:rFonts w:eastAsia="SimSun"/>
                <w:iCs/>
                <w:lang w:val="en-US"/>
              </w:rPr>
              <w:t>.</w:t>
            </w:r>
          </w:p>
          <w:p w14:paraId="7867B289" w14:textId="74539DB3" w:rsidR="003449FC" w:rsidRPr="003449FC" w:rsidRDefault="003449FC" w:rsidP="007D3135">
            <w:pPr>
              <w:tabs>
                <w:tab w:val="left" w:pos="1134"/>
                <w:tab w:val="left" w:pos="1871"/>
                <w:tab w:val="left" w:pos="2268"/>
              </w:tabs>
              <w:overflowPunct w:val="0"/>
              <w:autoSpaceDE w:val="0"/>
              <w:autoSpaceDN w:val="0"/>
              <w:adjustRightInd w:val="0"/>
              <w:textAlignment w:val="baseline"/>
              <w:rPr>
                <w:rFonts w:eastAsia="SimSun"/>
                <w:lang w:val="en-US"/>
              </w:rPr>
            </w:pPr>
            <w:r>
              <w:rPr>
                <w:rFonts w:eastAsia="SimSun"/>
                <w:lang w:val="en-US"/>
              </w:rPr>
              <w:t>Radio Local Area Networks (RLANs) and Multiple Gigabit Wireless Systems (MGWS)</w:t>
            </w:r>
            <w:r w:rsidRPr="003449FC">
              <w:rPr>
                <w:rFonts w:eastAsia="SimSun"/>
                <w:lang w:val="en-US"/>
              </w:rPr>
              <w:t>WP 5A conduct</w:t>
            </w:r>
            <w:r w:rsidR="00FE7A59">
              <w:rPr>
                <w:rFonts w:eastAsia="SimSun"/>
                <w:lang w:val="en-US"/>
              </w:rPr>
              <w:t>s</w:t>
            </w:r>
            <w:r w:rsidRPr="003449FC">
              <w:rPr>
                <w:rFonts w:eastAsia="SimSun"/>
                <w:lang w:val="en-US"/>
              </w:rPr>
              <w:t xml:space="preserve"> work on radio local area networks (RLANs) </w:t>
            </w:r>
            <w:r w:rsidRPr="003449FC">
              <w:rPr>
                <w:rFonts w:eastAsia="SimSun" w:hint="eastAsia"/>
                <w:lang w:val="en-US" w:eastAsia="zh-CN"/>
              </w:rPr>
              <w:t xml:space="preserve">and </w:t>
            </w:r>
            <w:r w:rsidRPr="003449FC">
              <w:rPr>
                <w:rFonts w:eastAsia="SimSun" w:hint="eastAsia"/>
                <w:color w:val="000000"/>
                <w:lang w:eastAsia="zh-CN"/>
              </w:rPr>
              <w:t xml:space="preserve">Multiple </w:t>
            </w:r>
            <w:r w:rsidRPr="003449FC">
              <w:rPr>
                <w:rFonts w:eastAsia="SimSun"/>
                <w:color w:val="000000"/>
                <w:lang w:eastAsia="zh-CN"/>
              </w:rPr>
              <w:t>Gigabit</w:t>
            </w:r>
            <w:r w:rsidRPr="003449FC">
              <w:rPr>
                <w:rFonts w:eastAsia="SimSun" w:hint="eastAsia"/>
                <w:color w:val="000000"/>
                <w:lang w:eastAsia="zh-CN"/>
              </w:rPr>
              <w:t xml:space="preserve"> Wireless Systems</w:t>
            </w:r>
            <w:r w:rsidRPr="003449FC">
              <w:rPr>
                <w:rFonts w:eastAsia="SimSun" w:hint="eastAsia"/>
                <w:lang w:val="en-US" w:eastAsia="zh-CN"/>
              </w:rPr>
              <w:t xml:space="preserve"> (MGWS)</w:t>
            </w:r>
            <w:r w:rsidRPr="003449FC">
              <w:rPr>
                <w:rFonts w:eastAsia="SimSun"/>
                <w:lang w:val="en-US"/>
              </w:rPr>
              <w:t xml:space="preserve"> under </w:t>
            </w:r>
            <w:r w:rsidRPr="003449FC">
              <w:rPr>
                <w:rFonts w:eastAsia="SimSun"/>
                <w:szCs w:val="24"/>
                <w:lang w:val="en-US"/>
              </w:rPr>
              <w:t xml:space="preserve">Question </w:t>
            </w:r>
            <w:hyperlink r:id="rId123" w:history="1">
              <w:r w:rsidRPr="003449FC">
                <w:rPr>
                  <w:rFonts w:eastAsia="SimSun"/>
                  <w:color w:val="0000FF"/>
                  <w:szCs w:val="24"/>
                  <w:u w:val="single"/>
                  <w:lang w:val="en-US"/>
                </w:rPr>
                <w:t>ITU-R 212-4/5</w:t>
              </w:r>
            </w:hyperlink>
            <w:r w:rsidRPr="003449FC">
              <w:rPr>
                <w:rFonts w:eastAsia="SimSun"/>
                <w:lang w:val="en-US"/>
              </w:rPr>
              <w:t xml:space="preserve"> </w:t>
            </w:r>
            <w:r w:rsidR="0029068D">
              <w:rPr>
                <w:rFonts w:eastAsia="SimSun"/>
                <w:lang w:val="en-US"/>
              </w:rPr>
              <w:t>.</w:t>
            </w:r>
            <w:r w:rsidR="0029068D">
              <w:rPr>
                <w:rFonts w:eastAsia="SimSun"/>
                <w:lang w:val="en-US"/>
              </w:rPr>
              <w:br/>
            </w:r>
            <w:r w:rsidRPr="003449FC">
              <w:rPr>
                <w:rFonts w:eastAsia="SimSun"/>
                <w:lang w:val="en-US"/>
              </w:rPr>
              <w:t>LANs</w:t>
            </w:r>
            <w:r w:rsidRPr="003449FC">
              <w:rPr>
                <w:rFonts w:eastAsia="SimSun" w:hint="eastAsia"/>
                <w:lang w:val="en-US" w:eastAsia="zh-CN"/>
              </w:rPr>
              <w:t>/MGWS</w:t>
            </w:r>
            <w:r w:rsidRPr="003449FC">
              <w:rPr>
                <w:rFonts w:eastAsia="SimSun" w:hint="eastAsia"/>
                <w:color w:val="000000"/>
                <w:lang w:eastAsia="zh-CN"/>
              </w:rPr>
              <w:t xml:space="preserve"> </w:t>
            </w:r>
            <w:r w:rsidRPr="003449FC">
              <w:rPr>
                <w:rFonts w:eastAsia="SimSun"/>
                <w:lang w:val="en-US"/>
              </w:rPr>
              <w:t>could be used to implement a home network. For a descrip</w:t>
            </w:r>
            <w:r>
              <w:rPr>
                <w:rFonts w:eastAsia="SimSun"/>
                <w:lang w:val="en-US"/>
              </w:rPr>
              <w:t xml:space="preserve">tion of this work </w:t>
            </w:r>
            <w:r w:rsidRPr="003449FC">
              <w:rPr>
                <w:rFonts w:eastAsia="SimSun"/>
                <w:lang w:val="en-US"/>
              </w:rPr>
              <w:t>refer t</w:t>
            </w:r>
            <w:r w:rsidR="00386F66">
              <w:rPr>
                <w:rFonts w:eastAsia="SimSun"/>
                <w:lang w:val="en-US"/>
              </w:rPr>
              <w:t>o:</w:t>
            </w:r>
            <w:r w:rsidR="004176B1">
              <w:rPr>
                <w:rFonts w:eastAsia="SimSun"/>
                <w:lang w:val="en-US"/>
              </w:rPr>
              <w:t xml:space="preserve"> </w:t>
            </w:r>
          </w:p>
          <w:p w14:paraId="3D391D84" w14:textId="77777777" w:rsidR="003449FC" w:rsidRPr="00386F66" w:rsidRDefault="003449FC" w:rsidP="00386F66">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lang w:val="en-US"/>
              </w:rPr>
            </w:pPr>
            <w:r w:rsidRPr="003449FC">
              <w:rPr>
                <w:rFonts w:eastAsia="SimSun"/>
                <w:lang w:val="en-US"/>
              </w:rPr>
              <w:t>–</w:t>
            </w:r>
            <w:r w:rsidRPr="003449FC">
              <w:rPr>
                <w:rFonts w:eastAsia="SimSun"/>
                <w:lang w:val="en-US"/>
              </w:rPr>
              <w:tab/>
              <w:t xml:space="preserve">section 8.2 </w:t>
            </w:r>
            <w:r w:rsidR="000A3D4A">
              <w:rPr>
                <w:rFonts w:eastAsia="SimSun"/>
                <w:lang w:val="en-US"/>
              </w:rPr>
              <w:t xml:space="preserve">“Nomadic Wireless Access” </w:t>
            </w:r>
            <w:r w:rsidRPr="003449FC">
              <w:rPr>
                <w:rFonts w:eastAsia="SimSun"/>
                <w:lang w:val="en-US"/>
              </w:rPr>
              <w:t xml:space="preserve">of the </w:t>
            </w:r>
            <w:hyperlink r:id="rId124" w:history="1">
              <w:r w:rsidRPr="00386F66">
                <w:rPr>
                  <w:rFonts w:eastAsia="SimSun"/>
                  <w:lang w:val="en-US"/>
                </w:rPr>
                <w:t>Guide to the use of ITU-R texts relating to the land mobile service, including wireless access in the fixed service</w:t>
              </w:r>
            </w:hyperlink>
            <w:r w:rsidRPr="003449FC">
              <w:rPr>
                <w:rFonts w:eastAsia="SimSun"/>
                <w:lang w:val="en-US"/>
              </w:rPr>
              <w:t xml:space="preserve">, and in particular </w:t>
            </w:r>
            <w:r w:rsidRPr="00386F66">
              <w:rPr>
                <w:rFonts w:eastAsia="SimSun"/>
                <w:lang w:val="en-US"/>
              </w:rPr>
              <w:t xml:space="preserve">Recommendation </w:t>
            </w:r>
            <w:hyperlink r:id="rId125" w:history="1">
              <w:r w:rsidRPr="00386F66">
                <w:rPr>
                  <w:rFonts w:eastAsia="SimSun"/>
                  <w:lang w:val="en-US"/>
                </w:rPr>
                <w:t>ITU-R M.1450</w:t>
              </w:r>
              <w:r w:rsidRPr="00386F66">
                <w:rPr>
                  <w:rFonts w:eastAsia="SimSun" w:hint="eastAsia"/>
                  <w:lang w:val="en-US"/>
                </w:rPr>
                <w:t>-5</w:t>
              </w:r>
            </w:hyperlink>
            <w:r w:rsidRPr="00386F66">
              <w:rPr>
                <w:rFonts w:eastAsia="SimSun"/>
                <w:lang w:val="en-US"/>
              </w:rPr>
              <w:t xml:space="preserve">, which recommends characteristics of broadband radio local area networks, </w:t>
            </w:r>
          </w:p>
          <w:p w14:paraId="532E3295" w14:textId="78B668D8" w:rsidR="00B474DA" w:rsidRPr="00386F66" w:rsidRDefault="003449FC" w:rsidP="00386F66">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lang w:val="en-US"/>
              </w:rPr>
            </w:pPr>
            <w:r w:rsidRPr="00386F66">
              <w:rPr>
                <w:rFonts w:eastAsia="SimSun" w:hint="eastAsia"/>
                <w:lang w:val="en-US"/>
              </w:rPr>
              <w:t>–</w:t>
            </w:r>
            <w:r w:rsidRPr="00386F66">
              <w:rPr>
                <w:rFonts w:eastAsia="SimSun"/>
                <w:lang w:val="en-US"/>
              </w:rPr>
              <w:tab/>
            </w:r>
            <w:r w:rsidRPr="00386F66">
              <w:rPr>
                <w:rFonts w:eastAsia="SimSun" w:hint="eastAsia"/>
                <w:lang w:val="en-US"/>
              </w:rPr>
              <w:t xml:space="preserve">section 8.4 </w:t>
            </w:r>
            <w:r w:rsidR="00216843" w:rsidRPr="00386F66">
              <w:rPr>
                <w:rFonts w:eastAsia="SimSun"/>
                <w:lang w:val="en-US"/>
              </w:rPr>
              <w:t xml:space="preserve">“Multiple Gigabit Wireless Systems” </w:t>
            </w:r>
            <w:r w:rsidRPr="00386F66">
              <w:rPr>
                <w:rFonts w:eastAsia="SimSun" w:hint="eastAsia"/>
                <w:lang w:val="en-US"/>
              </w:rPr>
              <w:t xml:space="preserve">of the </w:t>
            </w:r>
            <w:hyperlink r:id="rId126" w:history="1">
              <w:r w:rsidRPr="00386F66">
                <w:rPr>
                  <w:rFonts w:eastAsia="SimSun"/>
                  <w:lang w:val="en-US"/>
                </w:rPr>
                <w:t>Guide to the use of ITU-R texts relating to the land mobile service, including wireless access in the fixed service</w:t>
              </w:r>
            </w:hyperlink>
            <w:r w:rsidRPr="00386F66">
              <w:rPr>
                <w:rFonts w:eastAsia="SimSun"/>
                <w:lang w:val="en-US"/>
              </w:rPr>
              <w:t>, a</w:t>
            </w:r>
            <w:r w:rsidRPr="00386F66">
              <w:rPr>
                <w:rFonts w:eastAsia="SimSun" w:hint="eastAsia"/>
                <w:lang w:val="en-US"/>
              </w:rPr>
              <w:t xml:space="preserve">nd </w:t>
            </w:r>
            <w:r w:rsidRPr="00386F66">
              <w:rPr>
                <w:rFonts w:eastAsia="SimSun"/>
                <w:lang w:val="en-US"/>
              </w:rPr>
              <w:t xml:space="preserve">in particular </w:t>
            </w:r>
            <w:r w:rsidRPr="00386F66">
              <w:rPr>
                <w:rFonts w:eastAsia="SimSun" w:hint="eastAsia"/>
                <w:lang w:val="en-US"/>
              </w:rPr>
              <w:t xml:space="preserve">Recommendation </w:t>
            </w:r>
            <w:hyperlink r:id="rId127" w:history="1">
              <w:r w:rsidRPr="00386F66">
                <w:rPr>
                  <w:rFonts w:eastAsia="SimSun" w:hint="eastAsia"/>
                  <w:lang w:val="en-US"/>
                </w:rPr>
                <w:t>ITU-R M.2003-1</w:t>
              </w:r>
            </w:hyperlink>
            <w:r w:rsidRPr="00386F66">
              <w:rPr>
                <w:rFonts w:eastAsia="SimSun"/>
                <w:lang w:val="en-US"/>
              </w:rPr>
              <w:t xml:space="preserve">, which provides general characteristics and radio interface standards for </w:t>
            </w:r>
            <w:r w:rsidRPr="00386F66">
              <w:rPr>
                <w:rFonts w:eastAsia="SimSun" w:hint="eastAsia"/>
                <w:lang w:val="en-US"/>
              </w:rPr>
              <w:t>MGWS</w:t>
            </w:r>
            <w:r w:rsidRPr="00386F66">
              <w:rPr>
                <w:rFonts w:eastAsia="SimSun"/>
                <w:lang w:val="en-US"/>
              </w:rPr>
              <w:t xml:space="preserve"> in frequencies around 60 GHz</w:t>
            </w:r>
            <w:r w:rsidR="006C2BE5" w:rsidRPr="00386F66">
              <w:rPr>
                <w:rFonts w:eastAsia="SimSun"/>
                <w:lang w:val="en-US"/>
              </w:rPr>
              <w:t xml:space="preserve"> and </w:t>
            </w:r>
            <w:hyperlink r:id="rId128" w:history="1">
              <w:r w:rsidR="006C2BE5" w:rsidRPr="00386F66">
                <w:rPr>
                  <w:rFonts w:eastAsia="SimSun"/>
                  <w:lang w:val="en-US"/>
                </w:rPr>
                <w:t>ITU-R Report M.2227-2</w:t>
              </w:r>
            </w:hyperlink>
            <w:r w:rsidR="006C2BE5" w:rsidRPr="00386F66">
              <w:rPr>
                <w:rFonts w:eastAsia="SimSun"/>
                <w:lang w:val="en-US"/>
              </w:rPr>
              <w:t xml:space="preserve"> which describes applications, deployment scenarios and technical characteristics of </w:t>
            </w:r>
            <w:r w:rsidR="006C2BE5" w:rsidRPr="00386F66">
              <w:rPr>
                <w:rFonts w:eastAsia="SimSun"/>
                <w:lang w:val="en-US"/>
              </w:rPr>
              <w:lastRenderedPageBreak/>
              <w:t>MGWS</w:t>
            </w:r>
            <w:r w:rsidR="00AC24F1" w:rsidRPr="00386F66">
              <w:rPr>
                <w:rFonts w:eastAsia="SimSun"/>
                <w:lang w:val="en-US"/>
              </w:rPr>
              <w:t>.</w:t>
            </w:r>
          </w:p>
          <w:p w14:paraId="7E6BEEB9" w14:textId="46D5CD9E" w:rsidR="007D3135" w:rsidRDefault="00B3593A" w:rsidP="007D3135">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 w:rsidRPr="0052609E">
              <w:rPr>
                <w:rFonts w:eastAsia="SimSun"/>
                <w:lang w:val="en-US"/>
              </w:rPr>
              <w:t>Cordless Telecommunication Systems</w:t>
            </w:r>
            <w:r>
              <w:rPr>
                <w:rFonts w:eastAsia="SimSun"/>
                <w:lang w:val="en-US"/>
              </w:rPr>
              <w:t xml:space="preserve">: </w:t>
            </w:r>
            <w:r w:rsidR="00216843" w:rsidRPr="0052609E">
              <w:rPr>
                <w:rFonts w:eastAsia="SimSun"/>
                <w:lang w:val="en-US"/>
              </w:rPr>
              <w:t>Refer to s</w:t>
            </w:r>
            <w:r w:rsidR="000A3D4A" w:rsidRPr="0052609E">
              <w:rPr>
                <w:rFonts w:eastAsia="SimSun"/>
                <w:lang w:val="en-US"/>
              </w:rPr>
              <w:t>ection 11</w:t>
            </w:r>
            <w:r>
              <w:rPr>
                <w:rFonts w:eastAsia="SimSun"/>
                <w:lang w:val="en-US"/>
              </w:rPr>
              <w:t xml:space="preserve"> </w:t>
            </w:r>
            <w:r w:rsidR="000A3D4A" w:rsidRPr="0052609E">
              <w:rPr>
                <w:rFonts w:eastAsia="SimSun"/>
                <w:lang w:val="en-US"/>
              </w:rPr>
              <w:t>of the Guide</w:t>
            </w:r>
            <w:r w:rsidR="00216843" w:rsidRPr="0052609E">
              <w:rPr>
                <w:rFonts w:eastAsia="SimSun"/>
                <w:lang w:val="en-US"/>
              </w:rPr>
              <w:t xml:space="preserve">, and in particular Recommendation </w:t>
            </w:r>
            <w:hyperlink r:id="rId129" w:history="1">
              <w:r w:rsidR="00216843" w:rsidRPr="0052609E">
                <w:rPr>
                  <w:rFonts w:eastAsia="SimSun"/>
                  <w:lang w:val="en-US"/>
                </w:rPr>
                <w:t>ITU-R M.1033-1</w:t>
              </w:r>
            </w:hyperlink>
            <w:r w:rsidR="00216843" w:rsidRPr="0052609E">
              <w:rPr>
                <w:rFonts w:eastAsia="SimSun"/>
                <w:lang w:val="en-US"/>
              </w:rPr>
              <w:t>, which provides technical and operational characteristics of cordless telephones and cordless telecommunication systems</w:t>
            </w:r>
            <w:r w:rsidR="00216843">
              <w:t>.</w:t>
            </w:r>
          </w:p>
          <w:p w14:paraId="5ED9D74C" w14:textId="0DB23867" w:rsidR="00CC07EE" w:rsidRPr="007D3135" w:rsidRDefault="007D3135" w:rsidP="007D3135">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Style w:val="Hyperlink"/>
                <w:color w:val="auto"/>
                <w:sz w:val="24"/>
                <w:u w:val="none"/>
              </w:rPr>
            </w:pPr>
            <w:r>
              <w:rPr>
                <w:rFonts w:eastAsia="SimSun"/>
                <w:color w:val="000000"/>
              </w:rPr>
              <w:br/>
            </w:r>
            <w:r w:rsidR="00D56B15">
              <w:rPr>
                <w:rFonts w:eastAsia="SimSun"/>
                <w:color w:val="000000"/>
                <w:lang w:eastAsia="zh-CN"/>
              </w:rPr>
              <w:t>More information about ITU-R WP5</w:t>
            </w:r>
            <w:r w:rsidR="00D56B15" w:rsidRPr="00D56B15">
              <w:rPr>
                <w:rFonts w:eastAsia="SimSun"/>
                <w:color w:val="000000"/>
                <w:lang w:eastAsia="zh-CN"/>
              </w:rPr>
              <w:t>A can be found at following URL</w:t>
            </w:r>
            <w:r w:rsidR="00AB2A7E">
              <w:rPr>
                <w:rFonts w:eastAsia="SimSun"/>
                <w:color w:val="000000"/>
                <w:lang w:eastAsia="zh-CN"/>
              </w:rPr>
              <w:br/>
            </w:r>
            <w:hyperlink r:id="rId130" w:history="1">
              <w:r w:rsidR="00D56B15" w:rsidRPr="00DE3B7A">
                <w:rPr>
                  <w:rStyle w:val="Hyperlink"/>
                  <w:rFonts w:eastAsia="SimSun"/>
                  <w:sz w:val="24"/>
                  <w:lang w:eastAsia="zh-CN"/>
                </w:rPr>
                <w:t>https://www.itu.int/en/ITU-R/study-groups/rsg5/rwp5a/Pages/default.aspx</w:t>
              </w:r>
            </w:hyperlink>
            <w:r>
              <w:rPr>
                <w:rStyle w:val="Hyperlink"/>
                <w:rFonts w:eastAsia="SimSun"/>
                <w:sz w:val="24"/>
                <w:lang w:eastAsia="zh-CN"/>
              </w:rPr>
              <w:br/>
            </w:r>
          </w:p>
          <w:p w14:paraId="78C98E6F" w14:textId="77777777" w:rsidR="007D3135" w:rsidRDefault="007D3135" w:rsidP="007D3135">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Style w:val="Hyperlink"/>
                <w:sz w:val="24"/>
                <w:szCs w:val="24"/>
                <w:lang w:val="en-US"/>
              </w:rPr>
            </w:pPr>
            <w:r w:rsidRPr="00CC0366">
              <w:rPr>
                <w:szCs w:val="24"/>
                <w:lang w:val="en-US"/>
              </w:rPr>
              <w:t>More information about ITU-R SG5 can be found at following URL</w:t>
            </w:r>
            <w:r>
              <w:rPr>
                <w:szCs w:val="24"/>
                <w:lang w:val="en-US"/>
              </w:rPr>
              <w:br/>
            </w:r>
            <w:hyperlink r:id="rId131" w:history="1">
              <w:r w:rsidRPr="00FC4666">
                <w:rPr>
                  <w:rStyle w:val="Hyperlink"/>
                  <w:sz w:val="24"/>
                  <w:szCs w:val="24"/>
                  <w:lang w:val="en-US"/>
                </w:rPr>
                <w:t>https://www.itu.int/en/ITU-R/study-groups/rsg5/Pages/default.aspx</w:t>
              </w:r>
            </w:hyperlink>
          </w:p>
          <w:p w14:paraId="147469CF" w14:textId="77777777" w:rsidR="00386F66" w:rsidRPr="003449FC" w:rsidRDefault="00386F66" w:rsidP="00386F66">
            <w:pPr>
              <w:tabs>
                <w:tab w:val="left" w:pos="0"/>
                <w:tab w:val="left" w:pos="1871"/>
                <w:tab w:val="left" w:pos="2608"/>
                <w:tab w:val="left" w:pos="3345"/>
              </w:tabs>
              <w:overflowPunct w:val="0"/>
              <w:autoSpaceDE w:val="0"/>
              <w:autoSpaceDN w:val="0"/>
              <w:adjustRightInd w:val="0"/>
              <w:spacing w:before="80"/>
              <w:textAlignment w:val="baseline"/>
              <w:rPr>
                <w:rFonts w:eastAsia="SimSun"/>
                <w:color w:val="000000"/>
                <w:lang w:eastAsia="zh-CN"/>
              </w:rPr>
            </w:pPr>
          </w:p>
        </w:tc>
      </w:tr>
      <w:tr w:rsidR="000D11EB" w:rsidRPr="00573C40" w14:paraId="2B0C9AE1" w14:textId="77777777" w:rsidTr="00D741A3">
        <w:trPr>
          <w:trHeight w:val="8505"/>
        </w:trPr>
        <w:tc>
          <w:tcPr>
            <w:tcW w:w="1865" w:type="dxa"/>
            <w:vMerge/>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4DFF3622" w14:textId="77777777" w:rsidR="000D11EB" w:rsidRPr="00573C40" w:rsidRDefault="000D11EB" w:rsidP="004D785B">
            <w:pPr>
              <w:rPr>
                <w:lang w:val="en-US"/>
              </w:rPr>
            </w:pP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5B4E84C" w14:textId="1582F852" w:rsidR="000D11EB" w:rsidRPr="005C0D93" w:rsidRDefault="00982364" w:rsidP="007D3135">
            <w:pPr>
              <w:jc w:val="center"/>
              <w:rPr>
                <w:b/>
                <w:bCs/>
                <w:lang w:val="en-US"/>
              </w:rPr>
            </w:pPr>
            <w:r w:rsidRPr="00CC0366">
              <w:rPr>
                <w:b/>
                <w:bCs/>
                <w:lang w:val="en-US"/>
              </w:rPr>
              <w:t>SG6</w:t>
            </w:r>
            <w:r w:rsidRPr="00CC0366">
              <w:rPr>
                <w:b/>
                <w:bCs/>
                <w:lang w:val="en-US"/>
              </w:rPr>
              <w:br/>
              <w:t>WP6</w:t>
            </w:r>
            <w:r w:rsidR="007F2D66">
              <w:rPr>
                <w:b/>
                <w:bCs/>
                <w:lang w:val="en-US"/>
              </w:rPr>
              <w:t>A</w:t>
            </w:r>
          </w:p>
        </w:tc>
        <w:tc>
          <w:tcPr>
            <w:tcW w:w="111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45676B1" w14:textId="77777777" w:rsidR="001C7993" w:rsidRPr="00AE36A1" w:rsidRDefault="00AB02F9" w:rsidP="001C7993">
            <w:pPr>
              <w:rPr>
                <w:i/>
                <w:iCs/>
                <w:szCs w:val="24"/>
                <w:u w:val="single"/>
              </w:rPr>
            </w:pPr>
            <w:r w:rsidRPr="00CC0366">
              <w:rPr>
                <w:b/>
                <w:bCs/>
                <w:szCs w:val="24"/>
                <w:lang w:val="en-US"/>
              </w:rPr>
              <w:t>SG6 “</w:t>
            </w:r>
            <w:r w:rsidR="00C25B72" w:rsidRPr="00CC0366">
              <w:rPr>
                <w:b/>
                <w:bCs/>
                <w:szCs w:val="24"/>
                <w:lang w:val="en-US"/>
              </w:rPr>
              <w:t>Broadcasting Service</w:t>
            </w:r>
            <w:r w:rsidRPr="00CC0366">
              <w:rPr>
                <w:b/>
                <w:bCs/>
                <w:szCs w:val="24"/>
                <w:lang w:val="en-US"/>
              </w:rPr>
              <w:t>”</w:t>
            </w:r>
            <w:r w:rsidR="003E2468" w:rsidRPr="00CC0366">
              <w:rPr>
                <w:b/>
                <w:bCs/>
                <w:szCs w:val="24"/>
                <w:lang w:val="en-US"/>
              </w:rPr>
              <w:br/>
            </w:r>
            <w:r w:rsidR="007C35AC" w:rsidRPr="007C35AC">
              <w:rPr>
                <w:szCs w:val="24"/>
                <w:u w:val="single"/>
                <w:lang w:val="en-US"/>
              </w:rPr>
              <w:t xml:space="preserve">WP6A </w:t>
            </w:r>
            <w:r w:rsidR="007C35AC">
              <w:rPr>
                <w:szCs w:val="24"/>
                <w:u w:val="single"/>
                <w:lang w:val="en-US"/>
              </w:rPr>
              <w:t>“</w:t>
            </w:r>
            <w:r w:rsidR="007C35AC" w:rsidRPr="007C35AC">
              <w:rPr>
                <w:szCs w:val="24"/>
                <w:u w:val="single"/>
                <w:lang w:val="en-US"/>
              </w:rPr>
              <w:t>Terrestrial broadcasting delivery</w:t>
            </w:r>
            <w:r w:rsidR="007C35AC">
              <w:rPr>
                <w:szCs w:val="24"/>
                <w:u w:val="single"/>
                <w:lang w:val="en-US"/>
              </w:rPr>
              <w:t>”</w:t>
            </w:r>
            <w:r w:rsidR="00A060E8">
              <w:rPr>
                <w:szCs w:val="24"/>
                <w:u w:val="single"/>
                <w:lang w:val="en-US"/>
              </w:rPr>
              <w:br/>
            </w:r>
            <w:r w:rsidR="00A060E8">
              <w:rPr>
                <w:szCs w:val="24"/>
                <w:u w:val="single"/>
                <w:lang w:val="en-US"/>
              </w:rPr>
              <w:br/>
            </w:r>
            <w:bookmarkStart w:id="35" w:name="_Hlk66886605"/>
            <w:r w:rsidR="001C7993" w:rsidRPr="00AE36A1">
              <w:rPr>
                <w:i/>
                <w:iCs/>
                <w:szCs w:val="24"/>
                <w:u w:val="single"/>
              </w:rPr>
              <w:t>TD 547 WP1 April 2021</w:t>
            </w:r>
            <w:bookmarkEnd w:id="35"/>
          </w:p>
          <w:p w14:paraId="48408DFD" w14:textId="59D61BD3" w:rsidR="00A41F61" w:rsidRPr="00AE36A1" w:rsidRDefault="00150FF9">
            <w:pPr>
              <w:rPr>
                <w:szCs w:val="24"/>
                <w:u w:val="single"/>
              </w:rPr>
            </w:pPr>
            <w:r>
              <w:rPr>
                <w:szCs w:val="24"/>
              </w:rPr>
              <w:t xml:space="preserve">In its liaison in TD 547 WP1 from April 2021, </w:t>
            </w:r>
            <w:r w:rsidR="001C7993" w:rsidRPr="00AE36A1">
              <w:rPr>
                <w:szCs w:val="24"/>
              </w:rPr>
              <w:t xml:space="preserve">ITU-R WP6A Rapporteur on “Power Line Telecommunications (PLT) and General EMC-Related Potential Interference Issues” </w:t>
            </w:r>
            <w:r>
              <w:rPr>
                <w:szCs w:val="24"/>
              </w:rPr>
              <w:t xml:space="preserve">reports that it has </w:t>
            </w:r>
            <w:r w:rsidR="001C7993" w:rsidRPr="00AE36A1">
              <w:rPr>
                <w:szCs w:val="24"/>
              </w:rPr>
              <w:t xml:space="preserve">analysed the work plan of ITU-T SG15 Question 18 </w:t>
            </w:r>
            <w:r w:rsidR="00F43FF1">
              <w:rPr>
                <w:szCs w:val="24"/>
              </w:rPr>
              <w:t>(T</w:t>
            </w:r>
            <w:r w:rsidR="001C7993" w:rsidRPr="00AE36A1">
              <w:rPr>
                <w:szCs w:val="24"/>
              </w:rPr>
              <w:t xml:space="preserve">able 3 </w:t>
            </w:r>
            <w:r w:rsidR="00F43FF1">
              <w:rPr>
                <w:szCs w:val="24"/>
              </w:rPr>
              <w:t>in</w:t>
            </w:r>
            <w:r w:rsidR="001C7993" w:rsidRPr="00AE36A1">
              <w:rPr>
                <w:szCs w:val="24"/>
              </w:rPr>
              <w:t xml:space="preserve"> the “Home Network Transport Standards Overview and Work Plan- Issue 11, September 2020”</w:t>
            </w:r>
            <w:r w:rsidR="00F43FF1">
              <w:rPr>
                <w:szCs w:val="24"/>
              </w:rPr>
              <w:t>)</w:t>
            </w:r>
            <w:r w:rsidR="001C7993" w:rsidRPr="00AE36A1">
              <w:rPr>
                <w:szCs w:val="24"/>
              </w:rPr>
              <w:t xml:space="preserve"> </w:t>
            </w:r>
            <w:r w:rsidR="00DE3672" w:rsidRPr="00AE36A1">
              <w:rPr>
                <w:szCs w:val="24"/>
              </w:rPr>
              <w:t>and provide</w:t>
            </w:r>
            <w:r w:rsidR="00F43FF1">
              <w:rPr>
                <w:szCs w:val="24"/>
              </w:rPr>
              <w:t xml:space="preserve">s </w:t>
            </w:r>
            <w:r w:rsidR="00DE3672" w:rsidRPr="00AE36A1">
              <w:rPr>
                <w:szCs w:val="24"/>
              </w:rPr>
              <w:t>a compilation of its work in the document “Update on recent EMC related issues” attached below</w:t>
            </w:r>
            <w:r w:rsidR="00DE3672">
              <w:rPr>
                <w:szCs w:val="24"/>
                <w:u w:val="single"/>
              </w:rPr>
              <w:t>.</w:t>
            </w:r>
            <w:r w:rsidR="00A060E8" w:rsidRPr="00AE36A1">
              <w:rPr>
                <w:szCs w:val="24"/>
                <w:u w:val="single"/>
              </w:rPr>
              <w:br/>
            </w:r>
            <w:r w:rsidR="008438E5">
              <w:object w:dxaOrig="1508" w:dyaOrig="983" w14:anchorId="62218C51">
                <v:shape id="_x0000_i1026" type="#_x0000_t75" style="width:77.25pt;height:51.75pt" o:ole="">
                  <v:imagedata r:id="rId132" o:title=""/>
                </v:shape>
                <o:OLEObject Type="Embed" ProgID="AcroExch.Document.DC" ShapeID="_x0000_i1026" DrawAspect="Icon" ObjectID="_1681305043" r:id="rId133"/>
              </w:object>
            </w:r>
            <w:r w:rsidR="008438E5">
              <w:br/>
            </w:r>
            <w:r w:rsidR="008438E5" w:rsidRPr="007D3135">
              <w:rPr>
                <w:szCs w:val="24"/>
              </w:rPr>
              <w:t>ITU-R WP6A Rapporteur notes that no issues have been identified that would need an immediate response on possible concerns, but issues with PLT (in Q18 projects G.9904.1</w:t>
            </w:r>
            <w:r w:rsidRPr="007D3135">
              <w:rPr>
                <w:szCs w:val="24"/>
              </w:rPr>
              <w:t xml:space="preserve">, </w:t>
            </w:r>
            <w:proofErr w:type="spellStart"/>
            <w:r w:rsidR="008438E5" w:rsidRPr="007D3135">
              <w:rPr>
                <w:szCs w:val="24"/>
              </w:rPr>
              <w:t>G.Iot</w:t>
            </w:r>
            <w:proofErr w:type="spellEnd"/>
            <w:r w:rsidR="008438E5" w:rsidRPr="007D3135">
              <w:rPr>
                <w:szCs w:val="24"/>
              </w:rPr>
              <w:t xml:space="preserve"> and </w:t>
            </w:r>
            <w:proofErr w:type="spellStart"/>
            <w:r w:rsidR="008438E5" w:rsidRPr="007D3135">
              <w:rPr>
                <w:szCs w:val="24"/>
              </w:rPr>
              <w:t>G.uvs</w:t>
            </w:r>
            <w:proofErr w:type="spellEnd"/>
            <w:r w:rsidR="008438E5" w:rsidRPr="007D3135">
              <w:rPr>
                <w:szCs w:val="24"/>
              </w:rPr>
              <w:t>) have been identified where further monitoring, supported by studies by the broadcasting community, is essential.</w:t>
            </w:r>
            <w:r w:rsidR="008438E5" w:rsidRPr="007D3135">
              <w:rPr>
                <w:szCs w:val="24"/>
              </w:rPr>
              <w:br/>
            </w:r>
          </w:p>
          <w:p w14:paraId="4C37921F" w14:textId="0CDB5F9C" w:rsidR="007D3135" w:rsidRDefault="007D3135" w:rsidP="007D3135">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 w:rsidRPr="00695062">
              <w:rPr>
                <w:szCs w:val="24"/>
                <w:lang w:val="en-US"/>
              </w:rPr>
              <w:t>More information about ITU-R WP6</w:t>
            </w:r>
            <w:r>
              <w:rPr>
                <w:szCs w:val="24"/>
                <w:lang w:val="en-US"/>
              </w:rPr>
              <w:t>A</w:t>
            </w:r>
            <w:r w:rsidRPr="00695062">
              <w:rPr>
                <w:szCs w:val="24"/>
                <w:lang w:val="en-US"/>
              </w:rPr>
              <w:t xml:space="preserve"> can be found at following URL</w:t>
            </w:r>
            <w:r>
              <w:rPr>
                <w:szCs w:val="24"/>
                <w:lang w:val="en-US"/>
              </w:rPr>
              <w:br/>
            </w:r>
            <w:hyperlink r:id="rId134" w:history="1">
              <w:r w:rsidRPr="00D35D9E">
                <w:rPr>
                  <w:rStyle w:val="Hyperlink"/>
                  <w:sz w:val="24"/>
                </w:rPr>
                <w:t>https://www.itu.int/en/ITU-R/study-groups/rsg6/rwp6a/Pages/default.aspx</w:t>
              </w:r>
            </w:hyperlink>
          </w:p>
          <w:p w14:paraId="56FEED1D" w14:textId="77777777" w:rsidR="007D3135" w:rsidRDefault="007D3135" w:rsidP="00CC0366">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Cs w:val="24"/>
                <w:lang w:val="en-US"/>
              </w:rPr>
            </w:pPr>
          </w:p>
          <w:p w14:paraId="4A3D41A8" w14:textId="11E88937" w:rsidR="004249B4" w:rsidRPr="005C0D93" w:rsidRDefault="00AB2A7E" w:rsidP="007D3135">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lang w:eastAsia="ja-JP"/>
              </w:rPr>
            </w:pPr>
            <w:r w:rsidRPr="00CC0366">
              <w:rPr>
                <w:szCs w:val="24"/>
                <w:lang w:val="en-US"/>
              </w:rPr>
              <w:t>More information about ITU-R SG6 can be found at following URL</w:t>
            </w:r>
            <w:r>
              <w:rPr>
                <w:szCs w:val="24"/>
                <w:lang w:val="en-US"/>
              </w:rPr>
              <w:br/>
            </w:r>
            <w:hyperlink r:id="rId135" w:history="1">
              <w:r w:rsidRPr="00CC0366">
                <w:rPr>
                  <w:color w:val="0000FF"/>
                  <w:szCs w:val="24"/>
                  <w:u w:val="single"/>
                  <w:lang w:val="en-US"/>
                </w:rPr>
                <w:t>https://www.itu.int/en/ITU-R/study-groups/rsg6/Pages/default.aspx</w:t>
              </w:r>
            </w:hyperlink>
          </w:p>
        </w:tc>
      </w:tr>
      <w:bookmarkEnd w:id="34"/>
      <w:tr w:rsidR="007C35AC" w:rsidRPr="00573C40" w14:paraId="61F92A21" w14:textId="77777777" w:rsidTr="00D741A3">
        <w:trPr>
          <w:trHeight w:val="8505"/>
        </w:trPr>
        <w:tc>
          <w:tcPr>
            <w:tcW w:w="1865"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42E63609" w14:textId="3FAD3070" w:rsidR="007C35AC" w:rsidRPr="00573C40" w:rsidRDefault="007C35AC" w:rsidP="00AE36A1">
            <w:pPr>
              <w:jc w:val="center"/>
              <w:rPr>
                <w:lang w:val="en-US"/>
              </w:rPr>
            </w:pPr>
            <w:r>
              <w:rPr>
                <w:lang w:val="en-US"/>
              </w:rPr>
              <w:lastRenderedPageBreak/>
              <w:t xml:space="preserve">continuation of </w:t>
            </w:r>
            <w:r>
              <w:rPr>
                <w:b/>
                <w:bCs/>
                <w:lang w:val="en-US"/>
              </w:rPr>
              <w:t xml:space="preserve"> </w:t>
            </w:r>
            <w:r>
              <w:rPr>
                <w:b/>
                <w:bCs/>
                <w:lang w:val="en-US"/>
              </w:rPr>
              <w:br/>
              <w:t>ITU-R</w:t>
            </w:r>
            <w:r>
              <w:rPr>
                <w:lang w:val="en-US"/>
              </w:rPr>
              <w:br/>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D3DD1BF" w14:textId="77777777" w:rsidR="007F2D66" w:rsidRPr="007F2D66" w:rsidRDefault="007F2D66" w:rsidP="007D3135">
            <w:pPr>
              <w:jc w:val="center"/>
              <w:rPr>
                <w:b/>
                <w:bCs/>
                <w:lang w:val="en-US"/>
              </w:rPr>
            </w:pPr>
            <w:r w:rsidRPr="007F2D66">
              <w:rPr>
                <w:b/>
                <w:bCs/>
                <w:lang w:val="en-US"/>
              </w:rPr>
              <w:t>SG6</w:t>
            </w:r>
          </w:p>
          <w:p w14:paraId="14B3E15F" w14:textId="5C7D0FDE" w:rsidR="007C35AC" w:rsidRPr="00CC0366" w:rsidRDefault="007F2D66" w:rsidP="007D3135">
            <w:pPr>
              <w:jc w:val="center"/>
              <w:rPr>
                <w:b/>
                <w:bCs/>
                <w:lang w:val="en-US"/>
              </w:rPr>
            </w:pPr>
            <w:r w:rsidRPr="007F2D66">
              <w:rPr>
                <w:b/>
                <w:bCs/>
                <w:lang w:val="en-US"/>
              </w:rPr>
              <w:t>WP6</w:t>
            </w:r>
            <w:r>
              <w:rPr>
                <w:b/>
                <w:bCs/>
                <w:lang w:val="en-US"/>
              </w:rPr>
              <w:t>B</w:t>
            </w:r>
          </w:p>
        </w:tc>
        <w:tc>
          <w:tcPr>
            <w:tcW w:w="111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1579D62" w14:textId="15235A84" w:rsidR="007C35AC" w:rsidRPr="00CC0366" w:rsidRDefault="007C35AC" w:rsidP="007C35AC">
            <w:pPr>
              <w:rPr>
                <w:szCs w:val="24"/>
                <w:u w:val="single"/>
                <w:lang w:val="en-US"/>
              </w:rPr>
            </w:pPr>
            <w:r w:rsidRPr="00CC0366">
              <w:rPr>
                <w:b/>
                <w:bCs/>
                <w:szCs w:val="24"/>
                <w:lang w:val="en-US"/>
              </w:rPr>
              <w:t>SG6 “Broadcasting Service”</w:t>
            </w:r>
            <w:r w:rsidRPr="00CC0366">
              <w:rPr>
                <w:b/>
                <w:bCs/>
                <w:szCs w:val="24"/>
                <w:lang w:val="en-US"/>
              </w:rPr>
              <w:br/>
            </w:r>
            <w:r w:rsidRPr="00CC0366">
              <w:rPr>
                <w:szCs w:val="24"/>
                <w:u w:val="single"/>
                <w:lang w:val="en-US"/>
              </w:rPr>
              <w:t>WP6B “Broadcast service assembly and access”</w:t>
            </w:r>
            <w:r w:rsidR="00D04343">
              <w:rPr>
                <w:szCs w:val="24"/>
                <w:u w:val="single"/>
                <w:lang w:val="en-US"/>
              </w:rPr>
              <w:br/>
            </w:r>
          </w:p>
          <w:p w14:paraId="093D8050" w14:textId="77777777" w:rsidR="007C35AC" w:rsidRDefault="007C35AC" w:rsidP="007C35AC">
            <w:pPr>
              <w:rPr>
                <w:i/>
                <w:szCs w:val="24"/>
                <w:u w:val="single"/>
                <w:lang w:val="en-US"/>
              </w:rPr>
            </w:pPr>
            <w:r>
              <w:rPr>
                <w:i/>
                <w:szCs w:val="24"/>
                <w:u w:val="single"/>
                <w:lang w:val="en-US"/>
              </w:rPr>
              <w:t xml:space="preserve">TD 220 WP1 October 2018 </w:t>
            </w:r>
          </w:p>
          <w:p w14:paraId="17702A06" w14:textId="731638DA" w:rsidR="007C35AC" w:rsidRPr="00F800BF" w:rsidRDefault="007C35AC" w:rsidP="007C35AC">
            <w:pPr>
              <w:tabs>
                <w:tab w:val="left" w:pos="1134"/>
                <w:tab w:val="left" w:pos="1871"/>
                <w:tab w:val="left" w:pos="2268"/>
              </w:tabs>
              <w:overflowPunct w:val="0"/>
              <w:autoSpaceDE w:val="0"/>
              <w:autoSpaceDN w:val="0"/>
              <w:adjustRightInd w:val="0"/>
              <w:textAlignment w:val="baseline"/>
              <w:rPr>
                <w:lang w:eastAsia="ja-JP"/>
              </w:rPr>
            </w:pPr>
            <w:r>
              <w:rPr>
                <w:lang w:eastAsia="ja-JP"/>
              </w:rPr>
              <w:t>ITU-R WP</w:t>
            </w:r>
            <w:r w:rsidRPr="00F800BF">
              <w:rPr>
                <w:lang w:eastAsia="ja-JP"/>
              </w:rPr>
              <w:t>6B studie</w:t>
            </w:r>
            <w:r w:rsidR="00A060E8">
              <w:rPr>
                <w:lang w:eastAsia="ja-JP"/>
              </w:rPr>
              <w:t>d</w:t>
            </w:r>
            <w:r w:rsidRPr="00F800BF">
              <w:rPr>
                <w:lang w:eastAsia="ja-JP"/>
              </w:rPr>
              <w:t xml:space="preserve"> a global platform for the broadcasting services </w:t>
            </w:r>
            <w:proofErr w:type="gramStart"/>
            <w:r w:rsidRPr="00F800BF">
              <w:rPr>
                <w:lang w:eastAsia="ja-JP"/>
              </w:rPr>
              <w:t>on the basis of</w:t>
            </w:r>
            <w:proofErr w:type="gramEnd"/>
            <w:r w:rsidRPr="00F800BF">
              <w:rPr>
                <w:lang w:eastAsia="ja-JP"/>
              </w:rPr>
              <w:t xml:space="preserve"> Question </w:t>
            </w:r>
            <w:hyperlink r:id="rId136" w:history="1">
              <w:r w:rsidRPr="00F800BF">
                <w:rPr>
                  <w:color w:val="0000FF"/>
                  <w:u w:val="single"/>
                  <w:lang w:eastAsia="ja-JP"/>
                </w:rPr>
                <w:t>ITU</w:t>
              </w:r>
              <w:r w:rsidRPr="00F800BF">
                <w:rPr>
                  <w:color w:val="0000FF"/>
                  <w:u w:val="single"/>
                  <w:lang w:eastAsia="ja-JP"/>
                </w:rPr>
                <w:noBreakHyphen/>
                <w:t>R 140/6</w:t>
              </w:r>
            </w:hyperlink>
            <w:r w:rsidRPr="00F800BF">
              <w:rPr>
                <w:lang w:eastAsia="ja-JP"/>
              </w:rPr>
              <w:t>. The g</w:t>
            </w:r>
            <w:r w:rsidRPr="00F800BF">
              <w:rPr>
                <w:lang w:eastAsia="zh-CN"/>
              </w:rPr>
              <w:t xml:space="preserve">lobal platform </w:t>
            </w:r>
            <w:r w:rsidRPr="00F800BF">
              <w:rPr>
                <w:lang w:eastAsia="ja-JP"/>
              </w:rPr>
              <w:t>is</w:t>
            </w:r>
            <w:r w:rsidRPr="00F800BF">
              <w:rPr>
                <w:lang w:eastAsia="zh-CN"/>
              </w:rPr>
              <w:t xml:space="preserve"> </w:t>
            </w:r>
            <w:r w:rsidRPr="00F800BF">
              <w:t xml:space="preserve">a delivery platform to facilitate distribution of broadcast </w:t>
            </w:r>
            <w:r w:rsidRPr="00F800BF">
              <w:rPr>
                <w:lang w:eastAsia="ja-JP"/>
              </w:rPr>
              <w:t>content</w:t>
            </w:r>
            <w:r w:rsidRPr="00F800BF">
              <w:t xml:space="preserve"> to end-users with various receiving devices in multiple reception environments, implemented by using both broadcasting and non-broadcasting (</w:t>
            </w:r>
            <w:proofErr w:type="gramStart"/>
            <w:r w:rsidRPr="00F800BF">
              <w:t>e.g.</w:t>
            </w:r>
            <w:proofErr w:type="gramEnd"/>
            <w:r w:rsidRPr="00F800BF">
              <w:t xml:space="preserve"> broadband) technologies. </w:t>
            </w:r>
            <w:proofErr w:type="gramStart"/>
            <w:r w:rsidRPr="00F800BF">
              <w:rPr>
                <w:lang w:eastAsia="ja-JP"/>
              </w:rPr>
              <w:t>In order to</w:t>
            </w:r>
            <w:proofErr w:type="gramEnd"/>
            <w:r w:rsidRPr="00F800BF">
              <w:rPr>
                <w:lang w:eastAsia="ja-JP"/>
              </w:rPr>
              <w:t xml:space="preserve"> realize such platforms, higher speed and more robust home network transport may be required, for example for multi-channel UHDTV. </w:t>
            </w:r>
          </w:p>
          <w:p w14:paraId="4508DB0E" w14:textId="77777777" w:rsidR="007C35AC" w:rsidRDefault="007C35AC" w:rsidP="007C35AC">
            <w:pPr>
              <w:tabs>
                <w:tab w:val="left" w:pos="1134"/>
                <w:tab w:val="left" w:pos="1871"/>
                <w:tab w:val="left" w:pos="2268"/>
              </w:tabs>
              <w:overflowPunct w:val="0"/>
              <w:autoSpaceDE w:val="0"/>
              <w:autoSpaceDN w:val="0"/>
              <w:adjustRightInd w:val="0"/>
              <w:textAlignment w:val="baseline"/>
              <w:rPr>
                <w:lang w:eastAsia="ja-JP"/>
              </w:rPr>
            </w:pPr>
          </w:p>
          <w:p w14:paraId="7FC88EBC" w14:textId="77777777" w:rsidR="007C35AC" w:rsidRPr="00F800BF" w:rsidRDefault="007C35AC" w:rsidP="007C35AC">
            <w:pPr>
              <w:tabs>
                <w:tab w:val="left" w:pos="1134"/>
                <w:tab w:val="left" w:pos="1871"/>
                <w:tab w:val="left" w:pos="2268"/>
              </w:tabs>
              <w:overflowPunct w:val="0"/>
              <w:autoSpaceDE w:val="0"/>
              <w:autoSpaceDN w:val="0"/>
              <w:adjustRightInd w:val="0"/>
              <w:textAlignment w:val="baseline"/>
              <w:rPr>
                <w:lang w:eastAsia="ja-JP"/>
              </w:rPr>
            </w:pPr>
            <w:r w:rsidRPr="00F800BF">
              <w:rPr>
                <w:lang w:eastAsia="ja-JP"/>
              </w:rPr>
              <w:t xml:space="preserve">Report </w:t>
            </w:r>
            <w:hyperlink r:id="rId137" w:history="1">
              <w:r>
                <w:rPr>
                  <w:color w:val="0000FF"/>
                  <w:u w:val="single"/>
                </w:rPr>
                <w:t>ITU-R BT.2400-3</w:t>
              </w:r>
            </w:hyperlink>
            <w:r w:rsidRPr="00F800BF">
              <w:rPr>
                <w:lang w:eastAsia="ja-JP"/>
              </w:rPr>
              <w:t xml:space="preserve"> “Usage scenarios, requirements and technical elements of a global platform for the broadcasting service” includes technical elements for the global platform and describes delivery of multi-channel 8k content over 10G-EPON network, which is one of the recent access networks. </w:t>
            </w:r>
            <w:r>
              <w:rPr>
                <w:lang w:eastAsia="ja-JP"/>
              </w:rPr>
              <w:br/>
            </w:r>
          </w:p>
          <w:p w14:paraId="759AD914" w14:textId="78BAFB79" w:rsidR="007C35AC" w:rsidRDefault="007C35AC" w:rsidP="007C35AC">
            <w:pPr>
              <w:rPr>
                <w:color w:val="0000FF"/>
                <w:szCs w:val="24"/>
                <w:u w:val="single"/>
                <w:lang w:val="en-US"/>
              </w:rPr>
            </w:pPr>
            <w:r w:rsidRPr="00695062">
              <w:rPr>
                <w:szCs w:val="24"/>
                <w:lang w:val="en-US"/>
              </w:rPr>
              <w:t>More information about ITU-R WP6B can be found at following URL</w:t>
            </w:r>
            <w:r>
              <w:rPr>
                <w:szCs w:val="24"/>
                <w:lang w:val="en-US"/>
              </w:rPr>
              <w:br/>
            </w:r>
            <w:hyperlink r:id="rId138" w:history="1">
              <w:r w:rsidRPr="00695062">
                <w:rPr>
                  <w:color w:val="0000FF"/>
                  <w:szCs w:val="24"/>
                  <w:u w:val="single"/>
                  <w:lang w:val="en-US"/>
                </w:rPr>
                <w:t>https://www.itu.int/en/ITU-R/study-groups/rsg6/rwp6b/Pages/default.aspx</w:t>
              </w:r>
            </w:hyperlink>
          </w:p>
          <w:p w14:paraId="5CE2D02C" w14:textId="77777777" w:rsidR="007D3135" w:rsidRDefault="007D3135" w:rsidP="007C35AC">
            <w:pPr>
              <w:rPr>
                <w:b/>
                <w:bCs/>
                <w:color w:val="0000FF"/>
                <w:szCs w:val="24"/>
                <w:u w:val="single"/>
                <w:lang w:val="en-US"/>
              </w:rPr>
            </w:pPr>
          </w:p>
          <w:p w14:paraId="53D9B4C7" w14:textId="384E5176" w:rsidR="007D3135" w:rsidRPr="00CC0366" w:rsidRDefault="007D3135" w:rsidP="007C35AC">
            <w:pPr>
              <w:rPr>
                <w:b/>
                <w:bCs/>
                <w:szCs w:val="24"/>
                <w:lang w:val="en-US"/>
              </w:rPr>
            </w:pPr>
            <w:r w:rsidRPr="00CC0366">
              <w:rPr>
                <w:szCs w:val="24"/>
                <w:lang w:val="en-US"/>
              </w:rPr>
              <w:t>More information about ITU-R SG6 can be found at following URL</w:t>
            </w:r>
            <w:r>
              <w:rPr>
                <w:szCs w:val="24"/>
                <w:lang w:val="en-US"/>
              </w:rPr>
              <w:br/>
            </w:r>
            <w:hyperlink r:id="rId139" w:history="1">
              <w:r w:rsidRPr="00CC0366">
                <w:rPr>
                  <w:color w:val="0000FF"/>
                  <w:szCs w:val="24"/>
                  <w:u w:val="single"/>
                  <w:lang w:val="en-US"/>
                </w:rPr>
                <w:t>https://www.itu.int/en/ITU-R/study-groups/rsg6/Pages/default.aspx</w:t>
              </w:r>
            </w:hyperlink>
          </w:p>
        </w:tc>
      </w:tr>
      <w:tr w:rsidR="0037209D" w:rsidRPr="00906BCD" w14:paraId="02C36611" w14:textId="77777777" w:rsidTr="00B240F6">
        <w:trPr>
          <w:trHeight w:val="7501"/>
        </w:trPr>
        <w:tc>
          <w:tcPr>
            <w:tcW w:w="1865"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651C3715" w14:textId="77777777" w:rsidR="00215492" w:rsidRDefault="008A4A0B" w:rsidP="00B65FDB">
            <w:pPr>
              <w:jc w:val="center"/>
              <w:rPr>
                <w:b/>
                <w:bCs/>
                <w:lang w:val="en-US"/>
              </w:rPr>
            </w:pPr>
            <w:r w:rsidRPr="004C5509">
              <w:rPr>
                <w:b/>
                <w:bCs/>
                <w:lang w:val="en-US"/>
              </w:rPr>
              <w:lastRenderedPageBreak/>
              <w:t>BBF</w:t>
            </w:r>
          </w:p>
          <w:p w14:paraId="067A0EA1" w14:textId="77777777" w:rsidR="00215492" w:rsidRDefault="00215492" w:rsidP="00215492">
            <w:pPr>
              <w:jc w:val="center"/>
              <w:rPr>
                <w:b/>
                <w:bCs/>
                <w:lang w:val="en-US"/>
              </w:rPr>
            </w:pPr>
          </w:p>
          <w:p w14:paraId="138FDC7B" w14:textId="77777777" w:rsidR="00215492" w:rsidRDefault="00215492" w:rsidP="00215492">
            <w:pPr>
              <w:jc w:val="center"/>
              <w:rPr>
                <w:b/>
                <w:bCs/>
                <w:lang w:val="en-US"/>
              </w:rPr>
            </w:pPr>
          </w:p>
          <w:p w14:paraId="110A11AF" w14:textId="77777777" w:rsidR="00215492" w:rsidRDefault="00215492" w:rsidP="00215492">
            <w:pPr>
              <w:jc w:val="center"/>
              <w:rPr>
                <w:b/>
                <w:bCs/>
                <w:lang w:val="en-US"/>
              </w:rPr>
            </w:pPr>
          </w:p>
          <w:p w14:paraId="4A55267D" w14:textId="77777777" w:rsidR="00215492" w:rsidRDefault="00215492" w:rsidP="00215492">
            <w:pPr>
              <w:jc w:val="center"/>
              <w:rPr>
                <w:b/>
                <w:bCs/>
                <w:lang w:val="en-US"/>
              </w:rPr>
            </w:pPr>
          </w:p>
          <w:p w14:paraId="3FB260ED" w14:textId="77777777" w:rsidR="00215492" w:rsidRDefault="00215492" w:rsidP="00215492">
            <w:pPr>
              <w:jc w:val="center"/>
              <w:rPr>
                <w:b/>
                <w:bCs/>
                <w:lang w:val="en-US"/>
              </w:rPr>
            </w:pPr>
          </w:p>
          <w:p w14:paraId="393D43EF" w14:textId="77777777" w:rsidR="00215492" w:rsidRDefault="00215492" w:rsidP="00215492">
            <w:pPr>
              <w:jc w:val="center"/>
              <w:rPr>
                <w:b/>
                <w:bCs/>
                <w:lang w:val="en-US"/>
              </w:rPr>
            </w:pPr>
          </w:p>
          <w:p w14:paraId="7E63E783" w14:textId="77777777" w:rsidR="00215492" w:rsidRDefault="00215492" w:rsidP="00215492">
            <w:pPr>
              <w:jc w:val="center"/>
              <w:rPr>
                <w:b/>
                <w:bCs/>
                <w:lang w:val="en-US"/>
              </w:rPr>
            </w:pPr>
          </w:p>
          <w:p w14:paraId="59B57590" w14:textId="77777777" w:rsidR="00215492" w:rsidRDefault="00215492" w:rsidP="00215492">
            <w:pPr>
              <w:jc w:val="center"/>
              <w:rPr>
                <w:b/>
                <w:bCs/>
                <w:lang w:val="en-US"/>
              </w:rPr>
            </w:pPr>
          </w:p>
          <w:p w14:paraId="216C0196" w14:textId="77777777" w:rsidR="00215492" w:rsidRDefault="00215492" w:rsidP="00215492">
            <w:pPr>
              <w:jc w:val="center"/>
              <w:rPr>
                <w:b/>
                <w:bCs/>
                <w:lang w:val="en-US"/>
              </w:rPr>
            </w:pPr>
          </w:p>
          <w:p w14:paraId="47859D07" w14:textId="77777777" w:rsidR="00215492" w:rsidRDefault="00215492" w:rsidP="00215492">
            <w:pPr>
              <w:jc w:val="center"/>
              <w:rPr>
                <w:b/>
                <w:bCs/>
                <w:lang w:val="en-US"/>
              </w:rPr>
            </w:pPr>
          </w:p>
          <w:p w14:paraId="6BE5DE98" w14:textId="77777777" w:rsidR="00215492" w:rsidRDefault="00215492" w:rsidP="00215492">
            <w:pPr>
              <w:jc w:val="center"/>
              <w:rPr>
                <w:b/>
                <w:bCs/>
                <w:lang w:val="en-US"/>
              </w:rPr>
            </w:pPr>
          </w:p>
          <w:p w14:paraId="6C99713D" w14:textId="77777777" w:rsidR="00215492" w:rsidRDefault="00215492" w:rsidP="00215492">
            <w:pPr>
              <w:jc w:val="center"/>
              <w:rPr>
                <w:b/>
                <w:bCs/>
                <w:lang w:val="en-US"/>
              </w:rPr>
            </w:pPr>
          </w:p>
          <w:p w14:paraId="559A3376" w14:textId="77777777" w:rsidR="00215492" w:rsidRDefault="00215492" w:rsidP="00215492">
            <w:pPr>
              <w:jc w:val="center"/>
              <w:rPr>
                <w:b/>
                <w:bCs/>
                <w:lang w:val="en-US"/>
              </w:rPr>
            </w:pPr>
          </w:p>
          <w:p w14:paraId="1621F3BC" w14:textId="77777777" w:rsidR="00B240F6" w:rsidRDefault="00B240F6" w:rsidP="00B240F6">
            <w:pPr>
              <w:rPr>
                <w:b/>
                <w:bCs/>
                <w:lang w:val="en-US"/>
              </w:rPr>
            </w:pPr>
          </w:p>
          <w:p w14:paraId="4C5C7B5D" w14:textId="77777777" w:rsidR="00B240F6" w:rsidRDefault="00B240F6" w:rsidP="00B240F6">
            <w:pPr>
              <w:rPr>
                <w:b/>
                <w:bCs/>
                <w:lang w:val="en-US"/>
              </w:rPr>
            </w:pPr>
          </w:p>
          <w:p w14:paraId="3F3DD6EB" w14:textId="2F9042B9" w:rsidR="00AE5D1D" w:rsidRDefault="005744DD" w:rsidP="00B240F6">
            <w:pPr>
              <w:rPr>
                <w:lang w:val="en-US"/>
              </w:rPr>
            </w:pPr>
            <w:r w:rsidRPr="004C5509">
              <w:rPr>
                <w:b/>
                <w:bCs/>
                <w:lang w:val="en-US"/>
              </w:rPr>
              <w:br/>
            </w:r>
          </w:p>
          <w:p w14:paraId="426ABDFA" w14:textId="465C2A17" w:rsidR="00AE5D1D" w:rsidRDefault="00AE5D1D" w:rsidP="00215492">
            <w:pPr>
              <w:jc w:val="center"/>
              <w:rPr>
                <w:lang w:val="en-US"/>
              </w:rPr>
            </w:pPr>
          </w:p>
          <w:p w14:paraId="58C77F6F" w14:textId="77777777" w:rsidR="00471D04" w:rsidRDefault="00471D04" w:rsidP="00215492">
            <w:pPr>
              <w:jc w:val="center"/>
              <w:rPr>
                <w:lang w:val="en-US"/>
              </w:rPr>
            </w:pPr>
          </w:p>
          <w:p w14:paraId="1406FA09" w14:textId="77777777" w:rsidR="005740ED" w:rsidRPr="004C5509" w:rsidRDefault="005740ED" w:rsidP="00215492">
            <w:pPr>
              <w:jc w:val="center"/>
              <w:rPr>
                <w:b/>
                <w:bCs/>
                <w:lang w:val="en-US"/>
              </w:rPr>
            </w:pPr>
          </w:p>
        </w:tc>
        <w:tc>
          <w:tcPr>
            <w:tcW w:w="1227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B2F96B" w14:textId="42AC6333" w:rsidR="008F0995" w:rsidRDefault="00695062" w:rsidP="00695062">
            <w:r w:rsidRPr="00695062">
              <w:rPr>
                <w:rFonts w:eastAsia="Times New Roman"/>
                <w:b/>
                <w:bCs/>
                <w:iCs/>
                <w:szCs w:val="24"/>
                <w:lang w:val="en-US"/>
              </w:rPr>
              <w:t>Broadband Forum</w:t>
            </w:r>
            <w:r w:rsidR="008F0995">
              <w:rPr>
                <w:rFonts w:eastAsia="Times New Roman"/>
                <w:b/>
                <w:bCs/>
                <w:iCs/>
                <w:szCs w:val="24"/>
                <w:lang w:val="en-US"/>
              </w:rPr>
              <w:br/>
            </w:r>
            <w:hyperlink r:id="rId140" w:history="1">
              <w:r w:rsidR="008F0995" w:rsidRPr="008F0995">
                <w:rPr>
                  <w:color w:val="0000FF"/>
                  <w:u w:val="single"/>
                </w:rPr>
                <w:t>https://www.broadband-forum.org</w:t>
              </w:r>
            </w:hyperlink>
            <w:r w:rsidR="00855619">
              <w:br/>
            </w:r>
          </w:p>
          <w:p w14:paraId="6F176904" w14:textId="77777777" w:rsidR="0062230A" w:rsidRPr="00150FF9" w:rsidRDefault="0062230A" w:rsidP="0057667B">
            <w:pPr>
              <w:pStyle w:val="TableText"/>
              <w:widowControl w:val="0"/>
              <w:numPr>
                <w:ilvl w:val="12"/>
                <w:numId w:val="0"/>
              </w:numPr>
              <w:rPr>
                <w:i/>
                <w:sz w:val="24"/>
                <w:szCs w:val="24"/>
                <w:u w:val="single"/>
                <w:lang w:val="en-US"/>
              </w:rPr>
            </w:pPr>
            <w:r w:rsidRPr="00150FF9">
              <w:rPr>
                <w:i/>
                <w:sz w:val="24"/>
                <w:szCs w:val="24"/>
                <w:u w:val="single"/>
                <w:lang w:val="en-US"/>
              </w:rPr>
              <w:t>TD 334 GEN Jan-Feb 2020</w:t>
            </w:r>
          </w:p>
          <w:p w14:paraId="7024B4EA" w14:textId="77777777" w:rsidR="0062230A" w:rsidRPr="00B240F6" w:rsidRDefault="0062230A" w:rsidP="008F0995">
            <w:pPr>
              <w:rPr>
                <w:rFonts w:eastAsia="Times New Roman"/>
                <w:iCs/>
                <w:szCs w:val="24"/>
                <w:lang w:val="en-US"/>
              </w:rPr>
            </w:pPr>
            <w:r w:rsidRPr="00D46903">
              <w:rPr>
                <w:rFonts w:eastAsia="Times New Roman"/>
                <w:iCs/>
                <w:szCs w:val="24"/>
                <w:lang w:val="en-US"/>
              </w:rPr>
              <w:t>Broadband Forum Technical Committee Chair informs that on October 14, 2019, Broadband Forum took the final step to become ‘open’, adopting new Bylaws, which resulted in the Forum considering all its activities to be ‘open’ for the purposes of the U.S. Export Administration Regulations. The new Bylaws eliminate any restrictions on sharing Forum documentation and allow for anyone with interest to have access to Forum deliberations and documents if they apply for it.</w:t>
            </w:r>
          </w:p>
          <w:p w14:paraId="42A9070E" w14:textId="77777777" w:rsidR="00B240F6" w:rsidRDefault="0062230A" w:rsidP="00B240F6">
            <w:pPr>
              <w:pStyle w:val="TableText"/>
              <w:widowControl w:val="0"/>
              <w:numPr>
                <w:ilvl w:val="12"/>
                <w:numId w:val="0"/>
              </w:numPr>
              <w:rPr>
                <w:color w:val="000000"/>
                <w:sz w:val="24"/>
                <w:szCs w:val="24"/>
                <w:lang w:val="en-US" w:eastAsia="de-DE" w:bidi="he-IL"/>
              </w:rPr>
            </w:pPr>
            <w:r w:rsidRPr="00B240F6">
              <w:rPr>
                <w:color w:val="000000"/>
                <w:sz w:val="24"/>
                <w:szCs w:val="24"/>
                <w:lang w:val="en-US" w:eastAsia="de-DE" w:bidi="he-IL"/>
              </w:rPr>
              <w:t xml:space="preserve">More information on this change can be found at </w:t>
            </w:r>
            <w:hyperlink r:id="rId141" w:history="1">
              <w:r w:rsidRPr="00B240F6">
                <w:rPr>
                  <w:rStyle w:val="Hyperlink"/>
                  <w:sz w:val="24"/>
                  <w:szCs w:val="24"/>
                  <w:lang w:val="en-US" w:eastAsia="de-DE" w:bidi="he-IL"/>
                </w:rPr>
                <w:t>https://www.broadband-forum.org/about-bbf/legal</w:t>
              </w:r>
            </w:hyperlink>
          </w:p>
          <w:p w14:paraId="2A1B8DC4" w14:textId="578388A0" w:rsidR="008F0995" w:rsidRPr="00B240F6" w:rsidRDefault="008F0995" w:rsidP="00B240F6">
            <w:pPr>
              <w:pStyle w:val="TableText"/>
              <w:widowControl w:val="0"/>
              <w:numPr>
                <w:ilvl w:val="12"/>
                <w:numId w:val="0"/>
              </w:numPr>
              <w:rPr>
                <w:color w:val="000000"/>
                <w:sz w:val="24"/>
                <w:szCs w:val="24"/>
                <w:lang w:val="en-US" w:eastAsia="de-DE" w:bidi="he-IL"/>
              </w:rPr>
            </w:pPr>
            <w:r>
              <w:rPr>
                <w:rFonts w:eastAsia="Times New Roman"/>
                <w:szCs w:val="24"/>
                <w:lang w:val="en-US"/>
              </w:rPr>
              <w:br/>
              <w:t xml:space="preserve">Information on </w:t>
            </w:r>
            <w:r w:rsidR="00B240F6">
              <w:rPr>
                <w:rFonts w:eastAsia="Times New Roman"/>
                <w:szCs w:val="24"/>
                <w:lang w:val="en-US"/>
              </w:rPr>
              <w:t>Broadband Forum</w:t>
            </w:r>
            <w:r>
              <w:rPr>
                <w:rFonts w:eastAsia="Times New Roman"/>
                <w:szCs w:val="24"/>
                <w:lang w:val="en-US"/>
              </w:rPr>
              <w:t xml:space="preserve"> Project</w:t>
            </w:r>
            <w:r w:rsidR="00EE6C0E">
              <w:rPr>
                <w:rFonts w:eastAsia="Times New Roman"/>
                <w:szCs w:val="24"/>
                <w:lang w:val="en-US"/>
              </w:rPr>
              <w:t>s</w:t>
            </w:r>
            <w:r>
              <w:rPr>
                <w:rFonts w:eastAsia="Times New Roman"/>
                <w:szCs w:val="24"/>
                <w:lang w:val="en-US"/>
              </w:rPr>
              <w:t xml:space="preserve"> “Connected Home” can be found at</w:t>
            </w:r>
            <w:r>
              <w:rPr>
                <w:rFonts w:eastAsia="Times New Roman"/>
                <w:szCs w:val="24"/>
                <w:lang w:val="en-US"/>
              </w:rPr>
              <w:br/>
            </w:r>
            <w:hyperlink r:id="rId142" w:history="1">
              <w:r w:rsidRPr="00A56732">
                <w:rPr>
                  <w:rStyle w:val="Hyperlink"/>
                  <w:sz w:val="24"/>
                </w:rPr>
                <w:t>https://www.broadband-forum.org/projects/connected-home</w:t>
              </w:r>
            </w:hyperlink>
            <w:r w:rsidR="00B240F6">
              <w:rPr>
                <w:color w:val="0000FF"/>
                <w:u w:val="single"/>
              </w:rPr>
              <w:br/>
            </w:r>
          </w:p>
          <w:p w14:paraId="561792DE" w14:textId="6C1D4A20" w:rsidR="00F00023" w:rsidRDefault="0035437F" w:rsidP="0035437F">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val="en-US"/>
              </w:rPr>
            </w:pPr>
            <w:r w:rsidRPr="0035437F">
              <w:rPr>
                <w:sz w:val="22"/>
                <w:szCs w:val="24"/>
                <w:lang w:val="en-US"/>
              </w:rPr>
              <w:t>Published B</w:t>
            </w:r>
            <w:r w:rsidR="00B240F6">
              <w:rPr>
                <w:sz w:val="22"/>
                <w:szCs w:val="24"/>
                <w:lang w:val="en-US"/>
              </w:rPr>
              <w:t xml:space="preserve">roadband Forum </w:t>
            </w:r>
            <w:r w:rsidRPr="0035437F">
              <w:rPr>
                <w:sz w:val="22"/>
                <w:szCs w:val="24"/>
                <w:lang w:val="en-US"/>
              </w:rPr>
              <w:t xml:space="preserve">Technical Reports </w:t>
            </w:r>
            <w:r w:rsidR="008F0995">
              <w:rPr>
                <w:sz w:val="22"/>
                <w:szCs w:val="24"/>
                <w:lang w:val="en-US"/>
              </w:rPr>
              <w:t xml:space="preserve">related to HNT </w:t>
            </w:r>
            <w:r w:rsidRPr="0035437F">
              <w:rPr>
                <w:sz w:val="22"/>
                <w:szCs w:val="24"/>
                <w:lang w:val="en-US"/>
              </w:rPr>
              <w:t>can be found at</w:t>
            </w:r>
            <w:r w:rsidR="000459FF">
              <w:rPr>
                <w:sz w:val="22"/>
                <w:szCs w:val="24"/>
                <w:lang w:val="en-US"/>
              </w:rPr>
              <w:br/>
            </w:r>
            <w:hyperlink r:id="rId143" w:history="1">
              <w:r w:rsidR="000459FF" w:rsidRPr="000459FF">
                <w:rPr>
                  <w:color w:val="0000FF"/>
                  <w:u w:val="single"/>
                </w:rPr>
                <w:t>https://www.broadband-forum.org/technical-reports</w:t>
              </w:r>
            </w:hyperlink>
            <w:r w:rsidR="00B240F6">
              <w:br/>
            </w:r>
          </w:p>
          <w:p w14:paraId="616A3320" w14:textId="3AB18BF6" w:rsidR="000459FF" w:rsidRDefault="00B240F6" w:rsidP="0035437F">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
              <w:rPr>
                <w:sz w:val="22"/>
                <w:szCs w:val="22"/>
                <w:lang w:val="en-US"/>
              </w:rPr>
              <w:t>Broadband Forum</w:t>
            </w:r>
            <w:r w:rsidR="000459FF">
              <w:rPr>
                <w:sz w:val="22"/>
                <w:szCs w:val="22"/>
                <w:lang w:val="en-US"/>
              </w:rPr>
              <w:t xml:space="preserve"> Abstract Test Plans related to HNT can be found at</w:t>
            </w:r>
            <w:r w:rsidR="000459FF">
              <w:rPr>
                <w:sz w:val="22"/>
                <w:szCs w:val="22"/>
                <w:lang w:val="en-US"/>
              </w:rPr>
              <w:br/>
            </w:r>
            <w:hyperlink r:id="rId144" w:history="1">
              <w:r w:rsidR="000459FF" w:rsidRPr="000459FF">
                <w:rPr>
                  <w:color w:val="0000FF"/>
                  <w:u w:val="single"/>
                </w:rPr>
                <w:t>https://www.broadband-forum.org/abstract-test-plans</w:t>
              </w:r>
            </w:hyperlink>
          </w:p>
          <w:p w14:paraId="423842B8" w14:textId="77777777" w:rsidR="000459FF" w:rsidRDefault="000459FF" w:rsidP="0035437F">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val="en-US"/>
              </w:rPr>
            </w:pPr>
          </w:p>
          <w:p w14:paraId="11ED9945" w14:textId="48532A38" w:rsidR="006C6809" w:rsidRPr="00B240F6" w:rsidRDefault="00B240F6" w:rsidP="00B240F6">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val="en-US"/>
              </w:rPr>
            </w:pPr>
            <w:r>
              <w:rPr>
                <w:sz w:val="22"/>
                <w:szCs w:val="22"/>
                <w:lang w:val="en-US"/>
              </w:rPr>
              <w:t>Broadband Forum</w:t>
            </w:r>
            <w:r w:rsidR="0035437F" w:rsidRPr="0035437F">
              <w:rPr>
                <w:sz w:val="22"/>
                <w:szCs w:val="22"/>
                <w:lang w:val="en-US"/>
              </w:rPr>
              <w:t xml:space="preserve"> Work in Progress related to HNT</w:t>
            </w:r>
            <w:r w:rsidR="000459FF">
              <w:rPr>
                <w:sz w:val="22"/>
                <w:szCs w:val="22"/>
                <w:lang w:val="en-US"/>
              </w:rPr>
              <w:t xml:space="preserve"> can be found at</w:t>
            </w:r>
            <w:r w:rsidR="000459FF">
              <w:rPr>
                <w:sz w:val="22"/>
                <w:szCs w:val="22"/>
                <w:lang w:val="en-US"/>
              </w:rPr>
              <w:br/>
            </w:r>
            <w:hyperlink r:id="rId145" w:history="1">
              <w:r w:rsidR="000459FF" w:rsidRPr="00A56732">
                <w:rPr>
                  <w:rStyle w:val="Hyperlink"/>
                  <w:sz w:val="24"/>
                </w:rPr>
                <w:t>https://www.broadband-forum.org/broadband-forum-resources/work-in-progress</w:t>
              </w:r>
            </w:hyperlink>
          </w:p>
          <w:p w14:paraId="631DA157" w14:textId="77777777" w:rsidR="006D1652" w:rsidRPr="00E664D6" w:rsidRDefault="006D1652" w:rsidP="0035437F">
            <w:pPr>
              <w:pStyle w:val="TableText"/>
              <w:widowControl w:val="0"/>
              <w:numPr>
                <w:ilvl w:val="12"/>
                <w:numId w:val="0"/>
              </w:numPr>
              <w:rPr>
                <w:szCs w:val="24"/>
                <w:lang w:val="en-US"/>
              </w:rPr>
            </w:pPr>
          </w:p>
        </w:tc>
      </w:tr>
      <w:tr w:rsidR="00181D42" w:rsidRPr="00906BCD" w14:paraId="546E08BE" w14:textId="77777777" w:rsidTr="00B240F6">
        <w:trPr>
          <w:trHeight w:val="7501"/>
        </w:trPr>
        <w:tc>
          <w:tcPr>
            <w:tcW w:w="1865"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271E5F6" w14:textId="776E49C1" w:rsidR="00181D42" w:rsidRPr="004C5509" w:rsidRDefault="00181D42" w:rsidP="00B65FDB">
            <w:pPr>
              <w:jc w:val="center"/>
              <w:rPr>
                <w:b/>
                <w:bCs/>
                <w:lang w:val="en-US"/>
              </w:rPr>
            </w:pPr>
            <w:r w:rsidRPr="00DD7431">
              <w:rPr>
                <w:b/>
                <w:bCs/>
                <w:lang w:val="en-US"/>
              </w:rPr>
              <w:lastRenderedPageBreak/>
              <w:t>Bluetooth</w:t>
            </w:r>
            <w:r w:rsidRPr="00BA2769">
              <w:rPr>
                <w:rFonts w:ascii="Calibri" w:eastAsia="Calibri" w:hAnsi="Calibri" w:cs="Arial"/>
                <w:b/>
                <w:bCs/>
                <w:sz w:val="22"/>
                <w:szCs w:val="22"/>
                <w:lang w:val="en-US" w:bidi="he-IL"/>
              </w:rPr>
              <w:t>®</w:t>
            </w:r>
          </w:p>
        </w:tc>
        <w:tc>
          <w:tcPr>
            <w:tcW w:w="1227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2707265" w14:textId="77777777" w:rsidR="00181D42" w:rsidRDefault="00181D42" w:rsidP="00181D42">
            <w:pPr>
              <w:rPr>
                <w:rFonts w:eastAsia="Times New Roman"/>
                <w:b/>
                <w:bCs/>
                <w:iCs/>
                <w:szCs w:val="24"/>
                <w:lang w:val="en-US"/>
              </w:rPr>
            </w:pPr>
            <w:r w:rsidRPr="00DD7431">
              <w:rPr>
                <w:rFonts w:eastAsia="Times New Roman"/>
                <w:b/>
                <w:bCs/>
                <w:iCs/>
                <w:szCs w:val="24"/>
                <w:lang w:val="en-US"/>
              </w:rPr>
              <w:t>Bluetooth</w:t>
            </w:r>
            <w:r w:rsidRPr="00BA2769">
              <w:rPr>
                <w:rFonts w:ascii="Calibri" w:eastAsia="Calibri" w:hAnsi="Calibri" w:cs="Arial"/>
                <w:b/>
                <w:bCs/>
                <w:sz w:val="22"/>
                <w:szCs w:val="22"/>
                <w:lang w:val="en-US" w:bidi="he-IL"/>
              </w:rPr>
              <w:t>®</w:t>
            </w:r>
            <w:r>
              <w:rPr>
                <w:rFonts w:ascii="Calibri" w:eastAsia="Calibri" w:hAnsi="Calibri" w:cs="Arial"/>
                <w:b/>
                <w:bCs/>
                <w:sz w:val="22"/>
                <w:szCs w:val="22"/>
                <w:lang w:val="en-US" w:bidi="he-IL"/>
              </w:rPr>
              <w:t xml:space="preserve"> </w:t>
            </w:r>
            <w:r>
              <w:rPr>
                <w:rFonts w:eastAsia="Times New Roman"/>
                <w:b/>
                <w:bCs/>
                <w:iCs/>
                <w:szCs w:val="24"/>
                <w:lang w:val="en-US"/>
              </w:rPr>
              <w:t>Technology</w:t>
            </w:r>
            <w:r>
              <w:rPr>
                <w:rFonts w:eastAsia="Times New Roman"/>
                <w:b/>
                <w:bCs/>
                <w:iCs/>
                <w:szCs w:val="24"/>
                <w:lang w:val="en-US"/>
              </w:rPr>
              <w:br/>
            </w:r>
            <w:hyperlink r:id="rId146" w:history="1">
              <w:r w:rsidRPr="008A16D5">
                <w:rPr>
                  <w:rStyle w:val="Hyperlink"/>
                  <w:rFonts w:eastAsia="Times New Roman"/>
                  <w:iCs/>
                  <w:sz w:val="24"/>
                  <w:szCs w:val="24"/>
                  <w:lang w:val="en-US"/>
                </w:rPr>
                <w:t>https://www.bluetooth.com/</w:t>
              </w:r>
            </w:hyperlink>
          </w:p>
          <w:p w14:paraId="4EE1634F" w14:textId="24CABA39" w:rsidR="00181D42" w:rsidRDefault="00181D42" w:rsidP="00181D42">
            <w:pPr>
              <w:rPr>
                <w:rFonts w:eastAsia="Times New Roman"/>
                <w:iCs/>
                <w:szCs w:val="24"/>
                <w:lang w:val="en-US"/>
              </w:rPr>
            </w:pPr>
            <w:r>
              <w:rPr>
                <w:rFonts w:eastAsia="Times New Roman"/>
                <w:b/>
                <w:bCs/>
                <w:iCs/>
                <w:szCs w:val="24"/>
                <w:lang w:val="en-US"/>
              </w:rPr>
              <w:br/>
              <w:t xml:space="preserve">- </w:t>
            </w:r>
            <w:r w:rsidRPr="008A16D5">
              <w:rPr>
                <w:rFonts w:eastAsia="Times New Roman"/>
                <w:iCs/>
                <w:szCs w:val="24"/>
                <w:lang w:val="en-US"/>
              </w:rPr>
              <w:t>Bluetooth Core Specification - Revision: v5.2 - Revision Date: 2019-12-31</w:t>
            </w:r>
            <w:r>
              <w:rPr>
                <w:rFonts w:eastAsia="Times New Roman"/>
                <w:iCs/>
                <w:szCs w:val="24"/>
                <w:lang w:val="en-US"/>
              </w:rPr>
              <w:br/>
            </w:r>
            <w:r w:rsidRPr="008A16D5">
              <w:rPr>
                <w:rFonts w:eastAsia="Times New Roman"/>
                <w:iCs/>
                <w:szCs w:val="24"/>
                <w:lang w:val="en-US"/>
              </w:rPr>
              <w:t>- Supplement to the Bluetooth Core Specification - Revision: v9 - Revision Date: 2019-12-31</w:t>
            </w:r>
            <w:r w:rsidRPr="008A16D5">
              <w:rPr>
                <w:rFonts w:eastAsia="Times New Roman"/>
                <w:iCs/>
                <w:szCs w:val="24"/>
                <w:lang w:val="en-US"/>
              </w:rPr>
              <w:br/>
            </w:r>
            <w:r w:rsidRPr="008A16D5">
              <w:rPr>
                <w:rFonts w:eastAsia="Times New Roman"/>
                <w:iCs/>
                <w:szCs w:val="24"/>
                <w:lang w:val="en-US"/>
              </w:rPr>
              <w:br/>
              <w:t>The Bluetooth® Core Specification defines the technology building blocks that developers use to create the interoperable devices that make up the thriving Bluetooth ecosystem. The Bluetooth specification is overseen by the Bluetooth Special Interest Group (SIG) and is regularly updated and enhanced by Bluetooth SIG Working Groups to meet evolving technology and market needs.</w:t>
            </w:r>
            <w:r>
              <w:rPr>
                <w:rFonts w:eastAsia="Times New Roman"/>
                <w:iCs/>
                <w:szCs w:val="24"/>
                <w:lang w:val="en-US"/>
              </w:rPr>
              <w:br/>
            </w:r>
          </w:p>
          <w:p w14:paraId="0438114C" w14:textId="77777777" w:rsidR="000F0AF4" w:rsidRDefault="00181D42" w:rsidP="00181D42">
            <w:pPr>
              <w:rPr>
                <w:rStyle w:val="Hyperlink"/>
                <w:rFonts w:eastAsia="Times New Roman"/>
                <w:iCs/>
                <w:sz w:val="24"/>
                <w:szCs w:val="24"/>
              </w:rPr>
            </w:pPr>
            <w:r w:rsidRPr="00E01050">
              <w:rPr>
                <w:rFonts w:eastAsia="Times New Roman"/>
                <w:iCs/>
                <w:szCs w:val="24"/>
                <w:lang w:val="en-US"/>
              </w:rPr>
              <w:t xml:space="preserve">Bluetooth </w:t>
            </w:r>
            <w:r>
              <w:rPr>
                <w:rFonts w:eastAsia="Times New Roman"/>
                <w:iCs/>
                <w:szCs w:val="24"/>
                <w:lang w:val="en-US"/>
              </w:rPr>
              <w:t xml:space="preserve">devices </w:t>
            </w:r>
            <w:r w:rsidRPr="00E01050">
              <w:rPr>
                <w:rFonts w:eastAsia="Times New Roman"/>
                <w:iCs/>
                <w:szCs w:val="24"/>
                <w:lang w:val="en-US"/>
              </w:rPr>
              <w:t>Power Class 1</w:t>
            </w:r>
            <w:r>
              <w:rPr>
                <w:rFonts w:eastAsia="Times New Roman"/>
                <w:iCs/>
                <w:szCs w:val="24"/>
                <w:lang w:val="en-US"/>
              </w:rPr>
              <w:t xml:space="preserve"> </w:t>
            </w:r>
            <w:r w:rsidRPr="00E01050">
              <w:rPr>
                <w:rFonts w:eastAsia="Times New Roman"/>
                <w:iCs/>
                <w:szCs w:val="24"/>
                <w:lang w:val="en-US"/>
              </w:rPr>
              <w:t xml:space="preserve">have a transmit power of 100 mW and an operation range of typically ~ 100m. </w:t>
            </w:r>
            <w:r>
              <w:rPr>
                <w:rFonts w:eastAsia="Times New Roman"/>
                <w:iCs/>
                <w:szCs w:val="24"/>
                <w:lang w:val="en-US"/>
              </w:rPr>
              <w:br/>
            </w:r>
            <w:r w:rsidRPr="00E01050">
              <w:rPr>
                <w:rFonts w:eastAsia="Times New Roman"/>
                <w:iCs/>
                <w:szCs w:val="24"/>
                <w:lang w:val="en-US"/>
              </w:rPr>
              <w:t xml:space="preserve">Devices </w:t>
            </w:r>
            <w:r>
              <w:rPr>
                <w:rFonts w:eastAsia="Times New Roman"/>
                <w:iCs/>
                <w:szCs w:val="24"/>
                <w:lang w:val="en-US"/>
              </w:rPr>
              <w:t>p</w:t>
            </w:r>
            <w:r w:rsidRPr="00E01050">
              <w:rPr>
                <w:rFonts w:eastAsia="Times New Roman"/>
                <w:iCs/>
                <w:szCs w:val="24"/>
                <w:lang w:val="en-US"/>
              </w:rPr>
              <w:t>ower classes 2 and 3 have an operation range of typically ~10 m and ~1 m respectively and are regarded as WPAN devices.</w:t>
            </w:r>
            <w:r>
              <w:rPr>
                <w:rFonts w:eastAsia="Times New Roman"/>
                <w:iCs/>
                <w:szCs w:val="24"/>
                <w:lang w:val="en-US"/>
              </w:rPr>
              <w:br/>
            </w:r>
            <w:r w:rsidR="00EA5191">
              <w:rPr>
                <w:rFonts w:eastAsia="Times New Roman"/>
                <w:iCs/>
                <w:szCs w:val="24"/>
                <w:lang w:val="en-US"/>
              </w:rPr>
              <w:br/>
              <w:t xml:space="preserve">Bluetooth is a </w:t>
            </w:r>
            <w:r w:rsidR="00EA5191" w:rsidRPr="00EA5191">
              <w:rPr>
                <w:rFonts w:eastAsia="Times New Roman"/>
                <w:iCs/>
                <w:szCs w:val="24"/>
                <w:lang w:val="en-US"/>
              </w:rPr>
              <w:t>IEEE 802.15.1</w:t>
            </w:r>
            <w:r w:rsidR="00EA5191">
              <w:rPr>
                <w:rFonts w:eastAsia="Times New Roman"/>
                <w:iCs/>
                <w:szCs w:val="24"/>
                <w:lang w:val="en-US"/>
              </w:rPr>
              <w:t xml:space="preserve"> based wireless system.</w:t>
            </w:r>
            <w:r w:rsidR="00EA5191">
              <w:rPr>
                <w:rFonts w:eastAsia="Times New Roman"/>
                <w:iCs/>
                <w:szCs w:val="24"/>
                <w:lang w:val="en-US"/>
              </w:rPr>
              <w:br/>
            </w:r>
            <w:r>
              <w:rPr>
                <w:rFonts w:eastAsia="Times New Roman"/>
                <w:iCs/>
                <w:szCs w:val="24"/>
                <w:lang w:val="en-US"/>
              </w:rPr>
              <w:br/>
            </w:r>
            <w:r w:rsidR="00D9102A">
              <w:rPr>
                <w:rFonts w:eastAsia="Times New Roman"/>
                <w:iCs/>
                <w:szCs w:val="24"/>
                <w:lang w:val="en-US"/>
              </w:rPr>
              <w:t xml:space="preserve">More </w:t>
            </w:r>
            <w:r w:rsidR="008F0335">
              <w:rPr>
                <w:rFonts w:eastAsia="Times New Roman"/>
                <w:iCs/>
                <w:szCs w:val="24"/>
                <w:lang w:val="en-US"/>
              </w:rPr>
              <w:t>i</w:t>
            </w:r>
            <w:r>
              <w:rPr>
                <w:rFonts w:eastAsia="Times New Roman"/>
                <w:iCs/>
                <w:szCs w:val="24"/>
                <w:lang w:val="en-US"/>
              </w:rPr>
              <w:t>nformation on Bluetooth technology can be found at</w:t>
            </w:r>
            <w:r>
              <w:rPr>
                <w:rFonts w:eastAsia="Times New Roman"/>
                <w:iCs/>
                <w:szCs w:val="24"/>
                <w:lang w:val="en-US"/>
              </w:rPr>
              <w:br/>
            </w:r>
            <w:hyperlink r:id="rId147" w:history="1">
              <w:r w:rsidRPr="003525FF">
                <w:rPr>
                  <w:rStyle w:val="Hyperlink"/>
                  <w:rFonts w:eastAsia="Times New Roman"/>
                  <w:iCs/>
                  <w:sz w:val="24"/>
                  <w:szCs w:val="24"/>
                </w:rPr>
                <w:t>https://www.bluetooth.com/specifications/bluetooth-core-specification/</w:t>
              </w:r>
            </w:hyperlink>
          </w:p>
          <w:p w14:paraId="37ABA6A4" w14:textId="6EE627C8" w:rsidR="00181D42" w:rsidRDefault="000F0AF4" w:rsidP="00181D42">
            <w:pPr>
              <w:rPr>
                <w:rFonts w:eastAsia="Times New Roman"/>
                <w:iCs/>
                <w:szCs w:val="24"/>
                <w:lang w:val="en-US"/>
              </w:rPr>
            </w:pPr>
            <w:r w:rsidRPr="000F0AF4">
              <w:rPr>
                <w:rStyle w:val="Hyperlink"/>
                <w:rFonts w:eastAsia="Times New Roman"/>
                <w:iCs/>
                <w:color w:val="auto"/>
                <w:sz w:val="24"/>
                <w:szCs w:val="24"/>
                <w:u w:val="none"/>
              </w:rPr>
              <w:t>and</w:t>
            </w:r>
            <w:r w:rsidR="00D9102A">
              <w:rPr>
                <w:rStyle w:val="Hyperlink"/>
                <w:rFonts w:eastAsia="Times New Roman"/>
                <w:iCs/>
                <w:sz w:val="24"/>
                <w:szCs w:val="24"/>
              </w:rPr>
              <w:br/>
            </w:r>
            <w:hyperlink r:id="rId148" w:history="1">
              <w:r w:rsidRPr="001D5D29">
                <w:rPr>
                  <w:rStyle w:val="Hyperlink"/>
                  <w:rFonts w:eastAsia="Times New Roman"/>
                  <w:iCs/>
                  <w:sz w:val="24"/>
                  <w:szCs w:val="24"/>
                  <w:lang w:val="en-US"/>
                </w:rPr>
                <w:t>https://www.bluetooth.com/specifications/specs/</w:t>
              </w:r>
            </w:hyperlink>
          </w:p>
          <w:p w14:paraId="5C239231" w14:textId="77777777" w:rsidR="000F0AF4" w:rsidRPr="008A16D5" w:rsidRDefault="000F0AF4" w:rsidP="00181D42">
            <w:pPr>
              <w:rPr>
                <w:rFonts w:eastAsia="Times New Roman"/>
                <w:iCs/>
                <w:szCs w:val="24"/>
                <w:lang w:val="en-US"/>
              </w:rPr>
            </w:pPr>
          </w:p>
          <w:p w14:paraId="4F24AC5B" w14:textId="77777777" w:rsidR="00181D42" w:rsidRPr="008A16D5" w:rsidRDefault="00181D42" w:rsidP="00181D42">
            <w:pPr>
              <w:rPr>
                <w:rFonts w:eastAsia="Times New Roman"/>
                <w:iCs/>
                <w:szCs w:val="24"/>
              </w:rPr>
            </w:pPr>
          </w:p>
          <w:p w14:paraId="13216CAC" w14:textId="3D5BD025" w:rsidR="00181D42" w:rsidRDefault="00181D42" w:rsidP="00695062">
            <w:pPr>
              <w:rPr>
                <w:rFonts w:eastAsia="Times New Roman"/>
                <w:b/>
                <w:bCs/>
                <w:iCs/>
                <w:szCs w:val="24"/>
                <w:lang w:val="en-US"/>
              </w:rPr>
            </w:pPr>
          </w:p>
          <w:p w14:paraId="064D017F" w14:textId="533F27BF" w:rsidR="000F0AF4" w:rsidRDefault="000F0AF4" w:rsidP="00695062">
            <w:pPr>
              <w:rPr>
                <w:rFonts w:eastAsia="Times New Roman"/>
                <w:b/>
                <w:bCs/>
                <w:iCs/>
                <w:szCs w:val="24"/>
                <w:lang w:val="en-US"/>
              </w:rPr>
            </w:pPr>
          </w:p>
          <w:p w14:paraId="38E4B695" w14:textId="77777777" w:rsidR="000F0AF4" w:rsidRDefault="000F0AF4" w:rsidP="00695062">
            <w:pPr>
              <w:rPr>
                <w:rFonts w:eastAsia="Times New Roman"/>
                <w:b/>
                <w:bCs/>
                <w:iCs/>
                <w:szCs w:val="24"/>
                <w:lang w:val="en-US"/>
              </w:rPr>
            </w:pPr>
          </w:p>
          <w:p w14:paraId="226ACF19" w14:textId="7697B657" w:rsidR="00D04343" w:rsidRDefault="00D04343" w:rsidP="00695062">
            <w:pPr>
              <w:rPr>
                <w:rFonts w:eastAsia="Times New Roman"/>
                <w:b/>
                <w:bCs/>
                <w:iCs/>
                <w:szCs w:val="24"/>
                <w:lang w:val="en-US"/>
              </w:rPr>
            </w:pPr>
          </w:p>
          <w:p w14:paraId="353B13A7" w14:textId="77777777" w:rsidR="00D04343" w:rsidRDefault="00D04343" w:rsidP="00695062">
            <w:pPr>
              <w:rPr>
                <w:rFonts w:eastAsia="Times New Roman"/>
                <w:b/>
                <w:bCs/>
                <w:iCs/>
                <w:szCs w:val="24"/>
                <w:lang w:val="en-US"/>
              </w:rPr>
            </w:pPr>
          </w:p>
          <w:p w14:paraId="068FC465" w14:textId="74F5C207" w:rsidR="00181D42" w:rsidRPr="00695062" w:rsidRDefault="00181D42" w:rsidP="00695062">
            <w:pPr>
              <w:rPr>
                <w:rFonts w:eastAsia="Times New Roman"/>
                <w:b/>
                <w:bCs/>
                <w:iCs/>
                <w:szCs w:val="24"/>
                <w:lang w:val="en-US"/>
              </w:rPr>
            </w:pPr>
          </w:p>
        </w:tc>
      </w:tr>
      <w:tr w:rsidR="0037209D" w:rsidRPr="00573C40" w14:paraId="34D98273" w14:textId="77777777" w:rsidTr="004249B4">
        <w:trPr>
          <w:trHeight w:val="426"/>
        </w:trPr>
        <w:tc>
          <w:tcPr>
            <w:tcW w:w="1865"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F69AD59" w14:textId="77777777" w:rsidR="00DB1DC2" w:rsidRDefault="008A4A0B" w:rsidP="006C75ED">
            <w:pPr>
              <w:jc w:val="center"/>
              <w:rPr>
                <w:b/>
                <w:bCs/>
                <w:lang w:val="en-US"/>
              </w:rPr>
            </w:pPr>
            <w:r w:rsidRPr="005B7FCD">
              <w:rPr>
                <w:b/>
                <w:bCs/>
                <w:lang w:val="en-US"/>
              </w:rPr>
              <w:lastRenderedPageBreak/>
              <w:t>ETSI</w:t>
            </w:r>
            <w:r w:rsidR="00095AB2" w:rsidRPr="005B7FCD">
              <w:rPr>
                <w:b/>
                <w:bCs/>
                <w:lang w:val="en-US"/>
              </w:rPr>
              <w:t xml:space="preserve"> </w:t>
            </w:r>
            <w:r w:rsidR="00F80DB5" w:rsidRPr="005B7FCD">
              <w:rPr>
                <w:b/>
                <w:bCs/>
                <w:lang w:val="en-US"/>
              </w:rPr>
              <w:t>TC ATTM</w:t>
            </w:r>
          </w:p>
          <w:p w14:paraId="7B59CCD8" w14:textId="77777777" w:rsidR="00DB1DC2" w:rsidRDefault="00DB1DC2" w:rsidP="006C75ED">
            <w:pPr>
              <w:jc w:val="center"/>
              <w:rPr>
                <w:b/>
                <w:bCs/>
                <w:lang w:val="en-US"/>
              </w:rPr>
            </w:pPr>
          </w:p>
          <w:p w14:paraId="2D9A6979" w14:textId="77777777" w:rsidR="00DB1DC2" w:rsidRDefault="00DB1DC2" w:rsidP="006C75ED">
            <w:pPr>
              <w:jc w:val="center"/>
              <w:rPr>
                <w:lang w:val="en-US"/>
              </w:rPr>
            </w:pPr>
          </w:p>
          <w:p w14:paraId="32001456" w14:textId="77777777" w:rsidR="00DB1DC2" w:rsidRDefault="00DB1DC2" w:rsidP="006C75ED">
            <w:pPr>
              <w:jc w:val="center"/>
              <w:rPr>
                <w:lang w:val="en-US"/>
              </w:rPr>
            </w:pPr>
          </w:p>
          <w:p w14:paraId="00CA25A2" w14:textId="77777777" w:rsidR="00DB1DC2" w:rsidRDefault="00DB1DC2" w:rsidP="006C75ED">
            <w:pPr>
              <w:jc w:val="center"/>
              <w:rPr>
                <w:lang w:val="en-US"/>
              </w:rPr>
            </w:pPr>
          </w:p>
          <w:p w14:paraId="6DDFADD7" w14:textId="77777777" w:rsidR="00DB1DC2" w:rsidRDefault="00DB1DC2" w:rsidP="006C75ED">
            <w:pPr>
              <w:jc w:val="center"/>
              <w:rPr>
                <w:lang w:val="en-US"/>
              </w:rPr>
            </w:pPr>
          </w:p>
          <w:p w14:paraId="26C42859" w14:textId="77777777" w:rsidR="00DB1DC2" w:rsidRDefault="00DB1DC2" w:rsidP="006C75ED">
            <w:pPr>
              <w:jc w:val="center"/>
              <w:rPr>
                <w:lang w:val="en-US"/>
              </w:rPr>
            </w:pPr>
          </w:p>
          <w:p w14:paraId="6DC6FE3C" w14:textId="77777777" w:rsidR="00DB1DC2" w:rsidRDefault="00DB1DC2" w:rsidP="006C75ED">
            <w:pPr>
              <w:jc w:val="center"/>
              <w:rPr>
                <w:lang w:val="en-US"/>
              </w:rPr>
            </w:pPr>
          </w:p>
          <w:p w14:paraId="50F1F7A6" w14:textId="77777777" w:rsidR="00DB1DC2" w:rsidRDefault="00DB1DC2" w:rsidP="006C75ED">
            <w:pPr>
              <w:jc w:val="center"/>
              <w:rPr>
                <w:lang w:val="en-US"/>
              </w:rPr>
            </w:pPr>
          </w:p>
          <w:p w14:paraId="0B43036B" w14:textId="77777777" w:rsidR="00DB1DC2" w:rsidRDefault="00DB1DC2" w:rsidP="006C75ED">
            <w:pPr>
              <w:jc w:val="center"/>
              <w:rPr>
                <w:lang w:val="en-US"/>
              </w:rPr>
            </w:pPr>
          </w:p>
          <w:p w14:paraId="488B74E1" w14:textId="77777777" w:rsidR="00DB1DC2" w:rsidRDefault="00DB1DC2" w:rsidP="006C75ED">
            <w:pPr>
              <w:jc w:val="center"/>
              <w:rPr>
                <w:lang w:val="en-US"/>
              </w:rPr>
            </w:pPr>
          </w:p>
          <w:p w14:paraId="5C5F2D4C" w14:textId="77777777" w:rsidR="00DB1DC2" w:rsidRDefault="00DB1DC2" w:rsidP="006C75ED">
            <w:pPr>
              <w:jc w:val="center"/>
              <w:rPr>
                <w:lang w:val="en-US"/>
              </w:rPr>
            </w:pPr>
          </w:p>
          <w:p w14:paraId="6A71C57F" w14:textId="77777777" w:rsidR="00DB1DC2" w:rsidRDefault="00DB1DC2" w:rsidP="006C75ED">
            <w:pPr>
              <w:jc w:val="center"/>
              <w:rPr>
                <w:lang w:val="en-US"/>
              </w:rPr>
            </w:pPr>
          </w:p>
          <w:p w14:paraId="43F66D2C" w14:textId="77777777" w:rsidR="00DB1DC2" w:rsidRDefault="00DB1DC2" w:rsidP="006C75ED">
            <w:pPr>
              <w:jc w:val="center"/>
              <w:rPr>
                <w:lang w:val="en-US"/>
              </w:rPr>
            </w:pPr>
          </w:p>
          <w:p w14:paraId="7452B72A" w14:textId="77777777" w:rsidR="00DB1DC2" w:rsidRDefault="00DB1DC2" w:rsidP="006C75ED">
            <w:pPr>
              <w:jc w:val="center"/>
              <w:rPr>
                <w:lang w:val="en-US"/>
              </w:rPr>
            </w:pPr>
          </w:p>
          <w:p w14:paraId="3A081461" w14:textId="77777777" w:rsidR="00DB1DC2" w:rsidRDefault="00DB1DC2" w:rsidP="006C75ED">
            <w:pPr>
              <w:jc w:val="center"/>
              <w:rPr>
                <w:lang w:val="en-US"/>
              </w:rPr>
            </w:pPr>
          </w:p>
          <w:p w14:paraId="75273A96" w14:textId="77777777" w:rsidR="00DB1DC2" w:rsidRDefault="00DB1DC2" w:rsidP="006C75ED">
            <w:pPr>
              <w:jc w:val="center"/>
              <w:rPr>
                <w:lang w:val="en-US"/>
              </w:rPr>
            </w:pPr>
          </w:p>
          <w:p w14:paraId="6F97DEEF" w14:textId="77777777" w:rsidR="00DB1DC2" w:rsidRDefault="00DB1DC2" w:rsidP="006C75ED">
            <w:pPr>
              <w:jc w:val="center"/>
              <w:rPr>
                <w:lang w:val="en-US"/>
              </w:rPr>
            </w:pPr>
          </w:p>
          <w:p w14:paraId="167241A4" w14:textId="77777777" w:rsidR="00DB1DC2" w:rsidRDefault="00DB1DC2" w:rsidP="006C75ED">
            <w:pPr>
              <w:jc w:val="center"/>
              <w:rPr>
                <w:lang w:val="en-US"/>
              </w:rPr>
            </w:pPr>
          </w:p>
          <w:p w14:paraId="7CC6B15C" w14:textId="77777777" w:rsidR="00DB1DC2" w:rsidRDefault="00DB1DC2" w:rsidP="006C75ED">
            <w:pPr>
              <w:jc w:val="center"/>
              <w:rPr>
                <w:lang w:val="en-US"/>
              </w:rPr>
            </w:pPr>
          </w:p>
          <w:p w14:paraId="2704970C" w14:textId="77777777" w:rsidR="00DB1DC2" w:rsidRDefault="00DB1DC2" w:rsidP="006C75ED">
            <w:pPr>
              <w:jc w:val="center"/>
              <w:rPr>
                <w:lang w:val="en-US"/>
              </w:rPr>
            </w:pPr>
          </w:p>
          <w:p w14:paraId="47C1F9FF" w14:textId="77777777" w:rsidR="00DB1DC2" w:rsidRDefault="00DB1DC2" w:rsidP="006C75ED">
            <w:pPr>
              <w:jc w:val="center"/>
              <w:rPr>
                <w:lang w:val="en-US"/>
              </w:rPr>
            </w:pPr>
          </w:p>
          <w:p w14:paraId="656F5C81" w14:textId="77777777" w:rsidR="00DB1DC2" w:rsidRDefault="00DB1DC2" w:rsidP="006C75ED">
            <w:pPr>
              <w:jc w:val="center"/>
              <w:rPr>
                <w:lang w:val="en-US"/>
              </w:rPr>
            </w:pPr>
          </w:p>
          <w:p w14:paraId="418DFD6F" w14:textId="77777777" w:rsidR="00DB1DC2" w:rsidRDefault="00DB1DC2" w:rsidP="006C75ED">
            <w:pPr>
              <w:jc w:val="center"/>
              <w:rPr>
                <w:lang w:val="en-US"/>
              </w:rPr>
            </w:pPr>
          </w:p>
          <w:p w14:paraId="6544C49E" w14:textId="77777777" w:rsidR="00DB1DC2" w:rsidRDefault="00DB1DC2" w:rsidP="006C75ED">
            <w:pPr>
              <w:jc w:val="center"/>
              <w:rPr>
                <w:lang w:val="en-US"/>
              </w:rPr>
            </w:pPr>
          </w:p>
          <w:p w14:paraId="689253C2" w14:textId="77777777" w:rsidR="00DB1DC2" w:rsidRDefault="00DB1DC2" w:rsidP="006C75ED">
            <w:pPr>
              <w:jc w:val="center"/>
              <w:rPr>
                <w:lang w:val="en-US"/>
              </w:rPr>
            </w:pPr>
          </w:p>
          <w:p w14:paraId="462BE68F" w14:textId="77777777" w:rsidR="00DB1DC2" w:rsidRDefault="00DB1DC2" w:rsidP="006C75ED">
            <w:pPr>
              <w:jc w:val="center"/>
              <w:rPr>
                <w:lang w:val="en-US"/>
              </w:rPr>
            </w:pPr>
          </w:p>
          <w:p w14:paraId="25A59821" w14:textId="77777777" w:rsidR="00DB1DC2" w:rsidRDefault="00DB1DC2" w:rsidP="006C75ED">
            <w:pPr>
              <w:jc w:val="center"/>
              <w:rPr>
                <w:lang w:val="en-US"/>
              </w:rPr>
            </w:pPr>
          </w:p>
          <w:p w14:paraId="4ADF8642" w14:textId="77777777" w:rsidR="00DB1DC2" w:rsidRDefault="00DB1DC2" w:rsidP="006C75ED">
            <w:pPr>
              <w:jc w:val="center"/>
              <w:rPr>
                <w:lang w:val="en-US"/>
              </w:rPr>
            </w:pPr>
          </w:p>
          <w:p w14:paraId="1E356838" w14:textId="77777777" w:rsidR="00DB1DC2" w:rsidRDefault="00DB1DC2" w:rsidP="006C75ED">
            <w:pPr>
              <w:jc w:val="center"/>
              <w:rPr>
                <w:lang w:val="en-US"/>
              </w:rPr>
            </w:pPr>
          </w:p>
          <w:p w14:paraId="65DC08D2" w14:textId="0C5D591C" w:rsidR="00471D04" w:rsidRDefault="00D31F87" w:rsidP="00DB1DC2">
            <w:pPr>
              <w:jc w:val="center"/>
              <w:rPr>
                <w:b/>
                <w:bCs/>
                <w:lang w:val="en-US"/>
              </w:rPr>
            </w:pPr>
            <w:r>
              <w:rPr>
                <w:lang w:val="en-US"/>
              </w:rPr>
              <w:lastRenderedPageBreak/>
              <w:t>c</w:t>
            </w:r>
            <w:r w:rsidR="00DB1DC2" w:rsidRPr="00DB1DC2">
              <w:rPr>
                <w:lang w:val="en-US"/>
              </w:rPr>
              <w:t>ontinuation of</w:t>
            </w:r>
            <w:r w:rsidR="00DB1DC2">
              <w:rPr>
                <w:b/>
                <w:bCs/>
                <w:lang w:val="en-US"/>
              </w:rPr>
              <w:t xml:space="preserve"> ETSI TC ATTM</w:t>
            </w:r>
          </w:p>
          <w:p w14:paraId="72CDEC7A" w14:textId="77777777" w:rsidR="00471D04" w:rsidRDefault="00471D04" w:rsidP="005B7FCD">
            <w:pPr>
              <w:jc w:val="center"/>
              <w:rPr>
                <w:b/>
                <w:bCs/>
                <w:lang w:val="en-US"/>
              </w:rPr>
            </w:pPr>
          </w:p>
          <w:p w14:paraId="556C64A4" w14:textId="77777777" w:rsidR="00471D04" w:rsidRDefault="00471D04" w:rsidP="005B7FCD">
            <w:pPr>
              <w:jc w:val="center"/>
              <w:rPr>
                <w:b/>
                <w:bCs/>
                <w:lang w:val="en-US"/>
              </w:rPr>
            </w:pPr>
          </w:p>
          <w:p w14:paraId="3D1E762F" w14:textId="60F5EC05" w:rsidR="00471D04" w:rsidRPr="005B7FCD" w:rsidRDefault="00471D04" w:rsidP="005B7FCD">
            <w:pPr>
              <w:jc w:val="center"/>
              <w:rPr>
                <w:b/>
                <w:bCs/>
                <w:lang w:val="en-US"/>
              </w:rPr>
            </w:pPr>
          </w:p>
        </w:tc>
        <w:tc>
          <w:tcPr>
            <w:tcW w:w="1227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4A8C409" w14:textId="03351222" w:rsidR="006A436C" w:rsidRDefault="006A436C" w:rsidP="00AF02B5">
            <w:pPr>
              <w:rPr>
                <w:color w:val="0000FF"/>
                <w:u w:val="single"/>
              </w:rPr>
            </w:pPr>
            <w:proofErr w:type="gramStart"/>
            <w:r w:rsidRPr="005B7FCD">
              <w:rPr>
                <w:b/>
                <w:bCs/>
                <w:iCs/>
                <w:lang w:val="en-US"/>
              </w:rPr>
              <w:lastRenderedPageBreak/>
              <w:t>ETSI  TC</w:t>
            </w:r>
            <w:proofErr w:type="gramEnd"/>
            <w:r w:rsidRPr="005B7FCD">
              <w:rPr>
                <w:b/>
                <w:bCs/>
                <w:iCs/>
                <w:lang w:val="en-US"/>
              </w:rPr>
              <w:t xml:space="preserve"> ATTM </w:t>
            </w:r>
            <w:r w:rsidR="005B7FCD">
              <w:rPr>
                <w:b/>
                <w:bCs/>
                <w:iCs/>
                <w:lang w:val="en-US"/>
              </w:rPr>
              <w:t>“</w:t>
            </w:r>
            <w:r w:rsidRPr="005B7FCD">
              <w:rPr>
                <w:b/>
                <w:bCs/>
                <w:iCs/>
                <w:lang w:val="en-US"/>
              </w:rPr>
              <w:t>Access, Terminals, Transmission and Multiplexing</w:t>
            </w:r>
            <w:r w:rsidR="005B7FCD">
              <w:rPr>
                <w:b/>
                <w:bCs/>
                <w:iCs/>
                <w:lang w:val="en-US"/>
              </w:rPr>
              <w:t>”</w:t>
            </w:r>
            <w:r w:rsidR="003567ED">
              <w:rPr>
                <w:b/>
                <w:bCs/>
                <w:iCs/>
                <w:lang w:val="en-US"/>
              </w:rPr>
              <w:br/>
            </w:r>
            <w:hyperlink r:id="rId149" w:history="1">
              <w:r w:rsidR="003567ED" w:rsidRPr="003567ED">
                <w:rPr>
                  <w:color w:val="0000FF"/>
                  <w:u w:val="single"/>
                </w:rPr>
                <w:t>https://www.etsi.org/committee/1390-attm</w:t>
              </w:r>
            </w:hyperlink>
            <w:r w:rsidR="0015403D">
              <w:rPr>
                <w:color w:val="0000FF"/>
                <w:u w:val="single"/>
              </w:rPr>
              <w:br/>
            </w:r>
          </w:p>
          <w:p w14:paraId="2F387BE4" w14:textId="5633C4B9" w:rsidR="0015403D" w:rsidRPr="00C77D3E" w:rsidRDefault="0015403D" w:rsidP="00AF02B5">
            <w:pPr>
              <w:rPr>
                <w:i/>
                <w:iCs/>
                <w:u w:val="single"/>
              </w:rPr>
            </w:pPr>
            <w:r w:rsidRPr="00C77D3E">
              <w:rPr>
                <w:i/>
                <w:iCs/>
                <w:u w:val="single"/>
              </w:rPr>
              <w:t>TD 580 WP1 April 2021</w:t>
            </w:r>
            <w:r>
              <w:rPr>
                <w:i/>
                <w:iCs/>
                <w:color w:val="0000FF"/>
                <w:u w:val="single"/>
              </w:rPr>
              <w:br/>
            </w:r>
            <w:r w:rsidRPr="00C77D3E">
              <w:t xml:space="preserve">ETSI ATTM AT2 informs </w:t>
            </w:r>
            <w:r w:rsidR="00D24E84" w:rsidRPr="00C77D3E">
              <w:t xml:space="preserve">that </w:t>
            </w:r>
            <w:r w:rsidRPr="00C77D3E">
              <w:t>it will study the new version of the HNT Standards Overview and Work Plan in its next AT2 meeting.</w:t>
            </w:r>
          </w:p>
          <w:p w14:paraId="076CEA2E" w14:textId="77777777" w:rsidR="0015403D" w:rsidRDefault="0015403D" w:rsidP="00AF02B5"/>
          <w:p w14:paraId="4A343446" w14:textId="42170E74" w:rsidR="000A6148" w:rsidRPr="00DA280E" w:rsidRDefault="003567ED" w:rsidP="00DA280E">
            <w:pPr>
              <w:rPr>
                <w:rStyle w:val="Hyperlink"/>
                <w:color w:val="auto"/>
                <w:sz w:val="24"/>
                <w:u w:val="none"/>
                <w:lang w:val="en-US"/>
              </w:rPr>
            </w:pPr>
            <w:r w:rsidRPr="000A6148">
              <w:rPr>
                <w:lang w:val="en-US"/>
              </w:rPr>
              <w:t xml:space="preserve">List of </w:t>
            </w:r>
            <w:r w:rsidR="007F1D9C">
              <w:rPr>
                <w:lang w:val="en-US"/>
              </w:rPr>
              <w:t xml:space="preserve">standards, technical specifications and reports </w:t>
            </w:r>
            <w:r w:rsidRPr="000A6148">
              <w:rPr>
                <w:lang w:val="en-US"/>
              </w:rPr>
              <w:t xml:space="preserve">related to </w:t>
            </w:r>
            <w:r w:rsidR="00B60AE5">
              <w:rPr>
                <w:lang w:val="en-US"/>
              </w:rPr>
              <w:t>Home Networks</w:t>
            </w:r>
            <w:r w:rsidR="000F7077">
              <w:rPr>
                <w:lang w:val="en-US"/>
              </w:rPr>
              <w:br/>
            </w:r>
            <w:r w:rsidR="00534FAC" w:rsidRPr="00EA1A25">
              <w:rPr>
                <w:lang w:val="en-US"/>
              </w:rPr>
              <w:t xml:space="preserve">- </w:t>
            </w:r>
            <w:r w:rsidR="00AF02B5" w:rsidRPr="008A16D5">
              <w:t>TS 105 175-1 V2.0.0</w:t>
            </w:r>
            <w:r w:rsidR="00084BD7" w:rsidRPr="008A16D5">
              <w:t xml:space="preserve"> (2011-10)</w:t>
            </w:r>
            <w:r w:rsidR="00AF02B5" w:rsidRPr="008A16D5">
              <w:t xml:space="preserve">: </w:t>
            </w:r>
            <w:r w:rsidR="0013275D" w:rsidRPr="008A16D5">
              <w:t xml:space="preserve">Access, Terminals, </w:t>
            </w:r>
            <w:r w:rsidR="00AF02B5" w:rsidRPr="008A16D5">
              <w:t>Transmission and Multiplexing (ATTM); Plastic Optical Fibre System Specifications for 100 Mbit/</w:t>
            </w:r>
            <w:r w:rsidR="000F7077" w:rsidRPr="008A16D5">
              <w:t>s and 1 Gbit/s</w:t>
            </w:r>
            <w:r w:rsidR="00625792" w:rsidRPr="008A16D5">
              <w:t>.</w:t>
            </w:r>
            <w:r w:rsidR="000F7077" w:rsidRPr="008A16D5">
              <w:t xml:space="preserve"> </w:t>
            </w:r>
            <w:r w:rsidR="000F7077" w:rsidRPr="008A16D5">
              <w:br/>
            </w:r>
            <w:r w:rsidR="00534FAC" w:rsidRPr="008A16D5">
              <w:t xml:space="preserve">- </w:t>
            </w:r>
            <w:r w:rsidR="00AF02B5" w:rsidRPr="008A16D5">
              <w:t>TS 105 175-1-1 V1.1.1</w:t>
            </w:r>
            <w:r w:rsidR="00084BD7" w:rsidRPr="008A16D5">
              <w:t xml:space="preserve"> (2015-10)</w:t>
            </w:r>
            <w:r w:rsidR="00AF02B5" w:rsidRPr="008A16D5">
              <w:t xml:space="preserve">: </w:t>
            </w:r>
            <w:r w:rsidR="0013275D" w:rsidRPr="008A16D5">
              <w:t xml:space="preserve">Access, Terminals, </w:t>
            </w:r>
            <w:r w:rsidR="00AF02B5" w:rsidRPr="008A16D5">
              <w:t xml:space="preserve">Transmission and Multiplexing (ATTM); Plastic Optical Fibres; Part 1: Plastic Optical Fibre System Specifications for 100 Mbit/s and 1 Gbit/s; Sub-part 1: Application requirements for physical layer specifications for high-speed operations over Plastic </w:t>
            </w:r>
            <w:r w:rsidR="00A96E5D" w:rsidRPr="008A16D5">
              <w:t>Optical Fibres</w:t>
            </w:r>
            <w:r w:rsidR="00625792" w:rsidRPr="008A16D5">
              <w:t>.</w:t>
            </w:r>
            <w:r w:rsidR="00A96E5D" w:rsidRPr="008A16D5">
              <w:t xml:space="preserve"> </w:t>
            </w:r>
            <w:r w:rsidR="000F7077" w:rsidRPr="008A16D5">
              <w:br/>
            </w:r>
            <w:r w:rsidR="00534FAC" w:rsidRPr="008A16D5">
              <w:t xml:space="preserve">- </w:t>
            </w:r>
            <w:r w:rsidR="00AF02B5" w:rsidRPr="008A16D5">
              <w:t>TS 105 175-1-2 V1.1.1</w:t>
            </w:r>
            <w:r w:rsidR="00084BD7" w:rsidRPr="008A16D5">
              <w:t xml:space="preserve"> (2015-04)</w:t>
            </w:r>
            <w:r w:rsidR="00AF02B5" w:rsidRPr="008A16D5">
              <w:t xml:space="preserve">: </w:t>
            </w:r>
            <w:r w:rsidR="0013275D" w:rsidRPr="008A16D5">
              <w:t xml:space="preserve">Access, Terminals, </w:t>
            </w:r>
            <w:r w:rsidR="00AF02B5" w:rsidRPr="008A16D5">
              <w:t>Transmission and Multiplexing (ATTM); Plastic Optical Fibres; Part 1: Plastic Optical Fibre System Specifications for 100 Mbit/s and 1 Gbit/s; Sub-part 2: 1 Gbit/s and 100 Mbit/s physical layer for Plastic Optical Fibres</w:t>
            </w:r>
            <w:r w:rsidR="00625792" w:rsidRPr="008A16D5">
              <w:t>.</w:t>
            </w:r>
            <w:r w:rsidR="0024426F" w:rsidRPr="008A16D5">
              <w:br/>
              <w:t>- TS 103 247 V1.2.1 (2018-11) : Access, Terminals, Transmission and Multiplexing (ATTM); Singlemode Optical Fibre System Specifications for Home Cabling</w:t>
            </w:r>
            <w:r w:rsidR="00625792" w:rsidRPr="008A16D5">
              <w:t>.</w:t>
            </w:r>
            <w:r w:rsidR="0024426F" w:rsidRPr="008A16D5">
              <w:br/>
              <w:t>- TR 102 994 V1.1.1 (2012-08) : Access, Terminals, Transmission and Multiplexing (ATTM); In Home Cabling for Integrated Broadband Cable and Television Services</w:t>
            </w:r>
            <w:r w:rsidR="00625792" w:rsidRPr="008A16D5">
              <w:t>.</w:t>
            </w:r>
            <w:r w:rsidR="0024426F" w:rsidRPr="008A16D5">
              <w:br/>
              <w:t>- TS 102 220 V1.1.1 (2014-04): Access and Terminals (AT); Technical Specification: Delivery of Cable based services across a home access to the devices in the home</w:t>
            </w:r>
            <w:r w:rsidR="00625792" w:rsidRPr="008A16D5">
              <w:t>.</w:t>
            </w:r>
            <w:r w:rsidR="000E3EE2" w:rsidRPr="008A16D5">
              <w:br/>
              <w:t>- TS 101 573 V1.1.1 (2012-09): Access, Terminals, Transmission and Multiplexing (ATTM); General engineering of optical building cabling</w:t>
            </w:r>
            <w:r w:rsidR="00611570" w:rsidRPr="008A16D5">
              <w:t>.</w:t>
            </w:r>
            <w:r w:rsidR="002527C9" w:rsidRPr="008A16D5">
              <w:br/>
            </w:r>
            <w:r w:rsidR="008F0335">
              <w:rPr>
                <w:lang w:val="en-US"/>
              </w:rPr>
              <w:t xml:space="preserve">- </w:t>
            </w:r>
            <w:r w:rsidR="008F0335" w:rsidRPr="008F0335">
              <w:rPr>
                <w:lang w:val="en-US"/>
              </w:rPr>
              <w:t>TS 102 873 V1.1.1 (2010-10): Access, Terminals, Transmission and Multiplexing (ATTM); Optical External Network Testing Interface</w:t>
            </w:r>
            <w:r w:rsidR="00152E05">
              <w:rPr>
                <w:lang w:val="en-US"/>
              </w:rPr>
              <w:br/>
            </w:r>
            <w:r w:rsidR="00152E05">
              <w:rPr>
                <w:lang w:val="en-US"/>
              </w:rPr>
              <w:br/>
              <w:t>T</w:t>
            </w:r>
            <w:r w:rsidR="00152E05" w:rsidRPr="00152E05">
              <w:rPr>
                <w:lang w:val="en-US"/>
              </w:rPr>
              <w:t xml:space="preserve">echnical specifications related to </w:t>
            </w:r>
            <w:r w:rsidR="00152E05">
              <w:rPr>
                <w:lang w:val="en-US"/>
              </w:rPr>
              <w:t>Smart Grid</w:t>
            </w:r>
            <w:r w:rsidR="00152E05">
              <w:rPr>
                <w:lang w:val="en-US"/>
              </w:rPr>
              <w:br/>
              <w:t xml:space="preserve">- </w:t>
            </w:r>
            <w:bookmarkStart w:id="36" w:name="_Hlk67081716"/>
            <w:r w:rsidR="00152E05" w:rsidRPr="00152E05">
              <w:rPr>
                <w:lang w:val="en-US"/>
              </w:rPr>
              <w:t>TS 104 001 V2.2.1 (2019-01)</w:t>
            </w:r>
            <w:r w:rsidR="00152E05">
              <w:rPr>
                <w:lang w:val="en-US"/>
              </w:rPr>
              <w:t xml:space="preserve">: </w:t>
            </w:r>
            <w:r w:rsidR="00152E05" w:rsidRPr="00152E05">
              <w:rPr>
                <w:lang w:val="en-US"/>
              </w:rPr>
              <w:t>Open Smart Grid Protocol (OSGP);</w:t>
            </w:r>
            <w:r w:rsidR="00152E05">
              <w:rPr>
                <w:lang w:val="en-US"/>
              </w:rPr>
              <w:t xml:space="preserve"> </w:t>
            </w:r>
            <w:r w:rsidR="00152E05" w:rsidRPr="00152E05">
              <w:rPr>
                <w:lang w:val="en-US"/>
              </w:rPr>
              <w:t>Smart Metering/Smart Grid Communication Protocol</w:t>
            </w:r>
            <w:bookmarkEnd w:id="36"/>
            <w:r w:rsidR="00152E05">
              <w:rPr>
                <w:lang w:val="en-US"/>
              </w:rPr>
              <w:br/>
            </w:r>
            <w:r w:rsidR="00636EB8">
              <w:rPr>
                <w:lang w:val="en-US"/>
              </w:rPr>
              <w:br/>
            </w:r>
            <w:r w:rsidR="00636EB8" w:rsidRPr="006C5EAA">
              <w:lastRenderedPageBreak/>
              <w:t>More information about ETSI ATTM can be found at following URL</w:t>
            </w:r>
            <w:r w:rsidR="000A6148" w:rsidRPr="006C5EAA">
              <w:br/>
            </w:r>
            <w:hyperlink r:id="rId150" w:history="1">
              <w:r w:rsidR="000A6148" w:rsidRPr="00A56732">
                <w:rPr>
                  <w:rStyle w:val="Hyperlink"/>
                  <w:sz w:val="24"/>
                  <w:lang w:val="en-US"/>
                </w:rPr>
                <w:t>https://portal.etsi.org/TB-SiteMap/ATTM/ATTM-ToR</w:t>
              </w:r>
            </w:hyperlink>
          </w:p>
          <w:p w14:paraId="4DD03321" w14:textId="09925C8C" w:rsidR="008846D7" w:rsidRDefault="00602423" w:rsidP="008846D7">
            <w:r w:rsidRPr="00AE36A1">
              <w:rPr>
                <w:rStyle w:val="Hyperlink"/>
                <w:sz w:val="24"/>
                <w:highlight w:val="yellow"/>
              </w:rPr>
              <w:br/>
            </w:r>
            <w:r w:rsidR="008846D7" w:rsidRPr="00AE36A1">
              <w:t>Work Programme of ETSI ATTM can be found at following URL</w:t>
            </w:r>
            <w:r w:rsidR="008846D7">
              <w:br/>
            </w:r>
            <w:hyperlink r:id="rId151" w:anchor="/" w:history="1">
              <w:r w:rsidR="008846D7" w:rsidRPr="00F10969">
                <w:rPr>
                  <w:rStyle w:val="Hyperlink"/>
                  <w:sz w:val="24"/>
                </w:rPr>
                <w:t>https://portal.etsi.org/tb.aspx?tbid=689&amp;SubTB=689,693,851,706,694,695#/</w:t>
              </w:r>
            </w:hyperlink>
          </w:p>
          <w:p w14:paraId="0075736B" w14:textId="61030CEE" w:rsidR="00AF02B5" w:rsidRPr="00AE36A1" w:rsidRDefault="00AF02B5" w:rsidP="008846D7"/>
        </w:tc>
      </w:tr>
      <w:tr w:rsidR="00640181" w:rsidRPr="00573C40" w14:paraId="52AF0A94" w14:textId="77777777" w:rsidTr="004249B4">
        <w:trPr>
          <w:trHeight w:val="426"/>
        </w:trPr>
        <w:tc>
          <w:tcPr>
            <w:tcW w:w="1865"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7673E43" w14:textId="225DC637" w:rsidR="00640181" w:rsidRDefault="00640181" w:rsidP="004249B4">
            <w:pPr>
              <w:jc w:val="center"/>
              <w:rPr>
                <w:b/>
                <w:bCs/>
                <w:lang w:val="en-US"/>
              </w:rPr>
            </w:pPr>
            <w:r>
              <w:rPr>
                <w:b/>
                <w:bCs/>
                <w:lang w:val="en-US"/>
              </w:rPr>
              <w:lastRenderedPageBreak/>
              <w:t>ETSI</w:t>
            </w:r>
            <w:r w:rsidR="006A283D">
              <w:rPr>
                <w:b/>
                <w:bCs/>
                <w:lang w:val="en-US"/>
              </w:rPr>
              <w:t xml:space="preserve"> TC</w:t>
            </w:r>
            <w:r w:rsidR="005F220D">
              <w:rPr>
                <w:b/>
                <w:bCs/>
                <w:lang w:val="en-US"/>
              </w:rPr>
              <w:br/>
              <w:t>BRAN</w:t>
            </w:r>
          </w:p>
          <w:p w14:paraId="46210248" w14:textId="7B616423" w:rsidR="004C0EB6" w:rsidRDefault="004C0EB6" w:rsidP="006C75ED">
            <w:pPr>
              <w:jc w:val="center"/>
              <w:rPr>
                <w:b/>
                <w:bCs/>
                <w:lang w:val="en-US"/>
              </w:rPr>
            </w:pPr>
          </w:p>
          <w:p w14:paraId="624B86B4" w14:textId="067B8820" w:rsidR="004C0EB6" w:rsidRDefault="004C0EB6" w:rsidP="006C75ED">
            <w:pPr>
              <w:jc w:val="center"/>
              <w:rPr>
                <w:b/>
                <w:bCs/>
                <w:lang w:val="en-US"/>
              </w:rPr>
            </w:pPr>
          </w:p>
          <w:p w14:paraId="4C21FA35" w14:textId="4E88A123" w:rsidR="004C0EB6" w:rsidRDefault="004C0EB6" w:rsidP="006C75ED">
            <w:pPr>
              <w:jc w:val="center"/>
              <w:rPr>
                <w:b/>
                <w:bCs/>
                <w:lang w:val="en-US"/>
              </w:rPr>
            </w:pPr>
          </w:p>
          <w:p w14:paraId="6A9AAC68" w14:textId="4AD4F2D0" w:rsidR="004C0EB6" w:rsidRDefault="004C0EB6" w:rsidP="006C75ED">
            <w:pPr>
              <w:jc w:val="center"/>
              <w:rPr>
                <w:b/>
                <w:bCs/>
                <w:lang w:val="en-US"/>
              </w:rPr>
            </w:pPr>
          </w:p>
          <w:p w14:paraId="6673F804" w14:textId="09FEA539" w:rsidR="004C0EB6" w:rsidRDefault="004C0EB6" w:rsidP="006C75ED">
            <w:pPr>
              <w:jc w:val="center"/>
              <w:rPr>
                <w:b/>
                <w:bCs/>
                <w:lang w:val="en-US"/>
              </w:rPr>
            </w:pPr>
          </w:p>
          <w:p w14:paraId="0915212D" w14:textId="0AA667EF" w:rsidR="004C0EB6" w:rsidRDefault="004C0EB6" w:rsidP="006C75ED">
            <w:pPr>
              <w:jc w:val="center"/>
              <w:rPr>
                <w:b/>
                <w:bCs/>
                <w:lang w:val="en-US"/>
              </w:rPr>
            </w:pPr>
          </w:p>
          <w:p w14:paraId="2CEDF239" w14:textId="3F72499A" w:rsidR="004C0EB6" w:rsidRDefault="004C0EB6" w:rsidP="006C75ED">
            <w:pPr>
              <w:jc w:val="center"/>
              <w:rPr>
                <w:b/>
                <w:bCs/>
                <w:lang w:val="en-US"/>
              </w:rPr>
            </w:pPr>
          </w:p>
          <w:p w14:paraId="1E7E6B12" w14:textId="72DE4802" w:rsidR="004C0EB6" w:rsidRDefault="004C0EB6" w:rsidP="006C75ED">
            <w:pPr>
              <w:jc w:val="center"/>
              <w:rPr>
                <w:b/>
                <w:bCs/>
                <w:lang w:val="en-US"/>
              </w:rPr>
            </w:pPr>
          </w:p>
          <w:p w14:paraId="547D76F3" w14:textId="6C493CCA" w:rsidR="004C0EB6" w:rsidRDefault="004C0EB6" w:rsidP="006C75ED">
            <w:pPr>
              <w:jc w:val="center"/>
              <w:rPr>
                <w:b/>
                <w:bCs/>
                <w:lang w:val="en-US"/>
              </w:rPr>
            </w:pPr>
          </w:p>
          <w:p w14:paraId="50ADFC88" w14:textId="3DBDBDA8" w:rsidR="004C0EB6" w:rsidRDefault="004C0EB6" w:rsidP="006C75ED">
            <w:pPr>
              <w:jc w:val="center"/>
              <w:rPr>
                <w:b/>
                <w:bCs/>
                <w:lang w:val="en-US"/>
              </w:rPr>
            </w:pPr>
          </w:p>
          <w:p w14:paraId="33219E1D" w14:textId="2BBB8E56" w:rsidR="004C0EB6" w:rsidRDefault="004C0EB6" w:rsidP="006C75ED">
            <w:pPr>
              <w:jc w:val="center"/>
              <w:rPr>
                <w:b/>
                <w:bCs/>
                <w:lang w:val="en-US"/>
              </w:rPr>
            </w:pPr>
          </w:p>
          <w:p w14:paraId="55503DE0" w14:textId="0262A2E7" w:rsidR="004C0EB6" w:rsidRDefault="004C0EB6" w:rsidP="006C75ED">
            <w:pPr>
              <w:jc w:val="center"/>
              <w:rPr>
                <w:b/>
                <w:bCs/>
                <w:lang w:val="en-US"/>
              </w:rPr>
            </w:pPr>
          </w:p>
          <w:p w14:paraId="1D103A4F" w14:textId="129999A2" w:rsidR="004C0EB6" w:rsidRDefault="004C0EB6" w:rsidP="006C75ED">
            <w:pPr>
              <w:jc w:val="center"/>
              <w:rPr>
                <w:b/>
                <w:bCs/>
                <w:lang w:val="en-US"/>
              </w:rPr>
            </w:pPr>
          </w:p>
          <w:p w14:paraId="29A7976C" w14:textId="1D68CD39" w:rsidR="004C0EB6" w:rsidRDefault="004C0EB6" w:rsidP="006C75ED">
            <w:pPr>
              <w:jc w:val="center"/>
              <w:rPr>
                <w:b/>
                <w:bCs/>
                <w:lang w:val="en-US"/>
              </w:rPr>
            </w:pPr>
          </w:p>
          <w:p w14:paraId="5895C604" w14:textId="04DA7E25" w:rsidR="004C0EB6" w:rsidRDefault="004C0EB6" w:rsidP="006C75ED">
            <w:pPr>
              <w:jc w:val="center"/>
              <w:rPr>
                <w:b/>
                <w:bCs/>
                <w:lang w:val="en-US"/>
              </w:rPr>
            </w:pPr>
          </w:p>
          <w:p w14:paraId="4D25FA21" w14:textId="44F98FAA" w:rsidR="004C0EB6" w:rsidRDefault="004C0EB6" w:rsidP="006C75ED">
            <w:pPr>
              <w:jc w:val="center"/>
              <w:rPr>
                <w:b/>
                <w:bCs/>
                <w:lang w:val="en-US"/>
              </w:rPr>
            </w:pPr>
          </w:p>
          <w:p w14:paraId="35095822" w14:textId="366DC4CF" w:rsidR="004C0EB6" w:rsidRDefault="004C0EB6" w:rsidP="006C75ED">
            <w:pPr>
              <w:jc w:val="center"/>
              <w:rPr>
                <w:b/>
                <w:bCs/>
                <w:lang w:val="en-US"/>
              </w:rPr>
            </w:pPr>
          </w:p>
          <w:p w14:paraId="2C241C8E" w14:textId="006847E2" w:rsidR="00D04343" w:rsidRDefault="00D04343" w:rsidP="006C75ED">
            <w:pPr>
              <w:jc w:val="center"/>
              <w:rPr>
                <w:b/>
                <w:bCs/>
                <w:lang w:val="en-US"/>
              </w:rPr>
            </w:pPr>
          </w:p>
          <w:p w14:paraId="3B9A69D7" w14:textId="2DDB348D" w:rsidR="00D04343" w:rsidRDefault="00D04343" w:rsidP="006C75ED">
            <w:pPr>
              <w:jc w:val="center"/>
              <w:rPr>
                <w:b/>
                <w:bCs/>
                <w:lang w:val="en-US"/>
              </w:rPr>
            </w:pPr>
          </w:p>
          <w:p w14:paraId="4D7BC61C" w14:textId="206C058D" w:rsidR="00D04343" w:rsidRDefault="00D04343" w:rsidP="006C75ED">
            <w:pPr>
              <w:jc w:val="center"/>
              <w:rPr>
                <w:b/>
                <w:bCs/>
                <w:lang w:val="en-US"/>
              </w:rPr>
            </w:pPr>
          </w:p>
          <w:p w14:paraId="6B1DC2D8" w14:textId="6FC8C364" w:rsidR="00D04343" w:rsidRDefault="00D04343" w:rsidP="006C75ED">
            <w:pPr>
              <w:jc w:val="center"/>
              <w:rPr>
                <w:b/>
                <w:bCs/>
                <w:lang w:val="en-US"/>
              </w:rPr>
            </w:pPr>
          </w:p>
          <w:p w14:paraId="03FCB4F7" w14:textId="10B70EEC" w:rsidR="00D04343" w:rsidRDefault="00D04343" w:rsidP="006C75ED">
            <w:pPr>
              <w:jc w:val="center"/>
              <w:rPr>
                <w:b/>
                <w:bCs/>
                <w:lang w:val="en-US"/>
              </w:rPr>
            </w:pPr>
          </w:p>
          <w:p w14:paraId="176E408F" w14:textId="0C1B3C0A" w:rsidR="004C0EB6" w:rsidRPr="005B7FCD" w:rsidRDefault="004C0EB6" w:rsidP="007D7CC6">
            <w:pPr>
              <w:jc w:val="center"/>
              <w:rPr>
                <w:b/>
                <w:bCs/>
                <w:lang w:val="en-US"/>
              </w:rPr>
            </w:pPr>
            <w:r>
              <w:rPr>
                <w:lang w:val="en-US"/>
              </w:rPr>
              <w:lastRenderedPageBreak/>
              <w:t>c</w:t>
            </w:r>
            <w:r w:rsidRPr="004C0EB6">
              <w:rPr>
                <w:lang w:val="en-US"/>
              </w:rPr>
              <w:t>ontinuation of</w:t>
            </w:r>
            <w:r>
              <w:rPr>
                <w:b/>
                <w:bCs/>
                <w:lang w:val="en-US"/>
              </w:rPr>
              <w:t xml:space="preserve"> ETSI</w:t>
            </w:r>
            <w:r w:rsidR="003975DE">
              <w:rPr>
                <w:b/>
                <w:bCs/>
                <w:lang w:val="en-US"/>
              </w:rPr>
              <w:t xml:space="preserve"> TC</w:t>
            </w:r>
            <w:r>
              <w:rPr>
                <w:b/>
                <w:bCs/>
                <w:lang w:val="en-US"/>
              </w:rPr>
              <w:br/>
              <w:t>BRAN</w:t>
            </w:r>
          </w:p>
        </w:tc>
        <w:tc>
          <w:tcPr>
            <w:tcW w:w="1227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BAF7790" w14:textId="01F30830" w:rsidR="00640181" w:rsidRDefault="00640181" w:rsidP="00640181">
            <w:r w:rsidRPr="003567ED">
              <w:rPr>
                <w:b/>
                <w:bCs/>
                <w:iCs/>
                <w:lang w:val="en-US"/>
              </w:rPr>
              <w:lastRenderedPageBreak/>
              <w:t xml:space="preserve">ETSI </w:t>
            </w:r>
            <w:r w:rsidR="006A283D">
              <w:rPr>
                <w:b/>
                <w:bCs/>
                <w:iCs/>
                <w:lang w:val="en-US"/>
              </w:rPr>
              <w:t xml:space="preserve">TC </w:t>
            </w:r>
            <w:r w:rsidRPr="003567ED">
              <w:rPr>
                <w:b/>
                <w:bCs/>
                <w:iCs/>
                <w:lang w:val="en-US"/>
              </w:rPr>
              <w:t>BRAN “Broadband Radio Access Networks”</w:t>
            </w:r>
            <w:r w:rsidRPr="003567ED">
              <w:rPr>
                <w:b/>
                <w:bCs/>
                <w:iCs/>
                <w:lang w:val="en-US"/>
              </w:rPr>
              <w:br/>
            </w:r>
            <w:hyperlink r:id="rId152" w:history="1">
              <w:r w:rsidRPr="00640181">
                <w:rPr>
                  <w:color w:val="0000FF"/>
                  <w:u w:val="single"/>
                </w:rPr>
                <w:t>https://www.etsi.org/committee/1389-bran</w:t>
              </w:r>
            </w:hyperlink>
            <w:r w:rsidR="00FD3B3B">
              <w:rPr>
                <w:color w:val="0000FF"/>
                <w:u w:val="single"/>
              </w:rPr>
              <w:br/>
            </w:r>
          </w:p>
          <w:p w14:paraId="158ACE0E" w14:textId="6BA28D6C" w:rsidR="005F220D" w:rsidRDefault="007F1D9C" w:rsidP="005F220D">
            <w:pPr>
              <w:rPr>
                <w:color w:val="0000FF"/>
                <w:u w:val="single"/>
              </w:rPr>
            </w:pPr>
            <w:r w:rsidRPr="007F1D9C">
              <w:rPr>
                <w:iCs/>
              </w:rPr>
              <w:t xml:space="preserve">List of standards, technical specifications and reports related to Home </w:t>
            </w:r>
            <w:proofErr w:type="gramStart"/>
            <w:r w:rsidRPr="007F1D9C">
              <w:rPr>
                <w:iCs/>
              </w:rPr>
              <w:t>Networks</w:t>
            </w:r>
            <w:proofErr w:type="gramEnd"/>
          </w:p>
          <w:p w14:paraId="45C6F442" w14:textId="1D392E16" w:rsidR="00611570" w:rsidRPr="00F94E4F" w:rsidRDefault="005F220D" w:rsidP="003567ED">
            <w:pPr>
              <w:rPr>
                <w:iCs/>
              </w:rPr>
            </w:pPr>
            <w:r w:rsidRPr="00F94E4F">
              <w:rPr>
                <w:iCs/>
              </w:rPr>
              <w:t>-  EN 300 328 V2.2.2 (2019-07): Wideband transmission systems; Data transmission equipment operating in the 2,4 GHz band; Harmonised Standard for access to radio spectrum</w:t>
            </w:r>
            <w:r w:rsidR="00D67E7E" w:rsidRPr="00F94E4F">
              <w:rPr>
                <w:iCs/>
              </w:rPr>
              <w:t xml:space="preserve">. </w:t>
            </w:r>
            <w:r w:rsidR="003567ED" w:rsidRPr="00F94E4F">
              <w:rPr>
                <w:iCs/>
              </w:rPr>
              <w:br/>
            </w:r>
            <w:proofErr w:type="gramStart"/>
            <w:r w:rsidR="00D67E7E" w:rsidRPr="00F94E4F">
              <w:rPr>
                <w:iCs/>
              </w:rPr>
              <w:t>This  document</w:t>
            </w:r>
            <w:proofErr w:type="gramEnd"/>
            <w:r w:rsidR="00D67E7E" w:rsidRPr="00F94E4F">
              <w:rPr>
                <w:iCs/>
              </w:rPr>
              <w:t xml:space="preserve"> covers Wideband Data Transmission equipment.</w:t>
            </w:r>
            <w:r w:rsidR="003567ED" w:rsidRPr="00F94E4F">
              <w:rPr>
                <w:iCs/>
              </w:rPr>
              <w:t xml:space="preserve"> </w:t>
            </w:r>
            <w:r w:rsidR="00D67E7E" w:rsidRPr="00F94E4F">
              <w:rPr>
                <w:iCs/>
              </w:rPr>
              <w:t>Examples of Wideband Data Transmission equipment are equipments such as IEEE 802.11™ RLANs [i.3], Bluetooth®</w:t>
            </w:r>
            <w:r w:rsidR="00FD3B3B">
              <w:rPr>
                <w:iCs/>
              </w:rPr>
              <w:t xml:space="preserve"> </w:t>
            </w:r>
            <w:r w:rsidR="00D67E7E" w:rsidRPr="00F94E4F">
              <w:rPr>
                <w:iCs/>
              </w:rPr>
              <w:t>wireless technologies, Zigbee™, etc.</w:t>
            </w:r>
          </w:p>
          <w:p w14:paraId="4F74B6C9" w14:textId="77777777" w:rsidR="00FD3B3B" w:rsidRDefault="00611570">
            <w:pPr>
              <w:rPr>
                <w:iCs/>
              </w:rPr>
            </w:pPr>
            <w:r w:rsidRPr="00F94E4F">
              <w:rPr>
                <w:iCs/>
              </w:rPr>
              <w:t>-</w:t>
            </w:r>
            <w:r w:rsidRPr="00F94E4F">
              <w:t xml:space="preserve"> </w:t>
            </w:r>
            <w:r w:rsidRPr="00F94E4F">
              <w:rPr>
                <w:iCs/>
              </w:rPr>
              <w:t>EN 301 893 V2.1.1 (2017-05): 5 GHz RLAN; Harmonised Standard covering the essential requirements of article 3.2 of Directive 2014/53/EU.</w:t>
            </w:r>
            <w:r w:rsidRPr="00F94E4F">
              <w:rPr>
                <w:iCs/>
              </w:rPr>
              <w:br/>
              <w:t>5 GHz wireless access systems (WAS) including RLAN equipment are used in wireless local area networks which provide high speed data communications in between devices connected to the wireless infrastructure. This document also addresses ad-hoc networking where devices communicate directly with each other, without the use of a wireless infrastructure.</w:t>
            </w:r>
            <w:r w:rsidRPr="00F94E4F">
              <w:rPr>
                <w:iCs/>
              </w:rPr>
              <w:br/>
            </w:r>
            <w:r w:rsidR="00640181" w:rsidRPr="00F94E4F">
              <w:rPr>
                <w:iCs/>
              </w:rPr>
              <w:t>- TR 103 631 V1.1.1 (2019-03): Wireless Access Systems including Radio Local Area Networks (WAS/RLANs) in the band 6 725 MHz to 7 125 MHz</w:t>
            </w:r>
            <w:r w:rsidR="003567ED" w:rsidRPr="00F94E4F">
              <w:rPr>
                <w:iCs/>
              </w:rPr>
              <w:t xml:space="preserve">. </w:t>
            </w:r>
            <w:r w:rsidR="003567ED" w:rsidRPr="00F94E4F">
              <w:rPr>
                <w:iCs/>
              </w:rPr>
              <w:br/>
              <w:t>License exempt Wireless Access Systems including Radio Local Area Networks (WAS/RLANs) represent the primary broadband wireless access technologies used for wireless internet access. This document provides information on the intended applications, the technical parameters, mitigation techniques, the relation to the existing spectrum regulation and additional new radio spectrum requirements for technology neutral wireless access systems including radio local area networks (WAS/RLANs) capable of operating in the 6 725 MHz to 7 125 MHz range.</w:t>
            </w:r>
            <w:r w:rsidR="009F4258" w:rsidRPr="00F94E4F">
              <w:rPr>
                <w:iCs/>
              </w:rPr>
              <w:t>- EN 302 567 V2.1.1 (2017-07): Multiple-Gigabit/s radio equipment operating in the 60 GHz band; Harmonised Standard covering the essential requirements of article 3.2 of Directive 2014/53/EU.</w:t>
            </w:r>
            <w:r w:rsidR="009F4258" w:rsidRPr="00F94E4F">
              <w:rPr>
                <w:iCs/>
              </w:rPr>
              <w:br/>
            </w:r>
          </w:p>
          <w:p w14:paraId="310DEDEF" w14:textId="77777777" w:rsidR="00FD3B3B" w:rsidRDefault="00FD3B3B">
            <w:pPr>
              <w:rPr>
                <w:iCs/>
              </w:rPr>
            </w:pPr>
          </w:p>
          <w:p w14:paraId="2354A5C2" w14:textId="3B449B4C" w:rsidR="009F4258" w:rsidRPr="008A16D5" w:rsidRDefault="00FD3B3B" w:rsidP="00FD3B3B">
            <w:pPr>
              <w:rPr>
                <w:iCs/>
              </w:rPr>
            </w:pPr>
            <w:r>
              <w:rPr>
                <w:iCs/>
              </w:rPr>
              <w:lastRenderedPageBreak/>
              <w:t xml:space="preserve">- </w:t>
            </w:r>
            <w:r w:rsidRPr="00FD3B3B">
              <w:rPr>
                <w:iCs/>
              </w:rPr>
              <w:t>EN 302 567 V2.1.1 (2017-07)</w:t>
            </w:r>
            <w:r>
              <w:rPr>
                <w:iCs/>
              </w:rPr>
              <w:t xml:space="preserve">: </w:t>
            </w:r>
            <w:r w:rsidRPr="00FD3B3B">
              <w:rPr>
                <w:iCs/>
              </w:rPr>
              <w:t>Multiple-Gigabit/s radio equipment</w:t>
            </w:r>
            <w:r>
              <w:rPr>
                <w:iCs/>
              </w:rPr>
              <w:t xml:space="preserve"> </w:t>
            </w:r>
            <w:r w:rsidRPr="00FD3B3B">
              <w:rPr>
                <w:iCs/>
              </w:rPr>
              <w:t>operating in the 60 GHz band;</w:t>
            </w:r>
            <w:r>
              <w:rPr>
                <w:iCs/>
              </w:rPr>
              <w:t xml:space="preserve"> </w:t>
            </w:r>
            <w:r w:rsidRPr="00FD3B3B">
              <w:rPr>
                <w:iCs/>
              </w:rPr>
              <w:t>Harmonised Standard covering the essential requirements</w:t>
            </w:r>
            <w:r>
              <w:rPr>
                <w:iCs/>
              </w:rPr>
              <w:t xml:space="preserve"> </w:t>
            </w:r>
            <w:r w:rsidRPr="00FD3B3B">
              <w:rPr>
                <w:iCs/>
              </w:rPr>
              <w:t>of article 3.2 of Directive 2014/53/EU</w:t>
            </w:r>
            <w:r>
              <w:rPr>
                <w:iCs/>
              </w:rPr>
              <w:t>.</w:t>
            </w:r>
            <w:r w:rsidRPr="00FD3B3B">
              <w:rPr>
                <w:iCs/>
              </w:rPr>
              <w:t xml:space="preserve"> </w:t>
            </w:r>
            <w:r w:rsidRPr="00FD3B3B">
              <w:rPr>
                <w:iCs/>
              </w:rPr>
              <w:cr/>
            </w:r>
            <w:r w:rsidR="009F4258" w:rsidRPr="00F94E4F">
              <w:rPr>
                <w:iCs/>
              </w:rPr>
              <w:t xml:space="preserve">60 GHz radio equipment are capable of operating at data rates of </w:t>
            </w:r>
            <w:proofErr w:type="gramStart"/>
            <w:r w:rsidR="009F4258" w:rsidRPr="00F94E4F">
              <w:rPr>
                <w:iCs/>
              </w:rPr>
              <w:t>multiple-gigabit</w:t>
            </w:r>
            <w:proofErr w:type="gramEnd"/>
            <w:r w:rsidR="009F4258" w:rsidRPr="00F94E4F">
              <w:rPr>
                <w:iCs/>
              </w:rPr>
              <w:t xml:space="preserve"> per second. This document specifies technical characteristics and methods of measurements for radio equipment with integral antennas operating indoor or outdoor at data rates of </w:t>
            </w:r>
            <w:proofErr w:type="gramStart"/>
            <w:r w:rsidR="009F4258" w:rsidRPr="00F94E4F">
              <w:rPr>
                <w:iCs/>
              </w:rPr>
              <w:t>multiple-gigabit</w:t>
            </w:r>
            <w:proofErr w:type="gramEnd"/>
            <w:r w:rsidR="009F4258" w:rsidRPr="00F94E4F">
              <w:rPr>
                <w:iCs/>
              </w:rPr>
              <w:t xml:space="preserve"> per second in the 60 GHz frequency range</w:t>
            </w:r>
            <w:r w:rsidR="009F4258" w:rsidRPr="008A16D5">
              <w:rPr>
                <w:iCs/>
              </w:rPr>
              <w:t>.</w:t>
            </w:r>
            <w:r w:rsidR="003975DE">
              <w:rPr>
                <w:iCs/>
              </w:rPr>
              <w:br/>
            </w:r>
          </w:p>
          <w:p w14:paraId="24A1822C" w14:textId="52069823" w:rsidR="000A6148" w:rsidRDefault="001D65E5">
            <w:pPr>
              <w:rPr>
                <w:rStyle w:val="Hyperlink"/>
                <w:iCs/>
                <w:sz w:val="24"/>
              </w:rPr>
            </w:pPr>
            <w:bookmarkStart w:id="37" w:name="_Hlk39091715"/>
            <w:r w:rsidRPr="0027693F">
              <w:rPr>
                <w:iCs/>
                <w:u w:val="single"/>
                <w:lang w:val="en-US"/>
              </w:rPr>
              <w:t>Broadband Radio Access Networks (BRAN); HIPERLAN Type 2</w:t>
            </w:r>
            <w:r>
              <w:rPr>
                <w:iCs/>
                <w:lang w:val="en-US"/>
              </w:rPr>
              <w:br/>
            </w:r>
            <w:r w:rsidRPr="001D65E5">
              <w:rPr>
                <w:iCs/>
                <w:lang w:val="en-US"/>
              </w:rPr>
              <w:t>HIPERLAN/2 systems are intended to be operated as private or public systems making use of the 5 GHz frequency</w:t>
            </w:r>
            <w:r>
              <w:rPr>
                <w:iCs/>
                <w:lang w:val="en-US"/>
              </w:rPr>
              <w:br/>
            </w:r>
            <w:r w:rsidRPr="001D65E5">
              <w:rPr>
                <w:iCs/>
                <w:lang w:val="en-US"/>
              </w:rPr>
              <w:t>range.</w:t>
            </w:r>
            <w:r>
              <w:rPr>
                <w:iCs/>
                <w:lang w:val="en-US"/>
              </w:rPr>
              <w:br/>
              <w:t xml:space="preserve">- </w:t>
            </w:r>
            <w:r w:rsidRPr="001D65E5">
              <w:rPr>
                <w:iCs/>
                <w:lang w:val="en-US"/>
              </w:rPr>
              <w:t>TR</w:t>
            </w:r>
            <w:r w:rsidR="00E077D9">
              <w:rPr>
                <w:iCs/>
                <w:lang w:val="en-US"/>
              </w:rPr>
              <w:t xml:space="preserve"> </w:t>
            </w:r>
            <w:r w:rsidRPr="001D65E5">
              <w:rPr>
                <w:iCs/>
                <w:lang w:val="en-US"/>
              </w:rPr>
              <w:t>101 683 V1.1.1 (2000-02)</w:t>
            </w:r>
            <w:r>
              <w:rPr>
                <w:iCs/>
                <w:lang w:val="en-US"/>
              </w:rPr>
              <w:t xml:space="preserve">: </w:t>
            </w:r>
            <w:r w:rsidRPr="001D65E5">
              <w:rPr>
                <w:iCs/>
                <w:lang w:val="en-US"/>
              </w:rPr>
              <w:t>Broadband Radio Access Networks (BRAN); HIPERLAN Type 2; System Overview</w:t>
            </w:r>
            <w:r>
              <w:rPr>
                <w:iCs/>
                <w:lang w:val="en-US"/>
              </w:rPr>
              <w:t>.</w:t>
            </w:r>
            <w:r>
              <w:rPr>
                <w:iCs/>
                <w:lang w:val="en-US"/>
              </w:rPr>
              <w:br/>
              <w:t xml:space="preserve">- </w:t>
            </w:r>
            <w:r w:rsidR="009E7692" w:rsidRPr="009E7692">
              <w:rPr>
                <w:iCs/>
                <w:lang w:val="en-US"/>
              </w:rPr>
              <w:t>TS 101 475 V1.3.1 (2001-12)</w:t>
            </w:r>
            <w:r w:rsidR="009E7692">
              <w:rPr>
                <w:iCs/>
                <w:lang w:val="en-US"/>
              </w:rPr>
              <w:t xml:space="preserve">: </w:t>
            </w:r>
            <w:r w:rsidR="009E7692" w:rsidRPr="009E7692">
              <w:rPr>
                <w:iCs/>
                <w:lang w:val="en-US"/>
              </w:rPr>
              <w:t>Broadband Radio Access Networks (BRAN); HIPERLAN Type 2; Physical (PHY) layer</w:t>
            </w:r>
            <w:bookmarkEnd w:id="37"/>
            <w:r w:rsidR="009E7692">
              <w:rPr>
                <w:iCs/>
                <w:lang w:val="en-US"/>
              </w:rPr>
              <w:t>.</w:t>
            </w:r>
            <w:r>
              <w:rPr>
                <w:iCs/>
                <w:lang w:val="en-US"/>
              </w:rPr>
              <w:br/>
              <w:t xml:space="preserve">- </w:t>
            </w:r>
            <w:r w:rsidRPr="001D65E5">
              <w:rPr>
                <w:iCs/>
                <w:lang w:val="en-US"/>
              </w:rPr>
              <w:t>TS 101 761-1 V1.3.1 (2001-12)</w:t>
            </w:r>
            <w:r>
              <w:rPr>
                <w:iCs/>
                <w:lang w:val="en-US"/>
              </w:rPr>
              <w:t xml:space="preserve">: </w:t>
            </w:r>
            <w:r w:rsidRPr="001D65E5">
              <w:rPr>
                <w:iCs/>
                <w:lang w:val="en-US"/>
              </w:rPr>
              <w:t>Broadband Radio Access Networks (BRAN); HIPERLAN Type 2; Data Link Control (DLC) Layer; Part 1: Basic Data Transport Functions</w:t>
            </w:r>
            <w:r>
              <w:rPr>
                <w:iCs/>
                <w:lang w:val="en-US"/>
              </w:rPr>
              <w:t>.</w:t>
            </w:r>
            <w:r>
              <w:rPr>
                <w:iCs/>
                <w:lang w:val="en-US"/>
              </w:rPr>
              <w:br/>
              <w:t xml:space="preserve">- </w:t>
            </w:r>
            <w:r w:rsidRPr="001D65E5">
              <w:rPr>
                <w:iCs/>
                <w:lang w:val="en-US"/>
              </w:rPr>
              <w:t>TS 101 493-1 V1.1.1 (2000-04)</w:t>
            </w:r>
            <w:r>
              <w:rPr>
                <w:iCs/>
                <w:lang w:val="en-US"/>
              </w:rPr>
              <w:t xml:space="preserve">: </w:t>
            </w:r>
            <w:r w:rsidRPr="001D65E5">
              <w:rPr>
                <w:iCs/>
                <w:lang w:val="en-US"/>
              </w:rPr>
              <w:t>Broadband Radio Access Networks (BRAN); HIPERLAN Type 2; Packet based Convergence Layer; Part 1: Common Part</w:t>
            </w:r>
            <w:r>
              <w:rPr>
                <w:iCs/>
                <w:lang w:val="en-US"/>
              </w:rPr>
              <w:t>.</w:t>
            </w:r>
            <w:r>
              <w:rPr>
                <w:iCs/>
                <w:lang w:val="en-US"/>
              </w:rPr>
              <w:br/>
            </w:r>
            <w:r w:rsidR="009E7692">
              <w:rPr>
                <w:iCs/>
                <w:lang w:val="en-US"/>
              </w:rPr>
              <w:br/>
            </w:r>
            <w:r w:rsidR="000A6148" w:rsidRPr="006C5EAA">
              <w:rPr>
                <w:iCs/>
              </w:rPr>
              <w:t>More information about ETSI BRAN can be found at following URL</w:t>
            </w:r>
            <w:r w:rsidR="000A6148" w:rsidRPr="006C5EAA">
              <w:rPr>
                <w:iCs/>
              </w:rPr>
              <w:br/>
            </w:r>
            <w:hyperlink r:id="rId153" w:history="1">
              <w:r w:rsidR="000A6148" w:rsidRPr="006C5EAA">
                <w:rPr>
                  <w:rStyle w:val="Hyperlink"/>
                  <w:iCs/>
                  <w:sz w:val="24"/>
                </w:rPr>
                <w:t>https://portal.etsi.org/TB-SiteMap/bran/bran-tor</w:t>
              </w:r>
            </w:hyperlink>
          </w:p>
          <w:p w14:paraId="418DE396" w14:textId="7B60B9A5" w:rsidR="00602423" w:rsidRDefault="00602423">
            <w:pPr>
              <w:rPr>
                <w:iCs/>
              </w:rPr>
            </w:pPr>
          </w:p>
          <w:p w14:paraId="3751B17B" w14:textId="77777777" w:rsidR="000A6148" w:rsidRDefault="008846D7" w:rsidP="003567ED">
            <w:pPr>
              <w:rPr>
                <w:iCs/>
                <w:szCs w:val="24"/>
              </w:rPr>
            </w:pPr>
            <w:r w:rsidRPr="00FD3B3B">
              <w:rPr>
                <w:rStyle w:val="Hyperlink"/>
                <w:color w:val="auto"/>
                <w:sz w:val="24"/>
                <w:szCs w:val="24"/>
                <w:u w:val="none"/>
              </w:rPr>
              <w:t>Work Programme of ETSI BRAN can be found at following U</w:t>
            </w:r>
            <w:r w:rsidR="001F4C36" w:rsidRPr="00FD3B3B">
              <w:rPr>
                <w:rStyle w:val="Hyperlink"/>
                <w:color w:val="auto"/>
                <w:sz w:val="24"/>
                <w:szCs w:val="24"/>
                <w:u w:val="none"/>
              </w:rPr>
              <w:t>RL</w:t>
            </w:r>
            <w:r w:rsidRPr="00FD3B3B">
              <w:rPr>
                <w:iCs/>
              </w:rPr>
              <w:br/>
            </w:r>
            <w:hyperlink r:id="rId154" w:anchor="/" w:history="1">
              <w:r w:rsidRPr="00F10969">
                <w:rPr>
                  <w:rStyle w:val="Hyperlink"/>
                  <w:iCs/>
                  <w:sz w:val="24"/>
                  <w:szCs w:val="24"/>
                </w:rPr>
                <w:t>https://portal.etsi.org/tb.aspx?tbid=287&amp;SubTB=287#/</w:t>
              </w:r>
            </w:hyperlink>
          </w:p>
          <w:p w14:paraId="4E815537" w14:textId="4E5F411C" w:rsidR="00FD3B3B" w:rsidRPr="00471D04" w:rsidRDefault="00FD3B3B" w:rsidP="003567ED">
            <w:pPr>
              <w:rPr>
                <w:iCs/>
                <w:lang w:val="en-US"/>
              </w:rPr>
            </w:pPr>
          </w:p>
        </w:tc>
      </w:tr>
      <w:tr w:rsidR="004C0EB6" w:rsidRPr="00573C40" w14:paraId="5D3F8375" w14:textId="77777777" w:rsidTr="00965850">
        <w:trPr>
          <w:trHeight w:val="689"/>
        </w:trPr>
        <w:tc>
          <w:tcPr>
            <w:tcW w:w="1865"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DEE4C84" w14:textId="2FB78418" w:rsidR="00FA70D6" w:rsidRDefault="004C0EB6" w:rsidP="004C0EB6">
            <w:pPr>
              <w:jc w:val="center"/>
              <w:rPr>
                <w:b/>
                <w:bCs/>
                <w:lang w:val="en-US"/>
              </w:rPr>
            </w:pPr>
            <w:r w:rsidRPr="005B7FCD">
              <w:rPr>
                <w:b/>
                <w:bCs/>
                <w:lang w:val="en-US"/>
              </w:rPr>
              <w:lastRenderedPageBreak/>
              <w:t xml:space="preserve">ETSI </w:t>
            </w:r>
            <w:r w:rsidR="003975DE">
              <w:rPr>
                <w:b/>
                <w:bCs/>
                <w:lang w:val="en-US"/>
              </w:rPr>
              <w:t>TC</w:t>
            </w:r>
            <w:r>
              <w:rPr>
                <w:b/>
                <w:bCs/>
                <w:lang w:val="en-US"/>
              </w:rPr>
              <w:br/>
            </w:r>
            <w:r w:rsidRPr="005B7FCD">
              <w:rPr>
                <w:b/>
                <w:bCs/>
                <w:lang w:val="en-US"/>
              </w:rPr>
              <w:t>DEC</w:t>
            </w:r>
            <w:r>
              <w:rPr>
                <w:b/>
                <w:bCs/>
                <w:lang w:val="en-US"/>
              </w:rPr>
              <w:t>T</w:t>
            </w:r>
          </w:p>
          <w:p w14:paraId="1D3C9F03" w14:textId="77777777" w:rsidR="00FA70D6" w:rsidRDefault="00FA70D6" w:rsidP="00FA70D6">
            <w:pPr>
              <w:jc w:val="center"/>
              <w:rPr>
                <w:lang w:val="en-US"/>
              </w:rPr>
            </w:pPr>
          </w:p>
          <w:p w14:paraId="3C5D90C2" w14:textId="77777777" w:rsidR="00FA70D6" w:rsidRDefault="00FA70D6" w:rsidP="00FA70D6">
            <w:pPr>
              <w:jc w:val="center"/>
              <w:rPr>
                <w:lang w:val="en-US"/>
              </w:rPr>
            </w:pPr>
          </w:p>
          <w:p w14:paraId="1AA90688" w14:textId="77777777" w:rsidR="00FA70D6" w:rsidRDefault="00FA70D6" w:rsidP="00FA70D6">
            <w:pPr>
              <w:jc w:val="center"/>
              <w:rPr>
                <w:lang w:val="en-US"/>
              </w:rPr>
            </w:pPr>
          </w:p>
          <w:p w14:paraId="142E88AB" w14:textId="77777777" w:rsidR="00FA70D6" w:rsidRDefault="00FA70D6" w:rsidP="00FA70D6">
            <w:pPr>
              <w:jc w:val="center"/>
              <w:rPr>
                <w:lang w:val="en-US"/>
              </w:rPr>
            </w:pPr>
          </w:p>
          <w:p w14:paraId="56214DEC" w14:textId="77777777" w:rsidR="00FA70D6" w:rsidRDefault="00FA70D6" w:rsidP="00FA70D6">
            <w:pPr>
              <w:jc w:val="center"/>
              <w:rPr>
                <w:lang w:val="en-US"/>
              </w:rPr>
            </w:pPr>
          </w:p>
          <w:p w14:paraId="4D92C048" w14:textId="77777777" w:rsidR="00FA70D6" w:rsidRDefault="00FA70D6" w:rsidP="00FA70D6">
            <w:pPr>
              <w:jc w:val="center"/>
              <w:rPr>
                <w:lang w:val="en-US"/>
              </w:rPr>
            </w:pPr>
          </w:p>
          <w:p w14:paraId="73225442" w14:textId="77777777" w:rsidR="00FA70D6" w:rsidRDefault="00FA70D6" w:rsidP="00FA70D6">
            <w:pPr>
              <w:jc w:val="center"/>
              <w:rPr>
                <w:lang w:val="en-US"/>
              </w:rPr>
            </w:pPr>
          </w:p>
          <w:p w14:paraId="4F1EF008" w14:textId="50980D5D" w:rsidR="004C0EB6" w:rsidRDefault="00FA70D6" w:rsidP="007D7CC6">
            <w:pPr>
              <w:jc w:val="center"/>
              <w:rPr>
                <w:b/>
                <w:bCs/>
                <w:lang w:val="en-US"/>
              </w:rPr>
            </w:pPr>
            <w:r>
              <w:rPr>
                <w:lang w:val="en-US"/>
              </w:rPr>
              <w:lastRenderedPageBreak/>
              <w:t>c</w:t>
            </w:r>
            <w:r w:rsidRPr="00FA70D6">
              <w:rPr>
                <w:lang w:val="en-US"/>
              </w:rPr>
              <w:t>ontinuation of</w:t>
            </w:r>
            <w:r>
              <w:rPr>
                <w:lang w:val="en-US"/>
              </w:rPr>
              <w:br/>
            </w:r>
            <w:r w:rsidRPr="005B7FCD">
              <w:rPr>
                <w:b/>
                <w:bCs/>
                <w:lang w:val="en-US"/>
              </w:rPr>
              <w:t xml:space="preserve">ETSI </w:t>
            </w:r>
            <w:r w:rsidR="003975DE">
              <w:rPr>
                <w:b/>
                <w:bCs/>
                <w:lang w:val="en-US"/>
              </w:rPr>
              <w:t>TC</w:t>
            </w:r>
            <w:r>
              <w:rPr>
                <w:b/>
                <w:bCs/>
                <w:lang w:val="en-US"/>
              </w:rPr>
              <w:br/>
            </w:r>
            <w:r w:rsidRPr="005B7FCD">
              <w:rPr>
                <w:b/>
                <w:bCs/>
                <w:lang w:val="en-US"/>
              </w:rPr>
              <w:t>DEC</w:t>
            </w:r>
            <w:r>
              <w:rPr>
                <w:b/>
                <w:bCs/>
                <w:lang w:val="en-US"/>
              </w:rPr>
              <w:t>T</w:t>
            </w:r>
          </w:p>
          <w:p w14:paraId="70EB3C5E" w14:textId="77777777" w:rsidR="004C0EB6" w:rsidRDefault="004C0EB6" w:rsidP="004C0EB6">
            <w:pPr>
              <w:jc w:val="center"/>
              <w:rPr>
                <w:b/>
                <w:bCs/>
                <w:lang w:val="en-US"/>
              </w:rPr>
            </w:pPr>
          </w:p>
          <w:p w14:paraId="0B77DDB5" w14:textId="77777777" w:rsidR="004C0EB6" w:rsidRDefault="004C0EB6" w:rsidP="004C0EB6">
            <w:pPr>
              <w:jc w:val="center"/>
              <w:rPr>
                <w:b/>
                <w:bCs/>
                <w:lang w:val="en-US"/>
              </w:rPr>
            </w:pPr>
          </w:p>
          <w:p w14:paraId="07F3674E" w14:textId="77777777" w:rsidR="004C0EB6" w:rsidRPr="005B7FCD" w:rsidRDefault="004C0EB6" w:rsidP="004C0EB6">
            <w:pPr>
              <w:jc w:val="center"/>
              <w:rPr>
                <w:b/>
                <w:bCs/>
                <w:lang w:val="en-US"/>
              </w:rPr>
            </w:pPr>
          </w:p>
        </w:tc>
        <w:tc>
          <w:tcPr>
            <w:tcW w:w="1227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69B3D7F" w14:textId="0F5459FD" w:rsidR="004C0EB6" w:rsidRDefault="004C0EB6" w:rsidP="004C0EB6">
            <w:pPr>
              <w:rPr>
                <w:lang w:val="en-US"/>
              </w:rPr>
            </w:pPr>
            <w:r w:rsidRPr="005B7FCD">
              <w:rPr>
                <w:b/>
                <w:bCs/>
                <w:lang w:val="en-US"/>
              </w:rPr>
              <w:lastRenderedPageBreak/>
              <w:t xml:space="preserve">ETSI </w:t>
            </w:r>
            <w:r w:rsidR="006A283D">
              <w:rPr>
                <w:b/>
                <w:bCs/>
                <w:lang w:val="en-US"/>
              </w:rPr>
              <w:t xml:space="preserve">TC </w:t>
            </w:r>
            <w:r w:rsidRPr="005B7FCD">
              <w:rPr>
                <w:b/>
                <w:bCs/>
                <w:lang w:val="en-US"/>
              </w:rPr>
              <w:t xml:space="preserve">DECT </w:t>
            </w:r>
            <w:r>
              <w:rPr>
                <w:b/>
                <w:bCs/>
                <w:lang w:val="en-US"/>
              </w:rPr>
              <w:t>“</w:t>
            </w:r>
            <w:r w:rsidRPr="005B7FCD">
              <w:rPr>
                <w:b/>
                <w:bCs/>
                <w:lang w:val="en-US"/>
              </w:rPr>
              <w:t>Digital Enhanced Cordless Telecommunications</w:t>
            </w:r>
            <w:r>
              <w:rPr>
                <w:b/>
                <w:bCs/>
                <w:lang w:val="en-US"/>
              </w:rPr>
              <w:t>”</w:t>
            </w:r>
            <w:r>
              <w:rPr>
                <w:b/>
                <w:bCs/>
                <w:lang w:val="en-US"/>
              </w:rPr>
              <w:br/>
            </w:r>
            <w:hyperlink r:id="rId155" w:history="1">
              <w:r w:rsidRPr="006B290A">
                <w:rPr>
                  <w:color w:val="0000FF"/>
                  <w:u w:val="single"/>
                </w:rPr>
                <w:t>https://www.etsi.org/committee/1394-dect</w:t>
              </w:r>
            </w:hyperlink>
            <w:r>
              <w:br/>
            </w:r>
            <w:r>
              <w:rPr>
                <w:lang w:val="en-US"/>
              </w:rPr>
              <w:br/>
              <w:t xml:space="preserve">- </w:t>
            </w:r>
            <w:r w:rsidRPr="00512CB3">
              <w:rPr>
                <w:lang w:val="en-US"/>
              </w:rPr>
              <w:t xml:space="preserve">EN 300 175-1 </w:t>
            </w:r>
            <w:r w:rsidRPr="007571B6">
              <w:rPr>
                <w:lang w:val="en-US"/>
              </w:rPr>
              <w:t>V2.8.1 (2019-12)</w:t>
            </w:r>
            <w:r>
              <w:rPr>
                <w:lang w:val="en-US"/>
              </w:rPr>
              <w:t xml:space="preserve">: </w:t>
            </w:r>
            <w:r w:rsidRPr="00512CB3">
              <w:rPr>
                <w:lang w:val="en-US"/>
              </w:rPr>
              <w:t>Digital Enhanced Cordless Telecommunications (DECT); Common Interface (CI); Part 1: Overview</w:t>
            </w:r>
            <w:r>
              <w:rPr>
                <w:lang w:val="en-US"/>
              </w:rPr>
              <w:t>.</w:t>
            </w:r>
            <w:r>
              <w:rPr>
                <w:lang w:val="en-US"/>
              </w:rPr>
              <w:br/>
              <w:t xml:space="preserve">- </w:t>
            </w:r>
            <w:r w:rsidRPr="00512CB3">
              <w:rPr>
                <w:lang w:val="en-US"/>
              </w:rPr>
              <w:t>EN 300</w:t>
            </w:r>
            <w:r>
              <w:rPr>
                <w:lang w:val="en-US"/>
              </w:rPr>
              <w:t xml:space="preserve"> 175-2 </w:t>
            </w:r>
            <w:r w:rsidRPr="007571B6">
              <w:rPr>
                <w:lang w:val="en-US"/>
              </w:rPr>
              <w:t>V2.8.1 (2019-12)</w:t>
            </w:r>
            <w:r>
              <w:rPr>
                <w:lang w:val="en-US"/>
              </w:rPr>
              <w:t xml:space="preserve">: </w:t>
            </w:r>
            <w:r w:rsidRPr="00512CB3">
              <w:rPr>
                <w:lang w:val="en-US"/>
              </w:rPr>
              <w:t>Digital Enhanced Cordless Telecommunications (DECT); Common Interface (CI); Part 2: Physical Layer (PHL)</w:t>
            </w:r>
            <w:r>
              <w:rPr>
                <w:lang w:val="en-US"/>
              </w:rPr>
              <w:t>.</w:t>
            </w:r>
            <w:r>
              <w:rPr>
                <w:lang w:val="en-US"/>
              </w:rPr>
              <w:br/>
              <w:t xml:space="preserve">- </w:t>
            </w:r>
            <w:r w:rsidRPr="00512CB3">
              <w:rPr>
                <w:lang w:val="en-US"/>
              </w:rPr>
              <w:t xml:space="preserve">EN 300 175-3 </w:t>
            </w:r>
            <w:r w:rsidRPr="007571B6">
              <w:rPr>
                <w:lang w:val="en-US"/>
              </w:rPr>
              <w:t>V2.8.1 (2019-12)</w:t>
            </w:r>
            <w:r w:rsidRPr="00512CB3">
              <w:rPr>
                <w:lang w:val="en-US"/>
              </w:rPr>
              <w:t>: Digital Enhanced Cordless Telecommunications (DECT); Common Interface (CI); Part 3: Medium Access Control (MAC) layer</w:t>
            </w:r>
            <w:r>
              <w:rPr>
                <w:lang w:val="en-US"/>
              </w:rPr>
              <w:t>.</w:t>
            </w:r>
            <w:r>
              <w:rPr>
                <w:lang w:val="en-US"/>
              </w:rPr>
              <w:br/>
            </w:r>
            <w:r>
              <w:rPr>
                <w:lang w:val="en-US"/>
              </w:rPr>
              <w:lastRenderedPageBreak/>
              <w:t xml:space="preserve">- </w:t>
            </w:r>
            <w:r w:rsidRPr="00512CB3">
              <w:rPr>
                <w:lang w:val="en-US"/>
              </w:rPr>
              <w:t>EN 300</w:t>
            </w:r>
            <w:r>
              <w:rPr>
                <w:lang w:val="en-US"/>
              </w:rPr>
              <w:t xml:space="preserve"> 175-4 </w:t>
            </w:r>
            <w:r w:rsidRPr="007571B6">
              <w:rPr>
                <w:lang w:val="en-US"/>
              </w:rPr>
              <w:t>V2.8.1 (2019-12)</w:t>
            </w:r>
            <w:r>
              <w:rPr>
                <w:lang w:val="en-US"/>
              </w:rPr>
              <w:t xml:space="preserve">: </w:t>
            </w:r>
            <w:r w:rsidRPr="00512CB3">
              <w:rPr>
                <w:lang w:val="en-US"/>
              </w:rPr>
              <w:t>Digital Enhanced Cordless Telecommunications (DECT); Common Interface (CI); Part 4: Data Link Control (DLC) layer</w:t>
            </w:r>
            <w:r>
              <w:rPr>
                <w:lang w:val="en-US"/>
              </w:rPr>
              <w:t>.</w:t>
            </w:r>
            <w:r>
              <w:rPr>
                <w:lang w:val="en-US"/>
              </w:rPr>
              <w:br/>
              <w:t xml:space="preserve">- </w:t>
            </w:r>
            <w:r w:rsidRPr="00512CB3">
              <w:rPr>
                <w:lang w:val="en-US"/>
              </w:rPr>
              <w:t>EN 300</w:t>
            </w:r>
            <w:r>
              <w:rPr>
                <w:lang w:val="en-US"/>
              </w:rPr>
              <w:t xml:space="preserve"> 175-5</w:t>
            </w:r>
            <w:r>
              <w:t xml:space="preserve"> </w:t>
            </w:r>
            <w:r w:rsidRPr="007571B6">
              <w:rPr>
                <w:lang w:val="en-US"/>
              </w:rPr>
              <w:t>V2.8.1 (2019-12)</w:t>
            </w:r>
            <w:r>
              <w:rPr>
                <w:lang w:val="en-US"/>
              </w:rPr>
              <w:t xml:space="preserve">: </w:t>
            </w:r>
            <w:r w:rsidRPr="00512CB3">
              <w:rPr>
                <w:lang w:val="en-US"/>
              </w:rPr>
              <w:t>Digital Enhanced Cordless Telecommunications (DECT); Common Interface (CI); Part 5: Network (NWK) layer</w:t>
            </w:r>
            <w:r>
              <w:rPr>
                <w:lang w:val="en-US"/>
              </w:rPr>
              <w:t>.</w:t>
            </w:r>
            <w:r>
              <w:rPr>
                <w:lang w:val="en-US"/>
              </w:rPr>
              <w:br/>
              <w:t xml:space="preserve">- </w:t>
            </w:r>
            <w:r w:rsidRPr="00512CB3">
              <w:rPr>
                <w:lang w:val="en-US"/>
              </w:rPr>
              <w:t>EN 300</w:t>
            </w:r>
            <w:r>
              <w:rPr>
                <w:lang w:val="en-US"/>
              </w:rPr>
              <w:t xml:space="preserve"> 175-6 </w:t>
            </w:r>
            <w:r w:rsidRPr="007571B6">
              <w:rPr>
                <w:lang w:val="en-US"/>
              </w:rPr>
              <w:t>V2.8.1 (2019-12)</w:t>
            </w:r>
            <w:r>
              <w:rPr>
                <w:lang w:val="en-US"/>
              </w:rPr>
              <w:t xml:space="preserve">: </w:t>
            </w:r>
            <w:r w:rsidRPr="00512CB3">
              <w:rPr>
                <w:lang w:val="en-US"/>
              </w:rPr>
              <w:t>Digital Enhanced Cordless Telecommunications (DECT); Common Interface (CI); Part 6: Identities and addressing</w:t>
            </w:r>
            <w:r>
              <w:rPr>
                <w:lang w:val="en-US"/>
              </w:rPr>
              <w:t>.</w:t>
            </w:r>
            <w:r>
              <w:rPr>
                <w:lang w:val="en-US"/>
              </w:rPr>
              <w:br/>
              <w:t xml:space="preserve">- </w:t>
            </w:r>
            <w:r w:rsidRPr="00512CB3">
              <w:rPr>
                <w:lang w:val="en-US"/>
              </w:rPr>
              <w:t>EN 300</w:t>
            </w:r>
            <w:r>
              <w:rPr>
                <w:lang w:val="en-US"/>
              </w:rPr>
              <w:t xml:space="preserve"> 175-7 </w:t>
            </w:r>
            <w:r w:rsidRPr="007571B6">
              <w:rPr>
                <w:lang w:val="en-US"/>
              </w:rPr>
              <w:t>V2.8.1 (2019-12)</w:t>
            </w:r>
            <w:r>
              <w:rPr>
                <w:lang w:val="en-US"/>
              </w:rPr>
              <w:t xml:space="preserve">: </w:t>
            </w:r>
            <w:r w:rsidRPr="00512CB3">
              <w:rPr>
                <w:lang w:val="en-US"/>
              </w:rPr>
              <w:t>Digital Enhanced Cordless Telecommunications (DECT); Common Interface</w:t>
            </w:r>
            <w:r>
              <w:rPr>
                <w:lang w:val="en-US"/>
              </w:rPr>
              <w:t xml:space="preserve"> (CI); Part 7: Security features.</w:t>
            </w:r>
            <w:r>
              <w:rPr>
                <w:lang w:val="en-US"/>
              </w:rPr>
              <w:br/>
              <w:t xml:space="preserve">- </w:t>
            </w:r>
            <w:r w:rsidRPr="00512CB3">
              <w:rPr>
                <w:lang w:val="en-US"/>
              </w:rPr>
              <w:t>EN 300</w:t>
            </w:r>
            <w:r>
              <w:rPr>
                <w:lang w:val="en-US"/>
              </w:rPr>
              <w:t xml:space="preserve"> 175-8 </w:t>
            </w:r>
            <w:r w:rsidRPr="007571B6">
              <w:rPr>
                <w:lang w:val="en-US"/>
              </w:rPr>
              <w:t>V2.8.1 (2019-12)</w:t>
            </w:r>
            <w:r>
              <w:rPr>
                <w:lang w:val="en-US"/>
              </w:rPr>
              <w:t xml:space="preserve">: </w:t>
            </w:r>
            <w:r w:rsidRPr="00512CB3">
              <w:rPr>
                <w:lang w:val="en-US"/>
              </w:rPr>
              <w:t>Digital Enhanced Cordless Telecommunications (DECT); Common Interface (CI); Part 8: Speech and audio coding and transmission</w:t>
            </w:r>
            <w:r>
              <w:rPr>
                <w:lang w:val="en-US"/>
              </w:rPr>
              <w:t>.</w:t>
            </w:r>
            <w:r>
              <w:rPr>
                <w:lang w:val="en-US"/>
              </w:rPr>
              <w:br/>
              <w:t xml:space="preserve">- </w:t>
            </w:r>
            <w:r w:rsidRPr="00DB05AF">
              <w:rPr>
                <w:lang w:val="en-US"/>
              </w:rPr>
              <w:t>EN 3</w:t>
            </w:r>
            <w:r>
              <w:rPr>
                <w:lang w:val="en-US"/>
              </w:rPr>
              <w:t xml:space="preserve">00 444 V2.5.1 (2017-10): </w:t>
            </w:r>
            <w:r w:rsidRPr="00DB05AF">
              <w:rPr>
                <w:lang w:val="en-US"/>
              </w:rPr>
              <w:t>Digital Enhanced Cordless Telecommunications (DECT); Generic Access Profile (GAP)</w:t>
            </w:r>
            <w:r>
              <w:rPr>
                <w:lang w:val="en-US"/>
              </w:rPr>
              <w:br/>
              <w:t xml:space="preserve">- </w:t>
            </w:r>
            <w:r w:rsidRPr="00DB05AF">
              <w:rPr>
                <w:lang w:val="en-US"/>
              </w:rPr>
              <w:t>TS 102</w:t>
            </w:r>
            <w:r>
              <w:rPr>
                <w:lang w:val="en-US"/>
              </w:rPr>
              <w:t xml:space="preserve"> 939-1 V1.3.1 (2017-10): </w:t>
            </w:r>
            <w:r w:rsidRPr="00DB05AF">
              <w:rPr>
                <w:lang w:val="en-US"/>
              </w:rPr>
              <w:t>Digital Enhanced Cordless Telecommunications (DECT); Ultra Low Energy (ULE); Machine to Machine Communications; Part 1: Home Automation Network (phase 1)</w:t>
            </w:r>
            <w:r>
              <w:rPr>
                <w:lang w:val="en-US"/>
              </w:rPr>
              <w:t>.</w:t>
            </w:r>
            <w:r>
              <w:rPr>
                <w:lang w:val="en-US"/>
              </w:rPr>
              <w:br/>
              <w:t xml:space="preserve">- </w:t>
            </w:r>
            <w:r w:rsidRPr="00DB05AF">
              <w:rPr>
                <w:lang w:val="en-US"/>
              </w:rPr>
              <w:t>TS 102</w:t>
            </w:r>
            <w:r>
              <w:rPr>
                <w:lang w:val="en-US"/>
              </w:rPr>
              <w:t xml:space="preserve"> 939-2 </w:t>
            </w:r>
            <w:r w:rsidRPr="00C2605C">
              <w:rPr>
                <w:lang w:val="en-US"/>
              </w:rPr>
              <w:t>V1.3.1 (2019-01)</w:t>
            </w:r>
            <w:r>
              <w:rPr>
                <w:lang w:val="en-US"/>
              </w:rPr>
              <w:t xml:space="preserve">: </w:t>
            </w:r>
            <w:r w:rsidRPr="00DB05AF">
              <w:rPr>
                <w:lang w:val="en-US"/>
              </w:rPr>
              <w:t>Digital Enhanced Cordless Telecommunications (DECT); Ultra Low Energy (ULE); Machine to Machine Communications; Part 2: Home Automation Network (phase 2)</w:t>
            </w:r>
            <w:r>
              <w:rPr>
                <w:lang w:val="en-US"/>
              </w:rPr>
              <w:t>.</w:t>
            </w:r>
            <w:r>
              <w:rPr>
                <w:lang w:val="en-US"/>
              </w:rPr>
              <w:br/>
              <w:t xml:space="preserve">- </w:t>
            </w:r>
            <w:r w:rsidRPr="00DB05AF">
              <w:rPr>
                <w:lang w:val="en-US"/>
              </w:rPr>
              <w:t>TR 1</w:t>
            </w:r>
            <w:r>
              <w:rPr>
                <w:lang w:val="en-US"/>
              </w:rPr>
              <w:t xml:space="preserve">03 445 V1.1.1 (2017-07): </w:t>
            </w:r>
            <w:r w:rsidRPr="00DB05AF">
              <w:rPr>
                <w:lang w:val="en-US"/>
              </w:rPr>
              <w:t>Digital Enhanced Cordless Telecommunications (DECT); DECT security technical review; Security review and assessment 2017</w:t>
            </w:r>
            <w:r>
              <w:rPr>
                <w:lang w:val="en-US"/>
              </w:rPr>
              <w:t>.</w:t>
            </w:r>
            <w:r>
              <w:rPr>
                <w:lang w:val="en-US"/>
              </w:rPr>
              <w:br/>
              <w:t xml:space="preserve">- </w:t>
            </w:r>
            <w:r w:rsidRPr="00DB05AF">
              <w:rPr>
                <w:lang w:val="en-US"/>
              </w:rPr>
              <w:t>TR 1</w:t>
            </w:r>
            <w:r>
              <w:rPr>
                <w:lang w:val="en-US"/>
              </w:rPr>
              <w:t xml:space="preserve">03 422 V1.1.1 (2017-06): </w:t>
            </w:r>
            <w:r w:rsidRPr="00DB05AF">
              <w:rPr>
                <w:lang w:val="en-US"/>
              </w:rPr>
              <w:t>Digital Enhanced Cordless Telecommunications (DECT); DECT evolution technical study; Requirements and technical analysis for the further evolution of DECT and DECT ULE</w:t>
            </w:r>
            <w:r>
              <w:rPr>
                <w:lang w:val="en-US"/>
              </w:rPr>
              <w:t>.</w:t>
            </w:r>
          </w:p>
          <w:p w14:paraId="35790B95" w14:textId="7FBE11EA" w:rsidR="005C25F2" w:rsidRDefault="005C25F2" w:rsidP="005C25F2">
            <w:pPr>
              <w:rPr>
                <w:lang w:val="en-US"/>
              </w:rPr>
            </w:pPr>
          </w:p>
          <w:p w14:paraId="39C24674" w14:textId="4D6BFDD0" w:rsidR="005C25F2" w:rsidRDefault="005C25F2" w:rsidP="005C25F2">
            <w:pPr>
              <w:rPr>
                <w:lang w:val="en-US"/>
              </w:rPr>
            </w:pPr>
            <w:r>
              <w:rPr>
                <w:lang w:val="en-US"/>
              </w:rPr>
              <w:t>Roadmap of DECT can be seen in Technical Report:</w:t>
            </w:r>
            <w:r>
              <w:rPr>
                <w:lang w:val="en-US"/>
              </w:rPr>
              <w:br/>
              <w:t xml:space="preserve">- </w:t>
            </w:r>
            <w:r w:rsidRPr="005C25F2">
              <w:rPr>
                <w:lang w:val="en-US"/>
              </w:rPr>
              <w:t>TR 103 513 V1.1.1 (2019-11)</w:t>
            </w:r>
            <w:r w:rsidR="00377314">
              <w:rPr>
                <w:lang w:val="en-US"/>
              </w:rPr>
              <w:t xml:space="preserve">: </w:t>
            </w:r>
            <w:r w:rsidRPr="005C25F2">
              <w:rPr>
                <w:lang w:val="en-US"/>
              </w:rPr>
              <w:t>Digital Enhanced Cordless Telecommunications (DECT); DECT Technology Roadmap</w:t>
            </w:r>
            <w:r w:rsidR="006C5EAA">
              <w:rPr>
                <w:lang w:val="en-US"/>
              </w:rPr>
              <w:br/>
            </w:r>
          </w:p>
          <w:p w14:paraId="634E550B" w14:textId="24412936" w:rsidR="004C0EB6" w:rsidRPr="00AE36A1" w:rsidRDefault="004C0EB6" w:rsidP="004C0EB6">
            <w:pPr>
              <w:rPr>
                <w:rStyle w:val="Hyperlink"/>
                <w:sz w:val="24"/>
              </w:rPr>
            </w:pPr>
            <w:r w:rsidRPr="00AE36A1">
              <w:rPr>
                <w:szCs w:val="24"/>
              </w:rPr>
              <w:t>More information about ETSI DECT can be found at following URL</w:t>
            </w:r>
            <w:r w:rsidRPr="00AE36A1">
              <w:rPr>
                <w:szCs w:val="24"/>
              </w:rPr>
              <w:br/>
            </w:r>
            <w:hyperlink r:id="rId156" w:history="1">
              <w:r w:rsidRPr="00AE36A1">
                <w:rPr>
                  <w:rStyle w:val="Hyperlink"/>
                  <w:sz w:val="24"/>
                </w:rPr>
                <w:t>https://portal.etsi.org/TB-SiteMap/dect/dect-tor</w:t>
              </w:r>
            </w:hyperlink>
          </w:p>
          <w:p w14:paraId="53B9E7CB" w14:textId="702E1F97" w:rsidR="00FA70D6" w:rsidRDefault="00FA70D6" w:rsidP="004C0EB6">
            <w:pPr>
              <w:rPr>
                <w:b/>
                <w:bCs/>
                <w:lang w:val="en-US"/>
              </w:rPr>
            </w:pPr>
          </w:p>
          <w:p w14:paraId="6D537081" w14:textId="77777777" w:rsidR="00FA70D6" w:rsidRDefault="008846D7" w:rsidP="004C0EB6">
            <w:r w:rsidRPr="00AE36A1">
              <w:t xml:space="preserve">Work Programme of ETSI </w:t>
            </w:r>
            <w:r>
              <w:t>DECT</w:t>
            </w:r>
            <w:r w:rsidRPr="00AE36A1">
              <w:t xml:space="preserve"> can be found at following U</w:t>
            </w:r>
            <w:r w:rsidR="001F4C36">
              <w:t>RL</w:t>
            </w:r>
            <w:r>
              <w:br/>
            </w:r>
            <w:hyperlink r:id="rId157" w:anchor="/" w:history="1">
              <w:r w:rsidRPr="004C0C7E">
                <w:rPr>
                  <w:rStyle w:val="Hyperlink"/>
                  <w:sz w:val="24"/>
                </w:rPr>
                <w:t>https://portal.etsi.org/tb.aspx?tbid=19&amp;SubTB=19,894#/</w:t>
              </w:r>
            </w:hyperlink>
          </w:p>
          <w:p w14:paraId="1FCED7F5" w14:textId="35392BD6" w:rsidR="00FD3B3B" w:rsidRDefault="00FD3B3B" w:rsidP="004C0EB6">
            <w:pPr>
              <w:rPr>
                <w:b/>
                <w:bCs/>
                <w:lang w:val="en-US"/>
              </w:rPr>
            </w:pPr>
          </w:p>
        </w:tc>
      </w:tr>
      <w:tr w:rsidR="00181D42" w:rsidRPr="00573C40" w14:paraId="2FD72B31" w14:textId="77777777" w:rsidTr="00965850">
        <w:trPr>
          <w:trHeight w:val="689"/>
        </w:trPr>
        <w:tc>
          <w:tcPr>
            <w:tcW w:w="1865"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62CCBBA0" w14:textId="044D904E" w:rsidR="00181D42" w:rsidRPr="005B7FCD" w:rsidRDefault="00181D42" w:rsidP="004C0EB6">
            <w:pPr>
              <w:jc w:val="center"/>
              <w:rPr>
                <w:b/>
                <w:bCs/>
                <w:lang w:val="en-US"/>
              </w:rPr>
            </w:pPr>
            <w:r w:rsidRPr="005B7FCD">
              <w:rPr>
                <w:b/>
                <w:bCs/>
                <w:lang w:val="en-US"/>
              </w:rPr>
              <w:lastRenderedPageBreak/>
              <w:t xml:space="preserve">ETSI </w:t>
            </w:r>
            <w:r w:rsidR="003975DE">
              <w:rPr>
                <w:b/>
                <w:bCs/>
                <w:lang w:val="en-US"/>
              </w:rPr>
              <w:t>TC</w:t>
            </w:r>
            <w:r>
              <w:rPr>
                <w:b/>
                <w:bCs/>
                <w:lang w:val="en-US"/>
              </w:rPr>
              <w:br/>
            </w:r>
            <w:r w:rsidRPr="005B7FCD">
              <w:rPr>
                <w:b/>
                <w:bCs/>
                <w:lang w:val="en-US"/>
              </w:rPr>
              <w:t>EE</w:t>
            </w:r>
          </w:p>
        </w:tc>
        <w:tc>
          <w:tcPr>
            <w:tcW w:w="1227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C7058E" w14:textId="4EC7985A" w:rsidR="00181D42" w:rsidRPr="00CF35E8" w:rsidRDefault="00181D42" w:rsidP="00181D42">
            <w:pPr>
              <w:rPr>
                <w:b/>
                <w:bCs/>
                <w:lang w:val="fr-FR"/>
              </w:rPr>
            </w:pPr>
            <w:r w:rsidRPr="00471D04">
              <w:rPr>
                <w:b/>
                <w:bCs/>
                <w:lang w:val="fr-FR"/>
              </w:rPr>
              <w:t xml:space="preserve">ETSI </w:t>
            </w:r>
            <w:r w:rsidR="00470DD0">
              <w:rPr>
                <w:b/>
                <w:bCs/>
                <w:lang w:val="fr-FR"/>
              </w:rPr>
              <w:t xml:space="preserve">TC </w:t>
            </w:r>
            <w:r w:rsidRPr="00471D04">
              <w:rPr>
                <w:b/>
                <w:bCs/>
                <w:lang w:val="fr-FR"/>
              </w:rPr>
              <w:t>EE “</w:t>
            </w:r>
            <w:proofErr w:type="spellStart"/>
            <w:r w:rsidRPr="00CF35E8">
              <w:rPr>
                <w:b/>
                <w:bCs/>
                <w:lang w:val="fr-FR"/>
              </w:rPr>
              <w:t>Environmental</w:t>
            </w:r>
            <w:proofErr w:type="spellEnd"/>
            <w:r w:rsidRPr="00CF35E8">
              <w:rPr>
                <w:b/>
                <w:bCs/>
                <w:lang w:val="fr-FR"/>
              </w:rPr>
              <w:t xml:space="preserve"> Engineering”</w:t>
            </w:r>
            <w:r w:rsidRPr="00CF35E8">
              <w:rPr>
                <w:b/>
                <w:bCs/>
                <w:lang w:val="fr-FR"/>
              </w:rPr>
              <w:br/>
            </w:r>
            <w:hyperlink r:id="rId158" w:history="1">
              <w:r w:rsidRPr="00CF35E8">
                <w:rPr>
                  <w:color w:val="0000FF"/>
                  <w:u w:val="single"/>
                  <w:lang w:val="fr-FR"/>
                </w:rPr>
                <w:t>https://www.etsi.org/committee/1395-ee</w:t>
              </w:r>
            </w:hyperlink>
            <w:r w:rsidR="007E552D" w:rsidRPr="00CF35E8">
              <w:rPr>
                <w:color w:val="0000FF"/>
                <w:u w:val="single"/>
                <w:lang w:val="fr-FR"/>
              </w:rPr>
              <w:br/>
            </w:r>
          </w:p>
          <w:p w14:paraId="44947C0C" w14:textId="405F5F2F" w:rsidR="00181D42" w:rsidRDefault="00181D42" w:rsidP="004C0EB6">
            <w:pPr>
              <w:rPr>
                <w:color w:val="0000FF"/>
                <w:szCs w:val="24"/>
                <w:u w:val="single"/>
                <w:lang w:val="en-US"/>
              </w:rPr>
            </w:pPr>
            <w:r>
              <w:rPr>
                <w:szCs w:val="24"/>
                <w:lang w:val="en-US"/>
              </w:rPr>
              <w:t xml:space="preserve">- </w:t>
            </w:r>
            <w:r w:rsidRPr="000B4CB8">
              <w:rPr>
                <w:szCs w:val="24"/>
                <w:lang w:val="en-US"/>
              </w:rPr>
              <w:t xml:space="preserve">EN 301 575 </w:t>
            </w:r>
            <w:r>
              <w:rPr>
                <w:szCs w:val="24"/>
                <w:lang w:val="en-US"/>
              </w:rPr>
              <w:t>V</w:t>
            </w:r>
            <w:r w:rsidRPr="000B4CB8">
              <w:rPr>
                <w:szCs w:val="24"/>
                <w:lang w:val="en-US"/>
              </w:rPr>
              <w:t>1.1.1</w:t>
            </w:r>
            <w:r>
              <w:rPr>
                <w:szCs w:val="24"/>
                <w:lang w:val="en-US"/>
              </w:rPr>
              <w:t xml:space="preserve"> </w:t>
            </w:r>
            <w:r w:rsidRPr="00084BD7">
              <w:rPr>
                <w:szCs w:val="24"/>
                <w:lang w:val="en-US"/>
              </w:rPr>
              <w:t>(2012-05)</w:t>
            </w:r>
            <w:r>
              <w:rPr>
                <w:szCs w:val="24"/>
                <w:lang w:val="en-US"/>
              </w:rPr>
              <w:t>:</w:t>
            </w:r>
            <w:r>
              <w:t xml:space="preserve"> </w:t>
            </w:r>
            <w:r w:rsidRPr="0013275D">
              <w:rPr>
                <w:szCs w:val="24"/>
                <w:lang w:val="en-US"/>
              </w:rPr>
              <w:t>Environmental Engineering (EE);</w:t>
            </w:r>
            <w:r>
              <w:rPr>
                <w:szCs w:val="24"/>
                <w:lang w:val="en-US"/>
              </w:rPr>
              <w:t xml:space="preserve"> </w:t>
            </w:r>
            <w:r w:rsidRPr="000B4CB8">
              <w:rPr>
                <w:szCs w:val="24"/>
                <w:lang w:val="en-US"/>
              </w:rPr>
              <w:t>Measurement methods for energy consumption of Cu</w:t>
            </w:r>
            <w:r>
              <w:rPr>
                <w:szCs w:val="24"/>
                <w:lang w:val="en-US"/>
              </w:rPr>
              <w:t xml:space="preserve">stomer Premises Equipment (CPE). </w:t>
            </w:r>
            <w:r>
              <w:rPr>
                <w:szCs w:val="24"/>
                <w:lang w:val="en-US"/>
              </w:rPr>
              <w:br/>
            </w:r>
            <w:r w:rsidRPr="00061CCD">
              <w:rPr>
                <w:szCs w:val="24"/>
                <w:lang w:val="en-US"/>
              </w:rPr>
              <w:t>Th</w:t>
            </w:r>
            <w:r>
              <w:rPr>
                <w:szCs w:val="24"/>
                <w:lang w:val="en-US"/>
              </w:rPr>
              <w:t xml:space="preserve">is </w:t>
            </w:r>
            <w:r w:rsidRPr="00061CCD">
              <w:rPr>
                <w:szCs w:val="24"/>
                <w:lang w:val="en-US"/>
              </w:rPr>
              <w:t>document defines the energy consumption measurement methods for Broadband CPE telecommunication</w:t>
            </w:r>
            <w:r>
              <w:rPr>
                <w:szCs w:val="24"/>
                <w:lang w:val="en-US"/>
              </w:rPr>
              <w:t xml:space="preserve"> </w:t>
            </w:r>
            <w:r w:rsidRPr="00061CCD">
              <w:rPr>
                <w:szCs w:val="24"/>
                <w:lang w:val="en-US"/>
              </w:rPr>
              <w:t>equipment.</w:t>
            </w:r>
            <w:r>
              <w:rPr>
                <w:szCs w:val="24"/>
                <w:lang w:val="en-US"/>
              </w:rPr>
              <w:br/>
            </w:r>
            <w:r>
              <w:rPr>
                <w:szCs w:val="24"/>
                <w:lang w:val="en-US"/>
              </w:rPr>
              <w:br/>
            </w:r>
            <w:r w:rsidRPr="00AE36A1">
              <w:rPr>
                <w:szCs w:val="24"/>
              </w:rPr>
              <w:t>More information about ETSI EE can be found at following URL</w:t>
            </w:r>
            <w:r w:rsidRPr="00AE36A1">
              <w:rPr>
                <w:szCs w:val="24"/>
              </w:rPr>
              <w:br/>
            </w:r>
            <w:hyperlink r:id="rId159" w:history="1">
              <w:r w:rsidRPr="00A56732">
                <w:rPr>
                  <w:rStyle w:val="Hyperlink"/>
                  <w:sz w:val="24"/>
                  <w:szCs w:val="24"/>
                  <w:lang w:val="en-US"/>
                </w:rPr>
                <w:t>https://portal.etsi.org/TB-SiteMap/ee/ee-tor</w:t>
              </w:r>
            </w:hyperlink>
            <w:r w:rsidR="008846D7">
              <w:rPr>
                <w:rStyle w:val="Hyperlink"/>
                <w:sz w:val="24"/>
                <w:szCs w:val="24"/>
                <w:lang w:val="en-US"/>
              </w:rPr>
              <w:br/>
            </w:r>
            <w:r w:rsidR="008846D7">
              <w:rPr>
                <w:color w:val="0000FF"/>
                <w:szCs w:val="24"/>
                <w:u w:val="single"/>
                <w:lang w:val="en-US"/>
              </w:rPr>
              <w:br/>
            </w:r>
            <w:r w:rsidR="008846D7" w:rsidRPr="0087590F">
              <w:t xml:space="preserve">Work Programme of ETSI </w:t>
            </w:r>
            <w:r w:rsidR="008846D7">
              <w:t xml:space="preserve">EE </w:t>
            </w:r>
            <w:r w:rsidR="008846D7" w:rsidRPr="0087590F">
              <w:t>can be found at following U</w:t>
            </w:r>
            <w:r w:rsidR="001F4C36">
              <w:t>RL</w:t>
            </w:r>
            <w:r w:rsidR="008846D7">
              <w:br/>
            </w:r>
            <w:hyperlink r:id="rId160" w:anchor="/" w:history="1">
              <w:r w:rsidR="008846D7" w:rsidRPr="004C0C7E">
                <w:rPr>
                  <w:rStyle w:val="Hyperlink"/>
                  <w:sz w:val="24"/>
                  <w:szCs w:val="24"/>
                  <w:lang w:val="en-US"/>
                </w:rPr>
                <w:t>https://portal.etsi.org/tb.aspx?tbid=28&amp;SubTB=28,29,30,635,853#/</w:t>
              </w:r>
            </w:hyperlink>
          </w:p>
          <w:p w14:paraId="25D37481" w14:textId="77777777" w:rsidR="0058757B" w:rsidRDefault="0058757B" w:rsidP="004C0EB6">
            <w:pPr>
              <w:rPr>
                <w:color w:val="0000FF"/>
                <w:szCs w:val="24"/>
                <w:u w:val="single"/>
                <w:lang w:val="en-US"/>
              </w:rPr>
            </w:pPr>
          </w:p>
          <w:p w14:paraId="6346D7F1" w14:textId="794E1BFC" w:rsidR="007E552D" w:rsidRPr="005B7FCD" w:rsidRDefault="007E552D" w:rsidP="004C0EB6">
            <w:pPr>
              <w:rPr>
                <w:b/>
                <w:bCs/>
                <w:lang w:val="en-US"/>
              </w:rPr>
            </w:pPr>
          </w:p>
        </w:tc>
      </w:tr>
      <w:tr w:rsidR="00236F81" w:rsidRPr="00573C40" w14:paraId="79BB09E4" w14:textId="77777777" w:rsidTr="00965850">
        <w:trPr>
          <w:trHeight w:val="689"/>
        </w:trPr>
        <w:tc>
          <w:tcPr>
            <w:tcW w:w="1865"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63DE771F" w14:textId="57670E25" w:rsidR="00236F81" w:rsidRPr="005B7FCD" w:rsidRDefault="00236F81" w:rsidP="00AE36A1">
            <w:pPr>
              <w:rPr>
                <w:b/>
                <w:bCs/>
                <w:lang w:val="en-US"/>
              </w:rPr>
            </w:pPr>
            <w:r w:rsidRPr="00236F81">
              <w:rPr>
                <w:b/>
                <w:bCs/>
                <w:lang w:val="en-US"/>
              </w:rPr>
              <w:t>ETSI ISG F5G</w:t>
            </w:r>
          </w:p>
        </w:tc>
        <w:tc>
          <w:tcPr>
            <w:tcW w:w="1227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0BD3EF8" w14:textId="77777777" w:rsidR="002A6D51" w:rsidRPr="007E552D" w:rsidRDefault="00236F81">
            <w:pPr>
              <w:pStyle w:val="TableText"/>
              <w:widowControl w:val="0"/>
              <w:numPr>
                <w:ilvl w:val="12"/>
                <w:numId w:val="0"/>
              </w:numPr>
              <w:rPr>
                <w:sz w:val="24"/>
                <w:szCs w:val="24"/>
                <w:lang w:val="en-US"/>
              </w:rPr>
            </w:pPr>
            <w:r w:rsidRPr="007E552D">
              <w:rPr>
                <w:b/>
                <w:bCs/>
                <w:sz w:val="24"/>
                <w:szCs w:val="24"/>
                <w:lang w:val="en-US"/>
              </w:rPr>
              <w:t>ETSI ISG - Fifth Generation Fixed Network (F5G)</w:t>
            </w:r>
            <w:r w:rsidRPr="007E552D">
              <w:rPr>
                <w:b/>
                <w:bCs/>
                <w:sz w:val="24"/>
                <w:szCs w:val="24"/>
                <w:lang w:val="en-US"/>
              </w:rPr>
              <w:br/>
            </w:r>
            <w:hyperlink r:id="rId161" w:history="1">
              <w:r w:rsidRPr="007E552D">
                <w:rPr>
                  <w:rStyle w:val="Hyperlink"/>
                  <w:sz w:val="24"/>
                  <w:szCs w:val="24"/>
                  <w:lang w:val="en-US"/>
                </w:rPr>
                <w:t>https://www.etsi.org/committee/1696-f5g</w:t>
              </w:r>
            </w:hyperlink>
          </w:p>
          <w:p w14:paraId="1D350492" w14:textId="5B98673C" w:rsidR="00236F81" w:rsidRPr="007E552D" w:rsidRDefault="00236F81">
            <w:pPr>
              <w:pStyle w:val="TableText"/>
              <w:widowControl w:val="0"/>
              <w:numPr>
                <w:ilvl w:val="12"/>
                <w:numId w:val="0"/>
              </w:numPr>
              <w:rPr>
                <w:sz w:val="24"/>
                <w:szCs w:val="24"/>
                <w:lang w:val="en-US"/>
              </w:rPr>
            </w:pPr>
            <w:r w:rsidRPr="007E552D">
              <w:rPr>
                <w:sz w:val="24"/>
                <w:szCs w:val="24"/>
                <w:lang w:val="en-US"/>
              </w:rPr>
              <w:br/>
            </w:r>
            <w:bookmarkStart w:id="38" w:name="_Hlk69994875"/>
            <w:r w:rsidR="00AD2DA6" w:rsidRPr="007E552D">
              <w:rPr>
                <w:sz w:val="24"/>
                <w:szCs w:val="24"/>
                <w:lang w:val="en-US"/>
              </w:rPr>
              <w:t xml:space="preserve">- </w:t>
            </w:r>
            <w:r w:rsidR="002D72EE" w:rsidRPr="007E552D">
              <w:rPr>
                <w:sz w:val="24"/>
                <w:szCs w:val="24"/>
                <w:lang w:val="en-US"/>
              </w:rPr>
              <w:t>GR F5G 001 V1.1.1 (2020-12): Fifth Generation Fixed Network (F5G); F5G Generation Definition Release #1</w:t>
            </w:r>
            <w:r w:rsidR="002D72EE" w:rsidRPr="007E552D">
              <w:rPr>
                <w:sz w:val="24"/>
                <w:szCs w:val="24"/>
                <w:lang w:val="en-US"/>
              </w:rPr>
              <w:br/>
              <w:t>- GR F5G 002 V1.1.1 (2021-02): Fifth Generation Fixed Network (F5G); F5G Use Cases Release #1</w:t>
            </w:r>
            <w:r w:rsidRPr="007E552D">
              <w:rPr>
                <w:sz w:val="24"/>
                <w:szCs w:val="24"/>
                <w:lang w:val="en-US"/>
              </w:rPr>
              <w:br/>
            </w:r>
            <w:bookmarkEnd w:id="38"/>
          </w:p>
          <w:p w14:paraId="36D544F7" w14:textId="6E45A781" w:rsidR="002A6D51" w:rsidRPr="007E552D" w:rsidRDefault="00AD2DA6" w:rsidP="00236F81">
            <w:pPr>
              <w:pStyle w:val="TableText"/>
              <w:widowControl w:val="0"/>
              <w:numPr>
                <w:ilvl w:val="12"/>
                <w:numId w:val="0"/>
              </w:numPr>
              <w:rPr>
                <w:sz w:val="24"/>
                <w:szCs w:val="24"/>
                <w:lang w:val="en-US"/>
              </w:rPr>
            </w:pPr>
            <w:r w:rsidRPr="007E552D">
              <w:rPr>
                <w:sz w:val="24"/>
                <w:szCs w:val="24"/>
                <w:lang w:val="en-US"/>
              </w:rPr>
              <w:t>More information about ETSI ISG F5G can be found at following URL</w:t>
            </w:r>
            <w:r w:rsidRPr="007E552D">
              <w:rPr>
                <w:sz w:val="24"/>
                <w:szCs w:val="24"/>
                <w:lang w:val="en-US"/>
              </w:rPr>
              <w:br/>
            </w:r>
            <w:hyperlink r:id="rId162" w:history="1">
              <w:r w:rsidR="002A6D51" w:rsidRPr="007E552D">
                <w:rPr>
                  <w:rStyle w:val="Hyperlink"/>
                  <w:sz w:val="24"/>
                  <w:szCs w:val="24"/>
                  <w:lang w:val="en-US"/>
                </w:rPr>
                <w:t>https://portal.etsi.org/Portals/0/TBpages/F5G/ISG_F5G_ToR_D-G_APPROVED_20191210.pdf</w:t>
              </w:r>
            </w:hyperlink>
          </w:p>
          <w:p w14:paraId="7B5A8D3F" w14:textId="0EE4F861" w:rsidR="00AD2DA6" w:rsidRDefault="00AD2DA6" w:rsidP="00236F81">
            <w:pPr>
              <w:pStyle w:val="TableText"/>
              <w:widowControl w:val="0"/>
              <w:numPr>
                <w:ilvl w:val="12"/>
                <w:numId w:val="0"/>
              </w:numPr>
              <w:rPr>
                <w:lang w:val="en-US"/>
              </w:rPr>
            </w:pPr>
          </w:p>
          <w:p w14:paraId="15FD1D0C" w14:textId="0137FAAD" w:rsidR="00236F81" w:rsidRPr="00A96530" w:rsidRDefault="00236F81" w:rsidP="00236F81">
            <w:pPr>
              <w:pStyle w:val="TableText"/>
              <w:widowControl w:val="0"/>
              <w:numPr>
                <w:ilvl w:val="12"/>
                <w:numId w:val="0"/>
              </w:numPr>
              <w:rPr>
                <w:szCs w:val="22"/>
                <w:lang w:val="en-US"/>
              </w:rPr>
            </w:pPr>
            <w:r w:rsidRPr="00A96530">
              <w:rPr>
                <w:szCs w:val="22"/>
              </w:rPr>
              <w:t>Work Programme of ETSI F5G can be found at following URL</w:t>
            </w:r>
            <w:r w:rsidRPr="00A96530">
              <w:rPr>
                <w:szCs w:val="22"/>
              </w:rPr>
              <w:br/>
            </w:r>
            <w:hyperlink r:id="rId163" w:anchor="/" w:history="1">
              <w:r w:rsidRPr="00A96530">
                <w:rPr>
                  <w:rStyle w:val="Hyperlink"/>
                  <w:sz w:val="22"/>
                  <w:szCs w:val="22"/>
                  <w:lang w:val="en-US"/>
                </w:rPr>
                <w:t>https://portal.etsi.org/tb.aspx?tbid=885&amp;SubTB=885#/</w:t>
              </w:r>
            </w:hyperlink>
          </w:p>
          <w:p w14:paraId="45ED49F8" w14:textId="77777777" w:rsidR="00236F81" w:rsidRPr="00CF35E8" w:rsidRDefault="00236F81" w:rsidP="00181D42">
            <w:pPr>
              <w:rPr>
                <w:b/>
                <w:bCs/>
              </w:rPr>
            </w:pPr>
          </w:p>
          <w:p w14:paraId="522FEF46" w14:textId="77777777" w:rsidR="007E552D" w:rsidRPr="00CF35E8" w:rsidRDefault="007E552D" w:rsidP="00181D42">
            <w:pPr>
              <w:rPr>
                <w:b/>
                <w:bCs/>
              </w:rPr>
            </w:pPr>
          </w:p>
          <w:p w14:paraId="688CB9A6" w14:textId="2AAD3751" w:rsidR="007E552D" w:rsidRPr="00CF35E8" w:rsidRDefault="007E552D" w:rsidP="00181D42">
            <w:pPr>
              <w:rPr>
                <w:b/>
                <w:bCs/>
              </w:rPr>
            </w:pPr>
          </w:p>
        </w:tc>
      </w:tr>
      <w:tr w:rsidR="004C0EB6" w:rsidRPr="00573C40" w14:paraId="608931A7" w14:textId="77777777" w:rsidTr="00146869">
        <w:trPr>
          <w:trHeight w:val="689"/>
        </w:trPr>
        <w:tc>
          <w:tcPr>
            <w:tcW w:w="1865"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F5F23DD" w14:textId="77777777" w:rsidR="004C0EB6" w:rsidRPr="004103D6" w:rsidRDefault="004C0EB6" w:rsidP="004C0EB6">
            <w:pPr>
              <w:jc w:val="center"/>
              <w:rPr>
                <w:b/>
                <w:bCs/>
                <w:lang w:val="en-US"/>
              </w:rPr>
            </w:pPr>
            <w:r w:rsidRPr="004103D6">
              <w:rPr>
                <w:b/>
                <w:bCs/>
                <w:lang w:val="en-US"/>
              </w:rPr>
              <w:lastRenderedPageBreak/>
              <w:t>HomeGrid Forum</w:t>
            </w:r>
          </w:p>
        </w:tc>
        <w:tc>
          <w:tcPr>
            <w:tcW w:w="1227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2484AF4" w14:textId="308AE8EC" w:rsidR="004C0EB6" w:rsidRDefault="004C0EB6" w:rsidP="004C0EB6">
            <w:pPr>
              <w:rPr>
                <w:rStyle w:val="Hyperlink"/>
                <w:sz w:val="24"/>
                <w:lang w:val="en-US"/>
              </w:rPr>
            </w:pPr>
            <w:r w:rsidRPr="00B01B66">
              <w:rPr>
                <w:b/>
                <w:bCs/>
              </w:rPr>
              <w:t>HomeGrid Forum</w:t>
            </w:r>
            <w:r>
              <w:br/>
            </w:r>
            <w:hyperlink r:id="rId164" w:history="1">
              <w:r w:rsidRPr="003525FF">
                <w:rPr>
                  <w:rStyle w:val="Hyperlink"/>
                  <w:sz w:val="24"/>
                  <w:lang w:val="en-US"/>
                </w:rPr>
                <w:t>http://www.homegridforum.org/</w:t>
              </w:r>
            </w:hyperlink>
          </w:p>
          <w:p w14:paraId="5C16680B" w14:textId="77777777" w:rsidR="006F4C88" w:rsidRDefault="006F4C88" w:rsidP="004C0EB6">
            <w:pPr>
              <w:rPr>
                <w:rStyle w:val="Hyperlink"/>
                <w:sz w:val="24"/>
                <w:lang w:val="en-US"/>
              </w:rPr>
            </w:pPr>
          </w:p>
          <w:p w14:paraId="02A6F0CE" w14:textId="59613ABC" w:rsidR="004C0EB6" w:rsidRPr="00A523CA" w:rsidRDefault="004C0EB6" w:rsidP="004C0EB6">
            <w:pPr>
              <w:rPr>
                <w:lang w:val="en-US"/>
              </w:rPr>
            </w:pPr>
            <w:r w:rsidRPr="00DA12C0">
              <w:rPr>
                <w:rStyle w:val="Hyperlink"/>
                <w:color w:val="auto"/>
                <w:sz w:val="24"/>
                <w:u w:val="none"/>
                <w:lang w:val="en-US"/>
              </w:rPr>
              <w:t>HomeGrid Forum (HGF) is an industry alliance formed to support the development and deployment of a unified coaxial, phoneline, powerline, and plastic optical fiber home networking technology called G.hn (Gigabit Home Networking).</w:t>
            </w:r>
            <w:r w:rsidRPr="00DA12C0">
              <w:rPr>
                <w:rStyle w:val="Hyperlink"/>
                <w:color w:val="auto"/>
                <w:sz w:val="24"/>
                <w:u w:val="none"/>
                <w:lang w:val="en-US"/>
              </w:rPr>
              <w:br/>
            </w:r>
            <w:r>
              <w:rPr>
                <w:rStyle w:val="Hyperlink"/>
                <w:sz w:val="24"/>
                <w:lang w:val="en-US"/>
              </w:rPr>
              <w:br/>
            </w:r>
            <w:r w:rsidRPr="009E5EB5">
              <w:rPr>
                <w:lang w:val="en-US"/>
              </w:rPr>
              <w:t>HomeGrid Forum G.hn Certification Testing</w:t>
            </w:r>
            <w:r>
              <w:rPr>
                <w:lang w:val="en-US"/>
              </w:rPr>
              <w:br/>
              <w:t xml:space="preserve">- see </w:t>
            </w:r>
            <w:hyperlink r:id="rId165" w:history="1">
              <w:r w:rsidRPr="009E5EB5">
                <w:rPr>
                  <w:color w:val="0000FF"/>
                  <w:u w:val="single"/>
                </w:rPr>
                <w:t>https://homegridforum.org/certification-overview/</w:t>
              </w:r>
            </w:hyperlink>
          </w:p>
          <w:p w14:paraId="3EBF21FD" w14:textId="77777777" w:rsidR="004C0EB6" w:rsidRDefault="004C0EB6" w:rsidP="004C0EB6">
            <w:pPr>
              <w:rPr>
                <w:lang w:val="en-US"/>
              </w:rPr>
            </w:pPr>
          </w:p>
          <w:p w14:paraId="590CF112" w14:textId="77777777" w:rsidR="004C0EB6" w:rsidRDefault="004C0EB6" w:rsidP="004C0EB6">
            <w:pPr>
              <w:rPr>
                <w:lang w:val="en-US"/>
              </w:rPr>
            </w:pPr>
          </w:p>
        </w:tc>
      </w:tr>
      <w:tr w:rsidR="004C0EB6" w:rsidRPr="00011C3F" w14:paraId="6D465D91" w14:textId="77777777" w:rsidTr="00F96D94">
        <w:trPr>
          <w:trHeight w:val="1596"/>
        </w:trPr>
        <w:tc>
          <w:tcPr>
            <w:tcW w:w="1865" w:type="dxa"/>
            <w:tcBorders>
              <w:top w:val="single" w:sz="8" w:space="0" w:color="000000"/>
              <w:left w:val="single" w:sz="8" w:space="0" w:color="000000"/>
              <w:bottom w:val="single" w:sz="4" w:space="0" w:color="auto"/>
              <w:right w:val="single" w:sz="8" w:space="0" w:color="000000"/>
            </w:tcBorders>
            <w:shd w:val="clear" w:color="auto" w:fill="DAEEF3"/>
            <w:tcMar>
              <w:top w:w="15" w:type="dxa"/>
              <w:left w:w="108" w:type="dxa"/>
              <w:bottom w:w="0" w:type="dxa"/>
              <w:right w:w="108" w:type="dxa"/>
            </w:tcMar>
            <w:hideMark/>
          </w:tcPr>
          <w:p w14:paraId="0A42C603" w14:textId="77777777" w:rsidR="004C0EB6" w:rsidRPr="004103D6" w:rsidRDefault="004C0EB6" w:rsidP="004C0EB6">
            <w:pPr>
              <w:jc w:val="center"/>
              <w:rPr>
                <w:b/>
                <w:bCs/>
                <w:lang w:val="en-US"/>
              </w:rPr>
            </w:pPr>
            <w:r w:rsidRPr="004103D6">
              <w:rPr>
                <w:b/>
                <w:bCs/>
              </w:rPr>
              <w:t>IEC</w:t>
            </w:r>
          </w:p>
        </w:tc>
        <w:tc>
          <w:tcPr>
            <w:tcW w:w="1645" w:type="dxa"/>
            <w:gridSpan w:val="2"/>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hideMark/>
          </w:tcPr>
          <w:p w14:paraId="3EB31B9C" w14:textId="77777777" w:rsidR="004C0EB6" w:rsidRPr="006C75ED" w:rsidRDefault="004C0EB6" w:rsidP="004C0EB6">
            <w:pPr>
              <w:rPr>
                <w:b/>
                <w:bCs/>
                <w:lang w:val="en-US"/>
              </w:rPr>
            </w:pPr>
            <w:r w:rsidRPr="006C75ED">
              <w:rPr>
                <w:b/>
                <w:bCs/>
              </w:rPr>
              <w:t>CISPR</w:t>
            </w:r>
          </w:p>
        </w:tc>
        <w:tc>
          <w:tcPr>
            <w:tcW w:w="10632"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hideMark/>
          </w:tcPr>
          <w:p w14:paraId="06B028A4" w14:textId="77777777" w:rsidR="004C0EB6" w:rsidRDefault="004C0EB6" w:rsidP="004C0EB6">
            <w:pPr>
              <w:rPr>
                <w:rStyle w:val="Hyperlink"/>
                <w:sz w:val="24"/>
                <w:lang w:val="en-US"/>
              </w:rPr>
            </w:pPr>
            <w:r w:rsidRPr="006C75ED">
              <w:rPr>
                <w:b/>
                <w:bCs/>
                <w:lang w:val="en-US"/>
              </w:rPr>
              <w:t>International special committee on radio interference - EMC requirements</w:t>
            </w:r>
            <w:r w:rsidRPr="005B7FCD">
              <w:rPr>
                <w:lang w:val="en-US"/>
              </w:rPr>
              <w:br/>
            </w:r>
            <w:hyperlink r:id="rId166" w:history="1">
              <w:r w:rsidRPr="005B7FCD">
                <w:rPr>
                  <w:rStyle w:val="Hyperlink"/>
                  <w:sz w:val="24"/>
                  <w:lang w:val="en-US"/>
                </w:rPr>
                <w:t>https://www.iec.ch/emc/iec_emc/iec_emc_players_cispr.htm</w:t>
              </w:r>
            </w:hyperlink>
          </w:p>
          <w:p w14:paraId="71A8A171" w14:textId="5E241049" w:rsidR="00146869" w:rsidRPr="00A33FA4" w:rsidRDefault="00146869" w:rsidP="004C0EB6"/>
        </w:tc>
      </w:tr>
      <w:tr w:rsidR="00F44F36" w:rsidRPr="00011C3F" w14:paraId="65CDB189" w14:textId="77777777" w:rsidTr="00F96D94">
        <w:trPr>
          <w:trHeight w:val="1596"/>
        </w:trPr>
        <w:tc>
          <w:tcPr>
            <w:tcW w:w="1865" w:type="dxa"/>
            <w:tcBorders>
              <w:top w:val="single" w:sz="4" w:space="0" w:color="auto"/>
              <w:left w:val="single" w:sz="4" w:space="0" w:color="auto"/>
              <w:bottom w:val="single" w:sz="4" w:space="0" w:color="auto"/>
              <w:right w:val="single" w:sz="8" w:space="0" w:color="000000"/>
            </w:tcBorders>
            <w:shd w:val="clear" w:color="auto" w:fill="DAEEF3"/>
            <w:tcMar>
              <w:top w:w="15" w:type="dxa"/>
              <w:left w:w="108" w:type="dxa"/>
              <w:bottom w:w="0" w:type="dxa"/>
              <w:right w:w="108" w:type="dxa"/>
            </w:tcMar>
          </w:tcPr>
          <w:p w14:paraId="069AAEA2" w14:textId="66A154CA" w:rsidR="00F44F36" w:rsidRPr="004103D6" w:rsidRDefault="00F44F36" w:rsidP="004C0EB6">
            <w:pPr>
              <w:jc w:val="center"/>
              <w:rPr>
                <w:b/>
                <w:bCs/>
              </w:rPr>
            </w:pPr>
            <w:r>
              <w:rPr>
                <w:b/>
                <w:bCs/>
              </w:rPr>
              <w:t>IEC</w:t>
            </w:r>
          </w:p>
        </w:tc>
        <w:tc>
          <w:tcPr>
            <w:tcW w:w="1645" w:type="dxa"/>
            <w:gridSpan w:val="2"/>
            <w:tcBorders>
              <w:top w:val="single" w:sz="4" w:space="0" w:color="auto"/>
              <w:left w:val="single" w:sz="8" w:space="0" w:color="000000"/>
              <w:bottom w:val="single" w:sz="4" w:space="0" w:color="auto"/>
              <w:right w:val="single" w:sz="8" w:space="0" w:color="000000"/>
            </w:tcBorders>
            <w:tcMar>
              <w:top w:w="15" w:type="dxa"/>
              <w:left w:w="108" w:type="dxa"/>
              <w:bottom w:w="0" w:type="dxa"/>
              <w:right w:w="108" w:type="dxa"/>
            </w:tcMar>
          </w:tcPr>
          <w:p w14:paraId="7D741FBD" w14:textId="77777777" w:rsidR="00F44F36" w:rsidRDefault="00F44F36" w:rsidP="004C0EB6">
            <w:pPr>
              <w:rPr>
                <w:b/>
                <w:bCs/>
              </w:rPr>
            </w:pPr>
            <w:r>
              <w:rPr>
                <w:b/>
                <w:bCs/>
              </w:rPr>
              <w:t>SC 86A</w:t>
            </w:r>
          </w:p>
          <w:p w14:paraId="77C80CE4" w14:textId="77777777" w:rsidR="00371614" w:rsidRDefault="00371614" w:rsidP="004C0EB6">
            <w:pPr>
              <w:rPr>
                <w:b/>
                <w:bCs/>
              </w:rPr>
            </w:pPr>
          </w:p>
          <w:p w14:paraId="2AF9213E" w14:textId="77777777" w:rsidR="00371614" w:rsidRDefault="00371614" w:rsidP="004C0EB6">
            <w:pPr>
              <w:rPr>
                <w:b/>
                <w:bCs/>
              </w:rPr>
            </w:pPr>
          </w:p>
          <w:p w14:paraId="0430ED13" w14:textId="77777777" w:rsidR="00371614" w:rsidRDefault="00371614" w:rsidP="004C0EB6">
            <w:pPr>
              <w:rPr>
                <w:b/>
                <w:bCs/>
              </w:rPr>
            </w:pPr>
          </w:p>
          <w:p w14:paraId="7BA72380" w14:textId="77777777" w:rsidR="00371614" w:rsidRDefault="00371614" w:rsidP="004C0EB6">
            <w:pPr>
              <w:rPr>
                <w:b/>
                <w:bCs/>
              </w:rPr>
            </w:pPr>
          </w:p>
          <w:p w14:paraId="54C69BD3" w14:textId="77777777" w:rsidR="00371614" w:rsidRDefault="00371614" w:rsidP="004C0EB6">
            <w:pPr>
              <w:rPr>
                <w:b/>
                <w:bCs/>
              </w:rPr>
            </w:pPr>
          </w:p>
          <w:p w14:paraId="69A11C81" w14:textId="77777777" w:rsidR="00371614" w:rsidRDefault="00371614" w:rsidP="004C0EB6">
            <w:pPr>
              <w:rPr>
                <w:b/>
                <w:bCs/>
              </w:rPr>
            </w:pPr>
          </w:p>
          <w:p w14:paraId="0402441B" w14:textId="77777777" w:rsidR="00371614" w:rsidRDefault="00371614" w:rsidP="004C0EB6">
            <w:pPr>
              <w:rPr>
                <w:b/>
                <w:bCs/>
              </w:rPr>
            </w:pPr>
          </w:p>
          <w:p w14:paraId="7BFB183F" w14:textId="77777777" w:rsidR="00371614" w:rsidRDefault="00371614" w:rsidP="004C0EB6">
            <w:pPr>
              <w:rPr>
                <w:b/>
                <w:bCs/>
              </w:rPr>
            </w:pPr>
          </w:p>
          <w:p w14:paraId="675F8E96" w14:textId="77777777" w:rsidR="00371614" w:rsidRDefault="00371614" w:rsidP="004C0EB6">
            <w:pPr>
              <w:rPr>
                <w:b/>
                <w:bCs/>
              </w:rPr>
            </w:pPr>
          </w:p>
          <w:p w14:paraId="60C46833" w14:textId="77777777" w:rsidR="00371614" w:rsidRDefault="00371614" w:rsidP="004C0EB6">
            <w:pPr>
              <w:rPr>
                <w:b/>
                <w:bCs/>
              </w:rPr>
            </w:pPr>
          </w:p>
          <w:p w14:paraId="772A2BD4" w14:textId="23FF4C39" w:rsidR="00371614" w:rsidRPr="006C75ED" w:rsidRDefault="00371614" w:rsidP="004C0EB6">
            <w:pPr>
              <w:rPr>
                <w:b/>
                <w:bCs/>
              </w:rPr>
            </w:pPr>
          </w:p>
        </w:tc>
        <w:tc>
          <w:tcPr>
            <w:tcW w:w="10632" w:type="dxa"/>
            <w:tcBorders>
              <w:top w:val="single" w:sz="4" w:space="0" w:color="auto"/>
              <w:left w:val="single" w:sz="8" w:space="0" w:color="000000"/>
              <w:bottom w:val="single" w:sz="4" w:space="0" w:color="auto"/>
              <w:right w:val="single" w:sz="4" w:space="0" w:color="auto"/>
            </w:tcBorders>
            <w:tcMar>
              <w:top w:w="15" w:type="dxa"/>
              <w:left w:w="108" w:type="dxa"/>
              <w:bottom w:w="0" w:type="dxa"/>
              <w:right w:w="108" w:type="dxa"/>
            </w:tcMar>
          </w:tcPr>
          <w:p w14:paraId="7E0986AE" w14:textId="27B8835F" w:rsidR="00F44F36" w:rsidRDefault="00F44F36" w:rsidP="00F44F36">
            <w:pPr>
              <w:rPr>
                <w:lang w:val="en-US"/>
              </w:rPr>
            </w:pPr>
            <w:r w:rsidRPr="00F96D94">
              <w:rPr>
                <w:b/>
                <w:bCs/>
              </w:rPr>
              <w:t>Fibres and cables</w:t>
            </w:r>
            <w:r w:rsidRPr="00F96D94">
              <w:rPr>
                <w:b/>
                <w:bCs/>
              </w:rPr>
              <w:br/>
            </w:r>
            <w:hyperlink r:id="rId167" w:history="1">
              <w:r w:rsidR="000A7D2C" w:rsidRPr="00F97244">
                <w:rPr>
                  <w:rStyle w:val="Hyperlink"/>
                  <w:sz w:val="24"/>
                  <w:lang w:val="en-US"/>
                </w:rPr>
                <w:t>https://www.iec.ch/dyn/www/f?p=103:7:::::FSP_ORG_ID:1398</w:t>
              </w:r>
            </w:hyperlink>
          </w:p>
          <w:p w14:paraId="05686C71" w14:textId="77777777" w:rsidR="00F44F36" w:rsidRDefault="00F44F36" w:rsidP="00F44F36">
            <w:pPr>
              <w:rPr>
                <w:i/>
                <w:iCs/>
                <w:lang w:val="en-US"/>
              </w:rPr>
            </w:pPr>
          </w:p>
          <w:p w14:paraId="593C87CC" w14:textId="72228C64" w:rsidR="00F44F36" w:rsidRPr="00207DE9" w:rsidRDefault="00F44F36" w:rsidP="00F44F36">
            <w:pPr>
              <w:rPr>
                <w:i/>
                <w:iCs/>
                <w:u w:val="single"/>
                <w:lang w:val="en-US"/>
              </w:rPr>
            </w:pPr>
            <w:r w:rsidRPr="00207DE9">
              <w:rPr>
                <w:i/>
                <w:iCs/>
                <w:u w:val="single"/>
                <w:lang w:val="en-US"/>
              </w:rPr>
              <w:t xml:space="preserve">TD 476 GEN April 2021 </w:t>
            </w:r>
            <w:r w:rsidR="00BC2126" w:rsidRPr="00207DE9">
              <w:rPr>
                <w:i/>
                <w:iCs/>
                <w:u w:val="single"/>
                <w:lang w:val="en-US"/>
              </w:rPr>
              <w:t xml:space="preserve">(SC 86A WG1) </w:t>
            </w:r>
            <w:r w:rsidRPr="00207DE9">
              <w:rPr>
                <w:i/>
                <w:iCs/>
                <w:u w:val="single"/>
                <w:lang w:val="en-US"/>
              </w:rPr>
              <w:t>and TD 477 GEN April 2021</w:t>
            </w:r>
            <w:r w:rsidR="00BC2126" w:rsidRPr="00207DE9">
              <w:rPr>
                <w:i/>
                <w:iCs/>
                <w:u w:val="single"/>
                <w:lang w:val="en-US"/>
              </w:rPr>
              <w:t xml:space="preserve"> (SC 86A WG3)</w:t>
            </w:r>
            <w:r w:rsidR="00207DE9">
              <w:rPr>
                <w:i/>
                <w:iCs/>
                <w:u w:val="single"/>
                <w:lang w:val="en-US"/>
              </w:rPr>
              <w:br/>
            </w:r>
          </w:p>
          <w:p w14:paraId="4A021913" w14:textId="0BE8C74D" w:rsidR="00F44F36" w:rsidRPr="006C18FD" w:rsidRDefault="00F44F36" w:rsidP="00F44F36">
            <w:pPr>
              <w:rPr>
                <w:lang w:val="en-US"/>
              </w:rPr>
            </w:pPr>
            <w:r w:rsidRPr="006C18FD">
              <w:rPr>
                <w:lang w:val="en-US"/>
              </w:rPr>
              <w:t>Published (or in preparation) documents</w:t>
            </w:r>
            <w:r>
              <w:rPr>
                <w:lang w:val="en-US"/>
              </w:rPr>
              <w:t xml:space="preserve"> related to HNT</w:t>
            </w:r>
            <w:r w:rsidR="00207DE9">
              <w:rPr>
                <w:lang w:val="en-US"/>
              </w:rPr>
              <w:t>:</w:t>
            </w:r>
          </w:p>
          <w:p w14:paraId="4E7B7D47" w14:textId="70ABBEF9" w:rsidR="00F44F36" w:rsidRDefault="00BC2126" w:rsidP="00F44F36">
            <w:pPr>
              <w:rPr>
                <w:lang w:val="en-US"/>
              </w:rPr>
            </w:pPr>
            <w:r>
              <w:rPr>
                <w:lang w:val="en-US"/>
              </w:rPr>
              <w:t xml:space="preserve">From SC 86A WG1: </w:t>
            </w:r>
            <w:r w:rsidR="006C18FD">
              <w:rPr>
                <w:lang w:val="en-US"/>
              </w:rPr>
              <w:br/>
              <w:t xml:space="preserve">- </w:t>
            </w:r>
            <w:r w:rsidR="00F44F36" w:rsidRPr="006C18FD">
              <w:rPr>
                <w:lang w:val="en-US"/>
              </w:rPr>
              <w:t>IEC 60793-2-40 Ed.5, Optical fibres - Part 2-40: Product specifications - Sectional specification for category A4 multimode fibres</w:t>
            </w:r>
          </w:p>
          <w:p w14:paraId="7D14DF89" w14:textId="27A5DF22" w:rsidR="00F44F36" w:rsidRDefault="00BC2126" w:rsidP="00F44F36">
            <w:pPr>
              <w:rPr>
                <w:lang w:val="en-US"/>
              </w:rPr>
            </w:pPr>
            <w:r>
              <w:rPr>
                <w:lang w:val="en-US"/>
              </w:rPr>
              <w:t>From SC 86A WG3:</w:t>
            </w:r>
            <w:r w:rsidR="006C18FD">
              <w:rPr>
                <w:lang w:val="en-US"/>
              </w:rPr>
              <w:br/>
            </w:r>
            <w:proofErr w:type="gramStart"/>
            <w:r w:rsidR="006C18FD">
              <w:rPr>
                <w:lang w:val="en-US"/>
              </w:rPr>
              <w:t xml:space="preserve">- </w:t>
            </w:r>
            <w:r>
              <w:rPr>
                <w:lang w:val="en-US"/>
              </w:rPr>
              <w:t xml:space="preserve"> </w:t>
            </w:r>
            <w:r w:rsidR="00F44F36" w:rsidRPr="00F44F36">
              <w:rPr>
                <w:lang w:val="en-US"/>
              </w:rPr>
              <w:t>IEC</w:t>
            </w:r>
            <w:proofErr w:type="gramEnd"/>
            <w:r w:rsidR="00F44F36" w:rsidRPr="00F44F36">
              <w:rPr>
                <w:lang w:val="en-US"/>
              </w:rPr>
              <w:t xml:space="preserve"> 60794-6</w:t>
            </w:r>
            <w:r w:rsidR="00955B49">
              <w:rPr>
                <w:lang w:val="en-US"/>
              </w:rPr>
              <w:t xml:space="preserve"> </w:t>
            </w:r>
            <w:r w:rsidR="00F44F36" w:rsidRPr="00F44F36">
              <w:rPr>
                <w:lang w:val="en-US"/>
              </w:rPr>
              <w:t>Ed.1: Optical Fibre Cables Part 6: Indoor-Outdoor cables - Sectional specification for Indoor-Outdoor cables</w:t>
            </w:r>
          </w:p>
          <w:p w14:paraId="216DD785" w14:textId="77777777" w:rsidR="00F96D94" w:rsidRDefault="00F96D94" w:rsidP="00F44F36">
            <w:pPr>
              <w:rPr>
                <w:lang w:val="en-US"/>
              </w:rPr>
            </w:pPr>
          </w:p>
          <w:p w14:paraId="27E05FF3" w14:textId="151E825A" w:rsidR="00F44F36" w:rsidRPr="006C75ED" w:rsidRDefault="00F44F36" w:rsidP="00F44F36">
            <w:pPr>
              <w:rPr>
                <w:b/>
                <w:bCs/>
                <w:lang w:val="en-US"/>
              </w:rPr>
            </w:pPr>
          </w:p>
        </w:tc>
      </w:tr>
      <w:tr w:rsidR="004C0EB6" w14:paraId="30B55AA5" w14:textId="77777777" w:rsidTr="00207DE9">
        <w:trPr>
          <w:trHeight w:val="649"/>
        </w:trPr>
        <w:tc>
          <w:tcPr>
            <w:tcW w:w="1865" w:type="dxa"/>
            <w:vMerge w:val="restart"/>
            <w:tcBorders>
              <w:top w:val="single" w:sz="4" w:space="0" w:color="auto"/>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C916699" w14:textId="52B46C82" w:rsidR="004C0EB6" w:rsidRDefault="004C0EB6" w:rsidP="00371614">
            <w:pPr>
              <w:jc w:val="center"/>
              <w:rPr>
                <w:b/>
                <w:bCs/>
              </w:rPr>
            </w:pPr>
            <w:r w:rsidRPr="00C45343">
              <w:rPr>
                <w:b/>
                <w:bCs/>
              </w:rPr>
              <w:lastRenderedPageBreak/>
              <w:t>IEEE</w:t>
            </w:r>
          </w:p>
          <w:p w14:paraId="6119BBF2" w14:textId="77777777" w:rsidR="004C0EB6" w:rsidRDefault="004C0EB6" w:rsidP="000268A0">
            <w:pPr>
              <w:jc w:val="center"/>
              <w:rPr>
                <w:b/>
                <w:bCs/>
              </w:rPr>
            </w:pPr>
          </w:p>
          <w:p w14:paraId="334C0DE1" w14:textId="77777777" w:rsidR="004C0EB6" w:rsidRDefault="004C0EB6" w:rsidP="000268A0">
            <w:pPr>
              <w:jc w:val="center"/>
              <w:rPr>
                <w:b/>
                <w:bCs/>
              </w:rPr>
            </w:pPr>
          </w:p>
          <w:p w14:paraId="07BD37D9" w14:textId="2EA5B264" w:rsidR="004C0EB6" w:rsidRDefault="004C0EB6" w:rsidP="000268A0">
            <w:pPr>
              <w:jc w:val="center"/>
              <w:rPr>
                <w:b/>
                <w:bCs/>
              </w:rPr>
            </w:pPr>
          </w:p>
          <w:p w14:paraId="43EDAC3D" w14:textId="77777777" w:rsidR="0011435F" w:rsidRDefault="0011435F" w:rsidP="00DA12C0"/>
          <w:p w14:paraId="583EF932" w14:textId="77777777" w:rsidR="0011435F" w:rsidRDefault="0011435F" w:rsidP="00DA12C0"/>
          <w:p w14:paraId="066DFE07" w14:textId="77777777" w:rsidR="0011435F" w:rsidRDefault="0011435F" w:rsidP="00DA12C0"/>
          <w:p w14:paraId="3D91296C" w14:textId="77777777" w:rsidR="0011435F" w:rsidRDefault="0011435F" w:rsidP="00DA12C0"/>
          <w:p w14:paraId="5A56016C" w14:textId="77777777" w:rsidR="0011435F" w:rsidRDefault="0011435F" w:rsidP="00DA12C0"/>
          <w:p w14:paraId="70C82677" w14:textId="77777777" w:rsidR="0011435F" w:rsidRDefault="0011435F" w:rsidP="00DA12C0"/>
          <w:p w14:paraId="33D7EE6F" w14:textId="77777777" w:rsidR="0011435F" w:rsidRDefault="0011435F" w:rsidP="00DA12C0"/>
          <w:p w14:paraId="063A6964" w14:textId="77777777" w:rsidR="0011435F" w:rsidRDefault="0011435F" w:rsidP="00DA12C0"/>
          <w:p w14:paraId="6AC3B270" w14:textId="77777777" w:rsidR="0011435F" w:rsidRDefault="0011435F" w:rsidP="00DA12C0"/>
          <w:p w14:paraId="788E56DD" w14:textId="77777777" w:rsidR="0011435F" w:rsidRDefault="0011435F" w:rsidP="00DA12C0"/>
          <w:p w14:paraId="3B856E4B" w14:textId="77777777" w:rsidR="0011435F" w:rsidRDefault="0011435F" w:rsidP="00DA12C0"/>
          <w:p w14:paraId="570B6CF7" w14:textId="77777777" w:rsidR="0011435F" w:rsidRDefault="0011435F" w:rsidP="00DA12C0"/>
          <w:p w14:paraId="3D5D2C3D" w14:textId="77777777" w:rsidR="0011435F" w:rsidRDefault="0011435F" w:rsidP="00DA12C0"/>
          <w:p w14:paraId="7FF1B439" w14:textId="77777777" w:rsidR="0011435F" w:rsidRDefault="0011435F" w:rsidP="00DA12C0"/>
          <w:p w14:paraId="55A803B8" w14:textId="77777777" w:rsidR="0011435F" w:rsidRDefault="0011435F" w:rsidP="00DA12C0"/>
          <w:p w14:paraId="04413CBF" w14:textId="77777777" w:rsidR="0011435F" w:rsidRDefault="0011435F" w:rsidP="00DA12C0"/>
          <w:p w14:paraId="5EEF60D2" w14:textId="77777777" w:rsidR="0011435F" w:rsidRDefault="0011435F" w:rsidP="00DA12C0"/>
          <w:p w14:paraId="3CF3AC33" w14:textId="77777777" w:rsidR="00DB1DC2" w:rsidRDefault="00DB1DC2" w:rsidP="00DA12C0"/>
          <w:p w14:paraId="106C66E3" w14:textId="77777777" w:rsidR="00DB1DC2" w:rsidRDefault="00DB1DC2" w:rsidP="00DA12C0"/>
          <w:p w14:paraId="6FD1CAD3" w14:textId="77777777" w:rsidR="00DB1DC2" w:rsidRDefault="00DB1DC2" w:rsidP="00DA12C0"/>
          <w:p w14:paraId="7C85B0C0" w14:textId="77777777" w:rsidR="00DB1DC2" w:rsidRDefault="00DB1DC2" w:rsidP="00DA12C0"/>
          <w:p w14:paraId="767A2CD4" w14:textId="77777777" w:rsidR="00DB1DC2" w:rsidRDefault="00DB1DC2" w:rsidP="00DA12C0"/>
          <w:p w14:paraId="296D10C8" w14:textId="77777777" w:rsidR="00DB1DC2" w:rsidRDefault="00DB1DC2" w:rsidP="00DA12C0"/>
          <w:p w14:paraId="5003D70B" w14:textId="77777777" w:rsidR="00DB1DC2" w:rsidRDefault="00DB1DC2" w:rsidP="00DA12C0"/>
          <w:p w14:paraId="2629CB03" w14:textId="77777777" w:rsidR="00DB1DC2" w:rsidRDefault="00DB1DC2" w:rsidP="00DA12C0"/>
          <w:p w14:paraId="2E921FEB" w14:textId="77777777" w:rsidR="00DB1DC2" w:rsidRDefault="00DB1DC2" w:rsidP="00DA12C0"/>
          <w:p w14:paraId="1E4D76C7" w14:textId="3DE48747" w:rsidR="004C0EB6" w:rsidRPr="006B67F2" w:rsidRDefault="004C0EB6" w:rsidP="00DA12C0">
            <w:r w:rsidRPr="006B67F2">
              <w:lastRenderedPageBreak/>
              <w:t>continuation of</w:t>
            </w:r>
          </w:p>
          <w:p w14:paraId="46F4C57F" w14:textId="4BD189EC" w:rsidR="004C0EB6" w:rsidRDefault="004C0EB6" w:rsidP="00D31F87">
            <w:pPr>
              <w:jc w:val="center"/>
            </w:pPr>
            <w:r>
              <w:rPr>
                <w:b/>
                <w:bCs/>
              </w:rPr>
              <w:t>IEEE</w:t>
            </w:r>
          </w:p>
          <w:p w14:paraId="58636F4E" w14:textId="77777777" w:rsidR="00DA12C0" w:rsidRDefault="00DA12C0" w:rsidP="00DA12C0">
            <w:pPr>
              <w:jc w:val="center"/>
            </w:pPr>
          </w:p>
          <w:p w14:paraId="3A19BB04" w14:textId="77777777" w:rsidR="00DA12C0" w:rsidRDefault="00DA12C0" w:rsidP="00DA12C0">
            <w:pPr>
              <w:jc w:val="center"/>
            </w:pPr>
          </w:p>
          <w:p w14:paraId="07674FCF" w14:textId="77777777" w:rsidR="003975DE" w:rsidRDefault="003975DE" w:rsidP="00DA12C0">
            <w:pPr>
              <w:jc w:val="center"/>
            </w:pPr>
          </w:p>
          <w:p w14:paraId="7E1C10C2" w14:textId="77777777" w:rsidR="003975DE" w:rsidRDefault="003975DE" w:rsidP="00DA12C0">
            <w:pPr>
              <w:jc w:val="center"/>
            </w:pPr>
          </w:p>
          <w:p w14:paraId="65541F13" w14:textId="77777777" w:rsidR="003975DE" w:rsidRDefault="003975DE" w:rsidP="00DA12C0">
            <w:pPr>
              <w:jc w:val="center"/>
            </w:pPr>
          </w:p>
          <w:p w14:paraId="14822EC9" w14:textId="77777777" w:rsidR="003975DE" w:rsidRDefault="003975DE" w:rsidP="00DA12C0">
            <w:pPr>
              <w:jc w:val="center"/>
            </w:pPr>
          </w:p>
          <w:p w14:paraId="5F4807D0" w14:textId="77777777" w:rsidR="003975DE" w:rsidRDefault="003975DE" w:rsidP="00DA12C0">
            <w:pPr>
              <w:jc w:val="center"/>
            </w:pPr>
          </w:p>
          <w:p w14:paraId="3AD816D6" w14:textId="77777777" w:rsidR="003975DE" w:rsidRDefault="003975DE" w:rsidP="00DA12C0">
            <w:pPr>
              <w:jc w:val="center"/>
            </w:pPr>
          </w:p>
          <w:p w14:paraId="4C491EC6" w14:textId="77777777" w:rsidR="003975DE" w:rsidRDefault="003975DE" w:rsidP="00DA12C0">
            <w:pPr>
              <w:jc w:val="center"/>
            </w:pPr>
          </w:p>
          <w:p w14:paraId="0BE6565F" w14:textId="77777777" w:rsidR="003975DE" w:rsidRDefault="003975DE" w:rsidP="00DA12C0">
            <w:pPr>
              <w:jc w:val="center"/>
            </w:pPr>
          </w:p>
          <w:p w14:paraId="723B2CE2" w14:textId="77777777" w:rsidR="0011435F" w:rsidRDefault="0011435F" w:rsidP="00DA12C0">
            <w:pPr>
              <w:jc w:val="center"/>
            </w:pPr>
          </w:p>
          <w:p w14:paraId="0D0B44C0" w14:textId="77777777" w:rsidR="004C0EB6" w:rsidRDefault="004C0EB6" w:rsidP="000268A0">
            <w:pPr>
              <w:jc w:val="center"/>
            </w:pPr>
          </w:p>
          <w:p w14:paraId="04592729" w14:textId="77777777" w:rsidR="004C0EB6" w:rsidRDefault="004C0EB6" w:rsidP="000268A0">
            <w:pPr>
              <w:jc w:val="center"/>
            </w:pPr>
          </w:p>
          <w:p w14:paraId="6B400637" w14:textId="77777777" w:rsidR="004C0EB6" w:rsidRDefault="004C0EB6" w:rsidP="000268A0">
            <w:pPr>
              <w:jc w:val="center"/>
            </w:pPr>
          </w:p>
          <w:p w14:paraId="123B6046" w14:textId="77777777" w:rsidR="004C0EB6" w:rsidRDefault="004C0EB6" w:rsidP="000268A0">
            <w:pPr>
              <w:jc w:val="center"/>
            </w:pPr>
          </w:p>
          <w:p w14:paraId="0AE90D50" w14:textId="77777777" w:rsidR="004C0EB6" w:rsidRDefault="004C0EB6" w:rsidP="000268A0">
            <w:pPr>
              <w:jc w:val="center"/>
            </w:pPr>
          </w:p>
          <w:p w14:paraId="29B06C2A" w14:textId="77777777" w:rsidR="004C0EB6" w:rsidRDefault="004C0EB6" w:rsidP="000268A0">
            <w:pPr>
              <w:jc w:val="center"/>
            </w:pPr>
          </w:p>
          <w:p w14:paraId="70324047" w14:textId="77777777" w:rsidR="004C0EB6" w:rsidRDefault="004C0EB6" w:rsidP="000268A0">
            <w:pPr>
              <w:jc w:val="center"/>
            </w:pPr>
          </w:p>
          <w:p w14:paraId="52D8C666" w14:textId="77777777" w:rsidR="004C0EB6" w:rsidRDefault="004C0EB6" w:rsidP="000268A0">
            <w:pPr>
              <w:jc w:val="center"/>
            </w:pPr>
          </w:p>
          <w:p w14:paraId="61401264" w14:textId="77777777" w:rsidR="004C0EB6" w:rsidRDefault="004C0EB6" w:rsidP="000268A0">
            <w:pPr>
              <w:jc w:val="center"/>
            </w:pPr>
          </w:p>
          <w:p w14:paraId="720E7046" w14:textId="77777777" w:rsidR="004C0EB6" w:rsidRDefault="004C0EB6" w:rsidP="000268A0">
            <w:pPr>
              <w:jc w:val="center"/>
            </w:pPr>
          </w:p>
          <w:p w14:paraId="2EF6277D" w14:textId="77777777" w:rsidR="004C0EB6" w:rsidRDefault="004C0EB6" w:rsidP="000268A0">
            <w:pPr>
              <w:jc w:val="center"/>
            </w:pPr>
          </w:p>
          <w:p w14:paraId="3455BC34" w14:textId="77777777" w:rsidR="004C0EB6" w:rsidRDefault="004C0EB6" w:rsidP="000268A0">
            <w:pPr>
              <w:jc w:val="center"/>
            </w:pPr>
          </w:p>
          <w:p w14:paraId="5821EFE7" w14:textId="77777777" w:rsidR="004C0EB6" w:rsidRDefault="004C0EB6" w:rsidP="000268A0">
            <w:pPr>
              <w:jc w:val="center"/>
            </w:pPr>
          </w:p>
          <w:p w14:paraId="28FD6908" w14:textId="77777777" w:rsidR="004C0EB6" w:rsidRDefault="004C0EB6" w:rsidP="000268A0">
            <w:pPr>
              <w:jc w:val="center"/>
            </w:pPr>
          </w:p>
          <w:p w14:paraId="1CB311E7" w14:textId="77777777" w:rsidR="004C0EB6" w:rsidRDefault="004C0EB6" w:rsidP="000268A0">
            <w:pPr>
              <w:jc w:val="center"/>
            </w:pPr>
          </w:p>
          <w:p w14:paraId="75F5BC69" w14:textId="77777777" w:rsidR="00371614" w:rsidRDefault="00371614" w:rsidP="009110B6"/>
          <w:p w14:paraId="487763B7" w14:textId="44F7EAC1" w:rsidR="009110B6" w:rsidRPr="006B67F2" w:rsidRDefault="009110B6" w:rsidP="009110B6">
            <w:r w:rsidRPr="006B67F2">
              <w:lastRenderedPageBreak/>
              <w:t>continuation of</w:t>
            </w:r>
          </w:p>
          <w:p w14:paraId="2739384E" w14:textId="77777777" w:rsidR="009110B6" w:rsidRDefault="009110B6" w:rsidP="009110B6">
            <w:pPr>
              <w:jc w:val="center"/>
            </w:pPr>
            <w:r>
              <w:rPr>
                <w:b/>
                <w:bCs/>
              </w:rPr>
              <w:t>IEEE</w:t>
            </w:r>
          </w:p>
          <w:p w14:paraId="6FDBD34E" w14:textId="77777777" w:rsidR="004C0EB6" w:rsidRDefault="004C0EB6" w:rsidP="000268A0">
            <w:pPr>
              <w:jc w:val="center"/>
            </w:pPr>
          </w:p>
          <w:p w14:paraId="5F464627" w14:textId="77777777" w:rsidR="004C0EB6" w:rsidRDefault="004C0EB6" w:rsidP="000268A0">
            <w:pPr>
              <w:jc w:val="center"/>
            </w:pPr>
          </w:p>
          <w:p w14:paraId="25FE38E3" w14:textId="77777777" w:rsidR="004C0EB6" w:rsidRDefault="004C0EB6" w:rsidP="000268A0">
            <w:pPr>
              <w:jc w:val="center"/>
            </w:pPr>
          </w:p>
          <w:p w14:paraId="73ABA163" w14:textId="77777777" w:rsidR="003975DE" w:rsidRDefault="003975DE" w:rsidP="000268A0">
            <w:pPr>
              <w:jc w:val="center"/>
            </w:pPr>
          </w:p>
          <w:p w14:paraId="3CD76744" w14:textId="77777777" w:rsidR="003975DE" w:rsidRDefault="003975DE" w:rsidP="000268A0">
            <w:pPr>
              <w:jc w:val="center"/>
            </w:pPr>
          </w:p>
          <w:p w14:paraId="00CE6234" w14:textId="77777777" w:rsidR="003975DE" w:rsidRDefault="003975DE" w:rsidP="000268A0">
            <w:pPr>
              <w:jc w:val="center"/>
            </w:pPr>
          </w:p>
          <w:p w14:paraId="36CC7C25" w14:textId="77777777" w:rsidR="004C0EB6" w:rsidRDefault="004C0EB6">
            <w:pPr>
              <w:jc w:val="center"/>
            </w:pPr>
          </w:p>
          <w:p w14:paraId="5DC36EF5" w14:textId="77777777" w:rsidR="004C0EB6" w:rsidRDefault="004C0EB6" w:rsidP="000268A0">
            <w:pPr>
              <w:jc w:val="center"/>
            </w:pPr>
          </w:p>
          <w:p w14:paraId="2D848CD7" w14:textId="77777777" w:rsidR="004C0EB6" w:rsidRDefault="004C0EB6" w:rsidP="000268A0">
            <w:pPr>
              <w:jc w:val="center"/>
            </w:pPr>
          </w:p>
          <w:p w14:paraId="511BD3CB" w14:textId="77777777" w:rsidR="004C0EB6" w:rsidRDefault="004C0EB6" w:rsidP="000268A0">
            <w:pPr>
              <w:jc w:val="center"/>
            </w:pPr>
          </w:p>
          <w:p w14:paraId="3398FBB9" w14:textId="77777777" w:rsidR="004C0EB6" w:rsidRDefault="004C0EB6" w:rsidP="000268A0">
            <w:pPr>
              <w:jc w:val="center"/>
            </w:pPr>
          </w:p>
          <w:p w14:paraId="0EFDAE0B" w14:textId="77777777" w:rsidR="004C0EB6" w:rsidRDefault="004C0EB6" w:rsidP="000268A0">
            <w:pPr>
              <w:jc w:val="center"/>
            </w:pPr>
          </w:p>
          <w:p w14:paraId="350A9A90" w14:textId="77777777" w:rsidR="004C0EB6" w:rsidRDefault="004C0EB6" w:rsidP="000268A0">
            <w:pPr>
              <w:jc w:val="center"/>
            </w:pPr>
          </w:p>
          <w:p w14:paraId="72D8537C" w14:textId="77777777" w:rsidR="004C0EB6" w:rsidRDefault="004C0EB6" w:rsidP="000268A0">
            <w:pPr>
              <w:jc w:val="center"/>
            </w:pPr>
          </w:p>
          <w:p w14:paraId="7007BFB1" w14:textId="77777777" w:rsidR="004C0EB6" w:rsidRDefault="004C0EB6" w:rsidP="000268A0">
            <w:pPr>
              <w:jc w:val="center"/>
            </w:pPr>
          </w:p>
          <w:p w14:paraId="7451EF0B" w14:textId="77777777" w:rsidR="004C0EB6" w:rsidRDefault="004C0EB6" w:rsidP="000268A0">
            <w:pPr>
              <w:jc w:val="center"/>
            </w:pPr>
          </w:p>
          <w:p w14:paraId="064C820B" w14:textId="77777777" w:rsidR="004C0EB6" w:rsidRDefault="004C0EB6" w:rsidP="000268A0">
            <w:pPr>
              <w:jc w:val="center"/>
            </w:pPr>
          </w:p>
          <w:p w14:paraId="40259C04" w14:textId="77777777" w:rsidR="004C0EB6" w:rsidRDefault="004C0EB6" w:rsidP="000268A0">
            <w:pPr>
              <w:jc w:val="center"/>
            </w:pPr>
          </w:p>
          <w:p w14:paraId="7DDF0BE2" w14:textId="77777777" w:rsidR="004C0EB6" w:rsidRDefault="004C0EB6" w:rsidP="000268A0">
            <w:pPr>
              <w:jc w:val="center"/>
            </w:pPr>
          </w:p>
          <w:p w14:paraId="70D7D369" w14:textId="77777777" w:rsidR="004C0EB6" w:rsidRDefault="004C0EB6" w:rsidP="000268A0">
            <w:pPr>
              <w:jc w:val="center"/>
            </w:pPr>
          </w:p>
          <w:p w14:paraId="22D65C28" w14:textId="77777777" w:rsidR="004C0EB6" w:rsidRDefault="004C0EB6" w:rsidP="000268A0">
            <w:pPr>
              <w:jc w:val="center"/>
            </w:pPr>
          </w:p>
          <w:p w14:paraId="149A2B7F" w14:textId="77777777" w:rsidR="004C0EB6" w:rsidRDefault="004C0EB6" w:rsidP="000268A0">
            <w:pPr>
              <w:jc w:val="center"/>
            </w:pPr>
          </w:p>
          <w:p w14:paraId="79836D1E" w14:textId="77777777" w:rsidR="004C0EB6" w:rsidRDefault="004C0EB6" w:rsidP="000268A0">
            <w:pPr>
              <w:jc w:val="center"/>
            </w:pPr>
          </w:p>
          <w:p w14:paraId="41FE0AC4" w14:textId="0661A8ED" w:rsidR="004C0EB6" w:rsidRDefault="004C0EB6" w:rsidP="000268A0">
            <w:pPr>
              <w:jc w:val="center"/>
            </w:pPr>
          </w:p>
          <w:p w14:paraId="685E44D3" w14:textId="77777777" w:rsidR="003975DE" w:rsidRDefault="003975DE" w:rsidP="005C691F">
            <w:pPr>
              <w:jc w:val="center"/>
            </w:pPr>
          </w:p>
          <w:p w14:paraId="5E9E7DC8" w14:textId="77777777" w:rsidR="003975DE" w:rsidRDefault="003975DE" w:rsidP="005C691F">
            <w:pPr>
              <w:jc w:val="center"/>
            </w:pPr>
          </w:p>
          <w:p w14:paraId="68D1D7EC" w14:textId="77777777" w:rsidR="003975DE" w:rsidRDefault="003975DE" w:rsidP="005C691F">
            <w:pPr>
              <w:jc w:val="center"/>
            </w:pPr>
          </w:p>
          <w:p w14:paraId="55B9BCEC" w14:textId="77777777" w:rsidR="00371614" w:rsidRDefault="004C0EB6" w:rsidP="00371614">
            <w:pPr>
              <w:jc w:val="center"/>
            </w:pPr>
            <w:r>
              <w:lastRenderedPageBreak/>
              <w:t xml:space="preserve">continuation of </w:t>
            </w:r>
            <w:r>
              <w:rPr>
                <w:b/>
                <w:bCs/>
              </w:rPr>
              <w:br/>
              <w:t>IEEE</w:t>
            </w:r>
            <w:r w:rsidR="00371614">
              <w:rPr>
                <w:b/>
                <w:bCs/>
              </w:rPr>
              <w:br/>
            </w:r>
          </w:p>
          <w:p w14:paraId="555D7C7D" w14:textId="77777777" w:rsidR="00371614" w:rsidRDefault="00371614" w:rsidP="00371614">
            <w:pPr>
              <w:jc w:val="center"/>
            </w:pPr>
          </w:p>
          <w:p w14:paraId="365A9202" w14:textId="77777777" w:rsidR="00371614" w:rsidRDefault="00371614" w:rsidP="00371614">
            <w:pPr>
              <w:jc w:val="center"/>
            </w:pPr>
          </w:p>
          <w:p w14:paraId="5843A113" w14:textId="77777777" w:rsidR="00371614" w:rsidRDefault="00371614" w:rsidP="00371614">
            <w:pPr>
              <w:jc w:val="center"/>
            </w:pPr>
          </w:p>
          <w:p w14:paraId="21197CD9" w14:textId="77777777" w:rsidR="00371614" w:rsidRDefault="00371614" w:rsidP="00371614">
            <w:pPr>
              <w:jc w:val="center"/>
            </w:pPr>
          </w:p>
          <w:p w14:paraId="066F2DD1" w14:textId="77777777" w:rsidR="00371614" w:rsidRDefault="00371614" w:rsidP="00371614">
            <w:pPr>
              <w:jc w:val="center"/>
            </w:pPr>
          </w:p>
          <w:p w14:paraId="392D1224" w14:textId="77777777" w:rsidR="00371614" w:rsidRDefault="00371614" w:rsidP="00371614">
            <w:pPr>
              <w:jc w:val="center"/>
            </w:pPr>
          </w:p>
          <w:p w14:paraId="3C504C76" w14:textId="77777777" w:rsidR="00371614" w:rsidRDefault="00371614" w:rsidP="00371614">
            <w:pPr>
              <w:jc w:val="center"/>
            </w:pPr>
          </w:p>
          <w:p w14:paraId="53385534" w14:textId="77777777" w:rsidR="00371614" w:rsidRDefault="00371614" w:rsidP="00371614">
            <w:pPr>
              <w:jc w:val="center"/>
            </w:pPr>
          </w:p>
          <w:p w14:paraId="5B862265" w14:textId="77777777" w:rsidR="00371614" w:rsidRDefault="00371614" w:rsidP="00371614">
            <w:pPr>
              <w:jc w:val="center"/>
            </w:pPr>
          </w:p>
          <w:p w14:paraId="61E6F9FC" w14:textId="77777777" w:rsidR="00371614" w:rsidRDefault="00371614" w:rsidP="00371614">
            <w:pPr>
              <w:jc w:val="center"/>
            </w:pPr>
          </w:p>
          <w:p w14:paraId="2C48A2A3" w14:textId="77777777" w:rsidR="00371614" w:rsidRDefault="00371614" w:rsidP="00371614">
            <w:pPr>
              <w:jc w:val="center"/>
            </w:pPr>
          </w:p>
          <w:p w14:paraId="401306CC" w14:textId="77777777" w:rsidR="00371614" w:rsidRDefault="00371614" w:rsidP="00371614">
            <w:pPr>
              <w:jc w:val="center"/>
            </w:pPr>
          </w:p>
          <w:p w14:paraId="3EE95FF4" w14:textId="77777777" w:rsidR="00371614" w:rsidRDefault="00371614" w:rsidP="00371614">
            <w:pPr>
              <w:jc w:val="center"/>
            </w:pPr>
          </w:p>
          <w:p w14:paraId="6002BDD3" w14:textId="77777777" w:rsidR="00371614" w:rsidRDefault="00371614" w:rsidP="00371614">
            <w:pPr>
              <w:jc w:val="center"/>
            </w:pPr>
          </w:p>
          <w:p w14:paraId="00649DD4" w14:textId="77777777" w:rsidR="00371614" w:rsidRDefault="00371614" w:rsidP="00371614">
            <w:pPr>
              <w:jc w:val="center"/>
            </w:pPr>
          </w:p>
          <w:p w14:paraId="4B3C7043" w14:textId="77777777" w:rsidR="00371614" w:rsidRDefault="00371614" w:rsidP="00371614">
            <w:pPr>
              <w:jc w:val="center"/>
            </w:pPr>
          </w:p>
          <w:p w14:paraId="182A085A" w14:textId="77777777" w:rsidR="00371614" w:rsidRDefault="00371614" w:rsidP="00371614">
            <w:pPr>
              <w:jc w:val="center"/>
            </w:pPr>
          </w:p>
          <w:p w14:paraId="53033A99" w14:textId="77777777" w:rsidR="00371614" w:rsidRDefault="00371614" w:rsidP="00371614">
            <w:pPr>
              <w:jc w:val="center"/>
            </w:pPr>
          </w:p>
          <w:p w14:paraId="1F25B1B3" w14:textId="77777777" w:rsidR="00371614" w:rsidRDefault="00371614" w:rsidP="00371614">
            <w:pPr>
              <w:jc w:val="center"/>
            </w:pPr>
          </w:p>
          <w:p w14:paraId="2D20937C" w14:textId="77777777" w:rsidR="00371614" w:rsidRDefault="00371614" w:rsidP="00371614">
            <w:pPr>
              <w:jc w:val="center"/>
            </w:pPr>
          </w:p>
          <w:p w14:paraId="47A0BBCB" w14:textId="77777777" w:rsidR="00371614" w:rsidRDefault="00371614" w:rsidP="00371614">
            <w:pPr>
              <w:jc w:val="center"/>
            </w:pPr>
          </w:p>
          <w:p w14:paraId="518679BC" w14:textId="77777777" w:rsidR="00371614" w:rsidRDefault="00371614" w:rsidP="00371614">
            <w:pPr>
              <w:jc w:val="center"/>
            </w:pPr>
          </w:p>
          <w:p w14:paraId="206B4387" w14:textId="77777777" w:rsidR="00371614" w:rsidRDefault="00371614" w:rsidP="00371614">
            <w:pPr>
              <w:jc w:val="center"/>
            </w:pPr>
          </w:p>
          <w:p w14:paraId="7D8C74CB" w14:textId="77777777" w:rsidR="00371614" w:rsidRDefault="00371614" w:rsidP="00371614">
            <w:pPr>
              <w:jc w:val="center"/>
            </w:pPr>
          </w:p>
          <w:p w14:paraId="3A4BCB7A" w14:textId="77777777" w:rsidR="00371614" w:rsidRDefault="00371614" w:rsidP="00371614">
            <w:pPr>
              <w:jc w:val="center"/>
            </w:pPr>
          </w:p>
          <w:p w14:paraId="42AD60A1" w14:textId="77777777" w:rsidR="00371614" w:rsidRDefault="00371614" w:rsidP="00371614">
            <w:pPr>
              <w:jc w:val="center"/>
            </w:pPr>
          </w:p>
          <w:p w14:paraId="6DB604EB" w14:textId="77777777" w:rsidR="00371614" w:rsidRDefault="00371614" w:rsidP="00371614">
            <w:pPr>
              <w:jc w:val="center"/>
            </w:pPr>
          </w:p>
          <w:p w14:paraId="24211E90" w14:textId="77777777" w:rsidR="00371614" w:rsidRDefault="00371614" w:rsidP="00371614">
            <w:pPr>
              <w:jc w:val="center"/>
            </w:pPr>
          </w:p>
          <w:p w14:paraId="6EA4A52D" w14:textId="77777777" w:rsidR="00371614" w:rsidRDefault="00371614" w:rsidP="00371614">
            <w:pPr>
              <w:jc w:val="center"/>
            </w:pPr>
            <w:r>
              <w:lastRenderedPageBreak/>
              <w:t xml:space="preserve">continuation of </w:t>
            </w:r>
            <w:r>
              <w:rPr>
                <w:b/>
                <w:bCs/>
              </w:rPr>
              <w:br/>
              <w:t>IEEE</w:t>
            </w:r>
            <w:r>
              <w:rPr>
                <w:b/>
                <w:bCs/>
              </w:rPr>
              <w:br/>
            </w:r>
          </w:p>
          <w:p w14:paraId="665F3424" w14:textId="77777777" w:rsidR="00371614" w:rsidRDefault="00371614" w:rsidP="00371614">
            <w:pPr>
              <w:jc w:val="center"/>
            </w:pPr>
          </w:p>
          <w:p w14:paraId="1C817F09" w14:textId="77777777" w:rsidR="00371614" w:rsidRDefault="00371614" w:rsidP="00371614">
            <w:pPr>
              <w:jc w:val="center"/>
            </w:pPr>
          </w:p>
          <w:p w14:paraId="46471859" w14:textId="77777777" w:rsidR="00371614" w:rsidRDefault="00371614" w:rsidP="00371614">
            <w:pPr>
              <w:jc w:val="center"/>
            </w:pPr>
          </w:p>
          <w:p w14:paraId="676946DD" w14:textId="77777777" w:rsidR="00371614" w:rsidRDefault="00371614" w:rsidP="00371614">
            <w:pPr>
              <w:jc w:val="center"/>
            </w:pPr>
          </w:p>
          <w:p w14:paraId="7565C334" w14:textId="77777777" w:rsidR="00371614" w:rsidRDefault="00371614" w:rsidP="00371614">
            <w:pPr>
              <w:jc w:val="center"/>
            </w:pPr>
          </w:p>
          <w:p w14:paraId="50D15928" w14:textId="77777777" w:rsidR="00371614" w:rsidRDefault="00371614" w:rsidP="00371614">
            <w:pPr>
              <w:jc w:val="center"/>
            </w:pPr>
          </w:p>
          <w:p w14:paraId="29256F85" w14:textId="77777777" w:rsidR="00371614" w:rsidRDefault="00371614" w:rsidP="00371614">
            <w:pPr>
              <w:jc w:val="center"/>
            </w:pPr>
          </w:p>
          <w:p w14:paraId="1228AB91" w14:textId="77777777" w:rsidR="00371614" w:rsidRDefault="00371614" w:rsidP="00371614">
            <w:pPr>
              <w:jc w:val="center"/>
            </w:pPr>
          </w:p>
          <w:p w14:paraId="6F218DD4" w14:textId="77777777" w:rsidR="00371614" w:rsidRDefault="00371614" w:rsidP="00371614">
            <w:pPr>
              <w:jc w:val="center"/>
            </w:pPr>
          </w:p>
          <w:p w14:paraId="59B6D420" w14:textId="77777777" w:rsidR="00371614" w:rsidRDefault="00371614" w:rsidP="00371614">
            <w:pPr>
              <w:jc w:val="center"/>
            </w:pPr>
          </w:p>
          <w:p w14:paraId="2899EEEF" w14:textId="77777777" w:rsidR="00371614" w:rsidRDefault="00371614" w:rsidP="00371614">
            <w:pPr>
              <w:jc w:val="center"/>
            </w:pPr>
          </w:p>
          <w:p w14:paraId="4C34B058" w14:textId="77777777" w:rsidR="00371614" w:rsidRDefault="00371614" w:rsidP="00371614">
            <w:pPr>
              <w:jc w:val="center"/>
            </w:pPr>
          </w:p>
          <w:p w14:paraId="5CACC737" w14:textId="77777777" w:rsidR="00371614" w:rsidRDefault="00371614" w:rsidP="00371614">
            <w:pPr>
              <w:jc w:val="center"/>
            </w:pPr>
          </w:p>
          <w:p w14:paraId="5F851BF1" w14:textId="77777777" w:rsidR="00371614" w:rsidRDefault="00371614" w:rsidP="00371614">
            <w:pPr>
              <w:jc w:val="center"/>
            </w:pPr>
          </w:p>
          <w:p w14:paraId="2BE3A646" w14:textId="77777777" w:rsidR="00371614" w:rsidRDefault="00371614" w:rsidP="00371614">
            <w:pPr>
              <w:jc w:val="center"/>
            </w:pPr>
          </w:p>
          <w:p w14:paraId="4A70DD9E" w14:textId="77777777" w:rsidR="00371614" w:rsidRDefault="00371614" w:rsidP="00371614">
            <w:pPr>
              <w:jc w:val="center"/>
            </w:pPr>
          </w:p>
          <w:p w14:paraId="0D61F7DE" w14:textId="77777777" w:rsidR="00371614" w:rsidRDefault="00371614" w:rsidP="00371614">
            <w:pPr>
              <w:jc w:val="center"/>
            </w:pPr>
          </w:p>
          <w:p w14:paraId="6E13CAB0" w14:textId="77777777" w:rsidR="00371614" w:rsidRDefault="00371614" w:rsidP="00371614">
            <w:pPr>
              <w:jc w:val="center"/>
            </w:pPr>
          </w:p>
          <w:p w14:paraId="0EADDA61" w14:textId="77777777" w:rsidR="00371614" w:rsidRDefault="00371614" w:rsidP="00371614">
            <w:pPr>
              <w:jc w:val="center"/>
            </w:pPr>
          </w:p>
          <w:p w14:paraId="06AC058B" w14:textId="77777777" w:rsidR="00371614" w:rsidRDefault="00371614" w:rsidP="00371614">
            <w:pPr>
              <w:jc w:val="center"/>
            </w:pPr>
          </w:p>
          <w:p w14:paraId="674DC416" w14:textId="77777777" w:rsidR="00371614" w:rsidRDefault="00371614" w:rsidP="00371614">
            <w:pPr>
              <w:jc w:val="center"/>
            </w:pPr>
          </w:p>
          <w:p w14:paraId="18C960DA" w14:textId="77777777" w:rsidR="00371614" w:rsidRDefault="00371614" w:rsidP="00371614">
            <w:pPr>
              <w:jc w:val="center"/>
            </w:pPr>
          </w:p>
          <w:p w14:paraId="7C9A0FBA" w14:textId="77777777" w:rsidR="00371614" w:rsidRDefault="00371614" w:rsidP="00371614">
            <w:pPr>
              <w:jc w:val="center"/>
            </w:pPr>
          </w:p>
          <w:p w14:paraId="49D6594B" w14:textId="77777777" w:rsidR="00371614" w:rsidRDefault="00371614" w:rsidP="00371614">
            <w:pPr>
              <w:jc w:val="center"/>
            </w:pPr>
          </w:p>
          <w:p w14:paraId="2438D0D1" w14:textId="77777777" w:rsidR="00371614" w:rsidRDefault="00371614" w:rsidP="00371614">
            <w:pPr>
              <w:jc w:val="center"/>
            </w:pPr>
          </w:p>
          <w:p w14:paraId="164273BD" w14:textId="77777777" w:rsidR="00371614" w:rsidRDefault="00371614" w:rsidP="00371614">
            <w:pPr>
              <w:jc w:val="center"/>
            </w:pPr>
          </w:p>
          <w:p w14:paraId="664F651E" w14:textId="77777777" w:rsidR="00371614" w:rsidRDefault="00371614" w:rsidP="00371614">
            <w:pPr>
              <w:jc w:val="center"/>
            </w:pPr>
          </w:p>
          <w:p w14:paraId="14688939" w14:textId="4FC3B8B9" w:rsidR="00A83050" w:rsidRDefault="00371614" w:rsidP="00371614">
            <w:pPr>
              <w:jc w:val="center"/>
              <w:rPr>
                <w:b/>
                <w:bCs/>
              </w:rPr>
            </w:pPr>
            <w:r>
              <w:lastRenderedPageBreak/>
              <w:t xml:space="preserve">continuation of </w:t>
            </w:r>
            <w:r>
              <w:rPr>
                <w:b/>
                <w:bCs/>
              </w:rPr>
              <w:br/>
              <w:t>IEEE</w:t>
            </w:r>
          </w:p>
          <w:p w14:paraId="0462E64D" w14:textId="6129C467" w:rsidR="00A83050" w:rsidRDefault="00A83050" w:rsidP="000268A0">
            <w:pPr>
              <w:jc w:val="center"/>
              <w:rPr>
                <w:b/>
                <w:bCs/>
              </w:rPr>
            </w:pPr>
          </w:p>
          <w:p w14:paraId="1A60989C" w14:textId="06CB4F73" w:rsidR="00A83050" w:rsidRDefault="00A83050" w:rsidP="000268A0">
            <w:pPr>
              <w:jc w:val="center"/>
              <w:rPr>
                <w:b/>
                <w:bCs/>
              </w:rPr>
            </w:pPr>
          </w:p>
          <w:p w14:paraId="40B399C9" w14:textId="451F97E6" w:rsidR="00A83050" w:rsidRDefault="00A83050" w:rsidP="000268A0">
            <w:pPr>
              <w:jc w:val="center"/>
              <w:rPr>
                <w:b/>
                <w:bCs/>
              </w:rPr>
            </w:pPr>
          </w:p>
          <w:p w14:paraId="68133143" w14:textId="77777777" w:rsidR="00A83050" w:rsidRDefault="00A83050" w:rsidP="000268A0">
            <w:pPr>
              <w:jc w:val="center"/>
              <w:rPr>
                <w:b/>
                <w:bCs/>
              </w:rPr>
            </w:pPr>
          </w:p>
          <w:p w14:paraId="4EE464D7" w14:textId="77777777" w:rsidR="004C0EB6" w:rsidRDefault="004C0EB6" w:rsidP="000268A0">
            <w:pPr>
              <w:jc w:val="center"/>
            </w:pPr>
          </w:p>
          <w:p w14:paraId="2AFD60C7" w14:textId="77777777" w:rsidR="004C0EB6" w:rsidRDefault="004C0EB6" w:rsidP="000268A0">
            <w:pPr>
              <w:jc w:val="center"/>
            </w:pPr>
          </w:p>
          <w:p w14:paraId="79BD057F" w14:textId="77777777" w:rsidR="004C0EB6" w:rsidRPr="006C75ED" w:rsidRDefault="004C0EB6" w:rsidP="00A83050">
            <w:pPr>
              <w:rPr>
                <w:b/>
                <w:bCs/>
              </w:rPr>
            </w:pPr>
          </w:p>
        </w:tc>
        <w:tc>
          <w:tcPr>
            <w:tcW w:w="1645" w:type="dxa"/>
            <w:gridSpan w:val="2"/>
            <w:tcBorders>
              <w:top w:val="single" w:sz="4" w:space="0" w:color="auto"/>
              <w:left w:val="single" w:sz="8" w:space="0" w:color="000000"/>
              <w:bottom w:val="single" w:sz="8" w:space="0" w:color="000000"/>
              <w:right w:val="single" w:sz="8" w:space="0" w:color="000000"/>
            </w:tcBorders>
            <w:tcMar>
              <w:top w:w="15" w:type="dxa"/>
              <w:left w:w="108" w:type="dxa"/>
              <w:bottom w:w="0" w:type="dxa"/>
              <w:right w:w="108" w:type="dxa"/>
            </w:tcMar>
          </w:tcPr>
          <w:p w14:paraId="6388D238" w14:textId="3E5F6163" w:rsidR="004C0EB6" w:rsidRPr="00371614" w:rsidRDefault="004C0EB6" w:rsidP="00207DE9">
            <w:pPr>
              <w:rPr>
                <w:b/>
                <w:bCs/>
              </w:rPr>
            </w:pPr>
            <w:r w:rsidRPr="00371614">
              <w:rPr>
                <w:b/>
                <w:bCs/>
              </w:rPr>
              <w:lastRenderedPageBreak/>
              <w:t>IEEE 802.3</w:t>
            </w:r>
          </w:p>
          <w:p w14:paraId="12F59C91" w14:textId="77777777" w:rsidR="004C0EB6" w:rsidRPr="00371614" w:rsidRDefault="004C0EB6" w:rsidP="00207DE9">
            <w:pPr>
              <w:rPr>
                <w:b/>
                <w:bCs/>
              </w:rPr>
            </w:pPr>
          </w:p>
          <w:p w14:paraId="73842191" w14:textId="77777777" w:rsidR="004C0EB6" w:rsidRDefault="004C0EB6" w:rsidP="000268A0">
            <w:pPr>
              <w:jc w:val="center"/>
              <w:rPr>
                <w:lang w:val="en-US"/>
              </w:rPr>
            </w:pPr>
          </w:p>
          <w:p w14:paraId="2F08AF0A" w14:textId="6C306A64" w:rsidR="004C0EB6" w:rsidRDefault="004C0EB6" w:rsidP="000268A0">
            <w:pPr>
              <w:jc w:val="center"/>
              <w:rPr>
                <w:lang w:val="en-US"/>
              </w:rPr>
            </w:pPr>
          </w:p>
          <w:p w14:paraId="46380D28" w14:textId="77777777" w:rsidR="0011435F" w:rsidRDefault="0011435F" w:rsidP="000F0564">
            <w:pPr>
              <w:jc w:val="center"/>
              <w:rPr>
                <w:lang w:val="en-US"/>
              </w:rPr>
            </w:pPr>
          </w:p>
          <w:p w14:paraId="76593BC1" w14:textId="77777777" w:rsidR="0011435F" w:rsidRDefault="0011435F" w:rsidP="000F0564">
            <w:pPr>
              <w:jc w:val="center"/>
              <w:rPr>
                <w:lang w:val="en-US"/>
              </w:rPr>
            </w:pPr>
          </w:p>
          <w:p w14:paraId="03534BAD" w14:textId="77777777" w:rsidR="0011435F" w:rsidRDefault="0011435F" w:rsidP="000F0564">
            <w:pPr>
              <w:jc w:val="center"/>
              <w:rPr>
                <w:lang w:val="en-US"/>
              </w:rPr>
            </w:pPr>
          </w:p>
          <w:p w14:paraId="45F38A51" w14:textId="77777777" w:rsidR="0011435F" w:rsidRDefault="0011435F" w:rsidP="000F0564">
            <w:pPr>
              <w:jc w:val="center"/>
              <w:rPr>
                <w:lang w:val="en-US"/>
              </w:rPr>
            </w:pPr>
          </w:p>
          <w:p w14:paraId="55542216" w14:textId="77777777" w:rsidR="0011435F" w:rsidRDefault="0011435F" w:rsidP="000F0564">
            <w:pPr>
              <w:jc w:val="center"/>
              <w:rPr>
                <w:lang w:val="en-US"/>
              </w:rPr>
            </w:pPr>
          </w:p>
          <w:p w14:paraId="4EBF6AEA" w14:textId="77777777" w:rsidR="0011435F" w:rsidRDefault="0011435F" w:rsidP="000F0564">
            <w:pPr>
              <w:jc w:val="center"/>
              <w:rPr>
                <w:lang w:val="en-US"/>
              </w:rPr>
            </w:pPr>
          </w:p>
          <w:p w14:paraId="53EED1BA" w14:textId="77777777" w:rsidR="0011435F" w:rsidRDefault="0011435F" w:rsidP="000F0564">
            <w:pPr>
              <w:jc w:val="center"/>
              <w:rPr>
                <w:lang w:val="en-US"/>
              </w:rPr>
            </w:pPr>
          </w:p>
          <w:p w14:paraId="2C26C50E" w14:textId="77777777" w:rsidR="0011435F" w:rsidRDefault="0011435F" w:rsidP="000F0564">
            <w:pPr>
              <w:jc w:val="center"/>
              <w:rPr>
                <w:lang w:val="en-US"/>
              </w:rPr>
            </w:pPr>
          </w:p>
          <w:p w14:paraId="6CE4A756" w14:textId="77777777" w:rsidR="0011435F" w:rsidRDefault="0011435F" w:rsidP="000F0564">
            <w:pPr>
              <w:jc w:val="center"/>
              <w:rPr>
                <w:lang w:val="en-US"/>
              </w:rPr>
            </w:pPr>
          </w:p>
          <w:p w14:paraId="30071FD2" w14:textId="77777777" w:rsidR="0011435F" w:rsidRDefault="0011435F" w:rsidP="000F0564">
            <w:pPr>
              <w:jc w:val="center"/>
              <w:rPr>
                <w:lang w:val="en-US"/>
              </w:rPr>
            </w:pPr>
          </w:p>
          <w:p w14:paraId="26958761" w14:textId="77777777" w:rsidR="0011435F" w:rsidRDefault="0011435F" w:rsidP="000F0564">
            <w:pPr>
              <w:jc w:val="center"/>
              <w:rPr>
                <w:lang w:val="en-US"/>
              </w:rPr>
            </w:pPr>
          </w:p>
          <w:p w14:paraId="696E58FC" w14:textId="77777777" w:rsidR="0011435F" w:rsidRDefault="0011435F" w:rsidP="000F0564">
            <w:pPr>
              <w:jc w:val="center"/>
              <w:rPr>
                <w:lang w:val="en-US"/>
              </w:rPr>
            </w:pPr>
          </w:p>
          <w:p w14:paraId="69A0C385" w14:textId="77777777" w:rsidR="0011435F" w:rsidRDefault="0011435F" w:rsidP="000F0564">
            <w:pPr>
              <w:jc w:val="center"/>
              <w:rPr>
                <w:lang w:val="en-US"/>
              </w:rPr>
            </w:pPr>
          </w:p>
          <w:p w14:paraId="70C468BA" w14:textId="77777777" w:rsidR="0011435F" w:rsidRDefault="0011435F" w:rsidP="000F0564">
            <w:pPr>
              <w:jc w:val="center"/>
              <w:rPr>
                <w:lang w:val="en-US"/>
              </w:rPr>
            </w:pPr>
          </w:p>
          <w:p w14:paraId="2901F7F5" w14:textId="77777777" w:rsidR="0011435F" w:rsidRDefault="0011435F" w:rsidP="000F0564">
            <w:pPr>
              <w:jc w:val="center"/>
              <w:rPr>
                <w:lang w:val="en-US"/>
              </w:rPr>
            </w:pPr>
          </w:p>
          <w:p w14:paraId="2EF246CE" w14:textId="77777777" w:rsidR="00DB1DC2" w:rsidRDefault="00DB1DC2" w:rsidP="000F0564">
            <w:pPr>
              <w:jc w:val="center"/>
              <w:rPr>
                <w:lang w:val="en-US"/>
              </w:rPr>
            </w:pPr>
          </w:p>
          <w:p w14:paraId="69D55CD0" w14:textId="77777777" w:rsidR="00DB1DC2" w:rsidRDefault="00DB1DC2" w:rsidP="000F0564">
            <w:pPr>
              <w:jc w:val="center"/>
              <w:rPr>
                <w:lang w:val="en-US"/>
              </w:rPr>
            </w:pPr>
          </w:p>
          <w:p w14:paraId="474BAB6E" w14:textId="77777777" w:rsidR="00DB1DC2" w:rsidRDefault="00DB1DC2" w:rsidP="000F0564">
            <w:pPr>
              <w:jc w:val="center"/>
              <w:rPr>
                <w:lang w:val="en-US"/>
              </w:rPr>
            </w:pPr>
          </w:p>
          <w:p w14:paraId="3D3EE0F4" w14:textId="77777777" w:rsidR="00DB1DC2" w:rsidRDefault="00DB1DC2" w:rsidP="000F0564">
            <w:pPr>
              <w:jc w:val="center"/>
              <w:rPr>
                <w:lang w:val="en-US"/>
              </w:rPr>
            </w:pPr>
          </w:p>
          <w:p w14:paraId="73BAA049" w14:textId="77777777" w:rsidR="00DB1DC2" w:rsidRDefault="00DB1DC2" w:rsidP="000F0564">
            <w:pPr>
              <w:jc w:val="center"/>
              <w:rPr>
                <w:lang w:val="en-US"/>
              </w:rPr>
            </w:pPr>
          </w:p>
          <w:p w14:paraId="01EF4B53" w14:textId="77777777" w:rsidR="00DB1DC2" w:rsidRDefault="00DB1DC2" w:rsidP="000F0564">
            <w:pPr>
              <w:jc w:val="center"/>
              <w:rPr>
                <w:lang w:val="en-US"/>
              </w:rPr>
            </w:pPr>
          </w:p>
          <w:p w14:paraId="54B65545" w14:textId="77777777" w:rsidR="00DB1DC2" w:rsidRDefault="00DB1DC2" w:rsidP="000F0564">
            <w:pPr>
              <w:jc w:val="center"/>
              <w:rPr>
                <w:lang w:val="en-US"/>
              </w:rPr>
            </w:pPr>
          </w:p>
          <w:p w14:paraId="71F2DCEE" w14:textId="77777777" w:rsidR="00DB1DC2" w:rsidRDefault="00DB1DC2" w:rsidP="000F0564">
            <w:pPr>
              <w:jc w:val="center"/>
              <w:rPr>
                <w:lang w:val="en-US"/>
              </w:rPr>
            </w:pPr>
          </w:p>
          <w:p w14:paraId="19C0F0D3" w14:textId="77777777" w:rsidR="00DB1DC2" w:rsidRDefault="00DB1DC2" w:rsidP="000F0564">
            <w:pPr>
              <w:jc w:val="center"/>
              <w:rPr>
                <w:lang w:val="en-US"/>
              </w:rPr>
            </w:pPr>
          </w:p>
          <w:p w14:paraId="4704292C" w14:textId="77777777" w:rsidR="00DB1DC2" w:rsidRDefault="00DB1DC2" w:rsidP="000F0564">
            <w:pPr>
              <w:jc w:val="center"/>
              <w:rPr>
                <w:lang w:val="en-US"/>
              </w:rPr>
            </w:pPr>
          </w:p>
          <w:p w14:paraId="23B26CB5" w14:textId="690BB5B9" w:rsidR="0011435F" w:rsidRDefault="004C0EB6" w:rsidP="00D31F87">
            <w:pPr>
              <w:jc w:val="center"/>
              <w:rPr>
                <w:lang w:val="en-US"/>
              </w:rPr>
            </w:pPr>
            <w:r>
              <w:rPr>
                <w:lang w:val="en-US"/>
              </w:rPr>
              <w:lastRenderedPageBreak/>
              <w:t xml:space="preserve">continuation of </w:t>
            </w:r>
            <w:r>
              <w:rPr>
                <w:lang w:val="en-US"/>
              </w:rPr>
              <w:br/>
            </w:r>
            <w:r w:rsidRPr="0052609E">
              <w:rPr>
                <w:b/>
                <w:bCs/>
                <w:lang w:val="en-US"/>
              </w:rPr>
              <w:t>IEEE 802.3</w:t>
            </w:r>
          </w:p>
          <w:p w14:paraId="370B3819" w14:textId="77777777" w:rsidR="0011435F" w:rsidRDefault="0011435F" w:rsidP="0011435F">
            <w:pPr>
              <w:jc w:val="center"/>
              <w:rPr>
                <w:lang w:val="en-US"/>
              </w:rPr>
            </w:pPr>
          </w:p>
          <w:p w14:paraId="2CF7560A" w14:textId="77777777" w:rsidR="0011435F" w:rsidRDefault="0011435F" w:rsidP="0011435F">
            <w:pPr>
              <w:jc w:val="center"/>
              <w:rPr>
                <w:lang w:val="en-US"/>
              </w:rPr>
            </w:pPr>
          </w:p>
          <w:p w14:paraId="22027CBA" w14:textId="77777777" w:rsidR="0011435F" w:rsidRDefault="0011435F" w:rsidP="0011435F">
            <w:pPr>
              <w:jc w:val="center"/>
              <w:rPr>
                <w:lang w:val="en-US"/>
              </w:rPr>
            </w:pPr>
          </w:p>
          <w:p w14:paraId="101F92DD" w14:textId="77777777" w:rsidR="0011435F" w:rsidRDefault="0011435F" w:rsidP="0011435F">
            <w:pPr>
              <w:jc w:val="center"/>
              <w:rPr>
                <w:lang w:val="en-US"/>
              </w:rPr>
            </w:pPr>
          </w:p>
          <w:p w14:paraId="31148F39" w14:textId="77777777" w:rsidR="0011435F" w:rsidRDefault="0011435F" w:rsidP="0011435F">
            <w:pPr>
              <w:jc w:val="center"/>
              <w:rPr>
                <w:lang w:val="en-US"/>
              </w:rPr>
            </w:pPr>
          </w:p>
          <w:p w14:paraId="05AA50B8" w14:textId="77777777" w:rsidR="0011435F" w:rsidRDefault="0011435F" w:rsidP="0011435F">
            <w:pPr>
              <w:jc w:val="center"/>
              <w:rPr>
                <w:lang w:val="en-US"/>
              </w:rPr>
            </w:pPr>
          </w:p>
          <w:p w14:paraId="50B3F2CF" w14:textId="77777777" w:rsidR="0011435F" w:rsidRDefault="0011435F" w:rsidP="0011435F">
            <w:pPr>
              <w:jc w:val="center"/>
              <w:rPr>
                <w:lang w:val="en-US"/>
              </w:rPr>
            </w:pPr>
          </w:p>
          <w:p w14:paraId="42505333" w14:textId="77777777" w:rsidR="0011435F" w:rsidRDefault="0011435F" w:rsidP="0011435F">
            <w:pPr>
              <w:jc w:val="center"/>
              <w:rPr>
                <w:lang w:val="en-US"/>
              </w:rPr>
            </w:pPr>
          </w:p>
          <w:p w14:paraId="2814E7CB" w14:textId="77777777" w:rsidR="004C0EB6" w:rsidRDefault="004C0EB6" w:rsidP="000268A0">
            <w:pPr>
              <w:jc w:val="center"/>
              <w:rPr>
                <w:lang w:val="en-US"/>
              </w:rPr>
            </w:pPr>
          </w:p>
          <w:p w14:paraId="450D244C" w14:textId="77777777" w:rsidR="004C0EB6" w:rsidRDefault="004C0EB6" w:rsidP="000268A0">
            <w:pPr>
              <w:jc w:val="center"/>
              <w:rPr>
                <w:lang w:val="en-US"/>
              </w:rPr>
            </w:pPr>
          </w:p>
          <w:p w14:paraId="24365160" w14:textId="77777777" w:rsidR="004C0EB6" w:rsidRDefault="004C0EB6" w:rsidP="000268A0">
            <w:pPr>
              <w:jc w:val="center"/>
              <w:rPr>
                <w:lang w:val="en-US"/>
              </w:rPr>
            </w:pPr>
          </w:p>
          <w:p w14:paraId="52DC9A94" w14:textId="77777777" w:rsidR="004C0EB6" w:rsidRDefault="004C0EB6" w:rsidP="000268A0">
            <w:pPr>
              <w:jc w:val="center"/>
              <w:rPr>
                <w:lang w:val="en-US"/>
              </w:rPr>
            </w:pPr>
          </w:p>
          <w:p w14:paraId="7422FD46" w14:textId="77777777" w:rsidR="004C0EB6" w:rsidRDefault="004C0EB6" w:rsidP="000268A0">
            <w:pPr>
              <w:jc w:val="center"/>
              <w:rPr>
                <w:lang w:val="en-US"/>
              </w:rPr>
            </w:pPr>
          </w:p>
          <w:p w14:paraId="7D5B5AA4" w14:textId="77777777" w:rsidR="004C0EB6" w:rsidRDefault="004C0EB6" w:rsidP="000268A0">
            <w:pPr>
              <w:jc w:val="center"/>
              <w:rPr>
                <w:lang w:val="en-US"/>
              </w:rPr>
            </w:pPr>
            <w:r>
              <w:rPr>
                <w:lang w:val="en-US"/>
              </w:rPr>
              <w:br/>
            </w:r>
          </w:p>
          <w:p w14:paraId="34B13B4B" w14:textId="77777777" w:rsidR="004C0EB6" w:rsidRDefault="004C0EB6" w:rsidP="000268A0">
            <w:pPr>
              <w:jc w:val="center"/>
              <w:rPr>
                <w:lang w:val="en-US"/>
              </w:rPr>
            </w:pPr>
          </w:p>
          <w:p w14:paraId="0E3C6D83" w14:textId="77777777" w:rsidR="004C0EB6" w:rsidRDefault="004C0EB6" w:rsidP="000268A0">
            <w:pPr>
              <w:jc w:val="center"/>
              <w:rPr>
                <w:lang w:val="en-US"/>
              </w:rPr>
            </w:pPr>
          </w:p>
          <w:p w14:paraId="3F41F615" w14:textId="77777777" w:rsidR="004C0EB6" w:rsidRDefault="004C0EB6" w:rsidP="000268A0">
            <w:pPr>
              <w:jc w:val="center"/>
              <w:rPr>
                <w:lang w:val="en-US"/>
              </w:rPr>
            </w:pPr>
          </w:p>
          <w:p w14:paraId="608A6602" w14:textId="77777777" w:rsidR="004C0EB6" w:rsidRDefault="004C0EB6" w:rsidP="000268A0">
            <w:pPr>
              <w:jc w:val="center"/>
              <w:rPr>
                <w:lang w:val="en-US"/>
              </w:rPr>
            </w:pPr>
          </w:p>
          <w:p w14:paraId="38784786" w14:textId="77777777" w:rsidR="004C0EB6" w:rsidRDefault="004C0EB6" w:rsidP="000268A0">
            <w:pPr>
              <w:jc w:val="center"/>
              <w:rPr>
                <w:lang w:val="en-US"/>
              </w:rPr>
            </w:pPr>
          </w:p>
          <w:p w14:paraId="795CAFA0" w14:textId="77777777" w:rsidR="004C0EB6" w:rsidRDefault="004C0EB6" w:rsidP="000268A0">
            <w:pPr>
              <w:jc w:val="center"/>
              <w:rPr>
                <w:lang w:val="en-US"/>
              </w:rPr>
            </w:pPr>
          </w:p>
          <w:p w14:paraId="73CA860E" w14:textId="77777777" w:rsidR="004C0EB6" w:rsidRDefault="004C0EB6" w:rsidP="000268A0">
            <w:pPr>
              <w:jc w:val="center"/>
              <w:rPr>
                <w:lang w:val="en-US"/>
              </w:rPr>
            </w:pPr>
          </w:p>
          <w:p w14:paraId="3B85CDE2" w14:textId="77777777" w:rsidR="004C0EB6" w:rsidRDefault="004C0EB6" w:rsidP="000268A0">
            <w:pPr>
              <w:jc w:val="center"/>
              <w:rPr>
                <w:lang w:val="en-US"/>
              </w:rPr>
            </w:pPr>
          </w:p>
          <w:p w14:paraId="17382840" w14:textId="77777777" w:rsidR="004C0EB6" w:rsidRDefault="004C0EB6" w:rsidP="000268A0">
            <w:pPr>
              <w:jc w:val="center"/>
              <w:rPr>
                <w:lang w:val="en-US"/>
              </w:rPr>
            </w:pPr>
          </w:p>
          <w:p w14:paraId="1BF5FE78" w14:textId="77777777" w:rsidR="004C0EB6" w:rsidRDefault="004C0EB6" w:rsidP="000268A0">
            <w:pPr>
              <w:jc w:val="center"/>
              <w:rPr>
                <w:lang w:val="en-US"/>
              </w:rPr>
            </w:pPr>
          </w:p>
          <w:p w14:paraId="549120C9" w14:textId="77777777" w:rsidR="004C0EB6" w:rsidRPr="00D32D8D" w:rsidRDefault="004C0EB6" w:rsidP="003975DE">
            <w:pPr>
              <w:jc w:val="center"/>
              <w:rPr>
                <w:lang w:val="en-US"/>
              </w:rPr>
            </w:pPr>
          </w:p>
        </w:tc>
        <w:tc>
          <w:tcPr>
            <w:tcW w:w="10632" w:type="dxa"/>
            <w:tcBorders>
              <w:top w:val="single" w:sz="4" w:space="0" w:color="auto"/>
              <w:left w:val="single" w:sz="8" w:space="0" w:color="000000"/>
              <w:bottom w:val="single" w:sz="8" w:space="0" w:color="000000"/>
              <w:right w:val="single" w:sz="8" w:space="0" w:color="000000"/>
            </w:tcBorders>
            <w:tcMar>
              <w:top w:w="15" w:type="dxa"/>
              <w:left w:w="108" w:type="dxa"/>
              <w:bottom w:w="0" w:type="dxa"/>
              <w:right w:w="108" w:type="dxa"/>
            </w:tcMar>
          </w:tcPr>
          <w:p w14:paraId="5EA3A3A6" w14:textId="79C58B5D" w:rsidR="004C0EB6" w:rsidRDefault="004C0EB6" w:rsidP="004C0EB6">
            <w:pPr>
              <w:pStyle w:val="TableText"/>
              <w:numPr>
                <w:ilvl w:val="12"/>
                <w:numId w:val="0"/>
              </w:numPr>
              <w:spacing w:before="60" w:after="0"/>
              <w:rPr>
                <w:sz w:val="24"/>
              </w:rPr>
            </w:pPr>
            <w:r w:rsidRPr="006478B2">
              <w:rPr>
                <w:b/>
                <w:bCs/>
                <w:sz w:val="24"/>
                <w:szCs w:val="24"/>
                <w:lang w:val="en-US"/>
              </w:rPr>
              <w:lastRenderedPageBreak/>
              <w:t>IEEE 802.3 Ethernet Working Group</w:t>
            </w:r>
            <w:r>
              <w:rPr>
                <w:b/>
                <w:bCs/>
                <w:szCs w:val="22"/>
                <w:lang w:val="en-US"/>
              </w:rPr>
              <w:br/>
            </w:r>
            <w:hyperlink r:id="rId168" w:history="1">
              <w:r w:rsidRPr="00FB3777">
                <w:rPr>
                  <w:color w:val="0000FF"/>
                  <w:sz w:val="24"/>
                  <w:u w:val="single"/>
                </w:rPr>
                <w:t>http://www.ieee802.org/3/</w:t>
              </w:r>
            </w:hyperlink>
            <w:r w:rsidR="00DB1DC2">
              <w:rPr>
                <w:color w:val="0000FF"/>
                <w:sz w:val="24"/>
                <w:u w:val="single"/>
              </w:rPr>
              <w:br/>
            </w:r>
          </w:p>
          <w:p w14:paraId="3B9F4AA2" w14:textId="2228954B" w:rsidR="004C0EB6" w:rsidRDefault="000F0564" w:rsidP="004C0EB6">
            <w:pPr>
              <w:pStyle w:val="TableText"/>
              <w:numPr>
                <w:ilvl w:val="12"/>
                <w:numId w:val="0"/>
              </w:numPr>
              <w:spacing w:before="60" w:after="0"/>
              <w:rPr>
                <w:i/>
                <w:szCs w:val="22"/>
                <w:u w:val="single"/>
                <w:lang w:val="en-US"/>
              </w:rPr>
            </w:pPr>
            <w:r>
              <w:rPr>
                <w:i/>
                <w:szCs w:val="22"/>
                <w:u w:val="single"/>
                <w:lang w:val="en-US"/>
              </w:rPr>
              <w:t>TD 582 WP1 April 2021</w:t>
            </w:r>
          </w:p>
          <w:p w14:paraId="270C3519" w14:textId="6D7A617F" w:rsidR="004C0EB6" w:rsidRPr="00141272" w:rsidRDefault="004C0EB6" w:rsidP="00141272">
            <w:pPr>
              <w:pStyle w:val="TableText"/>
              <w:numPr>
                <w:ilvl w:val="12"/>
                <w:numId w:val="0"/>
              </w:numPr>
              <w:spacing w:before="60" w:after="0"/>
              <w:rPr>
                <w:i/>
                <w:szCs w:val="22"/>
                <w:u w:val="single"/>
                <w:lang w:val="en-US"/>
              </w:rPr>
            </w:pPr>
            <w:r>
              <w:rPr>
                <w:iCs/>
                <w:szCs w:val="22"/>
                <w:lang w:val="en-US"/>
              </w:rPr>
              <w:t>IEEE 802.3 Working Group communicates following update</w:t>
            </w:r>
            <w:r w:rsidR="00141272">
              <w:rPr>
                <w:iCs/>
                <w:szCs w:val="22"/>
                <w:lang w:val="en-US"/>
              </w:rPr>
              <w:t>:</w:t>
            </w:r>
            <w:r>
              <w:rPr>
                <w:i/>
                <w:szCs w:val="22"/>
                <w:u w:val="single"/>
                <w:lang w:val="en-US"/>
              </w:rPr>
              <w:t xml:space="preserve"> </w:t>
            </w:r>
            <w:r w:rsidR="00DB1DC2">
              <w:rPr>
                <w:i/>
                <w:szCs w:val="22"/>
                <w:u w:val="single"/>
                <w:lang w:val="en-US"/>
              </w:rPr>
              <w:br/>
            </w:r>
            <w:r w:rsidR="00141272">
              <w:rPr>
                <w:szCs w:val="22"/>
              </w:rPr>
              <w:br/>
            </w:r>
            <w:r>
              <w:rPr>
                <w:szCs w:val="22"/>
              </w:rPr>
              <w:t xml:space="preserve">IEEE Std 802.3-2018, </w:t>
            </w:r>
            <w:r>
              <w:rPr>
                <w:i/>
                <w:iCs/>
                <w:szCs w:val="22"/>
              </w:rPr>
              <w:t>Standard for Ethernet</w:t>
            </w:r>
            <w:r>
              <w:rPr>
                <w:szCs w:val="22"/>
              </w:rPr>
              <w:t xml:space="preserve">, is the current revision. </w:t>
            </w:r>
            <w:r>
              <w:rPr>
                <w:szCs w:val="22"/>
              </w:rPr>
              <w:br/>
            </w:r>
            <w:hyperlink r:id="rId169" w:history="1">
              <w:r w:rsidRPr="00E353D5">
                <w:rPr>
                  <w:rStyle w:val="Hyperlink"/>
                  <w:sz w:val="22"/>
                  <w:szCs w:val="22"/>
                  <w:lang w:val="en-US"/>
                </w:rPr>
                <w:t>https://standards.ieee.org/standard/802_3-2018.html</w:t>
              </w:r>
            </w:hyperlink>
          </w:p>
          <w:p w14:paraId="6F2B8A40" w14:textId="7259D17D" w:rsidR="000F0564" w:rsidRPr="000F0564" w:rsidRDefault="000F0564" w:rsidP="000F0564">
            <w:pPr>
              <w:rPr>
                <w:sz w:val="22"/>
                <w:szCs w:val="22"/>
              </w:rPr>
            </w:pPr>
            <w:r w:rsidRPr="000F0564">
              <w:rPr>
                <w:sz w:val="22"/>
                <w:szCs w:val="22"/>
              </w:rPr>
              <w:t xml:space="preserve">This revision has eleven approved amendments, IEEE Std 802.3cb-2018, IEEE Std 802.3bt-2018, IEEE Std 802.3cd2018, IEEE Std 802.3cn-2019, IEEE Std 802.3cg-2019, IEEE Std 802.3cq-2020, IEEE Std 802.3cm-2020, IEEE Std 802.3ch-2020, IEEE Std 802.3ca-2020, IEEE Std 802.3cr-2021, and IEEE Std 802.3cu-2021. </w:t>
            </w:r>
          </w:p>
          <w:p w14:paraId="16DB8F01" w14:textId="5ADE51C8" w:rsidR="004C0EB6" w:rsidRPr="00E353D5" w:rsidRDefault="000F0564" w:rsidP="004C0EB6">
            <w:pPr>
              <w:pStyle w:val="TableText"/>
              <w:numPr>
                <w:ilvl w:val="12"/>
                <w:numId w:val="0"/>
              </w:numPr>
              <w:spacing w:before="60" w:after="0"/>
              <w:rPr>
                <w:szCs w:val="22"/>
                <w:lang w:val="en-US"/>
              </w:rPr>
            </w:pPr>
            <w:r>
              <w:rPr>
                <w:szCs w:val="22"/>
              </w:rPr>
              <w:br/>
            </w:r>
            <w:r w:rsidRPr="000F0564">
              <w:rPr>
                <w:szCs w:val="22"/>
              </w:rPr>
              <w:t>A revision of IEEE Std 802.3-2018 is underway in parallel with other amendments proposing new additions to the family of Ethernet capabilities. This next revision will merge the above amendments (and possibly other amendments) into the next revision.</w:t>
            </w:r>
            <w:r>
              <w:rPr>
                <w:szCs w:val="22"/>
              </w:rPr>
              <w:br/>
            </w:r>
            <w:r w:rsidR="004C0EB6" w:rsidRPr="00E353D5">
              <w:rPr>
                <w:szCs w:val="22"/>
                <w:lang w:val="en-US"/>
              </w:rPr>
              <w:t>The following are example HNT applicable technologies in IEEE Std 802.3-2018 (including its amendments):</w:t>
            </w:r>
          </w:p>
          <w:p w14:paraId="4BBDCD61" w14:textId="0A6D52DB" w:rsidR="004C0EB6" w:rsidRPr="00BB6921" w:rsidRDefault="004C0EB6" w:rsidP="004C0EB6">
            <w:pPr>
              <w:numPr>
                <w:ilvl w:val="0"/>
                <w:numId w:val="34"/>
              </w:numPr>
              <w:tabs>
                <w:tab w:val="left" w:pos="737"/>
              </w:tabs>
              <w:rPr>
                <w:sz w:val="22"/>
                <w:szCs w:val="22"/>
                <w:lang w:val="en-US"/>
              </w:rPr>
            </w:pPr>
            <w:r w:rsidRPr="00E353D5">
              <w:rPr>
                <w:sz w:val="22"/>
                <w:szCs w:val="22"/>
                <w:lang w:val="en-US"/>
              </w:rPr>
              <w:t>The 10BASE-T, 100BASE-</w:t>
            </w:r>
            <w:proofErr w:type="gramStart"/>
            <w:r w:rsidRPr="00E353D5">
              <w:rPr>
                <w:sz w:val="22"/>
                <w:szCs w:val="22"/>
                <w:lang w:val="en-US"/>
              </w:rPr>
              <w:t>TX</w:t>
            </w:r>
            <w:proofErr w:type="gramEnd"/>
            <w:r w:rsidRPr="00E353D5">
              <w:rPr>
                <w:sz w:val="22"/>
                <w:szCs w:val="22"/>
                <w:lang w:val="en-US"/>
              </w:rPr>
              <w:t xml:space="preserve"> and 1000BASE-T specifications for operation over various grades of twisted pair cabling have long been used as a home networking technology, and they continue to be applicable.</w:t>
            </w:r>
          </w:p>
          <w:p w14:paraId="506FB589" w14:textId="64E08169" w:rsidR="004C0EB6" w:rsidRPr="00BB6921" w:rsidRDefault="004C0EB6" w:rsidP="004C0EB6">
            <w:pPr>
              <w:numPr>
                <w:ilvl w:val="0"/>
                <w:numId w:val="34"/>
              </w:numPr>
              <w:tabs>
                <w:tab w:val="left" w:pos="737"/>
              </w:tabs>
              <w:rPr>
                <w:sz w:val="22"/>
                <w:szCs w:val="22"/>
                <w:lang w:val="en-US"/>
              </w:rPr>
            </w:pPr>
            <w:r w:rsidRPr="00E353D5">
              <w:rPr>
                <w:sz w:val="22"/>
                <w:szCs w:val="22"/>
                <w:lang w:val="en-US"/>
              </w:rPr>
              <w:t>Home gateways typically include both IEEE Std 802.11 specified capabilities and either 10/100 Mb/s or 10/100/1000 Mb/s Ethernet ports.</w:t>
            </w:r>
          </w:p>
          <w:p w14:paraId="65FE362A" w14:textId="0694BD99" w:rsidR="004C0EB6" w:rsidRPr="00BB6921" w:rsidRDefault="004C0EB6" w:rsidP="004C0EB6">
            <w:pPr>
              <w:numPr>
                <w:ilvl w:val="0"/>
                <w:numId w:val="34"/>
              </w:numPr>
              <w:tabs>
                <w:tab w:val="left" w:pos="737"/>
              </w:tabs>
              <w:rPr>
                <w:sz w:val="22"/>
                <w:szCs w:val="22"/>
                <w:lang w:val="en-US"/>
              </w:rPr>
            </w:pPr>
            <w:r w:rsidRPr="00E353D5">
              <w:rPr>
                <w:sz w:val="22"/>
                <w:szCs w:val="22"/>
                <w:lang w:val="en-US"/>
              </w:rPr>
              <w:t>2.5GBASE-T, 5GBASE-T and 10GBASE-T provide a migration path for higher bandwidth home networks.</w:t>
            </w:r>
          </w:p>
          <w:p w14:paraId="3D775BC9" w14:textId="606031A6" w:rsidR="004C0EB6" w:rsidRPr="00BB6921" w:rsidRDefault="004C0EB6" w:rsidP="004C0EB6">
            <w:pPr>
              <w:numPr>
                <w:ilvl w:val="0"/>
                <w:numId w:val="34"/>
              </w:numPr>
              <w:tabs>
                <w:tab w:val="left" w:pos="737"/>
              </w:tabs>
              <w:rPr>
                <w:sz w:val="22"/>
                <w:szCs w:val="22"/>
                <w:lang w:val="en-US"/>
              </w:rPr>
            </w:pPr>
            <w:r w:rsidRPr="00E353D5">
              <w:rPr>
                <w:sz w:val="22"/>
                <w:szCs w:val="22"/>
                <w:lang w:val="en-US"/>
              </w:rPr>
              <w:t>1000BASE-RHA is a plastic optical fiber port type targeted for home networks.</w:t>
            </w:r>
          </w:p>
          <w:p w14:paraId="64D99CA1" w14:textId="77777777" w:rsidR="004C0EB6" w:rsidRDefault="004C0EB6" w:rsidP="004C0EB6">
            <w:pPr>
              <w:numPr>
                <w:ilvl w:val="0"/>
                <w:numId w:val="34"/>
              </w:numPr>
              <w:tabs>
                <w:tab w:val="left" w:pos="737"/>
              </w:tabs>
              <w:rPr>
                <w:sz w:val="22"/>
                <w:szCs w:val="22"/>
                <w:lang w:val="en-US"/>
              </w:rPr>
            </w:pPr>
            <w:r w:rsidRPr="00E353D5">
              <w:rPr>
                <w:sz w:val="22"/>
                <w:szCs w:val="22"/>
                <w:lang w:val="en-US"/>
              </w:rPr>
              <w:t>Fiber optic Ethernet port types would be applicable to HNT especially in cases where a non-conductive medium is required. It is appropriate to note that BASE-T port types are not specified for outdoor cable installations.</w:t>
            </w:r>
          </w:p>
          <w:p w14:paraId="32C2EA46" w14:textId="4652798B" w:rsidR="004C0EB6" w:rsidRPr="00BB6921" w:rsidRDefault="004C0EB6" w:rsidP="004C0EB6">
            <w:pPr>
              <w:numPr>
                <w:ilvl w:val="0"/>
                <w:numId w:val="34"/>
              </w:numPr>
              <w:tabs>
                <w:tab w:val="left" w:pos="737"/>
              </w:tabs>
              <w:rPr>
                <w:sz w:val="22"/>
                <w:szCs w:val="22"/>
                <w:lang w:val="en-US"/>
              </w:rPr>
            </w:pPr>
            <w:r w:rsidRPr="00E353D5">
              <w:rPr>
                <w:sz w:val="22"/>
                <w:szCs w:val="22"/>
                <w:lang w:val="en-US"/>
              </w:rPr>
              <w:t>For access to the home, the approved standard includes various speeds of operation for Ethernet Passive Optical Networks.</w:t>
            </w:r>
          </w:p>
          <w:p w14:paraId="56571663" w14:textId="58458E61" w:rsidR="004C0EB6" w:rsidRPr="00BB6921" w:rsidRDefault="004C0EB6" w:rsidP="004C0EB6">
            <w:pPr>
              <w:numPr>
                <w:ilvl w:val="0"/>
                <w:numId w:val="34"/>
              </w:numPr>
              <w:tabs>
                <w:tab w:val="left" w:pos="737"/>
              </w:tabs>
              <w:ind w:left="714" w:hanging="357"/>
              <w:rPr>
                <w:sz w:val="22"/>
                <w:szCs w:val="22"/>
                <w:lang w:val="en-US"/>
              </w:rPr>
            </w:pPr>
            <w:r w:rsidRPr="00E353D5">
              <w:rPr>
                <w:sz w:val="22"/>
                <w:szCs w:val="22"/>
                <w:lang w:val="en-US"/>
              </w:rPr>
              <w:t>The standard also includes DTE Power via the MDI (</w:t>
            </w:r>
            <w:r>
              <w:rPr>
                <w:sz w:val="22"/>
                <w:szCs w:val="22"/>
                <w:lang w:val="en-US"/>
              </w:rPr>
              <w:t>also</w:t>
            </w:r>
            <w:r w:rsidRPr="00E353D5">
              <w:rPr>
                <w:sz w:val="22"/>
                <w:szCs w:val="22"/>
                <w:lang w:val="en-US"/>
              </w:rPr>
              <w:t xml:space="preserve"> called Power over Ethernet) capabilities applicable to HNT (e.g., to provide power to security equipment). These specifications include multiple options for BASE-T cabling with options for amount of power provided to the Powered Device.</w:t>
            </w:r>
          </w:p>
          <w:p w14:paraId="1873CEA8" w14:textId="77777777" w:rsidR="008C5A01" w:rsidRDefault="008C5A01" w:rsidP="004C0EB6">
            <w:pPr>
              <w:rPr>
                <w:sz w:val="22"/>
                <w:szCs w:val="22"/>
                <w:lang w:val="en-US"/>
              </w:rPr>
            </w:pPr>
          </w:p>
          <w:p w14:paraId="7C8CBABB" w14:textId="77777777" w:rsidR="008C5A01" w:rsidRDefault="008C5A01" w:rsidP="004C0EB6">
            <w:pPr>
              <w:rPr>
                <w:sz w:val="22"/>
                <w:szCs w:val="22"/>
                <w:lang w:val="en-US"/>
              </w:rPr>
            </w:pPr>
          </w:p>
          <w:p w14:paraId="7305F926" w14:textId="2DCBBFE0" w:rsidR="004C0EB6" w:rsidRDefault="004C0EB6" w:rsidP="004C0EB6">
            <w:pPr>
              <w:rPr>
                <w:sz w:val="22"/>
                <w:szCs w:val="22"/>
                <w:lang w:val="en-US"/>
              </w:rPr>
            </w:pPr>
            <w:r w:rsidRPr="00E353D5">
              <w:rPr>
                <w:sz w:val="22"/>
                <w:szCs w:val="22"/>
                <w:lang w:val="en-US"/>
              </w:rPr>
              <w:lastRenderedPageBreak/>
              <w:t xml:space="preserve">Other optional Ethernet capabilities have relevance to HNT including: </w:t>
            </w:r>
          </w:p>
          <w:p w14:paraId="1285222E" w14:textId="77E185B1" w:rsidR="004C0EB6" w:rsidRDefault="004C0EB6" w:rsidP="004C0EB6">
            <w:pPr>
              <w:pStyle w:val="ListParagraph"/>
              <w:numPr>
                <w:ilvl w:val="0"/>
                <w:numId w:val="37"/>
              </w:numPr>
              <w:ind w:left="714" w:hanging="357"/>
              <w:rPr>
                <w:sz w:val="22"/>
                <w:szCs w:val="22"/>
                <w:lang w:val="en-US"/>
              </w:rPr>
            </w:pPr>
            <w:r w:rsidRPr="00BB6921">
              <w:rPr>
                <w:sz w:val="22"/>
                <w:szCs w:val="22"/>
                <w:lang w:val="en-US"/>
              </w:rPr>
              <w:t>Time Sensitive Networking related functions appropriate to support applications running over HNT, and Energy-Efficient Ethernet specifications for many port types to reduce energy consumption.</w:t>
            </w:r>
          </w:p>
          <w:p w14:paraId="7E1C9964" w14:textId="21D2E272" w:rsidR="004C0EB6" w:rsidRDefault="004C0EB6" w:rsidP="004C0EB6">
            <w:pPr>
              <w:pStyle w:val="ListParagraph"/>
              <w:numPr>
                <w:ilvl w:val="0"/>
                <w:numId w:val="37"/>
              </w:numPr>
              <w:ind w:left="714" w:hanging="357"/>
              <w:rPr>
                <w:sz w:val="22"/>
                <w:szCs w:val="22"/>
                <w:lang w:val="en-US"/>
              </w:rPr>
            </w:pPr>
            <w:r w:rsidRPr="00BB6921">
              <w:rPr>
                <w:sz w:val="22"/>
                <w:szCs w:val="22"/>
                <w:lang w:val="en-US"/>
              </w:rPr>
              <w:t xml:space="preserve">IEEE Std 802.3.1-2013 specifies SNMP management modules for various Ethernet port types and capabilities. IEEE Std 802.3.2-2018 YANG Data Model(s) specifies YANG data models for selected Ethernet </w:t>
            </w:r>
            <w:r w:rsidR="00323626">
              <w:rPr>
                <w:sz w:val="22"/>
                <w:szCs w:val="22"/>
                <w:lang w:val="en-US"/>
              </w:rPr>
              <w:t>PHY</w:t>
            </w:r>
            <w:r w:rsidRPr="00BB6921">
              <w:rPr>
                <w:sz w:val="22"/>
                <w:szCs w:val="22"/>
                <w:lang w:val="en-US"/>
              </w:rPr>
              <w:t xml:space="preserve"> types.</w:t>
            </w:r>
          </w:p>
          <w:p w14:paraId="324605A8" w14:textId="77777777" w:rsidR="008C5A01" w:rsidRDefault="008C5A01" w:rsidP="008C5A01">
            <w:pPr>
              <w:pStyle w:val="ListParagraph"/>
              <w:ind w:left="714"/>
              <w:rPr>
                <w:sz w:val="22"/>
                <w:szCs w:val="22"/>
                <w:lang w:val="en-US"/>
              </w:rPr>
            </w:pPr>
          </w:p>
          <w:p w14:paraId="5BC99C8C" w14:textId="0AEEACFE" w:rsidR="004C0EB6" w:rsidRPr="00AA53CC" w:rsidRDefault="004C0EB6" w:rsidP="004C0EB6">
            <w:pPr>
              <w:rPr>
                <w:sz w:val="22"/>
                <w:szCs w:val="22"/>
                <w:lang w:val="en-US"/>
              </w:rPr>
            </w:pPr>
            <w:r w:rsidRPr="00C87AB2">
              <w:rPr>
                <w:sz w:val="22"/>
                <w:szCs w:val="22"/>
                <w:lang w:val="en-US"/>
              </w:rPr>
              <w:t xml:space="preserve">Much of the current work within the IEEE 802.3 Working Group (current activities are listed on the 802.3 home page </w:t>
            </w:r>
            <w:hyperlink r:id="rId170" w:history="1">
              <w:r w:rsidRPr="00A31DA3">
                <w:rPr>
                  <w:rStyle w:val="Hyperlink"/>
                  <w:sz w:val="22"/>
                  <w:szCs w:val="22"/>
                  <w:lang w:val="en-US"/>
                </w:rPr>
                <w:t>http://ieee802.org/3</w:t>
              </w:r>
            </w:hyperlink>
            <w:r w:rsidRPr="00C87AB2">
              <w:rPr>
                <w:sz w:val="22"/>
                <w:szCs w:val="22"/>
                <w:lang w:val="en-US"/>
              </w:rPr>
              <w:t>) may not be applicable to HNT, but a few recent and current activities are highlighted below as possibly related.</w:t>
            </w:r>
          </w:p>
          <w:p w14:paraId="124071FB" w14:textId="77777777" w:rsidR="00323626" w:rsidRDefault="00323626" w:rsidP="004C0EB6">
            <w:pPr>
              <w:numPr>
                <w:ilvl w:val="0"/>
                <w:numId w:val="36"/>
              </w:numPr>
              <w:rPr>
                <w:sz w:val="22"/>
                <w:szCs w:val="22"/>
                <w:lang w:val="en-US"/>
              </w:rPr>
            </w:pPr>
            <w:r w:rsidRPr="00323626">
              <w:rPr>
                <w:sz w:val="22"/>
                <w:szCs w:val="22"/>
                <w:lang w:val="en-US"/>
              </w:rPr>
              <w:t>The approved IEEE Std 802.3bt-2018 Power via MDI over 4-Pair defines a method for provision of more electrical current than supported in earlier Power over Ethernet specifications. Specifications for Power over Ethernet have been updated in recently approved amendments and additional updates are proposed by IEEE P802.3cv (Maintenance #15).</w:t>
            </w:r>
          </w:p>
          <w:p w14:paraId="161B8767" w14:textId="77777777" w:rsidR="00700E8C" w:rsidRDefault="00323626" w:rsidP="004C0EB6">
            <w:pPr>
              <w:numPr>
                <w:ilvl w:val="0"/>
                <w:numId w:val="36"/>
              </w:numPr>
              <w:rPr>
                <w:sz w:val="22"/>
                <w:szCs w:val="22"/>
                <w:lang w:val="en-US"/>
              </w:rPr>
            </w:pPr>
            <w:r w:rsidRPr="00323626">
              <w:rPr>
                <w:sz w:val="22"/>
                <w:szCs w:val="22"/>
                <w:lang w:val="en-US"/>
              </w:rPr>
              <w:t xml:space="preserve">IEEE Std 802.3cg-2019, 10 Mb/s Single Pair Ethernet though primarily targeted to Industrial applications, will likely find uses in smart home networking and Internet of Things. IEEE P802.3da is a current project on enhancements for single pair Ethernet. </w:t>
            </w:r>
          </w:p>
          <w:p w14:paraId="132294DB" w14:textId="5C022F1B" w:rsidR="003975DE" w:rsidRPr="00DA12C0" w:rsidRDefault="00323626" w:rsidP="00D31F87">
            <w:pPr>
              <w:numPr>
                <w:ilvl w:val="0"/>
                <w:numId w:val="36"/>
              </w:numPr>
              <w:rPr>
                <w:sz w:val="22"/>
                <w:szCs w:val="22"/>
                <w:lang w:val="en-US"/>
              </w:rPr>
            </w:pPr>
            <w:r w:rsidRPr="00323626">
              <w:rPr>
                <w:sz w:val="22"/>
                <w:szCs w:val="22"/>
                <w:lang w:val="en-US"/>
              </w:rPr>
              <w:t>The IEEE P802.3cx project is working on improved PTP timestamping accuracy. The higher precision time stamping may find HNT applications.</w:t>
            </w:r>
          </w:p>
        </w:tc>
      </w:tr>
      <w:tr w:rsidR="004C0EB6" w:rsidRPr="00BA3666" w14:paraId="7EECAAB3" w14:textId="77777777" w:rsidTr="00965850">
        <w:trPr>
          <w:trHeight w:val="649"/>
        </w:trPr>
        <w:tc>
          <w:tcPr>
            <w:tcW w:w="1865" w:type="dxa"/>
            <w:vMerge/>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tcPr>
          <w:p w14:paraId="3863318D" w14:textId="77777777" w:rsidR="004C0EB6" w:rsidRDefault="004C0EB6" w:rsidP="004C0EB6">
            <w:pPr>
              <w:jc w:val="center"/>
              <w:rPr>
                <w:b/>
                <w:bCs/>
              </w:rPr>
            </w:pPr>
          </w:p>
        </w:tc>
        <w:tc>
          <w:tcPr>
            <w:tcW w:w="1645"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72811C4" w14:textId="02B95A5C" w:rsidR="004C0EB6" w:rsidRDefault="004C0EB6" w:rsidP="00887850">
            <w:pPr>
              <w:rPr>
                <w:b/>
                <w:bCs/>
                <w:lang w:val="en-US"/>
              </w:rPr>
            </w:pPr>
            <w:r w:rsidRPr="006C75ED">
              <w:rPr>
                <w:b/>
                <w:bCs/>
                <w:lang w:val="en-US"/>
              </w:rPr>
              <w:t>IEEE 802.11</w:t>
            </w:r>
          </w:p>
          <w:p w14:paraId="39376C7A" w14:textId="1E4966DA" w:rsidR="004C0EB6" w:rsidRDefault="004C0EB6" w:rsidP="000E072B">
            <w:pPr>
              <w:jc w:val="center"/>
              <w:rPr>
                <w:b/>
                <w:bCs/>
                <w:lang w:val="en-US"/>
              </w:rPr>
            </w:pPr>
          </w:p>
          <w:p w14:paraId="00FB8D92" w14:textId="4D72BB62" w:rsidR="004C0EB6" w:rsidRDefault="004C0EB6" w:rsidP="000E072B">
            <w:pPr>
              <w:jc w:val="center"/>
              <w:rPr>
                <w:b/>
                <w:bCs/>
                <w:lang w:val="en-US"/>
              </w:rPr>
            </w:pPr>
          </w:p>
          <w:p w14:paraId="458B71EC" w14:textId="119E4F71" w:rsidR="004C0EB6" w:rsidRDefault="004C0EB6" w:rsidP="000E072B">
            <w:pPr>
              <w:jc w:val="center"/>
              <w:rPr>
                <w:b/>
                <w:bCs/>
                <w:lang w:val="en-US"/>
              </w:rPr>
            </w:pPr>
          </w:p>
          <w:p w14:paraId="015A5A53" w14:textId="0247E571" w:rsidR="004C0EB6" w:rsidRDefault="004C0EB6" w:rsidP="000E072B">
            <w:pPr>
              <w:jc w:val="center"/>
              <w:rPr>
                <w:b/>
                <w:bCs/>
                <w:lang w:val="en-US"/>
              </w:rPr>
            </w:pPr>
          </w:p>
          <w:p w14:paraId="1B39D7E0" w14:textId="151B77B7" w:rsidR="004C0EB6" w:rsidRDefault="004C0EB6" w:rsidP="000E072B">
            <w:pPr>
              <w:jc w:val="center"/>
              <w:rPr>
                <w:b/>
                <w:bCs/>
                <w:lang w:val="en-US"/>
              </w:rPr>
            </w:pPr>
          </w:p>
          <w:p w14:paraId="653DFDE1" w14:textId="77777777" w:rsidR="009110B6" w:rsidRDefault="009110B6">
            <w:pPr>
              <w:jc w:val="center"/>
              <w:rPr>
                <w:lang w:val="en-US"/>
              </w:rPr>
            </w:pPr>
          </w:p>
          <w:p w14:paraId="69672D2B" w14:textId="77777777" w:rsidR="009110B6" w:rsidRDefault="009110B6">
            <w:pPr>
              <w:jc w:val="center"/>
              <w:rPr>
                <w:lang w:val="en-US"/>
              </w:rPr>
            </w:pPr>
          </w:p>
          <w:p w14:paraId="520A972E" w14:textId="77777777" w:rsidR="009110B6" w:rsidRDefault="009110B6">
            <w:pPr>
              <w:jc w:val="center"/>
              <w:rPr>
                <w:lang w:val="en-US"/>
              </w:rPr>
            </w:pPr>
          </w:p>
          <w:p w14:paraId="47C5BFEF" w14:textId="77777777" w:rsidR="009110B6" w:rsidRDefault="009110B6">
            <w:pPr>
              <w:jc w:val="center"/>
              <w:rPr>
                <w:lang w:val="en-US"/>
              </w:rPr>
            </w:pPr>
          </w:p>
          <w:p w14:paraId="0D2B11E2" w14:textId="77777777" w:rsidR="009110B6" w:rsidRDefault="009110B6">
            <w:pPr>
              <w:jc w:val="center"/>
              <w:rPr>
                <w:lang w:val="en-US"/>
              </w:rPr>
            </w:pPr>
          </w:p>
          <w:p w14:paraId="36DCBAD5" w14:textId="77777777" w:rsidR="009110B6" w:rsidRDefault="009110B6">
            <w:pPr>
              <w:jc w:val="center"/>
              <w:rPr>
                <w:lang w:val="en-US"/>
              </w:rPr>
            </w:pPr>
          </w:p>
          <w:p w14:paraId="6F3F451D" w14:textId="77777777" w:rsidR="009110B6" w:rsidRDefault="009110B6">
            <w:pPr>
              <w:jc w:val="center"/>
              <w:rPr>
                <w:lang w:val="en-US"/>
              </w:rPr>
            </w:pPr>
          </w:p>
          <w:p w14:paraId="0DBF826D" w14:textId="77777777" w:rsidR="009110B6" w:rsidRDefault="009110B6">
            <w:pPr>
              <w:jc w:val="center"/>
              <w:rPr>
                <w:lang w:val="en-US"/>
              </w:rPr>
            </w:pPr>
          </w:p>
          <w:p w14:paraId="72684921" w14:textId="77777777" w:rsidR="009110B6" w:rsidRDefault="009110B6">
            <w:pPr>
              <w:jc w:val="center"/>
              <w:rPr>
                <w:lang w:val="en-US"/>
              </w:rPr>
            </w:pPr>
          </w:p>
          <w:p w14:paraId="617C9971" w14:textId="77777777" w:rsidR="009110B6" w:rsidRDefault="009110B6">
            <w:pPr>
              <w:jc w:val="center"/>
              <w:rPr>
                <w:lang w:val="en-US"/>
              </w:rPr>
            </w:pPr>
          </w:p>
          <w:p w14:paraId="13313AB2" w14:textId="77777777" w:rsidR="009110B6" w:rsidRDefault="009110B6">
            <w:pPr>
              <w:jc w:val="center"/>
              <w:rPr>
                <w:lang w:val="en-US"/>
              </w:rPr>
            </w:pPr>
          </w:p>
          <w:p w14:paraId="0293E42C" w14:textId="77777777" w:rsidR="009110B6" w:rsidRDefault="009110B6">
            <w:pPr>
              <w:jc w:val="center"/>
              <w:rPr>
                <w:lang w:val="en-US"/>
              </w:rPr>
            </w:pPr>
          </w:p>
          <w:p w14:paraId="2121D31F" w14:textId="77777777" w:rsidR="009110B6" w:rsidRDefault="009110B6">
            <w:pPr>
              <w:jc w:val="center"/>
              <w:rPr>
                <w:lang w:val="en-US"/>
              </w:rPr>
            </w:pPr>
          </w:p>
          <w:p w14:paraId="6C8B4AF3" w14:textId="77777777" w:rsidR="009110B6" w:rsidRDefault="009110B6">
            <w:pPr>
              <w:jc w:val="center"/>
              <w:rPr>
                <w:lang w:val="en-US"/>
              </w:rPr>
            </w:pPr>
          </w:p>
          <w:p w14:paraId="16C81CB1" w14:textId="77777777" w:rsidR="009110B6" w:rsidRDefault="009110B6">
            <w:pPr>
              <w:jc w:val="center"/>
              <w:rPr>
                <w:lang w:val="en-US"/>
              </w:rPr>
            </w:pPr>
          </w:p>
          <w:p w14:paraId="50E09B7D" w14:textId="77777777" w:rsidR="009110B6" w:rsidRDefault="009110B6">
            <w:pPr>
              <w:jc w:val="center"/>
              <w:rPr>
                <w:lang w:val="en-US"/>
              </w:rPr>
            </w:pPr>
          </w:p>
          <w:p w14:paraId="1C76686F" w14:textId="77777777" w:rsidR="009110B6" w:rsidRDefault="009110B6">
            <w:pPr>
              <w:jc w:val="center"/>
              <w:rPr>
                <w:lang w:val="en-US"/>
              </w:rPr>
            </w:pPr>
          </w:p>
          <w:p w14:paraId="2E58CECE" w14:textId="77777777" w:rsidR="009110B6" w:rsidRDefault="009110B6">
            <w:pPr>
              <w:jc w:val="center"/>
              <w:rPr>
                <w:lang w:val="en-US"/>
              </w:rPr>
            </w:pPr>
          </w:p>
          <w:p w14:paraId="1C060195" w14:textId="77777777" w:rsidR="009110B6" w:rsidRDefault="009110B6">
            <w:pPr>
              <w:jc w:val="center"/>
              <w:rPr>
                <w:lang w:val="en-US"/>
              </w:rPr>
            </w:pPr>
          </w:p>
          <w:p w14:paraId="5D2C8880" w14:textId="77777777" w:rsidR="009110B6" w:rsidRDefault="009110B6">
            <w:pPr>
              <w:jc w:val="center"/>
              <w:rPr>
                <w:lang w:val="en-US"/>
              </w:rPr>
            </w:pPr>
          </w:p>
          <w:p w14:paraId="36BEB19D" w14:textId="77777777" w:rsidR="009110B6" w:rsidRDefault="009110B6">
            <w:pPr>
              <w:jc w:val="center"/>
              <w:rPr>
                <w:lang w:val="en-US"/>
              </w:rPr>
            </w:pPr>
          </w:p>
          <w:p w14:paraId="327E0B5D" w14:textId="77777777" w:rsidR="009110B6" w:rsidRDefault="009110B6">
            <w:pPr>
              <w:jc w:val="center"/>
              <w:rPr>
                <w:lang w:val="en-US"/>
              </w:rPr>
            </w:pPr>
          </w:p>
          <w:p w14:paraId="568C0B22" w14:textId="77777777" w:rsidR="009110B6" w:rsidRDefault="009110B6">
            <w:pPr>
              <w:jc w:val="center"/>
              <w:rPr>
                <w:lang w:val="en-US"/>
              </w:rPr>
            </w:pPr>
          </w:p>
          <w:p w14:paraId="26652450" w14:textId="77777777" w:rsidR="009110B6" w:rsidRDefault="009110B6">
            <w:pPr>
              <w:jc w:val="center"/>
              <w:rPr>
                <w:lang w:val="en-US"/>
              </w:rPr>
            </w:pPr>
          </w:p>
          <w:p w14:paraId="5A1F3342" w14:textId="4DA67F7F" w:rsidR="005C691F" w:rsidRDefault="004C0EB6" w:rsidP="00E8409A">
            <w:pPr>
              <w:jc w:val="center"/>
              <w:rPr>
                <w:lang w:val="en-US"/>
              </w:rPr>
            </w:pPr>
            <w:r w:rsidRPr="0052609E">
              <w:rPr>
                <w:lang w:val="en-US"/>
              </w:rPr>
              <w:lastRenderedPageBreak/>
              <w:t xml:space="preserve">continuation of </w:t>
            </w:r>
            <w:r w:rsidRPr="0052609E">
              <w:rPr>
                <w:lang w:val="en-US"/>
              </w:rPr>
              <w:br/>
            </w:r>
            <w:r>
              <w:rPr>
                <w:b/>
                <w:bCs/>
                <w:lang w:val="en-US"/>
              </w:rPr>
              <w:t>IEEE 802.11</w:t>
            </w:r>
          </w:p>
          <w:p w14:paraId="2EAAC92C" w14:textId="77777777" w:rsidR="005C691F" w:rsidRDefault="005C691F" w:rsidP="000E072B">
            <w:pPr>
              <w:jc w:val="center"/>
              <w:rPr>
                <w:lang w:val="en-US"/>
              </w:rPr>
            </w:pPr>
          </w:p>
          <w:p w14:paraId="0232345A" w14:textId="77777777" w:rsidR="005C691F" w:rsidRDefault="005C691F" w:rsidP="000E072B">
            <w:pPr>
              <w:jc w:val="center"/>
              <w:rPr>
                <w:lang w:val="en-US"/>
              </w:rPr>
            </w:pPr>
          </w:p>
          <w:p w14:paraId="6A0D4A1C" w14:textId="77777777" w:rsidR="005C691F" w:rsidRDefault="005C691F" w:rsidP="000E072B">
            <w:pPr>
              <w:jc w:val="center"/>
              <w:rPr>
                <w:lang w:val="en-US"/>
              </w:rPr>
            </w:pPr>
          </w:p>
          <w:p w14:paraId="435C8C26" w14:textId="77777777" w:rsidR="005C691F" w:rsidRDefault="005C691F" w:rsidP="000E072B">
            <w:pPr>
              <w:jc w:val="center"/>
              <w:rPr>
                <w:lang w:val="en-US"/>
              </w:rPr>
            </w:pPr>
          </w:p>
          <w:p w14:paraId="5BACA092" w14:textId="77777777" w:rsidR="005C691F" w:rsidRDefault="005C691F" w:rsidP="000E072B">
            <w:pPr>
              <w:jc w:val="center"/>
              <w:rPr>
                <w:lang w:val="en-US"/>
              </w:rPr>
            </w:pPr>
          </w:p>
          <w:p w14:paraId="6C900A35" w14:textId="77777777" w:rsidR="005C691F" w:rsidRDefault="005C691F" w:rsidP="000E072B">
            <w:pPr>
              <w:jc w:val="center"/>
              <w:rPr>
                <w:lang w:val="en-US"/>
              </w:rPr>
            </w:pPr>
          </w:p>
          <w:p w14:paraId="1641F51E" w14:textId="77777777" w:rsidR="005C691F" w:rsidRDefault="005C691F" w:rsidP="000E072B">
            <w:pPr>
              <w:jc w:val="center"/>
              <w:rPr>
                <w:lang w:val="en-US"/>
              </w:rPr>
            </w:pPr>
          </w:p>
          <w:p w14:paraId="733A4983" w14:textId="77777777" w:rsidR="005C691F" w:rsidRDefault="005C691F" w:rsidP="000E072B">
            <w:pPr>
              <w:jc w:val="center"/>
              <w:rPr>
                <w:lang w:val="en-US"/>
              </w:rPr>
            </w:pPr>
          </w:p>
          <w:p w14:paraId="433E2665" w14:textId="77777777" w:rsidR="005C691F" w:rsidRDefault="005C691F" w:rsidP="000E072B">
            <w:pPr>
              <w:jc w:val="center"/>
              <w:rPr>
                <w:lang w:val="en-US"/>
              </w:rPr>
            </w:pPr>
          </w:p>
          <w:p w14:paraId="20C1D548" w14:textId="77777777" w:rsidR="005C691F" w:rsidRDefault="005C691F" w:rsidP="000E072B">
            <w:pPr>
              <w:jc w:val="center"/>
              <w:rPr>
                <w:lang w:val="en-US"/>
              </w:rPr>
            </w:pPr>
          </w:p>
          <w:p w14:paraId="30E86DC5" w14:textId="77777777" w:rsidR="005C691F" w:rsidRDefault="005C691F" w:rsidP="000E072B">
            <w:pPr>
              <w:jc w:val="center"/>
              <w:rPr>
                <w:lang w:val="en-US"/>
              </w:rPr>
            </w:pPr>
          </w:p>
          <w:p w14:paraId="12A34136" w14:textId="77777777" w:rsidR="005C691F" w:rsidRDefault="005C691F" w:rsidP="000E072B">
            <w:pPr>
              <w:jc w:val="center"/>
              <w:rPr>
                <w:lang w:val="en-US"/>
              </w:rPr>
            </w:pPr>
          </w:p>
          <w:p w14:paraId="5070BE3F" w14:textId="597617B9" w:rsidR="004C0EB6" w:rsidRPr="006C75ED" w:rsidRDefault="004C0EB6" w:rsidP="000E072B">
            <w:pPr>
              <w:jc w:val="center"/>
              <w:rPr>
                <w:b/>
                <w:bCs/>
                <w:lang w:val="en-US"/>
              </w:rPr>
            </w:pPr>
          </w:p>
        </w:tc>
        <w:tc>
          <w:tcPr>
            <w:tcW w:w="106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3F506E" w14:textId="77777777" w:rsidR="004C0EB6" w:rsidRPr="000B62D1" w:rsidRDefault="004C0EB6" w:rsidP="004C0EB6">
            <w:pPr>
              <w:pStyle w:val="TableText"/>
              <w:numPr>
                <w:ilvl w:val="12"/>
                <w:numId w:val="0"/>
              </w:numPr>
              <w:spacing w:before="60"/>
              <w:rPr>
                <w:b/>
                <w:bCs/>
                <w:lang w:val="en-US"/>
              </w:rPr>
            </w:pPr>
            <w:r w:rsidRPr="006478B2">
              <w:rPr>
                <w:b/>
                <w:bCs/>
                <w:sz w:val="24"/>
                <w:szCs w:val="24"/>
                <w:lang w:val="en-US"/>
              </w:rPr>
              <w:lastRenderedPageBreak/>
              <w:t>IEEE 802.11 Working Group for Wireless Local Area Networks</w:t>
            </w:r>
            <w:r>
              <w:rPr>
                <w:b/>
                <w:bCs/>
                <w:lang w:val="en-US"/>
              </w:rPr>
              <w:br/>
            </w:r>
            <w:hyperlink r:id="rId171" w:history="1">
              <w:r w:rsidRPr="00886708">
                <w:rPr>
                  <w:rStyle w:val="Hyperlink"/>
                  <w:sz w:val="22"/>
                  <w:lang w:val="en-US"/>
                </w:rPr>
                <w:t>http://www.ieee802.org/11/</w:t>
              </w:r>
            </w:hyperlink>
            <w:r>
              <w:rPr>
                <w:lang w:val="en-US"/>
              </w:rPr>
              <w:br/>
            </w:r>
          </w:p>
          <w:p w14:paraId="5297DE6C" w14:textId="76D630A8" w:rsidR="004C0EB6" w:rsidRDefault="000E072B" w:rsidP="00E91310">
            <w:pPr>
              <w:pStyle w:val="TableText"/>
              <w:numPr>
                <w:ilvl w:val="12"/>
                <w:numId w:val="0"/>
              </w:numPr>
              <w:spacing w:before="60" w:after="0"/>
              <w:rPr>
                <w:lang w:val="en-US"/>
              </w:rPr>
            </w:pPr>
            <w:r>
              <w:rPr>
                <w:lang w:val="en-US"/>
              </w:rPr>
              <w:t xml:space="preserve">IEEE Std </w:t>
            </w:r>
            <w:r w:rsidR="004C0EB6" w:rsidRPr="00A0395D">
              <w:rPr>
                <w:lang w:val="en-US"/>
              </w:rPr>
              <w:t>802.11-20</w:t>
            </w:r>
            <w:r w:rsidR="00F73972">
              <w:rPr>
                <w:lang w:val="en-US"/>
              </w:rPr>
              <w:t>20</w:t>
            </w:r>
            <w:r w:rsidR="004C0EB6" w:rsidRPr="00A0395D">
              <w:rPr>
                <w:lang w:val="en-US"/>
              </w:rPr>
              <w:t xml:space="preserve"> - IEEE Standard for Information technology</w:t>
            </w:r>
            <w:r w:rsidR="00F73972">
              <w:rPr>
                <w:lang w:val="en-US"/>
              </w:rPr>
              <w:t>--</w:t>
            </w:r>
            <w:r w:rsidR="004C0EB6" w:rsidRPr="00A0395D">
              <w:rPr>
                <w:lang w:val="en-US"/>
              </w:rPr>
              <w:t>Telecommunications and information exchange between systems Local and metropolitan area networks</w:t>
            </w:r>
            <w:r w:rsidR="00F73972">
              <w:rPr>
                <w:lang w:val="en-US"/>
              </w:rPr>
              <w:t>--</w:t>
            </w:r>
            <w:r w:rsidR="004C0EB6" w:rsidRPr="00A0395D">
              <w:rPr>
                <w:lang w:val="en-US"/>
              </w:rPr>
              <w:t>Specific requirements - Part 11: Wireless LAN Medium Access Control (MAC) and Physical Layer (PHY) Specifications</w:t>
            </w:r>
            <w:r w:rsidR="004C0EB6">
              <w:rPr>
                <w:lang w:val="en-US"/>
              </w:rPr>
              <w:t>.</w:t>
            </w:r>
            <w:r w:rsidR="004C0EB6">
              <w:rPr>
                <w:lang w:val="en-US"/>
              </w:rPr>
              <w:br/>
            </w:r>
            <w:r>
              <w:rPr>
                <w:lang w:val="en-US"/>
              </w:rPr>
              <w:br/>
              <w:t xml:space="preserve">IEEE Std </w:t>
            </w:r>
            <w:r w:rsidR="004C0EB6" w:rsidRPr="004F70E0">
              <w:rPr>
                <w:lang w:val="en-US"/>
              </w:rPr>
              <w:t>802.11-20</w:t>
            </w:r>
            <w:r w:rsidR="00F73972">
              <w:rPr>
                <w:lang w:val="en-US"/>
              </w:rPr>
              <w:t>20</w:t>
            </w:r>
            <w:r w:rsidR="004C0EB6" w:rsidRPr="004F70E0">
              <w:rPr>
                <w:lang w:val="en-US"/>
              </w:rPr>
              <w:t xml:space="preserve"> - Clause 19</w:t>
            </w:r>
            <w:r w:rsidR="004C0EB6">
              <w:rPr>
                <w:lang w:val="en-US"/>
              </w:rPr>
              <w:t xml:space="preserve"> (</w:t>
            </w:r>
            <w:r w:rsidR="004C0EB6" w:rsidRPr="004F70E0">
              <w:rPr>
                <w:lang w:val="en-US"/>
              </w:rPr>
              <w:t>Supersedes IEEE 802.11n-2009 Amendment 5 of IEEE 802.11-2007</w:t>
            </w:r>
            <w:r w:rsidR="004C0EB6">
              <w:rPr>
                <w:lang w:val="en-US"/>
              </w:rPr>
              <w:t xml:space="preserve">): </w:t>
            </w:r>
            <w:r w:rsidR="004C0EB6" w:rsidRPr="004F70E0">
              <w:rPr>
                <w:lang w:val="en-US"/>
              </w:rPr>
              <w:t>IEEE Standard for Information technology</w:t>
            </w:r>
            <w:r w:rsidR="00F73972">
              <w:rPr>
                <w:lang w:val="en-US"/>
              </w:rPr>
              <w:t>--</w:t>
            </w:r>
            <w:r w:rsidR="004C0EB6" w:rsidRPr="004F70E0">
              <w:rPr>
                <w:lang w:val="en-US"/>
              </w:rPr>
              <w:t>Telecommunications and information exchange between systems Local and metropolitan area networks</w:t>
            </w:r>
            <w:r w:rsidR="00F73972">
              <w:rPr>
                <w:lang w:val="en-US"/>
              </w:rPr>
              <w:t>--</w:t>
            </w:r>
            <w:r w:rsidR="004C0EB6" w:rsidRPr="004F70E0">
              <w:rPr>
                <w:lang w:val="en-US"/>
              </w:rPr>
              <w:t>Specific requirements - Part 11: Wireless LAN Medium Access Control (MAC) and Physical Layer (PHY) Specifications - Clause 19: High-throughput (HT) PHY specification</w:t>
            </w:r>
            <w:r w:rsidR="004C0EB6">
              <w:rPr>
                <w:lang w:val="en-US"/>
              </w:rPr>
              <w:t>.</w:t>
            </w:r>
            <w:r w:rsidR="004C0EB6">
              <w:rPr>
                <w:lang w:val="en-US"/>
              </w:rPr>
              <w:br/>
            </w:r>
            <w:r w:rsidR="004C0EB6" w:rsidRPr="004F70E0">
              <w:rPr>
                <w:lang w:val="en-US"/>
              </w:rPr>
              <w:t>Identified as Wi-Fi 4 by the Wi-Fi Alliance</w:t>
            </w:r>
            <w:r w:rsidR="004C0EB6">
              <w:rPr>
                <w:lang w:val="en-US"/>
              </w:rPr>
              <w:t>.</w:t>
            </w:r>
          </w:p>
          <w:p w14:paraId="6B602CD9" w14:textId="5EE310E1" w:rsidR="008C0BDD" w:rsidRDefault="000E072B" w:rsidP="004C0EB6">
            <w:pPr>
              <w:pStyle w:val="TableText"/>
              <w:numPr>
                <w:ilvl w:val="12"/>
                <w:numId w:val="0"/>
              </w:numPr>
              <w:spacing w:before="60" w:after="0"/>
              <w:rPr>
                <w:lang w:val="en-US"/>
              </w:rPr>
            </w:pPr>
            <w:r>
              <w:rPr>
                <w:lang w:val="en-US"/>
              </w:rPr>
              <w:br/>
            </w:r>
            <w:r w:rsidR="004C0EB6" w:rsidRPr="004F70E0">
              <w:rPr>
                <w:lang w:val="en-US"/>
              </w:rPr>
              <w:t xml:space="preserve">IEEE </w:t>
            </w:r>
            <w:r>
              <w:rPr>
                <w:lang w:val="en-US"/>
              </w:rPr>
              <w:t xml:space="preserve">Std </w:t>
            </w:r>
            <w:r w:rsidR="004C0EB6" w:rsidRPr="004F70E0">
              <w:rPr>
                <w:lang w:val="en-US"/>
              </w:rPr>
              <w:t>802.11-20</w:t>
            </w:r>
            <w:r w:rsidR="00F73972">
              <w:rPr>
                <w:lang w:val="en-US"/>
              </w:rPr>
              <w:t>20</w:t>
            </w:r>
            <w:r w:rsidR="004C0EB6" w:rsidRPr="004F70E0">
              <w:rPr>
                <w:lang w:val="en-US"/>
              </w:rPr>
              <w:t xml:space="preserve"> - Clause 20</w:t>
            </w:r>
            <w:r w:rsidR="004C0EB6">
              <w:rPr>
                <w:lang w:val="en-US"/>
              </w:rPr>
              <w:t xml:space="preserve">  (</w:t>
            </w:r>
            <w:r w:rsidR="004C0EB6" w:rsidRPr="004F70E0">
              <w:rPr>
                <w:lang w:val="en-US"/>
              </w:rPr>
              <w:t>Supersedes IEEE 802.11ad-2012 Amendment 3 of IEEE 802.11-2012</w:t>
            </w:r>
            <w:r w:rsidR="004C0EB6">
              <w:rPr>
                <w:lang w:val="en-US"/>
              </w:rPr>
              <w:t xml:space="preserve">): </w:t>
            </w:r>
            <w:r w:rsidR="004C0EB6" w:rsidRPr="004F70E0">
              <w:rPr>
                <w:lang w:val="en-US"/>
              </w:rPr>
              <w:t>IEEE Standard for Information technology</w:t>
            </w:r>
            <w:r w:rsidR="00F73972">
              <w:rPr>
                <w:lang w:val="en-US"/>
              </w:rPr>
              <w:t>--</w:t>
            </w:r>
            <w:r w:rsidR="004C0EB6" w:rsidRPr="004F70E0">
              <w:rPr>
                <w:lang w:val="en-US"/>
              </w:rPr>
              <w:t>Telecommunications and information exchange between systems Local and metropolitan area networks</w:t>
            </w:r>
            <w:r w:rsidR="00F73972">
              <w:rPr>
                <w:lang w:val="en-US"/>
              </w:rPr>
              <w:t>--</w:t>
            </w:r>
            <w:r w:rsidR="004C0EB6" w:rsidRPr="004F70E0">
              <w:rPr>
                <w:lang w:val="en-US"/>
              </w:rPr>
              <w:t>Specific requirements - Part 11: Wireless LAN Medium Access Control (MAC) and Physical Layer (PHY) Specifications - Clause 20 - Directional multi-gigabit (DMG) PHY specification</w:t>
            </w:r>
            <w:r w:rsidR="004C0EB6">
              <w:rPr>
                <w:lang w:val="en-US"/>
              </w:rPr>
              <w:t>.</w:t>
            </w:r>
            <w:r>
              <w:rPr>
                <w:lang w:val="en-US"/>
              </w:rPr>
              <w:br/>
            </w:r>
            <w:r>
              <w:rPr>
                <w:lang w:val="en-US"/>
              </w:rPr>
              <w:br/>
            </w:r>
            <w:r w:rsidR="004C0EB6" w:rsidRPr="004F70E0">
              <w:rPr>
                <w:lang w:val="en-US"/>
              </w:rPr>
              <w:t xml:space="preserve">IEEE </w:t>
            </w:r>
            <w:r>
              <w:rPr>
                <w:lang w:val="en-US"/>
              </w:rPr>
              <w:t xml:space="preserve">Std </w:t>
            </w:r>
            <w:r w:rsidR="004C0EB6" w:rsidRPr="004F70E0">
              <w:rPr>
                <w:lang w:val="en-US"/>
              </w:rPr>
              <w:t>802.11-20</w:t>
            </w:r>
            <w:r w:rsidR="00F73972">
              <w:rPr>
                <w:lang w:val="en-US"/>
              </w:rPr>
              <w:t>20</w:t>
            </w:r>
            <w:r w:rsidR="004C0EB6" w:rsidRPr="004F70E0">
              <w:rPr>
                <w:lang w:val="en-US"/>
              </w:rPr>
              <w:t xml:space="preserve"> - Clause 21</w:t>
            </w:r>
            <w:r w:rsidR="004C0EB6">
              <w:rPr>
                <w:lang w:val="en-US"/>
              </w:rPr>
              <w:t xml:space="preserve"> (</w:t>
            </w:r>
            <w:r w:rsidR="004C0EB6" w:rsidRPr="004F70E0">
              <w:rPr>
                <w:lang w:val="en-US"/>
              </w:rPr>
              <w:t>Supersedes IEEE 802.11ac-2013 Amendment 4 of IEEE 802.11-2012</w:t>
            </w:r>
            <w:r w:rsidR="004C0EB6">
              <w:rPr>
                <w:lang w:val="en-US"/>
              </w:rPr>
              <w:t xml:space="preserve">): </w:t>
            </w:r>
            <w:r w:rsidR="004C0EB6" w:rsidRPr="004F70E0">
              <w:rPr>
                <w:lang w:val="en-US"/>
              </w:rPr>
              <w:t>IEEE Standard for Information technology</w:t>
            </w:r>
            <w:r w:rsidR="00F73972">
              <w:rPr>
                <w:lang w:val="en-US"/>
              </w:rPr>
              <w:t>--</w:t>
            </w:r>
            <w:r w:rsidR="004C0EB6" w:rsidRPr="004F70E0">
              <w:rPr>
                <w:lang w:val="en-US"/>
              </w:rPr>
              <w:t>Telecommunications and information exchange between systems Local and metropolitan area networks</w:t>
            </w:r>
            <w:r w:rsidR="00F73972">
              <w:rPr>
                <w:lang w:val="en-US"/>
              </w:rPr>
              <w:t>--</w:t>
            </w:r>
            <w:r w:rsidR="004C0EB6" w:rsidRPr="004F70E0">
              <w:rPr>
                <w:lang w:val="en-US"/>
              </w:rPr>
              <w:t>Specific requirements - Part 11: Wireless LAN Medium Access Control (MAC) and Physical Layer (PHY) Specifications - Clause 21 - Very high throughput (VHT) PHY specification</w:t>
            </w:r>
            <w:r w:rsidR="004C0EB6">
              <w:rPr>
                <w:lang w:val="en-US"/>
              </w:rPr>
              <w:t>.</w:t>
            </w:r>
            <w:r w:rsidR="004C0EB6">
              <w:rPr>
                <w:lang w:val="en-US"/>
              </w:rPr>
              <w:br/>
            </w:r>
            <w:r w:rsidR="004C0EB6" w:rsidRPr="004F70E0">
              <w:rPr>
                <w:lang w:val="en-US"/>
              </w:rPr>
              <w:t>Identified as Wi-Fi 5 by the Wi-Fi Alliance</w:t>
            </w:r>
            <w:r w:rsidR="004C0EB6">
              <w:rPr>
                <w:lang w:val="en-US"/>
              </w:rPr>
              <w:t>.</w:t>
            </w:r>
            <w:r>
              <w:rPr>
                <w:lang w:val="en-US"/>
              </w:rPr>
              <w:br/>
            </w:r>
            <w:r>
              <w:rPr>
                <w:lang w:val="en-US"/>
              </w:rPr>
              <w:br/>
            </w:r>
            <w:r w:rsidR="00F73972">
              <w:rPr>
                <w:lang w:val="en-US"/>
              </w:rPr>
              <w:t xml:space="preserve">IEEE Std 802.11-2020 – Clause 25 (Supersedes </w:t>
            </w:r>
            <w:r>
              <w:rPr>
                <w:lang w:val="en-US"/>
              </w:rPr>
              <w:t xml:space="preserve">IEEE Std </w:t>
            </w:r>
            <w:r w:rsidR="004C0EB6" w:rsidRPr="00FD659E">
              <w:rPr>
                <w:lang w:val="en-US"/>
              </w:rPr>
              <w:t xml:space="preserve">802.11aj-2018 </w:t>
            </w:r>
            <w:r w:rsidR="00F73972" w:rsidRPr="00F73972">
              <w:rPr>
                <w:lang w:val="en-US"/>
              </w:rPr>
              <w:t>Amendment 3</w:t>
            </w:r>
            <w:r w:rsidR="00F73972">
              <w:rPr>
                <w:lang w:val="en-US"/>
              </w:rPr>
              <w:t xml:space="preserve"> of IEEE 802.11-2016</w:t>
            </w:r>
            <w:r w:rsidR="00F73972" w:rsidRPr="00F73972">
              <w:rPr>
                <w:lang w:val="en-US"/>
              </w:rPr>
              <w:t>: Enhancements for Very High Throughput to Support Chinese Millimeter Wave Frequency Bands (60 GHz and 45 GHz)</w:t>
            </w:r>
            <w:r w:rsidR="00F73972">
              <w:rPr>
                <w:lang w:val="en-US"/>
              </w:rPr>
              <w:t>:</w:t>
            </w:r>
            <w:r w:rsidR="00184E2B">
              <w:rPr>
                <w:lang w:val="en-US"/>
              </w:rPr>
              <w:t xml:space="preserve"> </w:t>
            </w:r>
            <w:r w:rsidR="004C0EB6" w:rsidRPr="00FD659E">
              <w:rPr>
                <w:lang w:val="en-US"/>
              </w:rPr>
              <w:t>IEEE Standard for Information Technology--Telecommunications and information exchange between systems Local and metropolitan area networks--Specific requirements Part 11: Wireless LAN Medium Access Control (MAC) and Physical Layer (PHY) Specifications</w:t>
            </w:r>
            <w:r w:rsidR="00F73972">
              <w:rPr>
                <w:lang w:val="en-US"/>
              </w:rPr>
              <w:t xml:space="preserve">  - Clause 25 - </w:t>
            </w:r>
            <w:r w:rsidR="00F73972" w:rsidRPr="00F73972">
              <w:rPr>
                <w:lang w:val="en-US"/>
              </w:rPr>
              <w:t>China millimeter-wave multi-gigabit (CMMG) PHY specification</w:t>
            </w:r>
            <w:r w:rsidR="004C0EB6">
              <w:rPr>
                <w:lang w:val="en-US"/>
              </w:rPr>
              <w:t>.</w:t>
            </w:r>
            <w:r>
              <w:rPr>
                <w:lang w:val="en-US"/>
              </w:rPr>
              <w:br/>
            </w:r>
          </w:p>
          <w:p w14:paraId="480B7210" w14:textId="77777777" w:rsidR="00E8409A" w:rsidRDefault="00E8409A" w:rsidP="004C0EB6">
            <w:pPr>
              <w:pStyle w:val="TableText"/>
              <w:numPr>
                <w:ilvl w:val="12"/>
                <w:numId w:val="0"/>
              </w:numPr>
              <w:spacing w:before="60" w:after="0"/>
              <w:rPr>
                <w:lang w:val="en-US"/>
              </w:rPr>
            </w:pPr>
          </w:p>
          <w:p w14:paraId="56B15EF1" w14:textId="63A55FD7" w:rsidR="00E91310" w:rsidRDefault="00F73972" w:rsidP="004C0EB6">
            <w:pPr>
              <w:pStyle w:val="TableText"/>
              <w:numPr>
                <w:ilvl w:val="12"/>
                <w:numId w:val="0"/>
              </w:numPr>
              <w:spacing w:before="60" w:after="0"/>
              <w:rPr>
                <w:lang w:val="en-US"/>
              </w:rPr>
            </w:pPr>
            <w:r w:rsidRPr="00F73972">
              <w:rPr>
                <w:lang w:val="en-US"/>
              </w:rPr>
              <w:lastRenderedPageBreak/>
              <w:t>IEEE Std 802.11-2020 – Clause 2</w:t>
            </w:r>
            <w:r>
              <w:rPr>
                <w:lang w:val="en-US"/>
              </w:rPr>
              <w:t>3</w:t>
            </w:r>
            <w:r w:rsidRPr="00F73972">
              <w:rPr>
                <w:lang w:val="en-US"/>
              </w:rPr>
              <w:t xml:space="preserve"> </w:t>
            </w:r>
            <w:r>
              <w:rPr>
                <w:lang w:val="en-US"/>
              </w:rPr>
              <w:t xml:space="preserve">(Supersedes </w:t>
            </w:r>
            <w:r w:rsidR="000E072B">
              <w:rPr>
                <w:lang w:val="en-US"/>
              </w:rPr>
              <w:t xml:space="preserve">IEEE Std </w:t>
            </w:r>
            <w:r w:rsidR="004C0EB6" w:rsidRPr="00FD659E">
              <w:rPr>
                <w:lang w:val="en-US"/>
              </w:rPr>
              <w:t>802.11ah-2016</w:t>
            </w:r>
            <w:r w:rsidR="00184E2B">
              <w:rPr>
                <w:lang w:val="en-US"/>
              </w:rPr>
              <w:t xml:space="preserve"> </w:t>
            </w:r>
            <w:r w:rsidR="00184E2B" w:rsidRPr="00184E2B">
              <w:rPr>
                <w:lang w:val="en-US"/>
              </w:rPr>
              <w:t>Amendment 2 of 802.11-2016: Sub 1 GHz License Exempt Operation</w:t>
            </w:r>
            <w:r w:rsidR="00184E2B">
              <w:rPr>
                <w:lang w:val="en-US"/>
              </w:rPr>
              <w:t xml:space="preserve">): </w:t>
            </w:r>
            <w:r w:rsidR="004C0EB6" w:rsidRPr="00FD659E">
              <w:rPr>
                <w:lang w:val="en-US"/>
              </w:rPr>
              <w:t xml:space="preserve">IEEE Standard for Information technology--Telecommunications and information exchange between systems - Local and metropolitan area networks--Specific requirements - Part 11: Wireless LAN Medium Access Control (MAC) and Physical Layer (PHY) Specifications </w:t>
            </w:r>
            <w:r w:rsidR="00184E2B">
              <w:rPr>
                <w:lang w:val="en-US"/>
              </w:rPr>
              <w:t xml:space="preserve">– Clause 23 - </w:t>
            </w:r>
            <w:r w:rsidR="00184E2B" w:rsidRPr="00184E2B">
              <w:rPr>
                <w:lang w:val="en-US"/>
              </w:rPr>
              <w:t xml:space="preserve">Sub </w:t>
            </w:r>
            <w:r w:rsidR="00184E2B">
              <w:rPr>
                <w:lang w:val="en-US"/>
              </w:rPr>
              <w:t>1</w:t>
            </w:r>
            <w:r w:rsidR="00184E2B" w:rsidRPr="00184E2B">
              <w:rPr>
                <w:lang w:val="en-US"/>
              </w:rPr>
              <w:t xml:space="preserve"> GHz (S1G) PHY specification</w:t>
            </w:r>
            <w:r w:rsidR="004C0EB6">
              <w:rPr>
                <w:lang w:val="en-US"/>
              </w:rPr>
              <w:br/>
            </w:r>
          </w:p>
          <w:p w14:paraId="4DB3FE25" w14:textId="340FDBEA" w:rsidR="004C0EB6" w:rsidRDefault="00321892" w:rsidP="004C0EB6">
            <w:pPr>
              <w:pStyle w:val="TableText"/>
              <w:numPr>
                <w:ilvl w:val="12"/>
                <w:numId w:val="0"/>
              </w:numPr>
              <w:spacing w:before="60" w:after="0"/>
              <w:rPr>
                <w:lang w:val="en-US"/>
              </w:rPr>
            </w:pPr>
            <w:r>
              <w:t xml:space="preserve"> </w:t>
            </w:r>
            <w:r w:rsidRPr="00321892">
              <w:rPr>
                <w:lang w:val="en-US"/>
              </w:rPr>
              <w:t xml:space="preserve">IEEE 802.11ax-2021 </w:t>
            </w:r>
            <w:r w:rsidR="004C0EB6">
              <w:rPr>
                <w:lang w:val="en-US"/>
              </w:rPr>
              <w:t xml:space="preserve">- </w:t>
            </w:r>
            <w:r w:rsidR="004C0EB6" w:rsidRPr="00790642">
              <w:rPr>
                <w:lang w:val="en-US"/>
              </w:rPr>
              <w:t xml:space="preserve">IEEE </w:t>
            </w:r>
            <w:r>
              <w:rPr>
                <w:lang w:val="en-US"/>
              </w:rPr>
              <w:t xml:space="preserve">Approved </w:t>
            </w:r>
            <w:r w:rsidR="004C0EB6" w:rsidRPr="00790642">
              <w:rPr>
                <w:lang w:val="en-US"/>
              </w:rPr>
              <w:t>Draft Standard for Information Technology--Telecommunications and Information Exchange Between Systems Local and Metropolitan Area Networks--Specific Requirements Part 11: Wireless LAN Medium Access Control (MAC) and Physical Layer (PHY) Specifications Amendment Enhancements for High Efficiency WLAN</w:t>
            </w:r>
            <w:r w:rsidR="004C0EB6">
              <w:rPr>
                <w:lang w:val="en-US"/>
              </w:rPr>
              <w:t>.</w:t>
            </w:r>
            <w:r w:rsidR="004C0EB6">
              <w:rPr>
                <w:lang w:val="en-US"/>
              </w:rPr>
              <w:br/>
              <w:t xml:space="preserve">Identified </w:t>
            </w:r>
            <w:r w:rsidR="004C0EB6" w:rsidRPr="00790642">
              <w:rPr>
                <w:lang w:val="en-US"/>
              </w:rPr>
              <w:t xml:space="preserve">as Wi-Fi </w:t>
            </w:r>
            <w:r w:rsidR="004C0EB6">
              <w:rPr>
                <w:lang w:val="en-US"/>
              </w:rPr>
              <w:t>6</w:t>
            </w:r>
            <w:r w:rsidR="004C0EB6" w:rsidRPr="00790642">
              <w:rPr>
                <w:lang w:val="en-US"/>
              </w:rPr>
              <w:t xml:space="preserve"> by the Wi-Fi Alliance</w:t>
            </w:r>
            <w:r w:rsidR="004C0EB6">
              <w:rPr>
                <w:lang w:val="en-US"/>
              </w:rPr>
              <w:t>.</w:t>
            </w:r>
          </w:p>
          <w:p w14:paraId="7987E75F" w14:textId="7F303963" w:rsidR="004C0EB6" w:rsidRDefault="00E8409A" w:rsidP="00E8409A">
            <w:pPr>
              <w:pStyle w:val="TableText"/>
              <w:numPr>
                <w:ilvl w:val="12"/>
                <w:numId w:val="0"/>
              </w:numPr>
              <w:spacing w:before="60" w:after="0"/>
              <w:rPr>
                <w:lang w:val="en-US"/>
              </w:rPr>
            </w:pPr>
            <w:r>
              <w:rPr>
                <w:lang w:val="en-US"/>
              </w:rPr>
              <w:br/>
            </w:r>
            <w:r w:rsidR="004C0EB6">
              <w:rPr>
                <w:lang w:val="en-US"/>
              </w:rPr>
              <w:t xml:space="preserve">Refer to </w:t>
            </w:r>
            <w:hyperlink r:id="rId172" w:history="1">
              <w:r w:rsidR="008C0BDD" w:rsidRPr="001D5D29">
                <w:rPr>
                  <w:rStyle w:val="Hyperlink"/>
                  <w:sz w:val="22"/>
                  <w:lang w:val="en-US"/>
                </w:rPr>
                <w:t>https://standards.ieee.org/standard/802_11-2020.html</w:t>
              </w:r>
            </w:hyperlink>
            <w:r>
              <w:rPr>
                <w:rStyle w:val="Hyperlink"/>
                <w:sz w:val="22"/>
                <w:lang w:val="en-US"/>
              </w:rPr>
              <w:t xml:space="preserve"> </w:t>
            </w:r>
            <w:r w:rsidR="004C0EB6">
              <w:rPr>
                <w:lang w:val="en-US"/>
              </w:rPr>
              <w:t>for more information on 802.11-20</w:t>
            </w:r>
            <w:r w:rsidR="00184E2B">
              <w:rPr>
                <w:lang w:val="en-US"/>
              </w:rPr>
              <w:t>20</w:t>
            </w:r>
            <w:r w:rsidR="004C0EB6">
              <w:rPr>
                <w:lang w:val="en-US"/>
              </w:rPr>
              <w:t>,</w:t>
            </w:r>
            <w:r w:rsidR="004C0EB6">
              <w:rPr>
                <w:lang w:val="en-US"/>
              </w:rPr>
              <w:br/>
              <w:t xml:space="preserve">and to </w:t>
            </w:r>
            <w:hyperlink r:id="rId173" w:history="1">
              <w:r w:rsidR="00184E2B" w:rsidRPr="00525D5F">
                <w:rPr>
                  <w:rStyle w:val="Hyperlink"/>
                  <w:sz w:val="22"/>
                  <w:lang w:val="en-US"/>
                </w:rPr>
                <w:t>https://standards.ieee.org/standard/802_11ax-2021.html</w:t>
              </w:r>
            </w:hyperlink>
            <w:r w:rsidR="00184E2B">
              <w:rPr>
                <w:lang w:val="en-US"/>
              </w:rPr>
              <w:t xml:space="preserve"> </w:t>
            </w:r>
            <w:r w:rsidR="004C0EB6">
              <w:rPr>
                <w:lang w:val="en-US"/>
              </w:rPr>
              <w:t xml:space="preserve">for status of </w:t>
            </w:r>
            <w:r w:rsidR="000747BC">
              <w:rPr>
                <w:lang w:val="en-US"/>
              </w:rPr>
              <w:t xml:space="preserve">approved </w:t>
            </w:r>
            <w:r w:rsidR="004C0EB6">
              <w:rPr>
                <w:lang w:val="en-US"/>
              </w:rPr>
              <w:t>draft amendment</w:t>
            </w:r>
            <w:r w:rsidR="00184E2B">
              <w:rPr>
                <w:lang w:val="en-US"/>
              </w:rPr>
              <w:t xml:space="preserve"> </w:t>
            </w:r>
            <w:r w:rsidR="004C0EB6" w:rsidRPr="000F3899">
              <w:rPr>
                <w:lang w:val="en-US"/>
              </w:rPr>
              <w:t>802.11ax</w:t>
            </w:r>
            <w:r w:rsidR="004C0EB6">
              <w:rPr>
                <w:lang w:val="en-US"/>
              </w:rPr>
              <w:t>.</w:t>
            </w:r>
          </w:p>
          <w:p w14:paraId="2E8919EA" w14:textId="304E000C" w:rsidR="004C0EB6" w:rsidRPr="00E8409A" w:rsidRDefault="00E8409A" w:rsidP="00E8409A">
            <w:pPr>
              <w:pStyle w:val="TableText"/>
              <w:numPr>
                <w:ilvl w:val="12"/>
                <w:numId w:val="0"/>
              </w:numPr>
              <w:spacing w:before="60" w:after="0"/>
              <w:rPr>
                <w:color w:val="0000FF"/>
                <w:sz w:val="24"/>
                <w:u w:val="single"/>
              </w:rPr>
            </w:pPr>
            <w:r>
              <w:rPr>
                <w:lang w:val="en-US"/>
              </w:rPr>
              <w:br/>
            </w:r>
            <w:r w:rsidR="004C0EB6">
              <w:rPr>
                <w:lang w:val="en-US"/>
              </w:rPr>
              <w:t xml:space="preserve">Additional information about Wi-Fi can be found on the </w:t>
            </w:r>
            <w:r w:rsidR="004C0EB6" w:rsidRPr="00BA3666">
              <w:rPr>
                <w:lang w:val="en-US"/>
              </w:rPr>
              <w:t>Wi-Fi Alliance®</w:t>
            </w:r>
            <w:r w:rsidR="004C0EB6">
              <w:rPr>
                <w:lang w:val="en-US"/>
              </w:rPr>
              <w:t xml:space="preserve"> website at following URL</w:t>
            </w:r>
            <w:r w:rsidR="004C0EB6">
              <w:rPr>
                <w:lang w:val="en-US"/>
              </w:rPr>
              <w:br/>
            </w:r>
            <w:hyperlink r:id="rId174" w:history="1">
              <w:r w:rsidR="00FF6914" w:rsidRPr="0058401D">
                <w:rPr>
                  <w:rStyle w:val="Hyperlink"/>
                  <w:sz w:val="24"/>
                </w:rPr>
                <w:t>https://www.wi-fi.org/</w:t>
              </w:r>
            </w:hyperlink>
            <w:r w:rsidR="008C0BDD">
              <w:rPr>
                <w:color w:val="0000FF"/>
                <w:sz w:val="24"/>
                <w:u w:val="single"/>
              </w:rPr>
              <w:br/>
            </w:r>
            <w:r w:rsidR="004C0EB6" w:rsidRPr="00887A92">
              <w:rPr>
                <w:lang w:val="en-US"/>
              </w:rPr>
              <w:t>Information ab</w:t>
            </w:r>
            <w:r w:rsidR="004C0EB6" w:rsidRPr="006478B2">
              <w:rPr>
                <w:lang w:val="en-US"/>
              </w:rPr>
              <w:t>out th</w:t>
            </w:r>
            <w:r w:rsidR="004C0EB6">
              <w:rPr>
                <w:lang w:val="en-US"/>
              </w:rPr>
              <w:t xml:space="preserve">e Wi-Fi </w:t>
            </w:r>
            <w:r w:rsidR="004C0EB6" w:rsidRPr="00BA3666">
              <w:rPr>
                <w:lang w:val="en-US"/>
              </w:rPr>
              <w:t>generation names and user interface visuals</w:t>
            </w:r>
            <w:r w:rsidR="004C0EB6">
              <w:rPr>
                <w:lang w:val="en-US"/>
              </w:rPr>
              <w:t xml:space="preserve"> can be found at</w:t>
            </w:r>
            <w:r w:rsidR="004C0EB6">
              <w:rPr>
                <w:lang w:val="en-US"/>
              </w:rPr>
              <w:br/>
            </w:r>
            <w:hyperlink r:id="rId175" w:history="1">
              <w:r w:rsidR="004C0EB6" w:rsidRPr="00887A92">
                <w:rPr>
                  <w:rStyle w:val="Hyperlink"/>
                  <w:sz w:val="22"/>
                  <w:lang w:val="en-US"/>
                </w:rPr>
                <w:t xml:space="preserve">Generational Wi-Fi User Guide </w:t>
              </w:r>
            </w:hyperlink>
            <w:r w:rsidR="008C0BDD">
              <w:rPr>
                <w:rStyle w:val="Hyperlink"/>
                <w:sz w:val="22"/>
                <w:lang w:val="en-US"/>
              </w:rPr>
              <w:br/>
            </w:r>
          </w:p>
          <w:p w14:paraId="0576E58A" w14:textId="30F38271" w:rsidR="00202B9A" w:rsidRDefault="00A233BD">
            <w:pPr>
              <w:pStyle w:val="TableText"/>
              <w:numPr>
                <w:ilvl w:val="12"/>
                <w:numId w:val="0"/>
              </w:numPr>
              <w:spacing w:before="60" w:after="0"/>
              <w:rPr>
                <w:u w:val="single"/>
                <w:lang w:val="en-US"/>
              </w:rPr>
            </w:pPr>
            <w:r>
              <w:rPr>
                <w:u w:val="single"/>
                <w:lang w:val="en-US"/>
              </w:rPr>
              <w:t>New IEEE 802.11 standardization projects applicable to Home Networks</w:t>
            </w:r>
            <w:r>
              <w:rPr>
                <w:u w:val="single"/>
                <w:lang w:val="en-US"/>
              </w:rPr>
              <w:br/>
            </w:r>
            <w:r w:rsidR="007C6CD0" w:rsidRPr="008C0BDD">
              <w:rPr>
                <w:lang w:val="en-US"/>
              </w:rPr>
              <w:t>IEEE 802.11 has approved the creation of a new task group to work on a major amendment, IEEE 802.11be, for next</w:t>
            </w:r>
            <w:r w:rsidR="007C6CD0" w:rsidRPr="007C6CD0">
              <w:rPr>
                <w:u w:val="single"/>
                <w:lang w:val="en-US"/>
              </w:rPr>
              <w:t xml:space="preserve"> </w:t>
            </w:r>
            <w:r w:rsidR="007C6CD0" w:rsidRPr="00E8409A">
              <w:rPr>
                <w:lang w:val="en-US"/>
              </w:rPr>
              <w:t>generation wireless LAN</w:t>
            </w:r>
            <w:r w:rsidR="00202B9A" w:rsidRPr="00E8409A">
              <w:rPr>
                <w:lang w:val="en-US"/>
              </w:rPr>
              <w:t xml:space="preserve">: </w:t>
            </w:r>
            <w:r w:rsidR="00E8409A">
              <w:rPr>
                <w:lang w:val="en-US"/>
              </w:rPr>
              <w:br/>
            </w:r>
            <w:r w:rsidR="00202B9A" w:rsidRPr="00202B9A">
              <w:rPr>
                <w:lang w:val="en-US"/>
              </w:rPr>
              <w:t>IEEE P802.11be™</w:t>
            </w:r>
            <w:r w:rsidR="00CC2B59">
              <w:rPr>
                <w:lang w:val="en-US"/>
              </w:rPr>
              <w:t xml:space="preserve"> </w:t>
            </w:r>
            <w:r w:rsidR="00202B9A" w:rsidRPr="00202B9A">
              <w:rPr>
                <w:lang w:val="en-US"/>
              </w:rPr>
              <w:t>to Enable Extremely High Throughput (EHT) and Low Latency for Wi-Fi®</w:t>
            </w:r>
            <w:r w:rsidR="00202B9A">
              <w:rPr>
                <w:lang w:val="en-US"/>
              </w:rPr>
              <w:t>.</w:t>
            </w:r>
            <w:r w:rsidR="001F07E1">
              <w:rPr>
                <w:lang w:val="en-US"/>
              </w:rPr>
              <w:t xml:space="preserve"> </w:t>
            </w:r>
            <w:r w:rsidR="00E8409A">
              <w:rPr>
                <w:lang w:val="en-US"/>
              </w:rPr>
              <w:br/>
            </w:r>
            <w:r w:rsidR="00202B9A">
              <w:rPr>
                <w:lang w:val="en-US"/>
              </w:rPr>
              <w:t>For more information on IEEE P802.11be can be found at</w:t>
            </w:r>
            <w:r w:rsidR="00202B9A">
              <w:rPr>
                <w:lang w:val="en-US"/>
              </w:rPr>
              <w:br/>
            </w:r>
            <w:hyperlink r:id="rId176" w:history="1">
              <w:r w:rsidR="00202B9A" w:rsidRPr="001827A7">
                <w:rPr>
                  <w:rStyle w:val="Hyperlink"/>
                  <w:sz w:val="22"/>
                  <w:lang w:val="en-US"/>
                </w:rPr>
                <w:t>https://beyondstandards.ieee.org/ieee-p802-11be-to-enable-extremely-high-throughput-eht-and-low-latency-for-wi-fi/</w:t>
              </w:r>
            </w:hyperlink>
            <w:r w:rsidR="00202B9A">
              <w:rPr>
                <w:lang w:val="en-US"/>
              </w:rPr>
              <w:br/>
            </w:r>
            <w:r w:rsidR="00202B9A">
              <w:rPr>
                <w:u w:val="single"/>
                <w:lang w:val="en-US"/>
              </w:rPr>
              <w:t xml:space="preserve">and at: </w:t>
            </w:r>
            <w:hyperlink r:id="rId177" w:history="1">
              <w:r w:rsidR="00202B9A" w:rsidRPr="001827A7">
                <w:rPr>
                  <w:rStyle w:val="Hyperlink"/>
                  <w:sz w:val="22"/>
                  <w:lang w:val="en-US"/>
                </w:rPr>
                <w:t>https://www.ieee802.org/11/Reports/tgbe_update.htm</w:t>
              </w:r>
            </w:hyperlink>
          </w:p>
          <w:p w14:paraId="3CBCFD61" w14:textId="39514868" w:rsidR="008C0BDD" w:rsidRDefault="008C0BDD">
            <w:pPr>
              <w:pStyle w:val="TableText"/>
              <w:numPr>
                <w:ilvl w:val="12"/>
                <w:numId w:val="0"/>
              </w:numPr>
              <w:spacing w:before="60" w:after="0"/>
              <w:rPr>
                <w:u w:val="single"/>
                <w:lang w:val="en-US"/>
              </w:rPr>
            </w:pPr>
          </w:p>
          <w:p w14:paraId="30455090" w14:textId="60893290" w:rsidR="00202B9A" w:rsidRPr="00DB1DC2" w:rsidRDefault="00202B9A" w:rsidP="00202B9A">
            <w:pPr>
              <w:pStyle w:val="TableText"/>
              <w:numPr>
                <w:ilvl w:val="12"/>
                <w:numId w:val="0"/>
              </w:numPr>
              <w:spacing w:before="60" w:after="0"/>
              <w:rPr>
                <w:u w:val="single"/>
                <w:lang w:val="en-US"/>
              </w:rPr>
            </w:pPr>
            <w:r>
              <w:rPr>
                <w:u w:val="single"/>
                <w:lang w:val="en-US"/>
              </w:rPr>
              <w:t>IEEE P</w:t>
            </w:r>
            <w:r w:rsidRPr="00202B9A">
              <w:rPr>
                <w:u w:val="single"/>
                <w:lang w:val="en-US"/>
              </w:rPr>
              <w:t xml:space="preserve">802.11bf is a new Task Group about WLAN sensing within the IEEE 802.11 working </w:t>
            </w:r>
            <w:proofErr w:type="gramStart"/>
            <w:r w:rsidRPr="00202B9A">
              <w:rPr>
                <w:u w:val="single"/>
                <w:lang w:val="en-US"/>
              </w:rPr>
              <w:t>group</w:t>
            </w:r>
            <w:proofErr w:type="gramEnd"/>
          </w:p>
          <w:p w14:paraId="5CB3F5E1" w14:textId="1C4A1BED" w:rsidR="004C0EB6" w:rsidRPr="00E8409A" w:rsidRDefault="00C8121E" w:rsidP="00E8409A">
            <w:pPr>
              <w:pStyle w:val="TableText"/>
              <w:numPr>
                <w:ilvl w:val="12"/>
                <w:numId w:val="0"/>
              </w:numPr>
              <w:spacing w:before="60" w:after="0"/>
              <w:rPr>
                <w:color w:val="0000FF"/>
                <w:u w:val="single"/>
                <w:lang w:val="en-US"/>
              </w:rPr>
            </w:pPr>
            <w:r>
              <w:rPr>
                <w:lang w:val="en-US"/>
              </w:rPr>
              <w:t>More information on IEEE P802.11bf can be found at:</w:t>
            </w:r>
            <w:r>
              <w:rPr>
                <w:lang w:val="en-US"/>
              </w:rPr>
              <w:br/>
            </w:r>
            <w:hyperlink r:id="rId178" w:history="1">
              <w:r w:rsidR="00D23F82" w:rsidRPr="001827A7">
                <w:rPr>
                  <w:rStyle w:val="Hyperlink"/>
                  <w:sz w:val="22"/>
                  <w:lang w:val="en-US"/>
                </w:rPr>
                <w:t>https://www.ieee802.org/11/Reports/tgbf_update.htm</w:t>
              </w:r>
            </w:hyperlink>
            <w:r w:rsidR="00E8409A">
              <w:rPr>
                <w:rStyle w:val="Hyperlink"/>
                <w:sz w:val="22"/>
                <w:lang w:val="en-US"/>
              </w:rPr>
              <w:br/>
            </w:r>
          </w:p>
        </w:tc>
      </w:tr>
      <w:tr w:rsidR="004C0EB6" w14:paraId="2C4B60CA" w14:textId="77777777" w:rsidTr="00965850">
        <w:trPr>
          <w:trHeight w:val="649"/>
        </w:trPr>
        <w:tc>
          <w:tcPr>
            <w:tcW w:w="1865" w:type="dxa"/>
            <w:vMerge/>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tcPr>
          <w:p w14:paraId="585D9FCB" w14:textId="77777777" w:rsidR="004C0EB6" w:rsidRPr="00B2011E" w:rsidRDefault="004C0EB6" w:rsidP="004C0EB6">
            <w:pPr>
              <w:rPr>
                <w:lang w:val="en-US"/>
              </w:rPr>
            </w:pPr>
          </w:p>
        </w:tc>
        <w:tc>
          <w:tcPr>
            <w:tcW w:w="1645"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AC817E0" w14:textId="77777777" w:rsidR="004C0EB6" w:rsidRPr="006C75ED" w:rsidRDefault="004C0EB6" w:rsidP="004C0EB6">
            <w:pPr>
              <w:rPr>
                <w:b/>
                <w:bCs/>
                <w:lang w:val="en-US"/>
              </w:rPr>
            </w:pPr>
            <w:r w:rsidRPr="006C75ED">
              <w:rPr>
                <w:b/>
                <w:bCs/>
                <w:lang w:val="en-US"/>
              </w:rPr>
              <w:t>IEEE 1901</w:t>
            </w:r>
          </w:p>
        </w:tc>
        <w:tc>
          <w:tcPr>
            <w:tcW w:w="106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37EC5DD" w14:textId="5D245093" w:rsidR="001713A0" w:rsidRDefault="001713A0" w:rsidP="004C0EB6">
            <w:pPr>
              <w:rPr>
                <w:b/>
                <w:bCs/>
                <w:lang w:val="en-US"/>
              </w:rPr>
            </w:pPr>
            <w:r w:rsidRPr="001713A0">
              <w:rPr>
                <w:b/>
                <w:bCs/>
                <w:lang w:val="en-US"/>
              </w:rPr>
              <w:t>IEEE Working Group on Power Line Communications (COM/PLC)</w:t>
            </w:r>
            <w:r w:rsidR="005142BE">
              <w:rPr>
                <w:b/>
                <w:bCs/>
                <w:lang w:val="en-US"/>
              </w:rPr>
              <w:br/>
            </w:r>
            <w:hyperlink r:id="rId179" w:history="1">
              <w:r w:rsidR="005142BE" w:rsidRPr="00474730">
                <w:rPr>
                  <w:rStyle w:val="Hyperlink"/>
                  <w:sz w:val="24"/>
                  <w:lang w:val="en-US"/>
                </w:rPr>
                <w:t>https://sagroups.ieee.org/1901/</w:t>
              </w:r>
            </w:hyperlink>
          </w:p>
          <w:p w14:paraId="0887C591" w14:textId="77777777" w:rsidR="001713A0" w:rsidRDefault="001713A0" w:rsidP="004C0EB6">
            <w:pPr>
              <w:rPr>
                <w:b/>
                <w:bCs/>
                <w:lang w:val="en-US"/>
              </w:rPr>
            </w:pPr>
          </w:p>
          <w:p w14:paraId="7F3232F9" w14:textId="584E4F6C" w:rsidR="001713A0" w:rsidRPr="00141272" w:rsidRDefault="001713A0" w:rsidP="004C0EB6">
            <w:pPr>
              <w:rPr>
                <w:i/>
                <w:iCs/>
                <w:u w:val="single"/>
                <w:lang w:val="en-US"/>
              </w:rPr>
            </w:pPr>
            <w:r w:rsidRPr="00141272">
              <w:rPr>
                <w:i/>
                <w:iCs/>
                <w:u w:val="single"/>
                <w:lang w:val="en-US"/>
              </w:rPr>
              <w:t>TD 639 WP1 – April 2021</w:t>
            </w:r>
          </w:p>
          <w:p w14:paraId="74FCC050" w14:textId="3A17EA08" w:rsidR="001713A0" w:rsidRPr="00076B79" w:rsidRDefault="00141272" w:rsidP="00076B79">
            <w:pPr>
              <w:rPr>
                <w:lang w:val="en-US"/>
              </w:rPr>
            </w:pPr>
            <w:r w:rsidRPr="00141272">
              <w:rPr>
                <w:lang w:val="en-US"/>
              </w:rPr>
              <w:t xml:space="preserve">IEEE </w:t>
            </w:r>
            <w:r>
              <w:rPr>
                <w:lang w:val="en-US"/>
              </w:rPr>
              <w:t>1901</w:t>
            </w:r>
            <w:r w:rsidRPr="00141272">
              <w:rPr>
                <w:lang w:val="en-US"/>
              </w:rPr>
              <w:t xml:space="preserve"> Working Group communicates following update</w:t>
            </w:r>
            <w:r>
              <w:rPr>
                <w:lang w:val="en-US"/>
              </w:rPr>
              <w:t>:</w:t>
            </w:r>
            <w:r>
              <w:rPr>
                <w:lang w:val="en-US"/>
              </w:rPr>
              <w:br/>
            </w:r>
            <w:r w:rsidRPr="00141272">
              <w:rPr>
                <w:lang w:val="en-US"/>
              </w:rPr>
              <w:t>The scope of the IEEE 1901 Working Group is to maintain and advance the IEEE 1901 standard “IEEE Standard for Broadband over Power Line Networks: Medium Access Control and Physical Layer Specifications” originally approved in 2010.</w:t>
            </w:r>
            <w:r w:rsidR="004C0EB6" w:rsidRPr="00141272">
              <w:rPr>
                <w:lang w:val="en-US"/>
              </w:rPr>
              <w:br/>
            </w:r>
            <w:r>
              <w:rPr>
                <w:rStyle w:val="Hyperlink"/>
                <w:sz w:val="24"/>
                <w:lang w:val="en-US"/>
              </w:rPr>
              <w:br/>
            </w:r>
            <w:r w:rsidRPr="00141272">
              <w:rPr>
                <w:rStyle w:val="Hyperlink"/>
                <w:color w:val="auto"/>
                <w:sz w:val="24"/>
                <w:u w:val="none"/>
                <w:lang w:val="en-US"/>
              </w:rPr>
              <w:t xml:space="preserve">Most recent activities included the development of IEEE 1901a-2019 “Amendment 1: Enhancement for Internet of Things Applications” and the revision of IEEE 1901-2010. This has resulted in the publication of </w:t>
            </w:r>
            <w:r w:rsidR="00076B79" w:rsidRPr="00076B79">
              <w:rPr>
                <w:rStyle w:val="Hyperlink"/>
                <w:color w:val="auto"/>
                <w:sz w:val="24"/>
                <w:u w:val="none"/>
                <w:lang w:val="en-US"/>
              </w:rPr>
              <w:t>IEEE 1901-2020 - IEEE Standard for Broadband over Power Line Networks: Medium Access Control and Physical Layer Specifications</w:t>
            </w:r>
            <w:r w:rsidR="00076B79">
              <w:rPr>
                <w:rStyle w:val="Hyperlink"/>
                <w:color w:val="auto"/>
                <w:sz w:val="24"/>
                <w:u w:val="none"/>
                <w:lang w:val="en-US"/>
              </w:rPr>
              <w:t xml:space="preserve">. </w:t>
            </w:r>
            <w:r w:rsidR="00076B79">
              <w:rPr>
                <w:lang w:val="en-US"/>
              </w:rPr>
              <w:br/>
            </w:r>
            <w:r w:rsidR="000F21A3" w:rsidRPr="00206B2B">
              <w:t xml:space="preserve">This new revision </w:t>
            </w:r>
            <w:r w:rsidR="000C06FB" w:rsidRPr="00206B2B">
              <w:t>IEEE Std 1901-2</w:t>
            </w:r>
            <w:r w:rsidR="000F21A3" w:rsidRPr="00206B2B">
              <w:t xml:space="preserve">020 incorporates the amendment </w:t>
            </w:r>
            <w:r w:rsidR="000C06FB" w:rsidRPr="00206B2B">
              <w:t>1of the previous 2010 edition</w:t>
            </w:r>
            <w:r w:rsidR="00207DE9">
              <w:t xml:space="preserve"> - </w:t>
            </w:r>
            <w:r w:rsidR="00206B2B">
              <w:br/>
            </w:r>
            <w:r w:rsidR="00D741A3" w:rsidRPr="00206B2B">
              <w:t xml:space="preserve">IEEE Std </w:t>
            </w:r>
            <w:r w:rsidR="004C0EB6" w:rsidRPr="00206B2B">
              <w:t>1901a-2019 - IEEE Standard for Broadband over Power Line Networks: Medium Access Control and Physical Layer Specifications -- Amendment 1: Enhancement for Internet of Things Applications</w:t>
            </w:r>
            <w:r w:rsidR="0088053A">
              <w:t>.</w:t>
            </w:r>
          </w:p>
          <w:p w14:paraId="1F6AC429" w14:textId="4065A53B" w:rsidR="001713A0" w:rsidRDefault="001713A0" w:rsidP="001713A0">
            <w:r>
              <w:t xml:space="preserve"> </w:t>
            </w:r>
            <w:r w:rsidR="00076B79">
              <w:br/>
              <w:t xml:space="preserve">For more information on </w:t>
            </w:r>
            <w:r w:rsidR="00076B79" w:rsidRPr="00076B79">
              <w:t>IEEE 1901-2020</w:t>
            </w:r>
            <w:r w:rsidR="00076B79">
              <w:t>, see at</w:t>
            </w:r>
            <w:r w:rsidR="00076B79" w:rsidRPr="00076B79">
              <w:rPr>
                <w:rStyle w:val="Hyperlink"/>
                <w:color w:val="auto"/>
                <w:sz w:val="24"/>
                <w:u w:val="none"/>
              </w:rPr>
              <w:t xml:space="preserve"> </w:t>
            </w:r>
            <w:hyperlink r:id="rId180" w:history="1">
              <w:r w:rsidR="00076B79" w:rsidRPr="0058401D">
                <w:rPr>
                  <w:rStyle w:val="Hyperlink"/>
                  <w:sz w:val="24"/>
                  <w:lang w:val="en-US"/>
                </w:rPr>
                <w:t>https://standards.ieee.org/standard/1901-2020.html</w:t>
              </w:r>
            </w:hyperlink>
            <w:r w:rsidR="00076B79">
              <w:rPr>
                <w:lang w:val="en-US"/>
              </w:rPr>
              <w:br/>
            </w:r>
          </w:p>
          <w:p w14:paraId="5DBAB44D" w14:textId="5DF41F8D" w:rsidR="001713A0" w:rsidRDefault="001713A0" w:rsidP="001713A0">
            <w:r>
              <w:t>The Working Group is currently working on the P1901b project “Standard for Broadband over Power Line Networks: Medium Access Control and Physical Layer Specifications - Amendment: Enhancements for Authentication and Authorization”.</w:t>
            </w:r>
          </w:p>
          <w:p w14:paraId="1008B8E2" w14:textId="1133A9B5" w:rsidR="001713A0" w:rsidRPr="001713A0" w:rsidRDefault="001713A0" w:rsidP="001713A0">
            <w:pPr>
              <w:rPr>
                <w:lang w:val="en-US"/>
              </w:rPr>
            </w:pPr>
          </w:p>
          <w:p w14:paraId="2F034A6F" w14:textId="2C30A601" w:rsidR="00A83050" w:rsidRDefault="00A83050">
            <w:pPr>
              <w:rPr>
                <w:lang w:val="en-US"/>
              </w:rPr>
            </w:pPr>
          </w:p>
        </w:tc>
      </w:tr>
      <w:tr w:rsidR="004C0EB6" w14:paraId="48D01F9D" w14:textId="77777777" w:rsidTr="00887850">
        <w:trPr>
          <w:trHeight w:val="680"/>
        </w:trPr>
        <w:tc>
          <w:tcPr>
            <w:tcW w:w="1865" w:type="dxa"/>
            <w:vMerge/>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tcPr>
          <w:p w14:paraId="62CCDE67" w14:textId="77777777" w:rsidR="004C0EB6" w:rsidRPr="00BA3666" w:rsidRDefault="004C0EB6" w:rsidP="004C0EB6">
            <w:pPr>
              <w:rPr>
                <w:lang w:val="en-US"/>
              </w:rPr>
            </w:pPr>
          </w:p>
        </w:tc>
        <w:tc>
          <w:tcPr>
            <w:tcW w:w="1645"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87CF805" w14:textId="77777777" w:rsidR="004C0EB6" w:rsidRPr="006C75ED" w:rsidRDefault="004C0EB6" w:rsidP="004C0EB6">
            <w:pPr>
              <w:rPr>
                <w:b/>
                <w:bCs/>
                <w:lang w:val="en-US"/>
              </w:rPr>
            </w:pPr>
            <w:r>
              <w:rPr>
                <w:b/>
                <w:bCs/>
                <w:lang w:val="en-US"/>
              </w:rPr>
              <w:t>IEEE 1901.1</w:t>
            </w:r>
          </w:p>
        </w:tc>
        <w:tc>
          <w:tcPr>
            <w:tcW w:w="106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E9D1618" w14:textId="095D1BA9" w:rsidR="004C0EB6" w:rsidRDefault="004C0EB6" w:rsidP="004C0EB6">
            <w:pPr>
              <w:rPr>
                <w:lang w:val="en-US"/>
              </w:rPr>
            </w:pPr>
            <w:r w:rsidRPr="007A273B">
              <w:rPr>
                <w:b/>
                <w:bCs/>
                <w:lang w:val="en-US"/>
              </w:rPr>
              <w:t>IEEE Standard for Medium Frequency (less than 12 MHz) Power Line Communications for Smart Grid Applications</w:t>
            </w:r>
            <w:r w:rsidR="00207DE9">
              <w:rPr>
                <w:b/>
                <w:bCs/>
                <w:lang w:val="en-US"/>
              </w:rPr>
              <w:t xml:space="preserve">   </w:t>
            </w:r>
            <w:hyperlink r:id="rId181" w:history="1">
              <w:r w:rsidR="00207DE9" w:rsidRPr="0003484E">
                <w:rPr>
                  <w:rStyle w:val="Hyperlink"/>
                  <w:sz w:val="24"/>
                  <w:lang w:val="en-US"/>
                </w:rPr>
                <w:t>https://standards.ieee.org/standard/1901_1-2018.html</w:t>
              </w:r>
            </w:hyperlink>
            <w:r w:rsidR="00207DE9">
              <w:rPr>
                <w:rStyle w:val="Hyperlink"/>
              </w:rPr>
              <w:br/>
            </w:r>
          </w:p>
          <w:p w14:paraId="4EFC86E7" w14:textId="12832AB2" w:rsidR="00887850" w:rsidRPr="00B2011E" w:rsidRDefault="00D741A3" w:rsidP="00371614">
            <w:pPr>
              <w:rPr>
                <w:lang w:val="en-US"/>
              </w:rPr>
            </w:pPr>
            <w:r>
              <w:rPr>
                <w:lang w:val="en-US"/>
              </w:rPr>
              <w:t xml:space="preserve">IEEE Std </w:t>
            </w:r>
            <w:r w:rsidR="004C0EB6" w:rsidRPr="007A273B">
              <w:rPr>
                <w:lang w:val="en-US"/>
              </w:rPr>
              <w:t>1901.1-2018 - IEEE Standard for Medium Frequency (less than 12 MHz) Power Line Communications for Smart Grid Applications</w:t>
            </w:r>
            <w:r w:rsidR="00371614">
              <w:rPr>
                <w:lang w:val="en-US"/>
              </w:rPr>
              <w:br/>
            </w:r>
          </w:p>
        </w:tc>
      </w:tr>
      <w:tr w:rsidR="00887850" w14:paraId="06BD7675" w14:textId="77777777" w:rsidTr="00887850">
        <w:trPr>
          <w:trHeight w:val="680"/>
        </w:trPr>
        <w:tc>
          <w:tcPr>
            <w:tcW w:w="1865" w:type="dxa"/>
            <w:vMerge/>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tcPr>
          <w:p w14:paraId="17D62975" w14:textId="77777777" w:rsidR="00887850" w:rsidRPr="00BA3666" w:rsidRDefault="00887850" w:rsidP="004C0EB6">
            <w:pPr>
              <w:rPr>
                <w:lang w:val="en-US"/>
              </w:rPr>
            </w:pPr>
          </w:p>
        </w:tc>
        <w:tc>
          <w:tcPr>
            <w:tcW w:w="1645"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E01282D" w14:textId="24B5FC0B" w:rsidR="00887850" w:rsidRDefault="00887850" w:rsidP="004C0EB6">
            <w:pPr>
              <w:rPr>
                <w:b/>
                <w:bCs/>
                <w:lang w:val="en-US"/>
              </w:rPr>
            </w:pPr>
            <w:r w:rsidRPr="006C75ED">
              <w:rPr>
                <w:b/>
                <w:bCs/>
                <w:lang w:val="en-US"/>
              </w:rPr>
              <w:t>IEEE 1901.2</w:t>
            </w:r>
          </w:p>
        </w:tc>
        <w:tc>
          <w:tcPr>
            <w:tcW w:w="106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5FDC393" w14:textId="6FA8BB32" w:rsidR="00887850" w:rsidRDefault="00887850" w:rsidP="00887850">
            <w:pPr>
              <w:rPr>
                <w:lang w:val="en-US"/>
              </w:rPr>
            </w:pPr>
            <w:r w:rsidRPr="006C75ED">
              <w:rPr>
                <w:b/>
                <w:bCs/>
                <w:lang w:val="en-US"/>
              </w:rPr>
              <w:t>IEEE Standard for Low-Frequency (less than 500 kHz) Narrowband Power Line Communications for Smart Grid Applications</w:t>
            </w:r>
            <w:r w:rsidR="00207DE9">
              <w:rPr>
                <w:b/>
                <w:bCs/>
                <w:lang w:val="en-US"/>
              </w:rPr>
              <w:t xml:space="preserve"> </w:t>
            </w:r>
            <w:hyperlink r:id="rId182" w:history="1">
              <w:r w:rsidR="00207DE9" w:rsidRPr="0003484E">
                <w:rPr>
                  <w:rStyle w:val="Hyperlink"/>
                  <w:sz w:val="24"/>
                  <w:lang w:val="en-US"/>
                </w:rPr>
                <w:t>https://standards.ieee.org/standard/1901_2-2013.html</w:t>
              </w:r>
            </w:hyperlink>
            <w:r w:rsidR="00207DE9">
              <w:rPr>
                <w:rStyle w:val="Hyperlink"/>
              </w:rPr>
              <w:br/>
            </w:r>
          </w:p>
          <w:p w14:paraId="5D6F0270" w14:textId="74B47ACA" w:rsidR="00887850" w:rsidRPr="007A273B" w:rsidRDefault="00887850" w:rsidP="00371614">
            <w:pPr>
              <w:rPr>
                <w:b/>
                <w:bCs/>
                <w:lang w:val="en-US"/>
              </w:rPr>
            </w:pPr>
            <w:r>
              <w:rPr>
                <w:lang w:val="en-US"/>
              </w:rPr>
              <w:t xml:space="preserve">IEEE Std </w:t>
            </w:r>
            <w:r w:rsidRPr="00D50FF2">
              <w:rPr>
                <w:lang w:val="en-US"/>
              </w:rPr>
              <w:t>1901.2-2013 - IEEE Standard for Low-Frequency (less than 500 kHz) Narrowband Power Line Communications for Smart Grid Applications</w:t>
            </w:r>
            <w:r>
              <w:rPr>
                <w:lang w:val="en-US"/>
              </w:rPr>
              <w:br/>
              <w:t>and amendment</w:t>
            </w:r>
            <w:r>
              <w:rPr>
                <w:lang w:val="en-US"/>
              </w:rPr>
              <w:br/>
              <w:t xml:space="preserve">IEEE Std </w:t>
            </w:r>
            <w:r w:rsidRPr="00457BE6">
              <w:rPr>
                <w:lang w:val="en-US"/>
              </w:rPr>
              <w:t>1901.2a-2015 - IEEE Standard for Low-Frequency (less than 500 kHz) Narrowband Power Line Communications for Smart Grid Applications - Amendment 1</w:t>
            </w:r>
          </w:p>
        </w:tc>
      </w:tr>
      <w:tr w:rsidR="004C0EB6" w14:paraId="62DDE6CF" w14:textId="77777777" w:rsidTr="00965850">
        <w:trPr>
          <w:trHeight w:val="649"/>
        </w:trPr>
        <w:tc>
          <w:tcPr>
            <w:tcW w:w="1865" w:type="dxa"/>
            <w:vMerge w:val="restart"/>
            <w:tcBorders>
              <w:left w:val="single" w:sz="8" w:space="0" w:color="000000"/>
              <w:right w:val="single" w:sz="8" w:space="0" w:color="000000"/>
            </w:tcBorders>
            <w:shd w:val="clear" w:color="auto" w:fill="DAEEF3"/>
            <w:tcMar>
              <w:top w:w="15" w:type="dxa"/>
              <w:left w:w="108" w:type="dxa"/>
              <w:bottom w:w="0" w:type="dxa"/>
              <w:right w:w="108" w:type="dxa"/>
            </w:tcMar>
            <w:vAlign w:val="center"/>
          </w:tcPr>
          <w:p w14:paraId="201922B4" w14:textId="77777777" w:rsidR="004C0EB6" w:rsidRPr="00A55957" w:rsidRDefault="004C0EB6" w:rsidP="00D741A3">
            <w:pPr>
              <w:rPr>
                <w:b/>
                <w:bCs/>
                <w:lang w:val="en-US"/>
              </w:rPr>
            </w:pPr>
            <w:r w:rsidRPr="006C75ED">
              <w:rPr>
                <w:b/>
                <w:bCs/>
                <w:lang w:val="en-US"/>
              </w:rPr>
              <w:t>ISO/IEC</w:t>
            </w:r>
          </w:p>
          <w:p w14:paraId="7F550E22" w14:textId="77777777" w:rsidR="004C0EB6" w:rsidRPr="006C75ED" w:rsidRDefault="004C0EB6" w:rsidP="004C0EB6">
            <w:pPr>
              <w:jc w:val="center"/>
              <w:rPr>
                <w:b/>
                <w:bCs/>
                <w:lang w:val="en-US"/>
              </w:rPr>
            </w:pPr>
          </w:p>
          <w:p w14:paraId="7D0C17C6" w14:textId="77777777" w:rsidR="004C0EB6" w:rsidRPr="006C75ED" w:rsidRDefault="004C0EB6" w:rsidP="004C0EB6">
            <w:pPr>
              <w:jc w:val="center"/>
              <w:rPr>
                <w:b/>
                <w:bCs/>
                <w:lang w:val="en-US"/>
              </w:rPr>
            </w:pPr>
          </w:p>
          <w:p w14:paraId="53F8F6A6" w14:textId="77777777" w:rsidR="004C0EB6" w:rsidRPr="006C75ED" w:rsidRDefault="004C0EB6" w:rsidP="004C0EB6">
            <w:pPr>
              <w:jc w:val="center"/>
              <w:rPr>
                <w:b/>
                <w:bCs/>
                <w:lang w:val="en-US"/>
              </w:rPr>
            </w:pPr>
          </w:p>
          <w:p w14:paraId="111B118E" w14:textId="77777777" w:rsidR="004C0EB6" w:rsidRPr="006C75ED" w:rsidRDefault="004C0EB6" w:rsidP="004C0EB6">
            <w:pPr>
              <w:jc w:val="center"/>
              <w:rPr>
                <w:b/>
                <w:bCs/>
                <w:lang w:val="en-US"/>
              </w:rPr>
            </w:pPr>
          </w:p>
          <w:p w14:paraId="567D207E" w14:textId="77777777" w:rsidR="004C0EB6" w:rsidRDefault="004C0EB6" w:rsidP="004C0EB6">
            <w:pPr>
              <w:jc w:val="center"/>
              <w:rPr>
                <w:lang w:val="en-US"/>
              </w:rPr>
            </w:pPr>
          </w:p>
          <w:p w14:paraId="19546C8D" w14:textId="77777777" w:rsidR="004C0EB6" w:rsidRDefault="004C0EB6" w:rsidP="004C0EB6">
            <w:pPr>
              <w:jc w:val="center"/>
              <w:rPr>
                <w:lang w:val="en-US"/>
              </w:rPr>
            </w:pPr>
          </w:p>
          <w:p w14:paraId="56D50A7A" w14:textId="77777777" w:rsidR="004C0EB6" w:rsidRDefault="004C0EB6" w:rsidP="004C0EB6">
            <w:pPr>
              <w:jc w:val="center"/>
              <w:rPr>
                <w:lang w:val="en-US"/>
              </w:rPr>
            </w:pPr>
          </w:p>
          <w:p w14:paraId="45FFDF6F" w14:textId="77777777" w:rsidR="004C0EB6" w:rsidRDefault="004C0EB6" w:rsidP="004C0EB6">
            <w:pPr>
              <w:jc w:val="center"/>
              <w:rPr>
                <w:lang w:val="en-US"/>
              </w:rPr>
            </w:pPr>
          </w:p>
          <w:p w14:paraId="042B7B7F" w14:textId="77777777" w:rsidR="004C0EB6" w:rsidRDefault="004C0EB6" w:rsidP="004C0EB6">
            <w:pPr>
              <w:jc w:val="center"/>
              <w:rPr>
                <w:lang w:val="en-US"/>
              </w:rPr>
            </w:pPr>
          </w:p>
          <w:p w14:paraId="132D6645" w14:textId="77777777" w:rsidR="004C0EB6" w:rsidRDefault="004C0EB6" w:rsidP="004C0EB6">
            <w:pPr>
              <w:jc w:val="center"/>
              <w:rPr>
                <w:lang w:val="en-US"/>
              </w:rPr>
            </w:pPr>
          </w:p>
          <w:p w14:paraId="4FB92235" w14:textId="77777777" w:rsidR="004C0EB6" w:rsidRDefault="004C0EB6" w:rsidP="004C0EB6">
            <w:pPr>
              <w:jc w:val="center"/>
              <w:rPr>
                <w:lang w:val="en-US"/>
              </w:rPr>
            </w:pPr>
          </w:p>
          <w:p w14:paraId="0C622D7D" w14:textId="1947B99E" w:rsidR="004C0EB6" w:rsidRDefault="004C0EB6" w:rsidP="004C0EB6">
            <w:pPr>
              <w:jc w:val="center"/>
              <w:rPr>
                <w:lang w:val="en-US"/>
              </w:rPr>
            </w:pPr>
          </w:p>
          <w:p w14:paraId="6FA8AAA0" w14:textId="34A6C039" w:rsidR="003975DE" w:rsidRDefault="003975DE" w:rsidP="004C0EB6">
            <w:pPr>
              <w:jc w:val="center"/>
              <w:rPr>
                <w:lang w:val="en-US"/>
              </w:rPr>
            </w:pPr>
          </w:p>
          <w:p w14:paraId="7C292D89" w14:textId="52C4D103" w:rsidR="003975DE" w:rsidRDefault="003975DE" w:rsidP="004C0EB6">
            <w:pPr>
              <w:jc w:val="center"/>
              <w:rPr>
                <w:lang w:val="en-US"/>
              </w:rPr>
            </w:pPr>
          </w:p>
          <w:p w14:paraId="63933DD3" w14:textId="22B7AA69" w:rsidR="003975DE" w:rsidRDefault="003975DE" w:rsidP="004C0EB6">
            <w:pPr>
              <w:jc w:val="center"/>
              <w:rPr>
                <w:lang w:val="en-US"/>
              </w:rPr>
            </w:pPr>
          </w:p>
          <w:p w14:paraId="7B11410D" w14:textId="5FF997CA" w:rsidR="003975DE" w:rsidRDefault="003975DE" w:rsidP="004C0EB6">
            <w:pPr>
              <w:jc w:val="center"/>
              <w:rPr>
                <w:lang w:val="en-US"/>
              </w:rPr>
            </w:pPr>
          </w:p>
          <w:p w14:paraId="05411B32" w14:textId="77777777" w:rsidR="003975DE" w:rsidRDefault="003975DE" w:rsidP="004C0EB6">
            <w:pPr>
              <w:jc w:val="center"/>
              <w:rPr>
                <w:lang w:val="en-US"/>
              </w:rPr>
            </w:pPr>
          </w:p>
          <w:p w14:paraId="5CD821AC" w14:textId="77777777" w:rsidR="00F151E8" w:rsidRDefault="00F151E8" w:rsidP="00D74E71">
            <w:pPr>
              <w:jc w:val="center"/>
              <w:rPr>
                <w:lang w:val="en-US"/>
              </w:rPr>
            </w:pPr>
          </w:p>
          <w:p w14:paraId="4BEA088D" w14:textId="77777777" w:rsidR="00F151E8" w:rsidRDefault="00F151E8" w:rsidP="00D74E71">
            <w:pPr>
              <w:jc w:val="center"/>
              <w:rPr>
                <w:lang w:val="en-US"/>
              </w:rPr>
            </w:pPr>
          </w:p>
          <w:p w14:paraId="5F512BF4" w14:textId="77777777" w:rsidR="00F151E8" w:rsidRDefault="00F151E8" w:rsidP="00D74E71">
            <w:pPr>
              <w:jc w:val="center"/>
              <w:rPr>
                <w:lang w:val="en-US"/>
              </w:rPr>
            </w:pPr>
          </w:p>
          <w:p w14:paraId="2C0EB0EC" w14:textId="77777777" w:rsidR="00F151E8" w:rsidRDefault="00F151E8" w:rsidP="00D74E71">
            <w:pPr>
              <w:jc w:val="center"/>
              <w:rPr>
                <w:lang w:val="en-US"/>
              </w:rPr>
            </w:pPr>
          </w:p>
          <w:p w14:paraId="4B95FF85" w14:textId="2318A36D" w:rsidR="00D74E71" w:rsidRDefault="004C0EB6" w:rsidP="005142BE">
            <w:pPr>
              <w:jc w:val="center"/>
              <w:rPr>
                <w:lang w:val="en-US"/>
              </w:rPr>
            </w:pPr>
            <w:r w:rsidRPr="006C75ED">
              <w:rPr>
                <w:lang w:val="en-US"/>
              </w:rPr>
              <w:lastRenderedPageBreak/>
              <w:t>continuation of</w:t>
            </w:r>
            <w:r>
              <w:rPr>
                <w:b/>
                <w:bCs/>
                <w:lang w:val="en-US"/>
              </w:rPr>
              <w:br/>
            </w:r>
            <w:r w:rsidRPr="006C75ED">
              <w:rPr>
                <w:b/>
                <w:bCs/>
                <w:lang w:val="en-US"/>
              </w:rPr>
              <w:t>ISO/IEC</w:t>
            </w:r>
            <w:r w:rsidR="00D74E71">
              <w:rPr>
                <w:b/>
                <w:bCs/>
                <w:lang w:val="en-US"/>
              </w:rPr>
              <w:br/>
            </w:r>
            <w:r w:rsidR="00D74E71">
              <w:rPr>
                <w:b/>
                <w:bCs/>
                <w:lang w:val="en-US"/>
              </w:rPr>
              <w:br/>
            </w:r>
          </w:p>
          <w:p w14:paraId="2CB917ED" w14:textId="77777777" w:rsidR="00D74E71" w:rsidRDefault="00D74E71" w:rsidP="00D74E71">
            <w:pPr>
              <w:jc w:val="center"/>
              <w:rPr>
                <w:lang w:val="en-US"/>
              </w:rPr>
            </w:pPr>
          </w:p>
          <w:p w14:paraId="13DEF7E2" w14:textId="77777777" w:rsidR="00D74E71" w:rsidRDefault="00D74E71" w:rsidP="00D74E71">
            <w:pPr>
              <w:jc w:val="center"/>
              <w:rPr>
                <w:lang w:val="en-US"/>
              </w:rPr>
            </w:pPr>
          </w:p>
          <w:p w14:paraId="649F9431" w14:textId="77777777" w:rsidR="00D74E71" w:rsidRDefault="00D74E71" w:rsidP="00D74E71">
            <w:pPr>
              <w:jc w:val="center"/>
              <w:rPr>
                <w:lang w:val="en-US"/>
              </w:rPr>
            </w:pPr>
          </w:p>
          <w:p w14:paraId="33EDA597" w14:textId="77777777" w:rsidR="00D74E71" w:rsidRDefault="00D74E71" w:rsidP="00D74E71">
            <w:pPr>
              <w:jc w:val="center"/>
              <w:rPr>
                <w:lang w:val="en-US"/>
              </w:rPr>
            </w:pPr>
          </w:p>
          <w:p w14:paraId="0A66CD31" w14:textId="77777777" w:rsidR="00D74E71" w:rsidRDefault="00D74E71" w:rsidP="00D74E71">
            <w:pPr>
              <w:jc w:val="center"/>
              <w:rPr>
                <w:lang w:val="en-US"/>
              </w:rPr>
            </w:pPr>
          </w:p>
          <w:p w14:paraId="6C8A7B0D" w14:textId="77777777" w:rsidR="00D74E71" w:rsidRDefault="00D74E71" w:rsidP="00D74E71">
            <w:pPr>
              <w:jc w:val="center"/>
              <w:rPr>
                <w:lang w:val="en-US"/>
              </w:rPr>
            </w:pPr>
          </w:p>
          <w:p w14:paraId="5FC3AD7C" w14:textId="77777777" w:rsidR="00D74E71" w:rsidRDefault="00D74E71" w:rsidP="00D74E71">
            <w:pPr>
              <w:jc w:val="center"/>
              <w:rPr>
                <w:lang w:val="en-US"/>
              </w:rPr>
            </w:pPr>
          </w:p>
          <w:p w14:paraId="5C016D59" w14:textId="77777777" w:rsidR="00D74E71" w:rsidRDefault="00D74E71" w:rsidP="00D74E71">
            <w:pPr>
              <w:jc w:val="center"/>
              <w:rPr>
                <w:lang w:val="en-US"/>
              </w:rPr>
            </w:pPr>
          </w:p>
          <w:p w14:paraId="777EC9ED" w14:textId="77777777" w:rsidR="00D74E71" w:rsidRDefault="00D74E71" w:rsidP="00D74E71">
            <w:pPr>
              <w:jc w:val="center"/>
              <w:rPr>
                <w:lang w:val="en-US"/>
              </w:rPr>
            </w:pPr>
          </w:p>
          <w:p w14:paraId="10448320" w14:textId="77777777" w:rsidR="00D74E71" w:rsidRDefault="00D74E71" w:rsidP="00D74E71">
            <w:pPr>
              <w:jc w:val="center"/>
              <w:rPr>
                <w:lang w:val="en-US"/>
              </w:rPr>
            </w:pPr>
          </w:p>
          <w:p w14:paraId="1F4F2610" w14:textId="77777777" w:rsidR="00D74E71" w:rsidRDefault="00D74E71" w:rsidP="00D74E71">
            <w:pPr>
              <w:jc w:val="center"/>
              <w:rPr>
                <w:lang w:val="en-US"/>
              </w:rPr>
            </w:pPr>
          </w:p>
          <w:p w14:paraId="0BD5EF8D" w14:textId="77777777" w:rsidR="00D74E71" w:rsidRDefault="00D74E71" w:rsidP="00D74E71">
            <w:pPr>
              <w:jc w:val="center"/>
              <w:rPr>
                <w:lang w:val="en-US"/>
              </w:rPr>
            </w:pPr>
          </w:p>
          <w:p w14:paraId="075E4656" w14:textId="77777777" w:rsidR="00D74E71" w:rsidRDefault="00D74E71" w:rsidP="00D74E71">
            <w:pPr>
              <w:jc w:val="center"/>
              <w:rPr>
                <w:lang w:val="en-US"/>
              </w:rPr>
            </w:pPr>
          </w:p>
          <w:p w14:paraId="5B31869C" w14:textId="77777777" w:rsidR="00D74E71" w:rsidRDefault="00D74E71" w:rsidP="00D74E71">
            <w:pPr>
              <w:jc w:val="center"/>
              <w:rPr>
                <w:lang w:val="en-US"/>
              </w:rPr>
            </w:pPr>
          </w:p>
          <w:p w14:paraId="7FB7ED17" w14:textId="77777777" w:rsidR="00D74E71" w:rsidRDefault="00D74E71" w:rsidP="00D74E71">
            <w:pPr>
              <w:jc w:val="center"/>
              <w:rPr>
                <w:lang w:val="en-US"/>
              </w:rPr>
            </w:pPr>
          </w:p>
          <w:p w14:paraId="4355F6B2" w14:textId="77777777" w:rsidR="00D74E71" w:rsidRDefault="00D74E71" w:rsidP="00D74E71">
            <w:pPr>
              <w:jc w:val="center"/>
              <w:rPr>
                <w:lang w:val="en-US"/>
              </w:rPr>
            </w:pPr>
          </w:p>
          <w:p w14:paraId="36C68BAA" w14:textId="15ED8153" w:rsidR="00D74E71" w:rsidRDefault="00D74E71" w:rsidP="00D74E71">
            <w:pPr>
              <w:jc w:val="center"/>
              <w:rPr>
                <w:lang w:val="en-US"/>
              </w:rPr>
            </w:pPr>
          </w:p>
          <w:p w14:paraId="53871143" w14:textId="7FAE1572" w:rsidR="003975DE" w:rsidRDefault="003975DE" w:rsidP="00D74E71">
            <w:pPr>
              <w:jc w:val="center"/>
              <w:rPr>
                <w:lang w:val="en-US"/>
              </w:rPr>
            </w:pPr>
          </w:p>
          <w:p w14:paraId="5479BC03" w14:textId="5D2E93D5" w:rsidR="003975DE" w:rsidRDefault="003975DE" w:rsidP="00D74E71">
            <w:pPr>
              <w:jc w:val="center"/>
              <w:rPr>
                <w:lang w:val="en-US"/>
              </w:rPr>
            </w:pPr>
          </w:p>
          <w:p w14:paraId="5EEA3CED" w14:textId="5B30352D" w:rsidR="003975DE" w:rsidRDefault="003975DE" w:rsidP="00D74E71">
            <w:pPr>
              <w:jc w:val="center"/>
              <w:rPr>
                <w:lang w:val="en-US"/>
              </w:rPr>
            </w:pPr>
          </w:p>
          <w:p w14:paraId="6374DA75" w14:textId="14EDB5EA" w:rsidR="003975DE" w:rsidRDefault="003975DE" w:rsidP="00D74E71">
            <w:pPr>
              <w:jc w:val="center"/>
              <w:rPr>
                <w:lang w:val="en-US"/>
              </w:rPr>
            </w:pPr>
          </w:p>
          <w:p w14:paraId="7E688BB3" w14:textId="0BC44CFD" w:rsidR="003975DE" w:rsidRDefault="003975DE" w:rsidP="00D74E71">
            <w:pPr>
              <w:jc w:val="center"/>
              <w:rPr>
                <w:lang w:val="en-US"/>
              </w:rPr>
            </w:pPr>
          </w:p>
          <w:p w14:paraId="04CA3C3D" w14:textId="5D7597B9" w:rsidR="003975DE" w:rsidRDefault="003975DE" w:rsidP="00D74E71">
            <w:pPr>
              <w:jc w:val="center"/>
              <w:rPr>
                <w:lang w:val="en-US"/>
              </w:rPr>
            </w:pPr>
          </w:p>
          <w:p w14:paraId="034A6A74" w14:textId="0FFECAE2" w:rsidR="003975DE" w:rsidRDefault="003975DE" w:rsidP="00D74E71">
            <w:pPr>
              <w:jc w:val="center"/>
              <w:rPr>
                <w:lang w:val="en-US"/>
              </w:rPr>
            </w:pPr>
          </w:p>
          <w:p w14:paraId="322FCF1B" w14:textId="77777777" w:rsidR="003975DE" w:rsidRDefault="003975DE" w:rsidP="00D74E71">
            <w:pPr>
              <w:jc w:val="center"/>
              <w:rPr>
                <w:lang w:val="en-US"/>
              </w:rPr>
            </w:pPr>
          </w:p>
          <w:p w14:paraId="71CA816F" w14:textId="77777777" w:rsidR="00D74E71" w:rsidRDefault="00D74E71" w:rsidP="00D74E71">
            <w:pPr>
              <w:jc w:val="center"/>
              <w:rPr>
                <w:lang w:val="en-US"/>
              </w:rPr>
            </w:pPr>
          </w:p>
          <w:p w14:paraId="58A087F2" w14:textId="00D48287" w:rsidR="00D74E71" w:rsidRPr="00D74E71" w:rsidRDefault="00D74E71" w:rsidP="00D74E71">
            <w:pPr>
              <w:rPr>
                <w:lang w:val="en-US"/>
              </w:rPr>
            </w:pPr>
            <w:r w:rsidRPr="006C75ED">
              <w:rPr>
                <w:lang w:val="en-US"/>
              </w:rPr>
              <w:lastRenderedPageBreak/>
              <w:t>continuation o</w:t>
            </w:r>
            <w:r>
              <w:rPr>
                <w:lang w:val="en-US"/>
              </w:rPr>
              <w:t>f</w:t>
            </w:r>
            <w:r>
              <w:rPr>
                <w:b/>
                <w:bCs/>
                <w:lang w:val="en-US"/>
              </w:rPr>
              <w:br/>
            </w:r>
            <w:r w:rsidRPr="006C75ED">
              <w:rPr>
                <w:b/>
                <w:bCs/>
                <w:lang w:val="en-US"/>
              </w:rPr>
              <w:t>ISO/IEC</w:t>
            </w:r>
          </w:p>
          <w:p w14:paraId="653DCBC7" w14:textId="12040733" w:rsidR="004C0EB6" w:rsidRPr="00A55957" w:rsidRDefault="004C0EB6" w:rsidP="00D74E71">
            <w:pPr>
              <w:jc w:val="center"/>
              <w:rPr>
                <w:b/>
                <w:bCs/>
                <w:lang w:val="en-US"/>
              </w:rPr>
            </w:pPr>
          </w:p>
          <w:p w14:paraId="0EBF789F" w14:textId="77777777" w:rsidR="004C0EB6" w:rsidRPr="00A55957" w:rsidRDefault="004C0EB6" w:rsidP="00D74E71">
            <w:pPr>
              <w:jc w:val="center"/>
              <w:rPr>
                <w:b/>
                <w:bCs/>
                <w:lang w:val="en-US"/>
              </w:rPr>
            </w:pPr>
          </w:p>
          <w:p w14:paraId="628331BE" w14:textId="77777777" w:rsidR="004C0EB6" w:rsidRPr="00A55957" w:rsidRDefault="004C0EB6" w:rsidP="004C0EB6">
            <w:pPr>
              <w:jc w:val="center"/>
              <w:rPr>
                <w:b/>
                <w:bCs/>
                <w:lang w:val="en-US"/>
              </w:rPr>
            </w:pPr>
          </w:p>
          <w:p w14:paraId="5E1838E3" w14:textId="77777777" w:rsidR="004C0EB6" w:rsidRPr="00A55957" w:rsidRDefault="004C0EB6" w:rsidP="004C0EB6">
            <w:pPr>
              <w:jc w:val="center"/>
              <w:rPr>
                <w:b/>
                <w:bCs/>
                <w:lang w:val="en-US"/>
              </w:rPr>
            </w:pPr>
          </w:p>
          <w:p w14:paraId="624B47C3" w14:textId="77777777" w:rsidR="004C0EB6" w:rsidRPr="00A55957" w:rsidRDefault="004C0EB6" w:rsidP="004C0EB6">
            <w:pPr>
              <w:jc w:val="center"/>
              <w:rPr>
                <w:b/>
                <w:bCs/>
                <w:lang w:val="en-US"/>
              </w:rPr>
            </w:pPr>
          </w:p>
          <w:p w14:paraId="7D0CE1DF" w14:textId="77777777" w:rsidR="004C0EB6" w:rsidRPr="00A55957" w:rsidRDefault="004C0EB6" w:rsidP="004C0EB6">
            <w:pPr>
              <w:jc w:val="center"/>
              <w:rPr>
                <w:b/>
                <w:bCs/>
                <w:lang w:val="en-US"/>
              </w:rPr>
            </w:pPr>
          </w:p>
          <w:p w14:paraId="724226A3" w14:textId="77777777" w:rsidR="004C0EB6" w:rsidRPr="00A55957" w:rsidRDefault="004C0EB6" w:rsidP="004C0EB6">
            <w:pPr>
              <w:jc w:val="center"/>
              <w:rPr>
                <w:b/>
                <w:bCs/>
                <w:lang w:val="en-US"/>
              </w:rPr>
            </w:pPr>
          </w:p>
          <w:p w14:paraId="6ED13A84" w14:textId="77777777" w:rsidR="004C0EB6" w:rsidRPr="00A55957" w:rsidRDefault="004C0EB6" w:rsidP="004C0EB6">
            <w:pPr>
              <w:jc w:val="center"/>
              <w:rPr>
                <w:b/>
                <w:bCs/>
                <w:lang w:val="en-US"/>
              </w:rPr>
            </w:pPr>
          </w:p>
          <w:p w14:paraId="6BBECB2B" w14:textId="77777777" w:rsidR="004C0EB6" w:rsidRPr="00A55957" w:rsidRDefault="004C0EB6" w:rsidP="004C0EB6">
            <w:pPr>
              <w:jc w:val="center"/>
              <w:rPr>
                <w:b/>
                <w:bCs/>
                <w:lang w:val="en-US"/>
              </w:rPr>
            </w:pPr>
          </w:p>
          <w:p w14:paraId="11851C25" w14:textId="77777777" w:rsidR="004C0EB6" w:rsidRPr="00A55957" w:rsidRDefault="004C0EB6" w:rsidP="004C0EB6">
            <w:pPr>
              <w:jc w:val="center"/>
              <w:rPr>
                <w:b/>
                <w:bCs/>
                <w:lang w:val="en-US"/>
              </w:rPr>
            </w:pPr>
          </w:p>
          <w:p w14:paraId="3A958418" w14:textId="77777777" w:rsidR="004C0EB6" w:rsidRPr="00A55957" w:rsidRDefault="004C0EB6" w:rsidP="004C0EB6">
            <w:pPr>
              <w:jc w:val="center"/>
              <w:rPr>
                <w:b/>
                <w:bCs/>
                <w:lang w:val="en-US"/>
              </w:rPr>
            </w:pPr>
          </w:p>
          <w:p w14:paraId="14F95F98" w14:textId="77777777" w:rsidR="004C0EB6" w:rsidRPr="00A55957" w:rsidRDefault="004C0EB6" w:rsidP="004C0EB6">
            <w:pPr>
              <w:jc w:val="center"/>
              <w:rPr>
                <w:b/>
                <w:bCs/>
                <w:lang w:val="en-US"/>
              </w:rPr>
            </w:pPr>
          </w:p>
          <w:p w14:paraId="3DD4F9A6" w14:textId="77777777" w:rsidR="004C0EB6" w:rsidRPr="00A55957" w:rsidRDefault="004C0EB6" w:rsidP="004C0EB6">
            <w:pPr>
              <w:jc w:val="center"/>
              <w:rPr>
                <w:b/>
                <w:bCs/>
                <w:lang w:val="en-US"/>
              </w:rPr>
            </w:pPr>
          </w:p>
          <w:p w14:paraId="2E7A2E52" w14:textId="77777777" w:rsidR="004C0EB6" w:rsidRPr="00A55957" w:rsidRDefault="004C0EB6" w:rsidP="004C0EB6">
            <w:pPr>
              <w:jc w:val="center"/>
              <w:rPr>
                <w:b/>
                <w:bCs/>
                <w:lang w:val="en-US"/>
              </w:rPr>
            </w:pPr>
          </w:p>
          <w:p w14:paraId="204FD18A" w14:textId="77777777" w:rsidR="004C0EB6" w:rsidRPr="00A55957" w:rsidRDefault="004C0EB6" w:rsidP="004C0EB6">
            <w:pPr>
              <w:jc w:val="center"/>
              <w:rPr>
                <w:b/>
                <w:bCs/>
                <w:lang w:val="en-US"/>
              </w:rPr>
            </w:pPr>
          </w:p>
          <w:p w14:paraId="31265521" w14:textId="77777777" w:rsidR="004C0EB6" w:rsidRDefault="004C0EB6" w:rsidP="004C0EB6">
            <w:pPr>
              <w:jc w:val="center"/>
              <w:rPr>
                <w:lang w:val="en-US"/>
              </w:rPr>
            </w:pPr>
            <w:r w:rsidRPr="00A55957">
              <w:rPr>
                <w:b/>
                <w:bCs/>
                <w:lang w:val="en-US"/>
              </w:rPr>
              <w:br/>
            </w:r>
          </w:p>
          <w:p w14:paraId="269C9D18" w14:textId="77777777" w:rsidR="004C0EB6" w:rsidRDefault="004C0EB6" w:rsidP="004C0EB6">
            <w:pPr>
              <w:jc w:val="center"/>
              <w:rPr>
                <w:lang w:val="en-US"/>
              </w:rPr>
            </w:pPr>
          </w:p>
          <w:p w14:paraId="61436DD8" w14:textId="77777777" w:rsidR="004C0EB6" w:rsidRDefault="004C0EB6" w:rsidP="004C0EB6">
            <w:pPr>
              <w:jc w:val="center"/>
              <w:rPr>
                <w:lang w:val="en-US"/>
              </w:rPr>
            </w:pPr>
          </w:p>
          <w:p w14:paraId="72D9E649" w14:textId="77777777" w:rsidR="004C0EB6" w:rsidRDefault="004C0EB6" w:rsidP="004C0EB6">
            <w:pPr>
              <w:jc w:val="center"/>
              <w:rPr>
                <w:lang w:val="en-US"/>
              </w:rPr>
            </w:pPr>
          </w:p>
          <w:p w14:paraId="6049FC62" w14:textId="77777777" w:rsidR="00DA3647" w:rsidRDefault="00DA3647" w:rsidP="004C0EB6">
            <w:pPr>
              <w:jc w:val="center"/>
              <w:rPr>
                <w:lang w:val="en-US"/>
              </w:rPr>
            </w:pPr>
          </w:p>
          <w:p w14:paraId="491E5022" w14:textId="77777777" w:rsidR="00DA3647" w:rsidRDefault="00DA3647" w:rsidP="004C0EB6">
            <w:pPr>
              <w:jc w:val="center"/>
              <w:rPr>
                <w:lang w:val="en-US"/>
              </w:rPr>
            </w:pPr>
          </w:p>
          <w:p w14:paraId="168F8A63" w14:textId="77777777" w:rsidR="00DA3647" w:rsidRDefault="00DA3647" w:rsidP="004C0EB6">
            <w:pPr>
              <w:jc w:val="center"/>
              <w:rPr>
                <w:lang w:val="en-US"/>
              </w:rPr>
            </w:pPr>
          </w:p>
          <w:p w14:paraId="30E455E5" w14:textId="77777777" w:rsidR="00DA3647" w:rsidRDefault="00DA3647" w:rsidP="004C0EB6">
            <w:pPr>
              <w:jc w:val="center"/>
              <w:rPr>
                <w:lang w:val="en-US"/>
              </w:rPr>
            </w:pPr>
          </w:p>
          <w:p w14:paraId="5B97AC37" w14:textId="77777777" w:rsidR="00DA3647" w:rsidRDefault="00DA3647" w:rsidP="004C0EB6">
            <w:pPr>
              <w:jc w:val="center"/>
              <w:rPr>
                <w:lang w:val="en-US"/>
              </w:rPr>
            </w:pPr>
          </w:p>
          <w:p w14:paraId="4F178582" w14:textId="77777777" w:rsidR="00DA3647" w:rsidRDefault="00DA3647" w:rsidP="004C0EB6">
            <w:pPr>
              <w:jc w:val="center"/>
              <w:rPr>
                <w:lang w:val="en-US"/>
              </w:rPr>
            </w:pPr>
          </w:p>
          <w:p w14:paraId="737972D4" w14:textId="77777777" w:rsidR="00DA3647" w:rsidRDefault="00DA3647" w:rsidP="004C0EB6">
            <w:pPr>
              <w:jc w:val="center"/>
              <w:rPr>
                <w:lang w:val="en-US"/>
              </w:rPr>
            </w:pPr>
          </w:p>
          <w:p w14:paraId="7FE4D70E" w14:textId="77777777" w:rsidR="00DA3647" w:rsidRDefault="00DA3647" w:rsidP="004C0EB6">
            <w:pPr>
              <w:jc w:val="center"/>
              <w:rPr>
                <w:lang w:val="en-US"/>
              </w:rPr>
            </w:pPr>
          </w:p>
          <w:p w14:paraId="64E3B681" w14:textId="15372721" w:rsidR="004C0EB6" w:rsidRDefault="004C0EB6" w:rsidP="004C0EB6">
            <w:pPr>
              <w:jc w:val="center"/>
              <w:rPr>
                <w:b/>
                <w:bCs/>
                <w:lang w:val="en-US"/>
              </w:rPr>
            </w:pPr>
            <w:r w:rsidRPr="005C738F">
              <w:rPr>
                <w:lang w:val="en-US"/>
              </w:rPr>
              <w:lastRenderedPageBreak/>
              <w:t>continuation of</w:t>
            </w:r>
            <w:r w:rsidRPr="00A55957">
              <w:rPr>
                <w:b/>
                <w:bCs/>
                <w:lang w:val="en-US"/>
              </w:rPr>
              <w:br/>
            </w:r>
            <w:r w:rsidRPr="00BA2769">
              <w:rPr>
                <w:b/>
                <w:bCs/>
                <w:lang w:val="en-US"/>
              </w:rPr>
              <w:t>ISO/IEC</w:t>
            </w:r>
          </w:p>
          <w:p w14:paraId="6F236F8C" w14:textId="77777777" w:rsidR="00A83050" w:rsidRDefault="00A83050" w:rsidP="004C0EB6">
            <w:pPr>
              <w:jc w:val="center"/>
              <w:rPr>
                <w:lang w:val="en-US"/>
              </w:rPr>
            </w:pPr>
          </w:p>
          <w:p w14:paraId="3ACE1742" w14:textId="77777777" w:rsidR="00A83050" w:rsidRDefault="00A83050" w:rsidP="004C0EB6">
            <w:pPr>
              <w:jc w:val="center"/>
              <w:rPr>
                <w:lang w:val="en-US"/>
              </w:rPr>
            </w:pPr>
          </w:p>
          <w:p w14:paraId="4C79106B" w14:textId="77777777" w:rsidR="00A83050" w:rsidRDefault="00A83050" w:rsidP="004C0EB6">
            <w:pPr>
              <w:jc w:val="center"/>
              <w:rPr>
                <w:lang w:val="en-US"/>
              </w:rPr>
            </w:pPr>
          </w:p>
          <w:p w14:paraId="1BB08F0A" w14:textId="77777777" w:rsidR="00A83050" w:rsidRDefault="00A83050" w:rsidP="004C0EB6">
            <w:pPr>
              <w:jc w:val="center"/>
              <w:rPr>
                <w:lang w:val="en-US"/>
              </w:rPr>
            </w:pPr>
          </w:p>
          <w:p w14:paraId="555D568E" w14:textId="77777777" w:rsidR="00A83050" w:rsidRDefault="00A83050" w:rsidP="004C0EB6">
            <w:pPr>
              <w:jc w:val="center"/>
              <w:rPr>
                <w:lang w:val="en-US"/>
              </w:rPr>
            </w:pPr>
          </w:p>
          <w:p w14:paraId="2209F4EF" w14:textId="77777777" w:rsidR="00A83050" w:rsidRDefault="00A83050" w:rsidP="004C0EB6">
            <w:pPr>
              <w:jc w:val="center"/>
              <w:rPr>
                <w:lang w:val="en-US"/>
              </w:rPr>
            </w:pPr>
          </w:p>
          <w:p w14:paraId="4FCBD20E" w14:textId="77777777" w:rsidR="00A83050" w:rsidRDefault="00A83050" w:rsidP="004C0EB6">
            <w:pPr>
              <w:jc w:val="center"/>
              <w:rPr>
                <w:lang w:val="en-US"/>
              </w:rPr>
            </w:pPr>
          </w:p>
          <w:p w14:paraId="78CF886B" w14:textId="77777777" w:rsidR="00A83050" w:rsidRDefault="00A83050" w:rsidP="004C0EB6">
            <w:pPr>
              <w:jc w:val="center"/>
              <w:rPr>
                <w:lang w:val="en-US"/>
              </w:rPr>
            </w:pPr>
          </w:p>
          <w:p w14:paraId="4DE9FC0C" w14:textId="77777777" w:rsidR="00A83050" w:rsidRDefault="00A83050" w:rsidP="004C0EB6">
            <w:pPr>
              <w:jc w:val="center"/>
              <w:rPr>
                <w:lang w:val="en-US"/>
              </w:rPr>
            </w:pPr>
          </w:p>
          <w:p w14:paraId="0AC80BF9" w14:textId="77777777" w:rsidR="00A83050" w:rsidRDefault="00A83050" w:rsidP="004C0EB6">
            <w:pPr>
              <w:jc w:val="center"/>
              <w:rPr>
                <w:lang w:val="en-US"/>
              </w:rPr>
            </w:pPr>
          </w:p>
          <w:p w14:paraId="43A18C25" w14:textId="77777777" w:rsidR="00A83050" w:rsidRDefault="00A83050" w:rsidP="004C0EB6">
            <w:pPr>
              <w:jc w:val="center"/>
              <w:rPr>
                <w:lang w:val="en-US"/>
              </w:rPr>
            </w:pPr>
          </w:p>
          <w:p w14:paraId="7DE319BB" w14:textId="77777777" w:rsidR="00A83050" w:rsidRDefault="00A83050" w:rsidP="004C0EB6">
            <w:pPr>
              <w:jc w:val="center"/>
              <w:rPr>
                <w:lang w:val="en-US"/>
              </w:rPr>
            </w:pPr>
          </w:p>
          <w:p w14:paraId="362290BD" w14:textId="77777777" w:rsidR="00A83050" w:rsidRDefault="00A83050" w:rsidP="004C0EB6">
            <w:pPr>
              <w:jc w:val="center"/>
              <w:rPr>
                <w:lang w:val="en-US"/>
              </w:rPr>
            </w:pPr>
          </w:p>
          <w:p w14:paraId="08FC441A" w14:textId="77777777" w:rsidR="00A83050" w:rsidRDefault="00A83050" w:rsidP="004C0EB6">
            <w:pPr>
              <w:jc w:val="center"/>
              <w:rPr>
                <w:lang w:val="en-US"/>
              </w:rPr>
            </w:pPr>
          </w:p>
          <w:p w14:paraId="6E40B496" w14:textId="77777777" w:rsidR="00A83050" w:rsidRDefault="00A83050" w:rsidP="004C0EB6">
            <w:pPr>
              <w:jc w:val="center"/>
              <w:rPr>
                <w:lang w:val="en-US"/>
              </w:rPr>
            </w:pPr>
          </w:p>
          <w:p w14:paraId="5AA1DDF6" w14:textId="77777777" w:rsidR="00A83050" w:rsidRDefault="00A83050" w:rsidP="004C0EB6">
            <w:pPr>
              <w:jc w:val="center"/>
              <w:rPr>
                <w:lang w:val="en-US"/>
              </w:rPr>
            </w:pPr>
          </w:p>
          <w:p w14:paraId="6C81C0E9" w14:textId="77777777" w:rsidR="00A83050" w:rsidRDefault="00A83050" w:rsidP="004C0EB6">
            <w:pPr>
              <w:jc w:val="center"/>
              <w:rPr>
                <w:lang w:val="en-US"/>
              </w:rPr>
            </w:pPr>
          </w:p>
          <w:p w14:paraId="536D09F6" w14:textId="77777777" w:rsidR="00A83050" w:rsidRDefault="00A83050" w:rsidP="004C0EB6">
            <w:pPr>
              <w:jc w:val="center"/>
              <w:rPr>
                <w:lang w:val="en-US"/>
              </w:rPr>
            </w:pPr>
          </w:p>
          <w:p w14:paraId="1760CE78" w14:textId="77777777" w:rsidR="00A83050" w:rsidRDefault="00A83050" w:rsidP="004C0EB6">
            <w:pPr>
              <w:jc w:val="center"/>
              <w:rPr>
                <w:lang w:val="en-US"/>
              </w:rPr>
            </w:pPr>
          </w:p>
          <w:p w14:paraId="086C3389" w14:textId="77777777" w:rsidR="00A83050" w:rsidRDefault="00A83050" w:rsidP="004C0EB6">
            <w:pPr>
              <w:jc w:val="center"/>
              <w:rPr>
                <w:lang w:val="en-US"/>
              </w:rPr>
            </w:pPr>
          </w:p>
          <w:p w14:paraId="3A417983" w14:textId="77777777" w:rsidR="00DA3647" w:rsidRDefault="00DA3647" w:rsidP="00A83050">
            <w:pPr>
              <w:jc w:val="center"/>
              <w:rPr>
                <w:lang w:val="en-US"/>
              </w:rPr>
            </w:pPr>
          </w:p>
          <w:p w14:paraId="249B0A1B" w14:textId="77777777" w:rsidR="00DA3647" w:rsidRDefault="00DA3647" w:rsidP="00A83050">
            <w:pPr>
              <w:jc w:val="center"/>
              <w:rPr>
                <w:lang w:val="en-US"/>
              </w:rPr>
            </w:pPr>
          </w:p>
          <w:p w14:paraId="1B108C3D" w14:textId="77777777" w:rsidR="00DA3647" w:rsidRDefault="00DA3647" w:rsidP="00A83050">
            <w:pPr>
              <w:jc w:val="center"/>
              <w:rPr>
                <w:lang w:val="en-US"/>
              </w:rPr>
            </w:pPr>
          </w:p>
          <w:p w14:paraId="1F2999EB" w14:textId="77777777" w:rsidR="00DA3647" w:rsidRDefault="00DA3647" w:rsidP="00A83050">
            <w:pPr>
              <w:jc w:val="center"/>
              <w:rPr>
                <w:lang w:val="en-US"/>
              </w:rPr>
            </w:pPr>
          </w:p>
          <w:p w14:paraId="6F9B9AB9" w14:textId="77777777" w:rsidR="00DA3647" w:rsidRDefault="00DA3647" w:rsidP="00A83050">
            <w:pPr>
              <w:jc w:val="center"/>
              <w:rPr>
                <w:lang w:val="en-US"/>
              </w:rPr>
            </w:pPr>
          </w:p>
          <w:p w14:paraId="68E8D32B" w14:textId="77777777" w:rsidR="00DA3647" w:rsidRDefault="00DA3647" w:rsidP="00A83050">
            <w:pPr>
              <w:jc w:val="center"/>
              <w:rPr>
                <w:lang w:val="en-US"/>
              </w:rPr>
            </w:pPr>
          </w:p>
          <w:p w14:paraId="03664A87" w14:textId="77777777" w:rsidR="00DA3647" w:rsidRDefault="00DA3647" w:rsidP="00A83050">
            <w:pPr>
              <w:jc w:val="center"/>
              <w:rPr>
                <w:lang w:val="en-US"/>
              </w:rPr>
            </w:pPr>
          </w:p>
          <w:p w14:paraId="3E4C3C46" w14:textId="77777777" w:rsidR="00DA3647" w:rsidRDefault="00DA3647" w:rsidP="00A83050">
            <w:pPr>
              <w:jc w:val="center"/>
              <w:rPr>
                <w:lang w:val="en-US"/>
              </w:rPr>
            </w:pPr>
          </w:p>
          <w:p w14:paraId="60BF72EF" w14:textId="77777777" w:rsidR="00DA3647" w:rsidRDefault="00DA3647" w:rsidP="00A83050">
            <w:pPr>
              <w:jc w:val="center"/>
              <w:rPr>
                <w:lang w:val="en-US"/>
              </w:rPr>
            </w:pPr>
          </w:p>
          <w:p w14:paraId="650DB058" w14:textId="0DB12AB1" w:rsidR="00A83050" w:rsidRDefault="00A83050" w:rsidP="00A83050">
            <w:pPr>
              <w:jc w:val="center"/>
              <w:rPr>
                <w:b/>
                <w:bCs/>
                <w:lang w:val="en-US"/>
              </w:rPr>
            </w:pPr>
            <w:r w:rsidRPr="005C738F">
              <w:rPr>
                <w:lang w:val="en-US"/>
              </w:rPr>
              <w:lastRenderedPageBreak/>
              <w:t>continuation of</w:t>
            </w:r>
            <w:r w:rsidRPr="00A55957">
              <w:rPr>
                <w:b/>
                <w:bCs/>
                <w:lang w:val="en-US"/>
              </w:rPr>
              <w:br/>
            </w:r>
            <w:r w:rsidRPr="00BA2769">
              <w:rPr>
                <w:b/>
                <w:bCs/>
                <w:lang w:val="en-US"/>
              </w:rPr>
              <w:t>ISO/IEC</w:t>
            </w:r>
          </w:p>
          <w:p w14:paraId="1691AA40" w14:textId="77777777" w:rsidR="00A83050" w:rsidRDefault="00A83050" w:rsidP="00A83050">
            <w:pPr>
              <w:jc w:val="center"/>
            </w:pPr>
          </w:p>
          <w:p w14:paraId="5A74495C" w14:textId="77777777" w:rsidR="00A83050" w:rsidRDefault="00A83050" w:rsidP="00A83050">
            <w:pPr>
              <w:jc w:val="center"/>
            </w:pPr>
          </w:p>
          <w:p w14:paraId="19B5E25C" w14:textId="77777777" w:rsidR="00A83050" w:rsidRDefault="00A83050" w:rsidP="00A83050">
            <w:pPr>
              <w:jc w:val="center"/>
              <w:rPr>
                <w:lang w:val="en-US"/>
              </w:rPr>
            </w:pPr>
          </w:p>
          <w:p w14:paraId="79BBF1C1" w14:textId="77777777" w:rsidR="00A83050" w:rsidRDefault="00A83050" w:rsidP="00A83050">
            <w:pPr>
              <w:jc w:val="center"/>
              <w:rPr>
                <w:lang w:val="en-US"/>
              </w:rPr>
            </w:pPr>
          </w:p>
          <w:p w14:paraId="57BEDFD3" w14:textId="77777777" w:rsidR="00A83050" w:rsidRDefault="00A83050" w:rsidP="00A83050">
            <w:pPr>
              <w:jc w:val="center"/>
              <w:rPr>
                <w:lang w:val="en-US"/>
              </w:rPr>
            </w:pPr>
          </w:p>
          <w:p w14:paraId="47E75C4B" w14:textId="77777777" w:rsidR="00A83050" w:rsidRDefault="00A83050" w:rsidP="00A83050">
            <w:pPr>
              <w:jc w:val="center"/>
              <w:rPr>
                <w:lang w:val="en-US"/>
              </w:rPr>
            </w:pPr>
          </w:p>
          <w:p w14:paraId="6F8580E0" w14:textId="77777777" w:rsidR="00A83050" w:rsidRDefault="00A83050" w:rsidP="00A83050">
            <w:pPr>
              <w:jc w:val="center"/>
              <w:rPr>
                <w:lang w:val="en-US"/>
              </w:rPr>
            </w:pPr>
          </w:p>
          <w:p w14:paraId="0152EA35" w14:textId="77777777" w:rsidR="00A83050" w:rsidRDefault="00A83050" w:rsidP="00A83050">
            <w:pPr>
              <w:jc w:val="center"/>
              <w:rPr>
                <w:lang w:val="en-US"/>
              </w:rPr>
            </w:pPr>
          </w:p>
          <w:p w14:paraId="589728B6" w14:textId="77777777" w:rsidR="00A83050" w:rsidRDefault="00A83050" w:rsidP="00A83050">
            <w:pPr>
              <w:jc w:val="center"/>
              <w:rPr>
                <w:lang w:val="en-US"/>
              </w:rPr>
            </w:pPr>
          </w:p>
          <w:p w14:paraId="6BCEDC99" w14:textId="77777777" w:rsidR="00A83050" w:rsidRDefault="00A83050" w:rsidP="00A83050">
            <w:pPr>
              <w:jc w:val="center"/>
              <w:rPr>
                <w:lang w:val="en-US"/>
              </w:rPr>
            </w:pPr>
          </w:p>
          <w:p w14:paraId="4ACA4D65" w14:textId="77777777" w:rsidR="00A83050" w:rsidRDefault="00A83050" w:rsidP="00A83050">
            <w:pPr>
              <w:jc w:val="center"/>
              <w:rPr>
                <w:lang w:val="en-US"/>
              </w:rPr>
            </w:pPr>
          </w:p>
          <w:p w14:paraId="22353626" w14:textId="77777777" w:rsidR="00A83050" w:rsidRDefault="00A83050" w:rsidP="00A83050">
            <w:pPr>
              <w:jc w:val="center"/>
              <w:rPr>
                <w:lang w:val="en-US"/>
              </w:rPr>
            </w:pPr>
          </w:p>
          <w:p w14:paraId="1E7A4404" w14:textId="77777777" w:rsidR="00A83050" w:rsidRDefault="00A83050" w:rsidP="00A83050">
            <w:pPr>
              <w:jc w:val="center"/>
              <w:rPr>
                <w:lang w:val="en-US"/>
              </w:rPr>
            </w:pPr>
          </w:p>
          <w:p w14:paraId="5715F568" w14:textId="77777777" w:rsidR="00A83050" w:rsidRDefault="00A83050" w:rsidP="00A83050">
            <w:pPr>
              <w:jc w:val="center"/>
              <w:rPr>
                <w:lang w:val="en-US"/>
              </w:rPr>
            </w:pPr>
          </w:p>
          <w:p w14:paraId="10617ACC" w14:textId="77777777" w:rsidR="00A83050" w:rsidRDefault="00A83050" w:rsidP="00A83050">
            <w:pPr>
              <w:jc w:val="center"/>
              <w:rPr>
                <w:lang w:val="en-US"/>
              </w:rPr>
            </w:pPr>
          </w:p>
          <w:p w14:paraId="3EE53BFA" w14:textId="77777777" w:rsidR="00A83050" w:rsidRDefault="00A83050" w:rsidP="00A83050">
            <w:pPr>
              <w:jc w:val="center"/>
              <w:rPr>
                <w:lang w:val="en-US"/>
              </w:rPr>
            </w:pPr>
          </w:p>
          <w:p w14:paraId="18715130" w14:textId="77777777" w:rsidR="00A83050" w:rsidRDefault="00A83050" w:rsidP="00A83050">
            <w:pPr>
              <w:jc w:val="center"/>
              <w:rPr>
                <w:lang w:val="en-US"/>
              </w:rPr>
            </w:pPr>
          </w:p>
          <w:p w14:paraId="2FF5B970" w14:textId="77777777" w:rsidR="00A83050" w:rsidRDefault="00A83050" w:rsidP="00A83050">
            <w:pPr>
              <w:jc w:val="center"/>
              <w:rPr>
                <w:lang w:val="en-US"/>
              </w:rPr>
            </w:pPr>
          </w:p>
          <w:p w14:paraId="70A5880B" w14:textId="77777777" w:rsidR="00A83050" w:rsidRDefault="00A83050" w:rsidP="00A83050">
            <w:pPr>
              <w:jc w:val="center"/>
              <w:rPr>
                <w:lang w:val="en-US"/>
              </w:rPr>
            </w:pPr>
          </w:p>
          <w:p w14:paraId="31CA3AE4" w14:textId="77777777" w:rsidR="00DA3647" w:rsidRDefault="00DA3647" w:rsidP="00A83050">
            <w:pPr>
              <w:jc w:val="center"/>
              <w:rPr>
                <w:lang w:val="en-US"/>
              </w:rPr>
            </w:pPr>
          </w:p>
          <w:p w14:paraId="1DAF0F5A" w14:textId="77777777" w:rsidR="00DA3647" w:rsidRDefault="00DA3647" w:rsidP="00A83050">
            <w:pPr>
              <w:jc w:val="center"/>
              <w:rPr>
                <w:lang w:val="en-US"/>
              </w:rPr>
            </w:pPr>
          </w:p>
          <w:p w14:paraId="1561D378" w14:textId="77777777" w:rsidR="00DA3647" w:rsidRDefault="00DA3647" w:rsidP="00A83050">
            <w:pPr>
              <w:jc w:val="center"/>
              <w:rPr>
                <w:lang w:val="en-US"/>
              </w:rPr>
            </w:pPr>
          </w:p>
          <w:p w14:paraId="72F2C024" w14:textId="77777777" w:rsidR="00DA3647" w:rsidRDefault="00DA3647" w:rsidP="00A83050">
            <w:pPr>
              <w:jc w:val="center"/>
              <w:rPr>
                <w:lang w:val="en-US"/>
              </w:rPr>
            </w:pPr>
          </w:p>
          <w:p w14:paraId="5FE9FD45" w14:textId="77777777" w:rsidR="00DA3647" w:rsidRDefault="00DA3647" w:rsidP="00A83050">
            <w:pPr>
              <w:jc w:val="center"/>
              <w:rPr>
                <w:lang w:val="en-US"/>
              </w:rPr>
            </w:pPr>
          </w:p>
          <w:p w14:paraId="37397410" w14:textId="77777777" w:rsidR="00DA3647" w:rsidRDefault="00DA3647" w:rsidP="00A83050">
            <w:pPr>
              <w:jc w:val="center"/>
              <w:rPr>
                <w:lang w:val="en-US"/>
              </w:rPr>
            </w:pPr>
          </w:p>
          <w:p w14:paraId="05A47106" w14:textId="77777777" w:rsidR="00DA3647" w:rsidRDefault="00DA3647" w:rsidP="00A83050">
            <w:pPr>
              <w:jc w:val="center"/>
              <w:rPr>
                <w:lang w:val="en-US"/>
              </w:rPr>
            </w:pPr>
          </w:p>
          <w:p w14:paraId="1A8C933A" w14:textId="77777777" w:rsidR="00DA3647" w:rsidRDefault="00DA3647" w:rsidP="00A83050">
            <w:pPr>
              <w:jc w:val="center"/>
              <w:rPr>
                <w:lang w:val="en-US"/>
              </w:rPr>
            </w:pPr>
          </w:p>
          <w:p w14:paraId="716574D3" w14:textId="77777777" w:rsidR="00DA3647" w:rsidRDefault="00DA3647" w:rsidP="00A83050">
            <w:pPr>
              <w:jc w:val="center"/>
              <w:rPr>
                <w:lang w:val="en-US"/>
              </w:rPr>
            </w:pPr>
          </w:p>
          <w:p w14:paraId="2DDD2767" w14:textId="77777777" w:rsidR="00A83050" w:rsidRDefault="00A83050" w:rsidP="00A83050">
            <w:pPr>
              <w:jc w:val="center"/>
              <w:rPr>
                <w:b/>
                <w:bCs/>
                <w:lang w:val="en-US"/>
              </w:rPr>
            </w:pPr>
            <w:r w:rsidRPr="005C738F">
              <w:rPr>
                <w:lang w:val="en-US"/>
              </w:rPr>
              <w:lastRenderedPageBreak/>
              <w:t>continuation of</w:t>
            </w:r>
            <w:r w:rsidRPr="00A55957">
              <w:rPr>
                <w:b/>
                <w:bCs/>
                <w:lang w:val="en-US"/>
              </w:rPr>
              <w:br/>
            </w:r>
            <w:r w:rsidRPr="00BA2769">
              <w:rPr>
                <w:b/>
                <w:bCs/>
                <w:lang w:val="en-US"/>
              </w:rPr>
              <w:t>ISO/IEC</w:t>
            </w:r>
          </w:p>
          <w:p w14:paraId="480F403A" w14:textId="77777777" w:rsidR="00DA3647" w:rsidRDefault="00DA3647" w:rsidP="00A83050">
            <w:pPr>
              <w:jc w:val="center"/>
              <w:rPr>
                <w:lang w:val="en-US"/>
              </w:rPr>
            </w:pPr>
          </w:p>
          <w:p w14:paraId="3B39787F" w14:textId="77777777" w:rsidR="00DA3647" w:rsidRDefault="00DA3647" w:rsidP="00A83050">
            <w:pPr>
              <w:jc w:val="center"/>
              <w:rPr>
                <w:lang w:val="en-US"/>
              </w:rPr>
            </w:pPr>
          </w:p>
          <w:p w14:paraId="27C75347" w14:textId="77777777" w:rsidR="00DA3647" w:rsidRDefault="00DA3647" w:rsidP="00A83050">
            <w:pPr>
              <w:jc w:val="center"/>
              <w:rPr>
                <w:lang w:val="en-US"/>
              </w:rPr>
            </w:pPr>
          </w:p>
          <w:p w14:paraId="3D25AD81" w14:textId="77777777" w:rsidR="00DA3647" w:rsidRDefault="00DA3647" w:rsidP="00A83050">
            <w:pPr>
              <w:jc w:val="center"/>
              <w:rPr>
                <w:lang w:val="en-US"/>
              </w:rPr>
            </w:pPr>
          </w:p>
          <w:p w14:paraId="1F6B1F10" w14:textId="77777777" w:rsidR="00DA3647" w:rsidRDefault="00DA3647" w:rsidP="00A83050">
            <w:pPr>
              <w:jc w:val="center"/>
              <w:rPr>
                <w:lang w:val="en-US"/>
              </w:rPr>
            </w:pPr>
          </w:p>
          <w:p w14:paraId="0F84B1D8" w14:textId="77777777" w:rsidR="00DA3647" w:rsidRDefault="00DA3647" w:rsidP="00A83050">
            <w:pPr>
              <w:jc w:val="center"/>
              <w:rPr>
                <w:lang w:val="en-US"/>
              </w:rPr>
            </w:pPr>
          </w:p>
          <w:p w14:paraId="5E6B4D2C" w14:textId="77777777" w:rsidR="00DA3647" w:rsidRDefault="00DA3647" w:rsidP="00A83050">
            <w:pPr>
              <w:jc w:val="center"/>
              <w:rPr>
                <w:lang w:val="en-US"/>
              </w:rPr>
            </w:pPr>
          </w:p>
          <w:p w14:paraId="24904A7E" w14:textId="77777777" w:rsidR="00DA3647" w:rsidRDefault="00DA3647" w:rsidP="00A83050">
            <w:pPr>
              <w:jc w:val="center"/>
              <w:rPr>
                <w:lang w:val="en-US"/>
              </w:rPr>
            </w:pPr>
          </w:p>
          <w:p w14:paraId="1CC9A82D" w14:textId="77777777" w:rsidR="00DA3647" w:rsidRDefault="00DA3647" w:rsidP="00A83050">
            <w:pPr>
              <w:jc w:val="center"/>
              <w:rPr>
                <w:lang w:val="en-US"/>
              </w:rPr>
            </w:pPr>
          </w:p>
          <w:p w14:paraId="29704D88" w14:textId="77777777" w:rsidR="00DA3647" w:rsidRDefault="00DA3647" w:rsidP="00A83050">
            <w:pPr>
              <w:jc w:val="center"/>
              <w:rPr>
                <w:lang w:val="en-US"/>
              </w:rPr>
            </w:pPr>
          </w:p>
          <w:p w14:paraId="457DD9C6" w14:textId="77777777" w:rsidR="00DA3647" w:rsidRDefault="00DA3647" w:rsidP="00A83050">
            <w:pPr>
              <w:jc w:val="center"/>
              <w:rPr>
                <w:lang w:val="en-US"/>
              </w:rPr>
            </w:pPr>
          </w:p>
          <w:p w14:paraId="26A76889" w14:textId="77777777" w:rsidR="00DA3647" w:rsidRDefault="00DA3647" w:rsidP="00A83050">
            <w:pPr>
              <w:jc w:val="center"/>
              <w:rPr>
                <w:lang w:val="en-US"/>
              </w:rPr>
            </w:pPr>
          </w:p>
          <w:p w14:paraId="73CC1860" w14:textId="77777777" w:rsidR="00DA3647" w:rsidRDefault="00DA3647" w:rsidP="00A83050">
            <w:pPr>
              <w:jc w:val="center"/>
              <w:rPr>
                <w:lang w:val="en-US"/>
              </w:rPr>
            </w:pPr>
          </w:p>
          <w:p w14:paraId="04D129D8" w14:textId="77777777" w:rsidR="00DA3647" w:rsidRDefault="00DA3647" w:rsidP="00A83050">
            <w:pPr>
              <w:jc w:val="center"/>
              <w:rPr>
                <w:lang w:val="en-US"/>
              </w:rPr>
            </w:pPr>
          </w:p>
          <w:p w14:paraId="7782DD57" w14:textId="77777777" w:rsidR="00DA3647" w:rsidRDefault="00DA3647" w:rsidP="00A83050">
            <w:pPr>
              <w:jc w:val="center"/>
              <w:rPr>
                <w:lang w:val="en-US"/>
              </w:rPr>
            </w:pPr>
          </w:p>
          <w:p w14:paraId="24110148" w14:textId="77777777" w:rsidR="00DA3647" w:rsidRDefault="00DA3647" w:rsidP="00A83050">
            <w:pPr>
              <w:jc w:val="center"/>
              <w:rPr>
                <w:lang w:val="en-US"/>
              </w:rPr>
            </w:pPr>
          </w:p>
          <w:p w14:paraId="0D7A88B7" w14:textId="77777777" w:rsidR="00DA3647" w:rsidRDefault="00DA3647" w:rsidP="00A83050">
            <w:pPr>
              <w:jc w:val="center"/>
              <w:rPr>
                <w:lang w:val="en-US"/>
              </w:rPr>
            </w:pPr>
          </w:p>
          <w:p w14:paraId="73C4739A" w14:textId="77777777" w:rsidR="00DA3647" w:rsidRDefault="00DA3647" w:rsidP="00A83050">
            <w:pPr>
              <w:jc w:val="center"/>
              <w:rPr>
                <w:lang w:val="en-US"/>
              </w:rPr>
            </w:pPr>
          </w:p>
          <w:p w14:paraId="098AFDC0" w14:textId="77777777" w:rsidR="00DA3647" w:rsidRDefault="00DA3647" w:rsidP="00A83050">
            <w:pPr>
              <w:jc w:val="center"/>
              <w:rPr>
                <w:lang w:val="en-US"/>
              </w:rPr>
            </w:pPr>
          </w:p>
          <w:p w14:paraId="7F4DF981" w14:textId="77777777" w:rsidR="00DA3647" w:rsidRDefault="00DA3647" w:rsidP="00A83050">
            <w:pPr>
              <w:jc w:val="center"/>
              <w:rPr>
                <w:lang w:val="en-US"/>
              </w:rPr>
            </w:pPr>
          </w:p>
          <w:p w14:paraId="10374BF5" w14:textId="77777777" w:rsidR="00DA3647" w:rsidRDefault="00DA3647" w:rsidP="00A83050">
            <w:pPr>
              <w:jc w:val="center"/>
              <w:rPr>
                <w:lang w:val="en-US"/>
              </w:rPr>
            </w:pPr>
          </w:p>
          <w:p w14:paraId="52E2B903" w14:textId="77777777" w:rsidR="00DA3647" w:rsidRDefault="00DA3647" w:rsidP="00A83050">
            <w:pPr>
              <w:jc w:val="center"/>
              <w:rPr>
                <w:lang w:val="en-US"/>
              </w:rPr>
            </w:pPr>
          </w:p>
          <w:p w14:paraId="67B7042E" w14:textId="77777777" w:rsidR="00DA3647" w:rsidRDefault="00DA3647" w:rsidP="00A83050">
            <w:pPr>
              <w:jc w:val="center"/>
              <w:rPr>
                <w:lang w:val="en-US"/>
              </w:rPr>
            </w:pPr>
          </w:p>
          <w:p w14:paraId="6B867618" w14:textId="77777777" w:rsidR="00DA3647" w:rsidRDefault="00DA3647" w:rsidP="00A83050">
            <w:pPr>
              <w:jc w:val="center"/>
              <w:rPr>
                <w:lang w:val="en-US"/>
              </w:rPr>
            </w:pPr>
          </w:p>
          <w:p w14:paraId="211F1D01" w14:textId="77777777" w:rsidR="00DA3647" w:rsidRDefault="00DA3647" w:rsidP="00A83050">
            <w:pPr>
              <w:jc w:val="center"/>
              <w:rPr>
                <w:lang w:val="en-US"/>
              </w:rPr>
            </w:pPr>
          </w:p>
          <w:p w14:paraId="743DBFC4" w14:textId="77777777" w:rsidR="00DA3647" w:rsidRDefault="00DA3647" w:rsidP="00A83050">
            <w:pPr>
              <w:jc w:val="center"/>
              <w:rPr>
                <w:lang w:val="en-US"/>
              </w:rPr>
            </w:pPr>
          </w:p>
          <w:p w14:paraId="1D21D816" w14:textId="77777777" w:rsidR="00DA3647" w:rsidRDefault="00DA3647" w:rsidP="00A83050">
            <w:pPr>
              <w:jc w:val="center"/>
              <w:rPr>
                <w:lang w:val="en-US"/>
              </w:rPr>
            </w:pPr>
          </w:p>
          <w:p w14:paraId="585C5404" w14:textId="77777777" w:rsidR="00DA3647" w:rsidRDefault="00DA3647" w:rsidP="00A83050">
            <w:pPr>
              <w:jc w:val="center"/>
              <w:rPr>
                <w:lang w:val="en-US"/>
              </w:rPr>
            </w:pPr>
          </w:p>
          <w:p w14:paraId="27F2E2DD" w14:textId="77777777" w:rsidR="00DA3647" w:rsidRDefault="00DA3647" w:rsidP="00A83050">
            <w:pPr>
              <w:jc w:val="center"/>
              <w:rPr>
                <w:lang w:val="en-US"/>
              </w:rPr>
            </w:pPr>
          </w:p>
          <w:p w14:paraId="2C647129" w14:textId="69100DEB" w:rsidR="00DA3647" w:rsidRDefault="00DA3647" w:rsidP="00A83050">
            <w:pPr>
              <w:jc w:val="center"/>
            </w:pPr>
            <w:r w:rsidRPr="005C738F">
              <w:rPr>
                <w:lang w:val="en-US"/>
              </w:rPr>
              <w:lastRenderedPageBreak/>
              <w:t>continuation of</w:t>
            </w:r>
            <w:r w:rsidRPr="00A55957">
              <w:rPr>
                <w:b/>
                <w:bCs/>
                <w:lang w:val="en-US"/>
              </w:rPr>
              <w:br/>
            </w:r>
            <w:r w:rsidRPr="00BA2769">
              <w:rPr>
                <w:b/>
                <w:bCs/>
                <w:lang w:val="en-US"/>
              </w:rPr>
              <w:t>ISO/IEC</w:t>
            </w:r>
          </w:p>
        </w:tc>
        <w:tc>
          <w:tcPr>
            <w:tcW w:w="1645"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4560870" w14:textId="77777777" w:rsidR="004C0EB6" w:rsidRPr="006C75ED" w:rsidRDefault="004C0EB6" w:rsidP="004C0EB6">
            <w:pPr>
              <w:rPr>
                <w:b/>
                <w:bCs/>
                <w:lang w:val="en-US"/>
              </w:rPr>
            </w:pPr>
            <w:r>
              <w:rPr>
                <w:b/>
                <w:bCs/>
                <w:lang w:val="en-US"/>
              </w:rPr>
              <w:lastRenderedPageBreak/>
              <w:t>JTC 1/SC 6</w:t>
            </w:r>
          </w:p>
        </w:tc>
        <w:tc>
          <w:tcPr>
            <w:tcW w:w="106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38E82A9" w14:textId="37E486EA" w:rsidR="004C0EB6" w:rsidRDefault="004C0EB6" w:rsidP="004C0EB6">
            <w:pPr>
              <w:rPr>
                <w:b/>
                <w:bCs/>
                <w:lang w:val="en-US"/>
              </w:rPr>
            </w:pPr>
            <w:r>
              <w:rPr>
                <w:b/>
                <w:bCs/>
                <w:lang w:val="en-US"/>
              </w:rPr>
              <w:t>JTC 1/SC 6 “</w:t>
            </w:r>
            <w:r w:rsidRPr="00965850">
              <w:rPr>
                <w:b/>
                <w:bCs/>
                <w:lang w:val="en-US"/>
              </w:rPr>
              <w:t>Telecommunications and information exchange between systems</w:t>
            </w:r>
            <w:r>
              <w:rPr>
                <w:b/>
                <w:bCs/>
                <w:lang w:val="en-US"/>
              </w:rPr>
              <w:t>”</w:t>
            </w:r>
            <w:r>
              <w:rPr>
                <w:b/>
                <w:bCs/>
                <w:lang w:val="en-US"/>
              </w:rPr>
              <w:br/>
            </w:r>
            <w:hyperlink r:id="rId183" w:history="1">
              <w:r w:rsidRPr="00886708">
                <w:rPr>
                  <w:rStyle w:val="Hyperlink"/>
                  <w:sz w:val="24"/>
                </w:rPr>
                <w:t>https://www.iso.org/committee/45072.html</w:t>
              </w:r>
            </w:hyperlink>
            <w:r w:rsidR="00833B75">
              <w:rPr>
                <w:rStyle w:val="Hyperlink"/>
                <w:sz w:val="24"/>
              </w:rPr>
              <w:br/>
            </w:r>
          </w:p>
          <w:p w14:paraId="5D375C4B" w14:textId="77777777" w:rsidR="004C0EB6" w:rsidRPr="00965850" w:rsidRDefault="004C0EB6" w:rsidP="004C0EB6">
            <w:pPr>
              <w:rPr>
                <w:lang w:val="en-US"/>
              </w:rPr>
            </w:pPr>
            <w:r>
              <w:rPr>
                <w:lang w:val="en-US"/>
              </w:rPr>
              <w:t xml:space="preserve">- </w:t>
            </w:r>
            <w:r w:rsidRPr="00965850">
              <w:rPr>
                <w:lang w:val="en-US"/>
              </w:rPr>
              <w:t xml:space="preserve">ISO/IEC 12139-1:2009 </w:t>
            </w:r>
            <w:r>
              <w:rPr>
                <w:lang w:val="en-US"/>
              </w:rPr>
              <w:t xml:space="preserve">- </w:t>
            </w:r>
            <w:r w:rsidRPr="00965850">
              <w:rPr>
                <w:lang w:val="en-US"/>
              </w:rPr>
              <w:t>Information technology — Telecommunications and information exchange between systems — Powerline communication (PLC) — High speed PLC medium access control (MAC) and physical layer (PHY) — Part 1: General requirements</w:t>
            </w:r>
          </w:p>
          <w:p w14:paraId="2FDC8D5A" w14:textId="77777777" w:rsidR="004C0EB6" w:rsidRDefault="004C0EB6" w:rsidP="004C0EB6">
            <w:pPr>
              <w:rPr>
                <w:lang w:val="en-US"/>
              </w:rPr>
            </w:pPr>
            <w:r>
              <w:rPr>
                <w:lang w:val="en-US"/>
              </w:rPr>
              <w:t xml:space="preserve">- </w:t>
            </w:r>
            <w:r w:rsidRPr="007A273B">
              <w:rPr>
                <w:lang w:val="en-US"/>
              </w:rPr>
              <w:t>ISO/IEC 12139-1:2009/COR 1:2010</w:t>
            </w:r>
            <w:r>
              <w:rPr>
                <w:lang w:val="en-US"/>
              </w:rPr>
              <w:t xml:space="preserve"> - </w:t>
            </w:r>
            <w:r w:rsidRPr="00965850">
              <w:rPr>
                <w:lang w:val="en-US"/>
              </w:rPr>
              <w:t>Information technology — Telecommunications and information exchange between systems — Powerline communication (PLC) — High speed PLC medium access control (MAC) and physical layer (PHY) — Part 1: General requirements — Technical Corrigendum 1</w:t>
            </w:r>
            <w:r>
              <w:rPr>
                <w:lang w:val="en-US"/>
              </w:rPr>
              <w:br/>
            </w:r>
          </w:p>
          <w:p w14:paraId="3B2782F2" w14:textId="77777777" w:rsidR="004C0EB6" w:rsidRPr="007A273B" w:rsidRDefault="004C0EB6" w:rsidP="004C0EB6">
            <w:pPr>
              <w:rPr>
                <w:lang w:val="en-US"/>
              </w:rPr>
            </w:pPr>
            <w:r w:rsidRPr="00325929">
              <w:rPr>
                <w:lang w:val="en-US"/>
              </w:rPr>
              <w:t>ISO/IEC 12139-1:2009 is a physical and medium access control layer specification with respect to the connectivity for In-home and Access network high speed powerline communication stations.</w:t>
            </w:r>
          </w:p>
          <w:p w14:paraId="75D7622A" w14:textId="77777777" w:rsidR="004C0EB6" w:rsidRPr="006C75ED" w:rsidRDefault="004C0EB6" w:rsidP="004C0EB6">
            <w:pPr>
              <w:rPr>
                <w:b/>
                <w:bCs/>
                <w:lang w:val="en-US"/>
              </w:rPr>
            </w:pPr>
          </w:p>
        </w:tc>
      </w:tr>
      <w:tr w:rsidR="004C0EB6" w:rsidRPr="0037209D" w14:paraId="2A6ABC2F" w14:textId="77777777" w:rsidTr="00D74E71">
        <w:trPr>
          <w:trHeight w:val="649"/>
        </w:trPr>
        <w:tc>
          <w:tcPr>
            <w:tcW w:w="1865" w:type="dxa"/>
            <w:vMerge/>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5EC6F48" w14:textId="77777777" w:rsidR="004C0EB6" w:rsidRPr="00BA2769" w:rsidRDefault="004C0EB6" w:rsidP="004C0EB6">
            <w:pPr>
              <w:jc w:val="center"/>
              <w:rPr>
                <w:b/>
                <w:bCs/>
                <w:lang w:val="en-US"/>
              </w:rPr>
            </w:pPr>
          </w:p>
        </w:tc>
        <w:tc>
          <w:tcPr>
            <w:tcW w:w="1645"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A76266E" w14:textId="77777777" w:rsidR="004C0EB6" w:rsidRPr="00BA2769" w:rsidRDefault="004C0EB6" w:rsidP="004C0EB6">
            <w:pPr>
              <w:rPr>
                <w:b/>
                <w:bCs/>
                <w:lang w:val="en-US"/>
              </w:rPr>
            </w:pPr>
            <w:r w:rsidRPr="00BA2769">
              <w:rPr>
                <w:b/>
                <w:bCs/>
                <w:lang w:val="en-US"/>
              </w:rPr>
              <w:t>JTC</w:t>
            </w:r>
            <w:r>
              <w:rPr>
                <w:b/>
                <w:bCs/>
                <w:lang w:val="en-US"/>
              </w:rPr>
              <w:t xml:space="preserve"> </w:t>
            </w:r>
            <w:r w:rsidRPr="00BA2769">
              <w:rPr>
                <w:b/>
                <w:bCs/>
                <w:lang w:val="en-US"/>
              </w:rPr>
              <w:t>1/SC 25</w:t>
            </w:r>
          </w:p>
          <w:p w14:paraId="71ACF471" w14:textId="77777777" w:rsidR="004C0EB6" w:rsidRDefault="004C0EB6" w:rsidP="004C0EB6">
            <w:pPr>
              <w:rPr>
                <w:lang w:val="en-US"/>
              </w:rPr>
            </w:pPr>
          </w:p>
          <w:p w14:paraId="132A92E2" w14:textId="2DBCF57A" w:rsidR="004C0EB6" w:rsidRDefault="004C0EB6" w:rsidP="004C0EB6">
            <w:pPr>
              <w:rPr>
                <w:lang w:val="en-US"/>
              </w:rPr>
            </w:pPr>
          </w:p>
          <w:p w14:paraId="45221885" w14:textId="48137FEE" w:rsidR="003975DE" w:rsidRDefault="003975DE" w:rsidP="004C0EB6">
            <w:pPr>
              <w:rPr>
                <w:lang w:val="en-US"/>
              </w:rPr>
            </w:pPr>
          </w:p>
          <w:p w14:paraId="2F1FB098" w14:textId="6DC6769B" w:rsidR="003975DE" w:rsidRDefault="003975DE" w:rsidP="004C0EB6">
            <w:pPr>
              <w:rPr>
                <w:lang w:val="en-US"/>
              </w:rPr>
            </w:pPr>
          </w:p>
          <w:p w14:paraId="71C10BC5" w14:textId="77777777" w:rsidR="003975DE" w:rsidRDefault="003975DE" w:rsidP="004C0EB6">
            <w:pPr>
              <w:rPr>
                <w:lang w:val="en-US"/>
              </w:rPr>
            </w:pPr>
          </w:p>
          <w:p w14:paraId="28498355" w14:textId="77777777" w:rsidR="00F151E8" w:rsidRDefault="00F151E8" w:rsidP="00D74E71">
            <w:pPr>
              <w:jc w:val="center"/>
              <w:rPr>
                <w:lang w:val="en-US"/>
              </w:rPr>
            </w:pPr>
          </w:p>
          <w:p w14:paraId="645A7B30" w14:textId="77777777" w:rsidR="00F151E8" w:rsidRDefault="00F151E8" w:rsidP="00D74E71">
            <w:pPr>
              <w:jc w:val="center"/>
              <w:rPr>
                <w:lang w:val="en-US"/>
              </w:rPr>
            </w:pPr>
          </w:p>
          <w:p w14:paraId="3A97E15E" w14:textId="55087319" w:rsidR="004C0EB6" w:rsidRPr="00BA2769" w:rsidRDefault="004C0EB6" w:rsidP="005142BE">
            <w:pPr>
              <w:jc w:val="center"/>
              <w:rPr>
                <w:b/>
                <w:bCs/>
                <w:lang w:val="en-US"/>
              </w:rPr>
            </w:pPr>
            <w:r>
              <w:rPr>
                <w:lang w:val="en-US"/>
              </w:rPr>
              <w:lastRenderedPageBreak/>
              <w:t xml:space="preserve">continuation of  </w:t>
            </w:r>
            <w:r>
              <w:rPr>
                <w:lang w:val="en-US"/>
              </w:rPr>
              <w:br/>
            </w:r>
            <w:r w:rsidRPr="00BA2769">
              <w:rPr>
                <w:b/>
                <w:bCs/>
                <w:lang w:val="en-US"/>
              </w:rPr>
              <w:t>JTC</w:t>
            </w:r>
            <w:r>
              <w:rPr>
                <w:b/>
                <w:bCs/>
                <w:lang w:val="en-US"/>
              </w:rPr>
              <w:t xml:space="preserve"> </w:t>
            </w:r>
            <w:r w:rsidRPr="00BA2769">
              <w:rPr>
                <w:b/>
                <w:bCs/>
                <w:lang w:val="en-US"/>
              </w:rPr>
              <w:t>1/SC 25</w:t>
            </w:r>
          </w:p>
          <w:p w14:paraId="0F9CF0D7" w14:textId="13DF6C33" w:rsidR="004C0EB6" w:rsidRDefault="004C0EB6" w:rsidP="004C0EB6">
            <w:pPr>
              <w:rPr>
                <w:lang w:val="en-US"/>
              </w:rPr>
            </w:pPr>
          </w:p>
          <w:p w14:paraId="7D46A070" w14:textId="1985E692" w:rsidR="004C0EB6" w:rsidRDefault="004C0EB6" w:rsidP="004C0EB6">
            <w:pPr>
              <w:rPr>
                <w:lang w:val="en-US"/>
              </w:rPr>
            </w:pPr>
          </w:p>
          <w:p w14:paraId="40EB2882" w14:textId="187DE948" w:rsidR="004C0EB6" w:rsidRDefault="004C0EB6" w:rsidP="004C0EB6">
            <w:pPr>
              <w:rPr>
                <w:lang w:val="en-US"/>
              </w:rPr>
            </w:pPr>
          </w:p>
          <w:p w14:paraId="316B31C5" w14:textId="78611865" w:rsidR="004C0EB6" w:rsidRDefault="004C0EB6" w:rsidP="004C0EB6">
            <w:pPr>
              <w:rPr>
                <w:lang w:val="en-US"/>
              </w:rPr>
            </w:pPr>
          </w:p>
          <w:p w14:paraId="3FF1E5FC" w14:textId="3E10C1CC" w:rsidR="004C0EB6" w:rsidRDefault="004C0EB6" w:rsidP="004C0EB6">
            <w:pPr>
              <w:rPr>
                <w:lang w:val="en-US"/>
              </w:rPr>
            </w:pPr>
          </w:p>
          <w:p w14:paraId="23E7935E" w14:textId="060D31FA" w:rsidR="004C0EB6" w:rsidRDefault="004C0EB6" w:rsidP="004C0EB6">
            <w:pPr>
              <w:rPr>
                <w:lang w:val="en-US"/>
              </w:rPr>
            </w:pPr>
          </w:p>
          <w:p w14:paraId="4342F978" w14:textId="7B694C87" w:rsidR="004C0EB6" w:rsidRDefault="004C0EB6" w:rsidP="004C0EB6">
            <w:pPr>
              <w:rPr>
                <w:lang w:val="en-US"/>
              </w:rPr>
            </w:pPr>
          </w:p>
          <w:p w14:paraId="11A9D261" w14:textId="3AF8861D" w:rsidR="004C0EB6" w:rsidRDefault="004C0EB6" w:rsidP="004C0EB6">
            <w:pPr>
              <w:rPr>
                <w:lang w:val="en-US"/>
              </w:rPr>
            </w:pPr>
          </w:p>
          <w:p w14:paraId="6B3DED2F" w14:textId="41C11E6F" w:rsidR="004C0EB6" w:rsidRDefault="004C0EB6" w:rsidP="004C0EB6">
            <w:pPr>
              <w:rPr>
                <w:lang w:val="en-US"/>
              </w:rPr>
            </w:pPr>
          </w:p>
          <w:p w14:paraId="28B953A1" w14:textId="68CA1004" w:rsidR="004C0EB6" w:rsidRDefault="004C0EB6" w:rsidP="004C0EB6">
            <w:pPr>
              <w:rPr>
                <w:lang w:val="en-US"/>
              </w:rPr>
            </w:pPr>
          </w:p>
          <w:p w14:paraId="2AD56310" w14:textId="57462F15" w:rsidR="004C0EB6" w:rsidRDefault="004C0EB6" w:rsidP="004C0EB6">
            <w:pPr>
              <w:rPr>
                <w:lang w:val="en-US"/>
              </w:rPr>
            </w:pPr>
          </w:p>
          <w:p w14:paraId="3A892367" w14:textId="3A1FFA0A" w:rsidR="004C0EB6" w:rsidRDefault="004C0EB6" w:rsidP="004C0EB6">
            <w:pPr>
              <w:rPr>
                <w:lang w:val="en-US"/>
              </w:rPr>
            </w:pPr>
          </w:p>
          <w:p w14:paraId="77C82061" w14:textId="538F25C5" w:rsidR="004C0EB6" w:rsidRDefault="004C0EB6" w:rsidP="004C0EB6">
            <w:pPr>
              <w:rPr>
                <w:lang w:val="en-US"/>
              </w:rPr>
            </w:pPr>
          </w:p>
          <w:p w14:paraId="35A8CC36" w14:textId="27AEFEB2" w:rsidR="004C0EB6" w:rsidRDefault="004C0EB6" w:rsidP="004C0EB6">
            <w:pPr>
              <w:rPr>
                <w:lang w:val="en-US"/>
              </w:rPr>
            </w:pPr>
          </w:p>
          <w:p w14:paraId="7F6DCCA6" w14:textId="32510247" w:rsidR="004C0EB6" w:rsidRDefault="004C0EB6" w:rsidP="004C0EB6">
            <w:pPr>
              <w:rPr>
                <w:lang w:val="en-US"/>
              </w:rPr>
            </w:pPr>
          </w:p>
          <w:p w14:paraId="68D12EF0" w14:textId="3C02A287" w:rsidR="004C0EB6" w:rsidRDefault="004C0EB6" w:rsidP="004C0EB6">
            <w:pPr>
              <w:rPr>
                <w:lang w:val="en-US"/>
              </w:rPr>
            </w:pPr>
          </w:p>
          <w:p w14:paraId="4C21D9C0" w14:textId="6F291114" w:rsidR="004C0EB6" w:rsidRDefault="004C0EB6" w:rsidP="004C0EB6">
            <w:pPr>
              <w:rPr>
                <w:lang w:val="en-US"/>
              </w:rPr>
            </w:pPr>
          </w:p>
          <w:p w14:paraId="1581170B" w14:textId="145DAE55" w:rsidR="003975DE" w:rsidRDefault="003975DE" w:rsidP="004C0EB6">
            <w:pPr>
              <w:rPr>
                <w:lang w:val="en-US"/>
              </w:rPr>
            </w:pPr>
          </w:p>
          <w:p w14:paraId="68F5A23B" w14:textId="325DA9D8" w:rsidR="003975DE" w:rsidRDefault="003975DE" w:rsidP="004C0EB6">
            <w:pPr>
              <w:rPr>
                <w:lang w:val="en-US"/>
              </w:rPr>
            </w:pPr>
          </w:p>
          <w:p w14:paraId="4E499956" w14:textId="788C5839" w:rsidR="003975DE" w:rsidRDefault="003975DE" w:rsidP="004C0EB6">
            <w:pPr>
              <w:rPr>
                <w:lang w:val="en-US"/>
              </w:rPr>
            </w:pPr>
          </w:p>
          <w:p w14:paraId="3B2176B2" w14:textId="0DD36B66" w:rsidR="003975DE" w:rsidRDefault="003975DE" w:rsidP="004C0EB6">
            <w:pPr>
              <w:rPr>
                <w:lang w:val="en-US"/>
              </w:rPr>
            </w:pPr>
          </w:p>
          <w:p w14:paraId="02CBEEA4" w14:textId="648EC119" w:rsidR="003975DE" w:rsidRDefault="003975DE" w:rsidP="004C0EB6">
            <w:pPr>
              <w:rPr>
                <w:lang w:val="en-US"/>
              </w:rPr>
            </w:pPr>
          </w:p>
          <w:p w14:paraId="5392CCC7" w14:textId="41C6BFF7" w:rsidR="003975DE" w:rsidRDefault="003975DE" w:rsidP="004C0EB6">
            <w:pPr>
              <w:rPr>
                <w:lang w:val="en-US"/>
              </w:rPr>
            </w:pPr>
          </w:p>
          <w:p w14:paraId="00BF4020" w14:textId="440BB37D" w:rsidR="003975DE" w:rsidRDefault="003975DE" w:rsidP="004C0EB6">
            <w:pPr>
              <w:rPr>
                <w:lang w:val="en-US"/>
              </w:rPr>
            </w:pPr>
          </w:p>
          <w:p w14:paraId="0FF18E2B" w14:textId="40E7B8B3" w:rsidR="003975DE" w:rsidRDefault="003975DE" w:rsidP="004C0EB6">
            <w:pPr>
              <w:rPr>
                <w:lang w:val="en-US"/>
              </w:rPr>
            </w:pPr>
          </w:p>
          <w:p w14:paraId="14A583E5" w14:textId="77777777" w:rsidR="003975DE" w:rsidRDefault="003975DE" w:rsidP="004C0EB6">
            <w:pPr>
              <w:rPr>
                <w:lang w:val="en-US"/>
              </w:rPr>
            </w:pPr>
          </w:p>
          <w:p w14:paraId="54E35127" w14:textId="77777777" w:rsidR="004C0EB6" w:rsidRDefault="004C0EB6" w:rsidP="004C0EB6">
            <w:pPr>
              <w:rPr>
                <w:lang w:val="en-US"/>
              </w:rPr>
            </w:pPr>
          </w:p>
          <w:p w14:paraId="52E770CE" w14:textId="77777777" w:rsidR="004C0EB6" w:rsidRPr="00BA2769" w:rsidRDefault="004C0EB6" w:rsidP="004C0EB6">
            <w:pPr>
              <w:jc w:val="center"/>
              <w:rPr>
                <w:b/>
                <w:bCs/>
                <w:lang w:val="en-US"/>
              </w:rPr>
            </w:pPr>
            <w:r>
              <w:rPr>
                <w:lang w:val="en-US"/>
              </w:rPr>
              <w:lastRenderedPageBreak/>
              <w:t xml:space="preserve">continuation of  </w:t>
            </w:r>
            <w:r>
              <w:rPr>
                <w:lang w:val="en-US"/>
              </w:rPr>
              <w:br/>
            </w:r>
            <w:r w:rsidRPr="00BA2769">
              <w:rPr>
                <w:b/>
                <w:bCs/>
                <w:lang w:val="en-US"/>
              </w:rPr>
              <w:t>JTC</w:t>
            </w:r>
            <w:r>
              <w:rPr>
                <w:b/>
                <w:bCs/>
                <w:lang w:val="en-US"/>
              </w:rPr>
              <w:t xml:space="preserve"> </w:t>
            </w:r>
            <w:r w:rsidRPr="00BA2769">
              <w:rPr>
                <w:b/>
                <w:bCs/>
                <w:lang w:val="en-US"/>
              </w:rPr>
              <w:t>1/SC 25</w:t>
            </w:r>
          </w:p>
          <w:p w14:paraId="12D016CB" w14:textId="77777777" w:rsidR="004C0EB6" w:rsidRDefault="004C0EB6" w:rsidP="004C0EB6">
            <w:pPr>
              <w:rPr>
                <w:lang w:val="en-US"/>
              </w:rPr>
            </w:pPr>
          </w:p>
          <w:p w14:paraId="6E2FD775" w14:textId="77777777" w:rsidR="00A83050" w:rsidRDefault="00A83050" w:rsidP="00A83050">
            <w:pPr>
              <w:jc w:val="center"/>
              <w:rPr>
                <w:lang w:val="en-US"/>
              </w:rPr>
            </w:pPr>
          </w:p>
          <w:p w14:paraId="37E314BB" w14:textId="77777777" w:rsidR="00A83050" w:rsidRDefault="00A83050" w:rsidP="00A83050">
            <w:pPr>
              <w:jc w:val="center"/>
              <w:rPr>
                <w:lang w:val="en-US"/>
              </w:rPr>
            </w:pPr>
          </w:p>
          <w:p w14:paraId="7CA51AAD" w14:textId="77777777" w:rsidR="00A83050" w:rsidRDefault="00A83050" w:rsidP="00A83050">
            <w:pPr>
              <w:jc w:val="center"/>
              <w:rPr>
                <w:lang w:val="en-US"/>
              </w:rPr>
            </w:pPr>
          </w:p>
          <w:p w14:paraId="676AE516" w14:textId="77777777" w:rsidR="00A83050" w:rsidRDefault="00A83050" w:rsidP="00A83050">
            <w:pPr>
              <w:jc w:val="center"/>
              <w:rPr>
                <w:lang w:val="en-US"/>
              </w:rPr>
            </w:pPr>
          </w:p>
          <w:p w14:paraId="5050067D" w14:textId="77777777" w:rsidR="00A83050" w:rsidRDefault="00A83050" w:rsidP="00A83050">
            <w:pPr>
              <w:jc w:val="center"/>
              <w:rPr>
                <w:lang w:val="en-US"/>
              </w:rPr>
            </w:pPr>
          </w:p>
          <w:p w14:paraId="42692600" w14:textId="77777777" w:rsidR="00A83050" w:rsidRDefault="00A83050" w:rsidP="00A83050">
            <w:pPr>
              <w:jc w:val="center"/>
              <w:rPr>
                <w:lang w:val="en-US"/>
              </w:rPr>
            </w:pPr>
          </w:p>
          <w:p w14:paraId="76E15251" w14:textId="77777777" w:rsidR="00A83050" w:rsidRDefault="00A83050" w:rsidP="00A83050">
            <w:pPr>
              <w:jc w:val="center"/>
              <w:rPr>
                <w:lang w:val="en-US"/>
              </w:rPr>
            </w:pPr>
          </w:p>
          <w:p w14:paraId="0C9E6EA8" w14:textId="77777777" w:rsidR="00A83050" w:rsidRDefault="00A83050" w:rsidP="00A83050">
            <w:pPr>
              <w:jc w:val="center"/>
              <w:rPr>
                <w:lang w:val="en-US"/>
              </w:rPr>
            </w:pPr>
          </w:p>
          <w:p w14:paraId="08193246" w14:textId="77777777" w:rsidR="00A83050" w:rsidRDefault="00A83050" w:rsidP="00A83050">
            <w:pPr>
              <w:jc w:val="center"/>
              <w:rPr>
                <w:lang w:val="en-US"/>
              </w:rPr>
            </w:pPr>
          </w:p>
          <w:p w14:paraId="28122095" w14:textId="77777777" w:rsidR="00A83050" w:rsidRDefault="00A83050" w:rsidP="00A83050">
            <w:pPr>
              <w:jc w:val="center"/>
              <w:rPr>
                <w:lang w:val="en-US"/>
              </w:rPr>
            </w:pPr>
          </w:p>
          <w:p w14:paraId="66BC1DB0" w14:textId="77777777" w:rsidR="00A83050" w:rsidRDefault="00A83050" w:rsidP="00A83050">
            <w:pPr>
              <w:jc w:val="center"/>
              <w:rPr>
                <w:lang w:val="en-US"/>
              </w:rPr>
            </w:pPr>
          </w:p>
          <w:p w14:paraId="7B496373" w14:textId="77777777" w:rsidR="00A83050" w:rsidRDefault="00A83050" w:rsidP="00A83050">
            <w:pPr>
              <w:jc w:val="center"/>
              <w:rPr>
                <w:lang w:val="en-US"/>
              </w:rPr>
            </w:pPr>
          </w:p>
          <w:p w14:paraId="4974BB34" w14:textId="77777777" w:rsidR="00A83050" w:rsidRDefault="00A83050" w:rsidP="00A83050">
            <w:pPr>
              <w:jc w:val="center"/>
              <w:rPr>
                <w:lang w:val="en-US"/>
              </w:rPr>
            </w:pPr>
          </w:p>
          <w:p w14:paraId="62BBD2D6" w14:textId="77777777" w:rsidR="00A83050" w:rsidRDefault="00A83050" w:rsidP="00A83050">
            <w:pPr>
              <w:jc w:val="center"/>
              <w:rPr>
                <w:lang w:val="en-US"/>
              </w:rPr>
            </w:pPr>
          </w:p>
          <w:p w14:paraId="0411B8B5" w14:textId="77777777" w:rsidR="00A83050" w:rsidRDefault="00A83050" w:rsidP="00A83050">
            <w:pPr>
              <w:jc w:val="center"/>
              <w:rPr>
                <w:lang w:val="en-US"/>
              </w:rPr>
            </w:pPr>
          </w:p>
          <w:p w14:paraId="723BD59C" w14:textId="77777777" w:rsidR="00A83050" w:rsidRDefault="00A83050" w:rsidP="00A83050">
            <w:pPr>
              <w:jc w:val="center"/>
              <w:rPr>
                <w:lang w:val="en-US"/>
              </w:rPr>
            </w:pPr>
          </w:p>
          <w:p w14:paraId="23BB78C0" w14:textId="77777777" w:rsidR="00A83050" w:rsidRDefault="00A83050" w:rsidP="00A83050">
            <w:pPr>
              <w:jc w:val="center"/>
              <w:rPr>
                <w:lang w:val="en-US"/>
              </w:rPr>
            </w:pPr>
          </w:p>
          <w:p w14:paraId="21D10E1F" w14:textId="77777777" w:rsidR="00A83050" w:rsidRDefault="00A83050" w:rsidP="00A83050">
            <w:pPr>
              <w:jc w:val="center"/>
              <w:rPr>
                <w:lang w:val="en-US"/>
              </w:rPr>
            </w:pPr>
          </w:p>
          <w:p w14:paraId="72617BD5" w14:textId="77777777" w:rsidR="00DA3647" w:rsidRDefault="00DA3647" w:rsidP="00A83050">
            <w:pPr>
              <w:jc w:val="center"/>
              <w:rPr>
                <w:lang w:val="en-US"/>
              </w:rPr>
            </w:pPr>
          </w:p>
          <w:p w14:paraId="30393D41" w14:textId="77777777" w:rsidR="00DA3647" w:rsidRDefault="00DA3647" w:rsidP="00A83050">
            <w:pPr>
              <w:jc w:val="center"/>
              <w:rPr>
                <w:lang w:val="en-US"/>
              </w:rPr>
            </w:pPr>
          </w:p>
          <w:p w14:paraId="6D4FA3FA" w14:textId="77777777" w:rsidR="00DA3647" w:rsidRDefault="00DA3647" w:rsidP="00A83050">
            <w:pPr>
              <w:jc w:val="center"/>
              <w:rPr>
                <w:lang w:val="en-US"/>
              </w:rPr>
            </w:pPr>
          </w:p>
          <w:p w14:paraId="328F7485" w14:textId="77777777" w:rsidR="00DA3647" w:rsidRDefault="00DA3647" w:rsidP="00A83050">
            <w:pPr>
              <w:jc w:val="center"/>
              <w:rPr>
                <w:lang w:val="en-US"/>
              </w:rPr>
            </w:pPr>
          </w:p>
          <w:p w14:paraId="7B8FA516" w14:textId="77777777" w:rsidR="00DA3647" w:rsidRDefault="00DA3647" w:rsidP="00A83050">
            <w:pPr>
              <w:jc w:val="center"/>
              <w:rPr>
                <w:lang w:val="en-US"/>
              </w:rPr>
            </w:pPr>
          </w:p>
          <w:p w14:paraId="0757538A" w14:textId="77777777" w:rsidR="00DA3647" w:rsidRDefault="00DA3647" w:rsidP="00A83050">
            <w:pPr>
              <w:jc w:val="center"/>
              <w:rPr>
                <w:lang w:val="en-US"/>
              </w:rPr>
            </w:pPr>
          </w:p>
          <w:p w14:paraId="111D55E5" w14:textId="77777777" w:rsidR="00DA3647" w:rsidRDefault="00DA3647" w:rsidP="00A83050">
            <w:pPr>
              <w:jc w:val="center"/>
              <w:rPr>
                <w:lang w:val="en-US"/>
              </w:rPr>
            </w:pPr>
          </w:p>
          <w:p w14:paraId="77DB0B74" w14:textId="77777777" w:rsidR="00DA3647" w:rsidRDefault="00DA3647" w:rsidP="00A83050">
            <w:pPr>
              <w:jc w:val="center"/>
              <w:rPr>
                <w:lang w:val="en-US"/>
              </w:rPr>
            </w:pPr>
          </w:p>
          <w:p w14:paraId="7FDB5280" w14:textId="77777777" w:rsidR="00DA3647" w:rsidRDefault="00DA3647" w:rsidP="00A83050">
            <w:pPr>
              <w:jc w:val="center"/>
              <w:rPr>
                <w:lang w:val="en-US"/>
              </w:rPr>
            </w:pPr>
          </w:p>
          <w:p w14:paraId="2E7DCA2D" w14:textId="29536876" w:rsidR="00A83050" w:rsidRPr="00BA2769" w:rsidRDefault="00A83050" w:rsidP="00A83050">
            <w:pPr>
              <w:jc w:val="center"/>
              <w:rPr>
                <w:b/>
                <w:bCs/>
                <w:lang w:val="en-US"/>
              </w:rPr>
            </w:pPr>
            <w:r>
              <w:rPr>
                <w:lang w:val="en-US"/>
              </w:rPr>
              <w:lastRenderedPageBreak/>
              <w:t xml:space="preserve">continuation of  </w:t>
            </w:r>
            <w:r>
              <w:rPr>
                <w:lang w:val="en-US"/>
              </w:rPr>
              <w:br/>
            </w:r>
            <w:r w:rsidRPr="00BA2769">
              <w:rPr>
                <w:b/>
                <w:bCs/>
                <w:lang w:val="en-US"/>
              </w:rPr>
              <w:t>JTC</w:t>
            </w:r>
            <w:r>
              <w:rPr>
                <w:b/>
                <w:bCs/>
                <w:lang w:val="en-US"/>
              </w:rPr>
              <w:t xml:space="preserve"> </w:t>
            </w:r>
            <w:r w:rsidRPr="00BA2769">
              <w:rPr>
                <w:b/>
                <w:bCs/>
                <w:lang w:val="en-US"/>
              </w:rPr>
              <w:t>1/SC 25</w:t>
            </w:r>
          </w:p>
          <w:p w14:paraId="54071414" w14:textId="77777777" w:rsidR="004C0EB6" w:rsidRDefault="004C0EB6" w:rsidP="004C0EB6">
            <w:pPr>
              <w:rPr>
                <w:lang w:val="en-US"/>
              </w:rPr>
            </w:pPr>
          </w:p>
          <w:p w14:paraId="2E9A3528" w14:textId="77777777" w:rsidR="004C0EB6" w:rsidRDefault="004C0EB6" w:rsidP="004C0EB6">
            <w:pPr>
              <w:rPr>
                <w:lang w:val="en-US"/>
              </w:rPr>
            </w:pPr>
          </w:p>
          <w:p w14:paraId="3A84A229" w14:textId="77777777" w:rsidR="00A83050" w:rsidRDefault="00A83050" w:rsidP="00A83050">
            <w:pPr>
              <w:jc w:val="center"/>
              <w:rPr>
                <w:lang w:val="en-US"/>
              </w:rPr>
            </w:pPr>
          </w:p>
          <w:p w14:paraId="7CFC676D" w14:textId="77777777" w:rsidR="00A83050" w:rsidRDefault="00A83050" w:rsidP="00A83050">
            <w:pPr>
              <w:jc w:val="center"/>
              <w:rPr>
                <w:lang w:val="en-US"/>
              </w:rPr>
            </w:pPr>
          </w:p>
          <w:p w14:paraId="1FBB0C0D" w14:textId="77777777" w:rsidR="00A83050" w:rsidRDefault="00A83050" w:rsidP="00A83050">
            <w:pPr>
              <w:jc w:val="center"/>
              <w:rPr>
                <w:lang w:val="en-US"/>
              </w:rPr>
            </w:pPr>
          </w:p>
          <w:p w14:paraId="14021656" w14:textId="77777777" w:rsidR="00A83050" w:rsidRDefault="00A83050" w:rsidP="00A83050">
            <w:pPr>
              <w:jc w:val="center"/>
              <w:rPr>
                <w:lang w:val="en-US"/>
              </w:rPr>
            </w:pPr>
          </w:p>
          <w:p w14:paraId="6C7EC726" w14:textId="77777777" w:rsidR="00A83050" w:rsidRDefault="00A83050" w:rsidP="00A83050">
            <w:pPr>
              <w:jc w:val="center"/>
              <w:rPr>
                <w:lang w:val="en-US"/>
              </w:rPr>
            </w:pPr>
          </w:p>
          <w:p w14:paraId="748BB794" w14:textId="77777777" w:rsidR="00A83050" w:rsidRDefault="00A83050" w:rsidP="00A83050">
            <w:pPr>
              <w:jc w:val="center"/>
              <w:rPr>
                <w:lang w:val="en-US"/>
              </w:rPr>
            </w:pPr>
          </w:p>
          <w:p w14:paraId="61359B40" w14:textId="77777777" w:rsidR="00A83050" w:rsidRDefault="00A83050" w:rsidP="00A83050">
            <w:pPr>
              <w:jc w:val="center"/>
              <w:rPr>
                <w:lang w:val="en-US"/>
              </w:rPr>
            </w:pPr>
          </w:p>
          <w:p w14:paraId="536619CF" w14:textId="77777777" w:rsidR="00A83050" w:rsidRDefault="00A83050" w:rsidP="00A83050">
            <w:pPr>
              <w:jc w:val="center"/>
              <w:rPr>
                <w:lang w:val="en-US"/>
              </w:rPr>
            </w:pPr>
          </w:p>
          <w:p w14:paraId="0299B412" w14:textId="77777777" w:rsidR="00A83050" w:rsidRDefault="00A83050" w:rsidP="00A83050">
            <w:pPr>
              <w:jc w:val="center"/>
              <w:rPr>
                <w:lang w:val="en-US"/>
              </w:rPr>
            </w:pPr>
          </w:p>
          <w:p w14:paraId="0B8C53EA" w14:textId="77777777" w:rsidR="00A83050" w:rsidRDefault="00A83050" w:rsidP="00A83050">
            <w:pPr>
              <w:jc w:val="center"/>
              <w:rPr>
                <w:lang w:val="en-US"/>
              </w:rPr>
            </w:pPr>
          </w:p>
          <w:p w14:paraId="27F4DD84" w14:textId="77777777" w:rsidR="00A83050" w:rsidRDefault="00A83050" w:rsidP="00A83050">
            <w:pPr>
              <w:jc w:val="center"/>
              <w:rPr>
                <w:lang w:val="en-US"/>
              </w:rPr>
            </w:pPr>
          </w:p>
          <w:p w14:paraId="55EC0FB6" w14:textId="77777777" w:rsidR="00A83050" w:rsidRDefault="00A83050" w:rsidP="00A83050">
            <w:pPr>
              <w:jc w:val="center"/>
              <w:rPr>
                <w:lang w:val="en-US"/>
              </w:rPr>
            </w:pPr>
          </w:p>
          <w:p w14:paraId="5ECBF004" w14:textId="77777777" w:rsidR="00A83050" w:rsidRDefault="00A83050" w:rsidP="00A83050">
            <w:pPr>
              <w:jc w:val="center"/>
              <w:rPr>
                <w:lang w:val="en-US"/>
              </w:rPr>
            </w:pPr>
          </w:p>
          <w:p w14:paraId="7D8178B9" w14:textId="77777777" w:rsidR="00A83050" w:rsidRDefault="00A83050" w:rsidP="00A83050">
            <w:pPr>
              <w:jc w:val="center"/>
              <w:rPr>
                <w:lang w:val="en-US"/>
              </w:rPr>
            </w:pPr>
          </w:p>
          <w:p w14:paraId="2CCAF8D3" w14:textId="77777777" w:rsidR="00A83050" w:rsidRDefault="00A83050" w:rsidP="00A83050">
            <w:pPr>
              <w:jc w:val="center"/>
              <w:rPr>
                <w:lang w:val="en-US"/>
              </w:rPr>
            </w:pPr>
          </w:p>
          <w:p w14:paraId="1D6727A9" w14:textId="77777777" w:rsidR="00A83050" w:rsidRDefault="00A83050" w:rsidP="00A83050">
            <w:pPr>
              <w:jc w:val="center"/>
              <w:rPr>
                <w:lang w:val="en-US"/>
              </w:rPr>
            </w:pPr>
          </w:p>
          <w:p w14:paraId="1292D806" w14:textId="77777777" w:rsidR="00DA3647" w:rsidRDefault="00DA3647" w:rsidP="00D74E71">
            <w:pPr>
              <w:jc w:val="center"/>
              <w:rPr>
                <w:lang w:val="en-US"/>
              </w:rPr>
            </w:pPr>
          </w:p>
          <w:p w14:paraId="1DB227A0" w14:textId="77777777" w:rsidR="00DA3647" w:rsidRDefault="00DA3647" w:rsidP="00D74E71">
            <w:pPr>
              <w:jc w:val="center"/>
              <w:rPr>
                <w:lang w:val="en-US"/>
              </w:rPr>
            </w:pPr>
          </w:p>
          <w:p w14:paraId="59EA3C74" w14:textId="77777777" w:rsidR="00DA3647" w:rsidRDefault="00DA3647" w:rsidP="00D74E71">
            <w:pPr>
              <w:jc w:val="center"/>
              <w:rPr>
                <w:lang w:val="en-US"/>
              </w:rPr>
            </w:pPr>
          </w:p>
          <w:p w14:paraId="3D44986F" w14:textId="77777777" w:rsidR="00DA3647" w:rsidRDefault="00DA3647" w:rsidP="00D74E71">
            <w:pPr>
              <w:jc w:val="center"/>
              <w:rPr>
                <w:lang w:val="en-US"/>
              </w:rPr>
            </w:pPr>
          </w:p>
          <w:p w14:paraId="7B27EDBB" w14:textId="77777777" w:rsidR="00DA3647" w:rsidRDefault="00DA3647" w:rsidP="00D74E71">
            <w:pPr>
              <w:jc w:val="center"/>
              <w:rPr>
                <w:lang w:val="en-US"/>
              </w:rPr>
            </w:pPr>
          </w:p>
          <w:p w14:paraId="0D048C80" w14:textId="77777777" w:rsidR="00DA3647" w:rsidRDefault="00DA3647" w:rsidP="00D74E71">
            <w:pPr>
              <w:jc w:val="center"/>
              <w:rPr>
                <w:lang w:val="en-US"/>
              </w:rPr>
            </w:pPr>
          </w:p>
          <w:p w14:paraId="39968BEF" w14:textId="77777777" w:rsidR="00DA3647" w:rsidRDefault="00DA3647" w:rsidP="00D74E71">
            <w:pPr>
              <w:jc w:val="center"/>
              <w:rPr>
                <w:lang w:val="en-US"/>
              </w:rPr>
            </w:pPr>
          </w:p>
          <w:p w14:paraId="4241D134" w14:textId="77777777" w:rsidR="00DA3647" w:rsidRDefault="00DA3647" w:rsidP="00D74E71">
            <w:pPr>
              <w:jc w:val="center"/>
              <w:rPr>
                <w:lang w:val="en-US"/>
              </w:rPr>
            </w:pPr>
          </w:p>
          <w:p w14:paraId="108FA6DD" w14:textId="77777777" w:rsidR="00DA3647" w:rsidRDefault="00DA3647" w:rsidP="00D74E71">
            <w:pPr>
              <w:jc w:val="center"/>
              <w:rPr>
                <w:lang w:val="en-US"/>
              </w:rPr>
            </w:pPr>
          </w:p>
          <w:p w14:paraId="6342216C" w14:textId="7203A2F6" w:rsidR="00D74E71" w:rsidRDefault="00A83050" w:rsidP="00D74E71">
            <w:pPr>
              <w:jc w:val="center"/>
              <w:rPr>
                <w:lang w:val="en-US"/>
              </w:rPr>
            </w:pPr>
            <w:r>
              <w:rPr>
                <w:lang w:val="en-US"/>
              </w:rPr>
              <w:lastRenderedPageBreak/>
              <w:t xml:space="preserve">continuation of  </w:t>
            </w:r>
            <w:r>
              <w:rPr>
                <w:lang w:val="en-US"/>
              </w:rPr>
              <w:br/>
            </w:r>
            <w:r w:rsidRPr="00BA2769">
              <w:rPr>
                <w:b/>
                <w:bCs/>
                <w:lang w:val="en-US"/>
              </w:rPr>
              <w:t>JTC</w:t>
            </w:r>
            <w:r>
              <w:rPr>
                <w:b/>
                <w:bCs/>
                <w:lang w:val="en-US"/>
              </w:rPr>
              <w:t xml:space="preserve"> </w:t>
            </w:r>
            <w:r w:rsidRPr="00BA2769">
              <w:rPr>
                <w:b/>
                <w:bCs/>
                <w:lang w:val="en-US"/>
              </w:rPr>
              <w:t>1/SC 25</w:t>
            </w:r>
            <w:r w:rsidR="00D74E71">
              <w:rPr>
                <w:b/>
                <w:bCs/>
                <w:lang w:val="en-US"/>
              </w:rPr>
              <w:br/>
            </w:r>
            <w:r w:rsidR="00D74E71">
              <w:rPr>
                <w:b/>
                <w:bCs/>
                <w:lang w:val="en-US"/>
              </w:rPr>
              <w:br/>
            </w:r>
          </w:p>
          <w:p w14:paraId="28AA457E" w14:textId="77777777" w:rsidR="00D74E71" w:rsidRDefault="00D74E71" w:rsidP="00D74E71">
            <w:pPr>
              <w:jc w:val="center"/>
              <w:rPr>
                <w:lang w:val="en-US"/>
              </w:rPr>
            </w:pPr>
          </w:p>
          <w:p w14:paraId="4684D1EF" w14:textId="77777777" w:rsidR="00D74E71" w:rsidRDefault="00D74E71" w:rsidP="00D74E71">
            <w:pPr>
              <w:jc w:val="center"/>
              <w:rPr>
                <w:lang w:val="en-US"/>
              </w:rPr>
            </w:pPr>
          </w:p>
          <w:p w14:paraId="122C14D8" w14:textId="77777777" w:rsidR="00D74E71" w:rsidRDefault="00D74E71" w:rsidP="00D74E71">
            <w:pPr>
              <w:jc w:val="center"/>
              <w:rPr>
                <w:lang w:val="en-US"/>
              </w:rPr>
            </w:pPr>
          </w:p>
          <w:p w14:paraId="68A95D3C" w14:textId="77777777" w:rsidR="00D74E71" w:rsidRDefault="00D74E71" w:rsidP="00D74E71">
            <w:pPr>
              <w:jc w:val="center"/>
              <w:rPr>
                <w:lang w:val="en-US"/>
              </w:rPr>
            </w:pPr>
          </w:p>
          <w:p w14:paraId="4EFF6111" w14:textId="77777777" w:rsidR="00D74E71" w:rsidRDefault="00D74E71" w:rsidP="00D74E71">
            <w:pPr>
              <w:jc w:val="center"/>
              <w:rPr>
                <w:lang w:val="en-US"/>
              </w:rPr>
            </w:pPr>
          </w:p>
          <w:p w14:paraId="2C9877B5" w14:textId="77777777" w:rsidR="00D74E71" w:rsidRDefault="00D74E71" w:rsidP="00D74E71">
            <w:pPr>
              <w:jc w:val="center"/>
              <w:rPr>
                <w:lang w:val="en-US"/>
              </w:rPr>
            </w:pPr>
          </w:p>
          <w:p w14:paraId="42C54D30" w14:textId="77777777" w:rsidR="00D74E71" w:rsidRDefault="00D74E71" w:rsidP="00D74E71">
            <w:pPr>
              <w:jc w:val="center"/>
              <w:rPr>
                <w:lang w:val="en-US"/>
              </w:rPr>
            </w:pPr>
          </w:p>
          <w:p w14:paraId="72068905" w14:textId="77777777" w:rsidR="00D74E71" w:rsidRDefault="00D74E71" w:rsidP="00D74E71">
            <w:pPr>
              <w:jc w:val="center"/>
              <w:rPr>
                <w:lang w:val="en-US"/>
              </w:rPr>
            </w:pPr>
          </w:p>
          <w:p w14:paraId="06385797" w14:textId="77777777" w:rsidR="00D74E71" w:rsidRDefault="00D74E71" w:rsidP="00D74E71">
            <w:pPr>
              <w:jc w:val="center"/>
              <w:rPr>
                <w:lang w:val="en-US"/>
              </w:rPr>
            </w:pPr>
          </w:p>
          <w:p w14:paraId="1A1A9354" w14:textId="77777777" w:rsidR="00D74E71" w:rsidRDefault="00D74E71" w:rsidP="00D74E71">
            <w:pPr>
              <w:jc w:val="center"/>
              <w:rPr>
                <w:lang w:val="en-US"/>
              </w:rPr>
            </w:pPr>
          </w:p>
          <w:p w14:paraId="7F99C690" w14:textId="77777777" w:rsidR="00D74E71" w:rsidRDefault="00D74E71" w:rsidP="00D74E71">
            <w:pPr>
              <w:jc w:val="center"/>
              <w:rPr>
                <w:lang w:val="en-US"/>
              </w:rPr>
            </w:pPr>
          </w:p>
          <w:p w14:paraId="06E6B27C" w14:textId="77777777" w:rsidR="00D74E71" w:rsidRDefault="00D74E71" w:rsidP="00D74E71">
            <w:pPr>
              <w:jc w:val="center"/>
              <w:rPr>
                <w:lang w:val="en-US"/>
              </w:rPr>
            </w:pPr>
          </w:p>
          <w:p w14:paraId="2335C1D0" w14:textId="77777777" w:rsidR="00D74E71" w:rsidRDefault="00D74E71" w:rsidP="00D74E71">
            <w:pPr>
              <w:jc w:val="center"/>
              <w:rPr>
                <w:lang w:val="en-US"/>
              </w:rPr>
            </w:pPr>
          </w:p>
          <w:p w14:paraId="539B5CD8" w14:textId="77777777" w:rsidR="00D74E71" w:rsidRDefault="00D74E71" w:rsidP="00D74E71">
            <w:pPr>
              <w:jc w:val="center"/>
              <w:rPr>
                <w:lang w:val="en-US"/>
              </w:rPr>
            </w:pPr>
          </w:p>
          <w:p w14:paraId="2CE29AB1" w14:textId="77777777" w:rsidR="00D74E71" w:rsidRDefault="00D74E71" w:rsidP="00D74E71">
            <w:pPr>
              <w:jc w:val="center"/>
              <w:rPr>
                <w:lang w:val="en-US"/>
              </w:rPr>
            </w:pPr>
          </w:p>
          <w:p w14:paraId="3DE43BC8" w14:textId="77777777" w:rsidR="00D74E71" w:rsidRDefault="00D74E71" w:rsidP="00D74E71">
            <w:pPr>
              <w:jc w:val="center"/>
              <w:rPr>
                <w:lang w:val="en-US"/>
              </w:rPr>
            </w:pPr>
          </w:p>
          <w:p w14:paraId="6E627BEC" w14:textId="77777777" w:rsidR="00D74E71" w:rsidRDefault="00D74E71" w:rsidP="00D74E71">
            <w:pPr>
              <w:jc w:val="center"/>
              <w:rPr>
                <w:lang w:val="en-US"/>
              </w:rPr>
            </w:pPr>
          </w:p>
          <w:p w14:paraId="128B1B1C" w14:textId="77777777" w:rsidR="00DA3647" w:rsidRDefault="00DA3647" w:rsidP="00D74E71">
            <w:pPr>
              <w:jc w:val="center"/>
              <w:rPr>
                <w:lang w:val="en-US"/>
              </w:rPr>
            </w:pPr>
          </w:p>
          <w:p w14:paraId="584BC30A" w14:textId="77777777" w:rsidR="00DA3647" w:rsidRDefault="00DA3647" w:rsidP="00D74E71">
            <w:pPr>
              <w:jc w:val="center"/>
              <w:rPr>
                <w:lang w:val="en-US"/>
              </w:rPr>
            </w:pPr>
          </w:p>
          <w:p w14:paraId="4F12AE3C" w14:textId="77777777" w:rsidR="00DA3647" w:rsidRDefault="00DA3647" w:rsidP="00D74E71">
            <w:pPr>
              <w:jc w:val="center"/>
              <w:rPr>
                <w:lang w:val="en-US"/>
              </w:rPr>
            </w:pPr>
          </w:p>
          <w:p w14:paraId="60F40556" w14:textId="77777777" w:rsidR="00DA3647" w:rsidRDefault="00DA3647" w:rsidP="00D74E71">
            <w:pPr>
              <w:jc w:val="center"/>
              <w:rPr>
                <w:lang w:val="en-US"/>
              </w:rPr>
            </w:pPr>
          </w:p>
          <w:p w14:paraId="48AC42B2" w14:textId="77777777" w:rsidR="00DA3647" w:rsidRDefault="00DA3647" w:rsidP="00D74E71">
            <w:pPr>
              <w:jc w:val="center"/>
              <w:rPr>
                <w:lang w:val="en-US"/>
              </w:rPr>
            </w:pPr>
          </w:p>
          <w:p w14:paraId="51621AA3" w14:textId="77777777" w:rsidR="00DA3647" w:rsidRDefault="00DA3647" w:rsidP="00D74E71">
            <w:pPr>
              <w:jc w:val="center"/>
              <w:rPr>
                <w:lang w:val="en-US"/>
              </w:rPr>
            </w:pPr>
          </w:p>
          <w:p w14:paraId="39F758C6" w14:textId="77777777" w:rsidR="00DA3647" w:rsidRDefault="00DA3647" w:rsidP="00D74E71">
            <w:pPr>
              <w:jc w:val="center"/>
              <w:rPr>
                <w:lang w:val="en-US"/>
              </w:rPr>
            </w:pPr>
          </w:p>
          <w:p w14:paraId="119AB3D3" w14:textId="77777777" w:rsidR="00DA3647" w:rsidRDefault="00DA3647" w:rsidP="00D74E71">
            <w:pPr>
              <w:jc w:val="center"/>
              <w:rPr>
                <w:lang w:val="en-US"/>
              </w:rPr>
            </w:pPr>
          </w:p>
          <w:p w14:paraId="6F2A61DE" w14:textId="611584F6" w:rsidR="004C0EB6" w:rsidRDefault="00D74E71" w:rsidP="00D74E71">
            <w:pPr>
              <w:jc w:val="center"/>
              <w:rPr>
                <w:lang w:val="en-US"/>
              </w:rPr>
            </w:pPr>
            <w:r>
              <w:rPr>
                <w:lang w:val="en-US"/>
              </w:rPr>
              <w:lastRenderedPageBreak/>
              <w:t xml:space="preserve">continuation of  </w:t>
            </w:r>
            <w:r>
              <w:rPr>
                <w:lang w:val="en-US"/>
              </w:rPr>
              <w:br/>
            </w:r>
            <w:r w:rsidRPr="00BA2769">
              <w:rPr>
                <w:b/>
                <w:bCs/>
                <w:lang w:val="en-US"/>
              </w:rPr>
              <w:t>JTC</w:t>
            </w:r>
            <w:r>
              <w:rPr>
                <w:b/>
                <w:bCs/>
                <w:lang w:val="en-US"/>
              </w:rPr>
              <w:t xml:space="preserve"> </w:t>
            </w:r>
            <w:r w:rsidRPr="00BA2769">
              <w:rPr>
                <w:b/>
                <w:bCs/>
                <w:lang w:val="en-US"/>
              </w:rPr>
              <w:t>1/SC 25</w:t>
            </w:r>
          </w:p>
          <w:p w14:paraId="47F968AD" w14:textId="77777777" w:rsidR="004C0EB6" w:rsidRDefault="004C0EB6" w:rsidP="004C0EB6">
            <w:pPr>
              <w:rPr>
                <w:lang w:val="en-US"/>
              </w:rPr>
            </w:pPr>
          </w:p>
          <w:p w14:paraId="46318565" w14:textId="77777777" w:rsidR="004C0EB6" w:rsidRDefault="004C0EB6" w:rsidP="004C0EB6">
            <w:pPr>
              <w:rPr>
                <w:lang w:val="en-US"/>
              </w:rPr>
            </w:pPr>
          </w:p>
          <w:p w14:paraId="57C0CD37" w14:textId="77777777" w:rsidR="00DA3647" w:rsidRDefault="00DA3647" w:rsidP="00DA3647">
            <w:pPr>
              <w:jc w:val="center"/>
              <w:rPr>
                <w:lang w:val="en-US"/>
              </w:rPr>
            </w:pPr>
          </w:p>
          <w:p w14:paraId="4566A989" w14:textId="77777777" w:rsidR="00DA3647" w:rsidRDefault="00DA3647" w:rsidP="00DA3647">
            <w:pPr>
              <w:jc w:val="center"/>
              <w:rPr>
                <w:lang w:val="en-US"/>
              </w:rPr>
            </w:pPr>
          </w:p>
          <w:p w14:paraId="4C06E974" w14:textId="77777777" w:rsidR="00DA3647" w:rsidRDefault="00DA3647" w:rsidP="00DA3647">
            <w:pPr>
              <w:jc w:val="center"/>
              <w:rPr>
                <w:lang w:val="en-US"/>
              </w:rPr>
            </w:pPr>
          </w:p>
          <w:p w14:paraId="143C708A" w14:textId="77777777" w:rsidR="00DA3647" w:rsidRDefault="00DA3647" w:rsidP="00DA3647">
            <w:pPr>
              <w:jc w:val="center"/>
              <w:rPr>
                <w:lang w:val="en-US"/>
              </w:rPr>
            </w:pPr>
          </w:p>
          <w:p w14:paraId="7F04A5DD" w14:textId="77777777" w:rsidR="00DA3647" w:rsidRDefault="00DA3647" w:rsidP="00DA3647">
            <w:pPr>
              <w:jc w:val="center"/>
              <w:rPr>
                <w:lang w:val="en-US"/>
              </w:rPr>
            </w:pPr>
          </w:p>
          <w:p w14:paraId="15CE0B8A" w14:textId="77777777" w:rsidR="00DA3647" w:rsidRDefault="00DA3647" w:rsidP="00DA3647">
            <w:pPr>
              <w:jc w:val="center"/>
              <w:rPr>
                <w:lang w:val="en-US"/>
              </w:rPr>
            </w:pPr>
          </w:p>
          <w:p w14:paraId="6027E8F5" w14:textId="77777777" w:rsidR="00DA3647" w:rsidRDefault="00DA3647" w:rsidP="00DA3647">
            <w:pPr>
              <w:jc w:val="center"/>
              <w:rPr>
                <w:lang w:val="en-US"/>
              </w:rPr>
            </w:pPr>
          </w:p>
          <w:p w14:paraId="68B23F88" w14:textId="77777777" w:rsidR="00DA3647" w:rsidRDefault="00DA3647" w:rsidP="00DA3647">
            <w:pPr>
              <w:jc w:val="center"/>
              <w:rPr>
                <w:lang w:val="en-US"/>
              </w:rPr>
            </w:pPr>
          </w:p>
          <w:p w14:paraId="33DC977D" w14:textId="77777777" w:rsidR="00DA3647" w:rsidRDefault="00DA3647" w:rsidP="00DA3647">
            <w:pPr>
              <w:jc w:val="center"/>
              <w:rPr>
                <w:lang w:val="en-US"/>
              </w:rPr>
            </w:pPr>
          </w:p>
          <w:p w14:paraId="61416598" w14:textId="77777777" w:rsidR="00DA3647" w:rsidRDefault="00DA3647" w:rsidP="00DA3647">
            <w:pPr>
              <w:jc w:val="center"/>
              <w:rPr>
                <w:lang w:val="en-US"/>
              </w:rPr>
            </w:pPr>
          </w:p>
          <w:p w14:paraId="42C6B8FB" w14:textId="77777777" w:rsidR="00DA3647" w:rsidRDefault="00DA3647" w:rsidP="00DA3647">
            <w:pPr>
              <w:jc w:val="center"/>
              <w:rPr>
                <w:lang w:val="en-US"/>
              </w:rPr>
            </w:pPr>
          </w:p>
          <w:p w14:paraId="63C9436C" w14:textId="77777777" w:rsidR="00DA3647" w:rsidRDefault="00DA3647" w:rsidP="00DA3647">
            <w:pPr>
              <w:jc w:val="center"/>
              <w:rPr>
                <w:lang w:val="en-US"/>
              </w:rPr>
            </w:pPr>
          </w:p>
          <w:p w14:paraId="32B8F031" w14:textId="77777777" w:rsidR="00DA3647" w:rsidRDefault="00DA3647" w:rsidP="00DA3647">
            <w:pPr>
              <w:jc w:val="center"/>
              <w:rPr>
                <w:lang w:val="en-US"/>
              </w:rPr>
            </w:pPr>
          </w:p>
          <w:p w14:paraId="5D92DD56" w14:textId="77777777" w:rsidR="00DA3647" w:rsidRDefault="00DA3647" w:rsidP="00DA3647">
            <w:pPr>
              <w:jc w:val="center"/>
              <w:rPr>
                <w:lang w:val="en-US"/>
              </w:rPr>
            </w:pPr>
          </w:p>
          <w:p w14:paraId="0D662B83" w14:textId="77777777" w:rsidR="00DA3647" w:rsidRDefault="00DA3647" w:rsidP="00DA3647">
            <w:pPr>
              <w:jc w:val="center"/>
              <w:rPr>
                <w:lang w:val="en-US"/>
              </w:rPr>
            </w:pPr>
          </w:p>
          <w:p w14:paraId="4B37B847" w14:textId="77777777" w:rsidR="00DA3647" w:rsidRDefault="00DA3647" w:rsidP="00DA3647">
            <w:pPr>
              <w:jc w:val="center"/>
              <w:rPr>
                <w:lang w:val="en-US"/>
              </w:rPr>
            </w:pPr>
          </w:p>
          <w:p w14:paraId="690C76EF" w14:textId="77777777" w:rsidR="00DA3647" w:rsidRDefault="00DA3647" w:rsidP="00DA3647">
            <w:pPr>
              <w:jc w:val="center"/>
              <w:rPr>
                <w:lang w:val="en-US"/>
              </w:rPr>
            </w:pPr>
          </w:p>
          <w:p w14:paraId="71CABBD1" w14:textId="77777777" w:rsidR="00DA3647" w:rsidRDefault="00DA3647" w:rsidP="00DA3647">
            <w:pPr>
              <w:jc w:val="center"/>
              <w:rPr>
                <w:lang w:val="en-US"/>
              </w:rPr>
            </w:pPr>
          </w:p>
          <w:p w14:paraId="16686E30" w14:textId="77777777" w:rsidR="00DA3647" w:rsidRDefault="00DA3647" w:rsidP="00DA3647">
            <w:pPr>
              <w:jc w:val="center"/>
              <w:rPr>
                <w:lang w:val="en-US"/>
              </w:rPr>
            </w:pPr>
          </w:p>
          <w:p w14:paraId="2A6D1E0D" w14:textId="77777777" w:rsidR="00DA3647" w:rsidRDefault="00DA3647" w:rsidP="00DA3647">
            <w:pPr>
              <w:jc w:val="center"/>
              <w:rPr>
                <w:lang w:val="en-US"/>
              </w:rPr>
            </w:pPr>
          </w:p>
          <w:p w14:paraId="5DF425A7" w14:textId="77777777" w:rsidR="00DA3647" w:rsidRDefault="00DA3647" w:rsidP="00DA3647">
            <w:pPr>
              <w:jc w:val="center"/>
              <w:rPr>
                <w:lang w:val="en-US"/>
              </w:rPr>
            </w:pPr>
          </w:p>
          <w:p w14:paraId="39693444" w14:textId="77777777" w:rsidR="00DA3647" w:rsidRDefault="00DA3647" w:rsidP="00DA3647">
            <w:pPr>
              <w:jc w:val="center"/>
              <w:rPr>
                <w:lang w:val="en-US"/>
              </w:rPr>
            </w:pPr>
          </w:p>
          <w:p w14:paraId="676D6E03" w14:textId="77777777" w:rsidR="00DA3647" w:rsidRDefault="00DA3647" w:rsidP="00DA3647">
            <w:pPr>
              <w:jc w:val="center"/>
              <w:rPr>
                <w:lang w:val="en-US"/>
              </w:rPr>
            </w:pPr>
          </w:p>
          <w:p w14:paraId="7E1A4054" w14:textId="77777777" w:rsidR="00DA3647" w:rsidRDefault="00DA3647" w:rsidP="00DA3647">
            <w:pPr>
              <w:jc w:val="center"/>
              <w:rPr>
                <w:lang w:val="en-US"/>
              </w:rPr>
            </w:pPr>
          </w:p>
          <w:p w14:paraId="3B7A715E" w14:textId="6C226219" w:rsidR="00DA3647" w:rsidRDefault="00DA3647" w:rsidP="00DA3647">
            <w:pPr>
              <w:jc w:val="center"/>
              <w:rPr>
                <w:lang w:val="en-US"/>
              </w:rPr>
            </w:pPr>
            <w:r>
              <w:rPr>
                <w:lang w:val="en-US"/>
              </w:rPr>
              <w:lastRenderedPageBreak/>
              <w:t xml:space="preserve">continuation of  </w:t>
            </w:r>
            <w:r>
              <w:rPr>
                <w:lang w:val="en-US"/>
              </w:rPr>
              <w:br/>
            </w:r>
            <w:r w:rsidRPr="00BA2769">
              <w:rPr>
                <w:b/>
                <w:bCs/>
                <w:lang w:val="en-US"/>
              </w:rPr>
              <w:t>JTC</w:t>
            </w:r>
            <w:r>
              <w:rPr>
                <w:b/>
                <w:bCs/>
                <w:lang w:val="en-US"/>
              </w:rPr>
              <w:t xml:space="preserve"> </w:t>
            </w:r>
            <w:r w:rsidRPr="00BA2769">
              <w:rPr>
                <w:b/>
                <w:bCs/>
                <w:lang w:val="en-US"/>
              </w:rPr>
              <w:t>1/SC 25</w:t>
            </w:r>
          </w:p>
          <w:p w14:paraId="74D757A5" w14:textId="77777777" w:rsidR="004C0EB6" w:rsidRDefault="004C0EB6" w:rsidP="004C0EB6">
            <w:pPr>
              <w:rPr>
                <w:lang w:val="en-US"/>
              </w:rPr>
            </w:pPr>
          </w:p>
        </w:tc>
        <w:tc>
          <w:tcPr>
            <w:tcW w:w="106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44A3AA0" w14:textId="79119C24" w:rsidR="004C0EB6" w:rsidRDefault="004C0EB6" w:rsidP="005142BE">
            <w:pPr>
              <w:rPr>
                <w:lang w:val="en-US"/>
              </w:rPr>
            </w:pPr>
            <w:r w:rsidRPr="006C75ED">
              <w:rPr>
                <w:b/>
                <w:bCs/>
                <w:lang w:val="en-US"/>
              </w:rPr>
              <w:lastRenderedPageBreak/>
              <w:t xml:space="preserve">JTC 1/SC 25 “Interconnection of Information Technology Equipment” </w:t>
            </w:r>
            <w:r>
              <w:rPr>
                <w:b/>
                <w:bCs/>
                <w:lang w:val="en-US"/>
              </w:rPr>
              <w:br/>
            </w:r>
            <w:hyperlink r:id="rId184" w:history="1">
              <w:r w:rsidRPr="00E720A1">
                <w:rPr>
                  <w:rStyle w:val="Hyperlink"/>
                  <w:sz w:val="24"/>
                  <w:lang w:val="en-US"/>
                </w:rPr>
                <w:t>https://www.iso.org/committee/45270.html</w:t>
              </w:r>
            </w:hyperlink>
            <w:r>
              <w:rPr>
                <w:lang w:val="en-US"/>
              </w:rPr>
              <w:br/>
            </w:r>
            <w:r w:rsidRPr="00E720A1">
              <w:rPr>
                <w:lang w:val="en-US"/>
              </w:rPr>
              <w:t>All information related to ISO/IEC JTC 1/SC 25 is available on the</w:t>
            </w:r>
            <w:r w:rsidRPr="00E720A1">
              <w:rPr>
                <w:rFonts w:ascii="Helvetica" w:hAnsi="Helvetica"/>
                <w:b/>
                <w:bCs/>
                <w:color w:val="333333"/>
                <w:sz w:val="27"/>
                <w:szCs w:val="27"/>
                <w:shd w:val="clear" w:color="auto" w:fill="FFFFFF"/>
              </w:rPr>
              <w:t> </w:t>
            </w:r>
            <w:hyperlink r:id="rId185" w:tgtFrame="_blank" w:history="1">
              <w:r w:rsidRPr="00E720A1">
                <w:rPr>
                  <w:color w:val="0000FF"/>
                  <w:u w:val="single"/>
                </w:rPr>
                <w:t>IEC web site</w:t>
              </w:r>
            </w:hyperlink>
          </w:p>
          <w:p w14:paraId="1B42F141" w14:textId="77777777" w:rsidR="005142BE" w:rsidRDefault="005142BE" w:rsidP="00BC585F">
            <w:pPr>
              <w:rPr>
                <w:u w:val="single"/>
                <w:lang w:val="en-US"/>
              </w:rPr>
            </w:pPr>
          </w:p>
          <w:p w14:paraId="73CA56E5" w14:textId="339FF9E7" w:rsidR="00BC585F" w:rsidRDefault="004C0EB6" w:rsidP="00BC585F">
            <w:pPr>
              <w:rPr>
                <w:rStyle w:val="Hyperlink"/>
                <w:sz w:val="24"/>
                <w:szCs w:val="24"/>
                <w:lang w:val="en-US"/>
              </w:rPr>
            </w:pPr>
            <w:r w:rsidRPr="007A273B">
              <w:rPr>
                <w:u w:val="single"/>
                <w:lang w:val="en-US"/>
              </w:rPr>
              <w:t>Scope of ISO/IEC JTC 1/SC 25</w:t>
            </w:r>
            <w:r>
              <w:rPr>
                <w:lang w:val="en-US"/>
              </w:rPr>
              <w:br/>
            </w:r>
            <w:r w:rsidRPr="00A06C0F">
              <w:rPr>
                <w:szCs w:val="24"/>
                <w:lang w:val="en-US"/>
              </w:rPr>
              <w:t xml:space="preserve">The scope of SC 25 is to provide technologies for interconnection of information technology equipment </w:t>
            </w:r>
            <w:r>
              <w:rPr>
                <w:szCs w:val="24"/>
                <w:lang w:val="en-US"/>
              </w:rPr>
              <w:t>i</w:t>
            </w:r>
            <w:r w:rsidRPr="00A06C0F">
              <w:rPr>
                <w:szCs w:val="24"/>
                <w:lang w:val="en-US"/>
              </w:rPr>
              <w:t>n Customer premises</w:t>
            </w:r>
            <w:r>
              <w:rPr>
                <w:szCs w:val="24"/>
                <w:lang w:val="en-US"/>
              </w:rPr>
              <w:t xml:space="preserve"> – see also</w:t>
            </w:r>
            <w:r w:rsidR="00BC585F">
              <w:rPr>
                <w:szCs w:val="24"/>
                <w:lang w:val="en-US"/>
              </w:rPr>
              <w:t xml:space="preserve"> </w:t>
            </w:r>
            <w:hyperlink r:id="rId186" w:history="1">
              <w:r w:rsidR="00BC585F">
                <w:rPr>
                  <w:rStyle w:val="Hyperlink"/>
                  <w:sz w:val="24"/>
                  <w:szCs w:val="24"/>
                  <w:lang w:val="en-US"/>
                </w:rPr>
                <w:t>ISO/IEC JTC 1/SC 25 Scope</w:t>
              </w:r>
            </w:hyperlink>
          </w:p>
          <w:p w14:paraId="574D2A80" w14:textId="2DDC2608" w:rsidR="004C0EB6" w:rsidRPr="001B4AC1" w:rsidRDefault="004C0EB6">
            <w:pPr>
              <w:rPr>
                <w:szCs w:val="24"/>
                <w:lang w:val="en-US"/>
              </w:rPr>
            </w:pPr>
            <w:r w:rsidRPr="00E720A1">
              <w:rPr>
                <w:szCs w:val="24"/>
                <w:lang w:val="en-US"/>
              </w:rPr>
              <w:lastRenderedPageBreak/>
              <w:t>ISO/IEC JTC 1/SC 25 Subcommittee(s) and/or Working Group(s)</w:t>
            </w:r>
            <w:r w:rsidR="006F567B">
              <w:rPr>
                <w:szCs w:val="24"/>
                <w:lang w:val="en-US"/>
              </w:rPr>
              <w:t xml:space="preserve"> </w:t>
            </w:r>
            <w:r w:rsidR="003523C3">
              <w:rPr>
                <w:szCs w:val="24"/>
                <w:lang w:val="en-US"/>
              </w:rPr>
              <w:t xml:space="preserve">responsible </w:t>
            </w:r>
            <w:r w:rsidR="006F567B">
              <w:rPr>
                <w:szCs w:val="24"/>
                <w:lang w:val="en-US"/>
              </w:rPr>
              <w:t>for home networks</w:t>
            </w:r>
            <w:r>
              <w:rPr>
                <w:szCs w:val="24"/>
                <w:lang w:val="en-US"/>
              </w:rPr>
              <w:t>:</w:t>
            </w:r>
            <w:r>
              <w:rPr>
                <w:szCs w:val="24"/>
                <w:lang w:val="en-US"/>
              </w:rPr>
              <w:br/>
              <w:t xml:space="preserve">- </w:t>
            </w:r>
            <w:r w:rsidRPr="00A06C0F">
              <w:rPr>
                <w:szCs w:val="24"/>
                <w:lang w:val="en-US"/>
              </w:rPr>
              <w:t xml:space="preserve">SC 25/WG 1 </w:t>
            </w:r>
            <w:r>
              <w:rPr>
                <w:szCs w:val="24"/>
                <w:lang w:val="en-US"/>
              </w:rPr>
              <w:t>“</w:t>
            </w:r>
            <w:r w:rsidRPr="00A06C0F">
              <w:rPr>
                <w:szCs w:val="24"/>
                <w:lang w:val="en-US"/>
              </w:rPr>
              <w:t>Home Electronic System (HES)</w:t>
            </w:r>
            <w:r>
              <w:rPr>
                <w:szCs w:val="24"/>
                <w:lang w:val="en-US"/>
              </w:rPr>
              <w:t>”</w:t>
            </w:r>
            <w:r w:rsidRPr="00A06C0F">
              <w:rPr>
                <w:szCs w:val="24"/>
                <w:lang w:val="en-US"/>
              </w:rPr>
              <w:t xml:space="preserve"> </w:t>
            </w:r>
            <w:r>
              <w:rPr>
                <w:szCs w:val="24"/>
                <w:lang w:val="en-US"/>
              </w:rPr>
              <w:t>develops IoT (Internet of Things) standards for the interconnection of electrical and electronic equipment and products for homes and small buildings.</w:t>
            </w:r>
          </w:p>
          <w:p w14:paraId="46644F6F" w14:textId="7107F266" w:rsidR="004C0EB6" w:rsidRDefault="004C0EB6" w:rsidP="004C0EB6">
            <w:pPr>
              <w:rPr>
                <w:szCs w:val="24"/>
                <w:lang w:val="en-US"/>
              </w:rPr>
            </w:pPr>
            <w:r>
              <w:rPr>
                <w:szCs w:val="24"/>
                <w:lang w:val="en-US"/>
              </w:rPr>
              <w:t xml:space="preserve">- </w:t>
            </w:r>
            <w:r w:rsidRPr="00A06C0F">
              <w:rPr>
                <w:szCs w:val="24"/>
                <w:lang w:val="en-US"/>
              </w:rPr>
              <w:t xml:space="preserve">SC 25/WG 3 </w:t>
            </w:r>
            <w:r>
              <w:rPr>
                <w:szCs w:val="24"/>
                <w:lang w:val="en-US"/>
              </w:rPr>
              <w:t>“</w:t>
            </w:r>
            <w:r w:rsidRPr="0030026D">
              <w:rPr>
                <w:szCs w:val="24"/>
                <w:lang w:val="en-US"/>
              </w:rPr>
              <w:t>Customer Premises Cabling</w:t>
            </w:r>
            <w:r>
              <w:rPr>
                <w:szCs w:val="24"/>
                <w:lang w:val="en-US"/>
              </w:rPr>
              <w:t xml:space="preserve">” </w:t>
            </w:r>
            <w:r w:rsidRPr="00A06C0F">
              <w:rPr>
                <w:szCs w:val="24"/>
                <w:lang w:val="en-US"/>
              </w:rPr>
              <w:t xml:space="preserve">develops standards for customer premises cabling </w:t>
            </w:r>
            <w:r>
              <w:rPr>
                <w:szCs w:val="24"/>
                <w:lang w:val="en-US"/>
              </w:rPr>
              <w:t xml:space="preserve">systems </w:t>
            </w:r>
            <w:r w:rsidRPr="001225DF">
              <w:rPr>
                <w:szCs w:val="24"/>
                <w:lang w:val="en-US"/>
              </w:rPr>
              <w:t>including test procedures</w:t>
            </w:r>
            <w:r>
              <w:rPr>
                <w:szCs w:val="24"/>
                <w:lang w:val="en-US"/>
              </w:rPr>
              <w:t xml:space="preserve">, </w:t>
            </w:r>
            <w:r w:rsidRPr="001225DF">
              <w:rPr>
                <w:szCs w:val="24"/>
                <w:lang w:val="en-US"/>
              </w:rPr>
              <w:t>planning and installation guide</w:t>
            </w:r>
            <w:r>
              <w:rPr>
                <w:szCs w:val="24"/>
                <w:lang w:val="en-US"/>
              </w:rPr>
              <w:t>.</w:t>
            </w:r>
            <w:r w:rsidRPr="001225DF" w:rsidDel="001225DF">
              <w:rPr>
                <w:szCs w:val="24"/>
                <w:lang w:val="en-US"/>
              </w:rPr>
              <w:t xml:space="preserve"> </w:t>
            </w:r>
          </w:p>
          <w:p w14:paraId="4DADABDE" w14:textId="77777777" w:rsidR="005142BE" w:rsidRDefault="005142BE" w:rsidP="00C71B03">
            <w:pPr>
              <w:rPr>
                <w:lang w:val="en-US"/>
              </w:rPr>
            </w:pPr>
          </w:p>
          <w:p w14:paraId="55230B03" w14:textId="13A8CC2E" w:rsidR="00C71B03" w:rsidRDefault="004C0EB6" w:rsidP="00C71B03">
            <w:pPr>
              <w:rPr>
                <w:rStyle w:val="Hyperlink"/>
                <w:sz w:val="24"/>
                <w:lang w:val="en-US"/>
              </w:rPr>
            </w:pPr>
            <w:r>
              <w:rPr>
                <w:lang w:val="en-US"/>
              </w:rPr>
              <w:t xml:space="preserve">The list of standards published by </w:t>
            </w:r>
            <w:r w:rsidRPr="00D72105">
              <w:rPr>
                <w:lang w:val="en-US"/>
              </w:rPr>
              <w:t>ISO/IEC JTC 1/SC 25</w:t>
            </w:r>
            <w:r>
              <w:rPr>
                <w:lang w:val="en-US"/>
              </w:rPr>
              <w:t xml:space="preserve"> is available using the URL below</w:t>
            </w:r>
            <w:r>
              <w:rPr>
                <w:lang w:val="en-US"/>
              </w:rPr>
              <w:br/>
            </w:r>
            <w:hyperlink r:id="rId187" w:history="1">
              <w:r w:rsidR="00BC585F">
                <w:rPr>
                  <w:rStyle w:val="Hyperlink"/>
                  <w:sz w:val="24"/>
                  <w:lang w:val="en-US"/>
                </w:rPr>
                <w:t>ISO/IEC JTC 1/SC 25 Publications</w:t>
              </w:r>
            </w:hyperlink>
          </w:p>
          <w:p w14:paraId="20868CB3" w14:textId="77777777" w:rsidR="005142BE" w:rsidRDefault="005142BE" w:rsidP="00334201">
            <w:pPr>
              <w:rPr>
                <w:lang w:val="en-US"/>
              </w:rPr>
            </w:pPr>
          </w:p>
          <w:p w14:paraId="36F3E5D2" w14:textId="1AA75578" w:rsidR="004C0EB6" w:rsidRDefault="004C0EB6" w:rsidP="00334201">
            <w:pPr>
              <w:rPr>
                <w:lang w:val="en-US"/>
              </w:rPr>
            </w:pPr>
            <w:r>
              <w:rPr>
                <w:lang w:val="en-US"/>
              </w:rPr>
              <w:t xml:space="preserve">The work </w:t>
            </w:r>
            <w:proofErr w:type="spellStart"/>
            <w:r>
              <w:rPr>
                <w:lang w:val="en-US"/>
              </w:rPr>
              <w:t>programme</w:t>
            </w:r>
            <w:proofErr w:type="spellEnd"/>
            <w:r>
              <w:rPr>
                <w:lang w:val="en-US"/>
              </w:rPr>
              <w:t xml:space="preserve"> of </w:t>
            </w:r>
            <w:r w:rsidRPr="004A14F9">
              <w:rPr>
                <w:lang w:val="en-US"/>
              </w:rPr>
              <w:t>ISO/IEC JTC 1/SC 25</w:t>
            </w:r>
            <w:r>
              <w:rPr>
                <w:lang w:val="en-US"/>
              </w:rPr>
              <w:t xml:space="preserve"> is</w:t>
            </w:r>
            <w:r w:rsidRPr="004A14F9">
              <w:rPr>
                <w:lang w:val="en-US"/>
              </w:rPr>
              <w:t xml:space="preserve"> available using the URL below</w:t>
            </w:r>
            <w:r>
              <w:rPr>
                <w:lang w:val="en-US"/>
              </w:rPr>
              <w:br/>
            </w:r>
            <w:hyperlink r:id="rId188" w:history="1">
              <w:r>
                <w:rPr>
                  <w:color w:val="0000FF"/>
                  <w:u w:val="single"/>
                </w:rPr>
                <w:t>ISO-IEC JTC 1/SC 25 Work Programme</w:t>
              </w:r>
            </w:hyperlink>
            <w:r w:rsidR="00BC585F">
              <w:rPr>
                <w:color w:val="0000FF"/>
                <w:u w:val="single"/>
              </w:rPr>
              <w:t xml:space="preserve"> </w:t>
            </w:r>
          </w:p>
          <w:p w14:paraId="2CE657EE" w14:textId="77777777" w:rsidR="005142BE" w:rsidRDefault="005142BE" w:rsidP="004C0EB6">
            <w:pPr>
              <w:rPr>
                <w:b/>
                <w:bCs/>
                <w:szCs w:val="24"/>
                <w:u w:val="single"/>
                <w:lang w:val="en-US"/>
              </w:rPr>
            </w:pPr>
          </w:p>
          <w:p w14:paraId="6CBFCED8" w14:textId="64D07A07" w:rsidR="004C0EB6" w:rsidRPr="00D74E71" w:rsidRDefault="004C0EB6" w:rsidP="004C0EB6">
            <w:pPr>
              <w:rPr>
                <w:b/>
                <w:bCs/>
                <w:szCs w:val="24"/>
                <w:u w:val="single"/>
                <w:lang w:val="en-US"/>
              </w:rPr>
            </w:pPr>
            <w:r w:rsidRPr="00D74E71">
              <w:rPr>
                <w:b/>
                <w:bCs/>
                <w:szCs w:val="24"/>
                <w:u w:val="single"/>
                <w:lang w:val="en-US"/>
              </w:rPr>
              <w:t>ISO/IEC JTC 1/SC 25/WG 1 “Home Electronic System (HES)”</w:t>
            </w:r>
          </w:p>
          <w:p w14:paraId="63214FC9" w14:textId="77777777" w:rsidR="005142BE" w:rsidRDefault="005142BE" w:rsidP="001734FA">
            <w:pPr>
              <w:rPr>
                <w:i/>
                <w:iCs/>
                <w:szCs w:val="24"/>
                <w:u w:val="single"/>
                <w:lang w:val="en-US"/>
              </w:rPr>
            </w:pPr>
          </w:p>
          <w:p w14:paraId="633695B0" w14:textId="2938BC71" w:rsidR="001734FA" w:rsidRDefault="001734FA" w:rsidP="001734FA">
            <w:pPr>
              <w:rPr>
                <w:szCs w:val="24"/>
                <w:lang w:val="en-US"/>
              </w:rPr>
            </w:pPr>
            <w:r>
              <w:rPr>
                <w:i/>
                <w:iCs/>
                <w:szCs w:val="24"/>
                <w:u w:val="single"/>
                <w:lang w:val="en-US"/>
              </w:rPr>
              <w:t>TD 546 WP1 April 2021</w:t>
            </w:r>
            <w:r>
              <w:rPr>
                <w:i/>
                <w:iCs/>
                <w:szCs w:val="24"/>
                <w:u w:val="single"/>
                <w:lang w:val="en-US"/>
              </w:rPr>
              <w:br/>
            </w:r>
            <w:r>
              <w:rPr>
                <w:szCs w:val="24"/>
                <w:lang w:val="en-US"/>
              </w:rPr>
              <w:t>In its liaison ISO/IEC JTC 1/</w:t>
            </w:r>
            <w:r w:rsidRPr="001734FA">
              <w:rPr>
                <w:szCs w:val="24"/>
                <w:lang w:val="en-US"/>
              </w:rPr>
              <w:t>SC 25 notes that ITU-T</w:t>
            </w:r>
            <w:r>
              <w:rPr>
                <w:szCs w:val="24"/>
                <w:lang w:val="en-US"/>
              </w:rPr>
              <w:t xml:space="preserve"> </w:t>
            </w:r>
            <w:r w:rsidRPr="001734FA">
              <w:rPr>
                <w:szCs w:val="24"/>
                <w:lang w:val="en-US"/>
              </w:rPr>
              <w:t>SG15 has projects in the field of home networks (“domotics”) such as:</w:t>
            </w:r>
            <w:r>
              <w:rPr>
                <w:szCs w:val="24"/>
                <w:lang w:val="en-US"/>
              </w:rPr>
              <w:br/>
              <w:t xml:space="preserve">- </w:t>
            </w:r>
            <w:r w:rsidRPr="001734FA">
              <w:rPr>
                <w:szCs w:val="24"/>
                <w:lang w:val="en-US"/>
              </w:rPr>
              <w:t>Technical paper on architecture, function, and service of home network</w:t>
            </w:r>
            <w:r>
              <w:rPr>
                <w:szCs w:val="24"/>
                <w:lang w:val="en-US"/>
              </w:rPr>
              <w:br/>
              <w:t xml:space="preserve">- </w:t>
            </w:r>
            <w:r w:rsidRPr="001734FA">
              <w:rPr>
                <w:szCs w:val="24"/>
                <w:lang w:val="en-US"/>
              </w:rPr>
              <w:t>Technologies for in-premises networking and related access applications</w:t>
            </w:r>
            <w:r>
              <w:rPr>
                <w:szCs w:val="24"/>
                <w:lang w:val="en-US"/>
              </w:rPr>
              <w:br/>
              <w:t>ISO/IEC JTC 1/SC25</w:t>
            </w:r>
            <w:r w:rsidRPr="001734FA">
              <w:rPr>
                <w:szCs w:val="24"/>
                <w:lang w:val="en-US"/>
              </w:rPr>
              <w:t xml:space="preserve"> recommend</w:t>
            </w:r>
            <w:r>
              <w:rPr>
                <w:szCs w:val="24"/>
                <w:lang w:val="en-US"/>
              </w:rPr>
              <w:t>s</w:t>
            </w:r>
            <w:r w:rsidRPr="001734FA">
              <w:rPr>
                <w:szCs w:val="24"/>
                <w:lang w:val="en-US"/>
              </w:rPr>
              <w:t xml:space="preserve"> that </w:t>
            </w:r>
            <w:r>
              <w:rPr>
                <w:szCs w:val="24"/>
                <w:lang w:val="en-US"/>
              </w:rPr>
              <w:t xml:space="preserve">ITU-T SG15 </w:t>
            </w:r>
            <w:r w:rsidRPr="001734FA">
              <w:rPr>
                <w:szCs w:val="24"/>
                <w:lang w:val="en-US"/>
              </w:rPr>
              <w:t>reference</w:t>
            </w:r>
            <w:r>
              <w:rPr>
                <w:szCs w:val="24"/>
                <w:lang w:val="en-US"/>
              </w:rPr>
              <w:t>s</w:t>
            </w:r>
            <w:r w:rsidRPr="001734FA">
              <w:rPr>
                <w:szCs w:val="24"/>
                <w:lang w:val="en-US"/>
              </w:rPr>
              <w:t xml:space="preserve"> standards developed </w:t>
            </w:r>
            <w:r>
              <w:rPr>
                <w:szCs w:val="24"/>
                <w:lang w:val="en-US"/>
              </w:rPr>
              <w:t xml:space="preserve">by SC25 that </w:t>
            </w:r>
            <w:proofErr w:type="gramStart"/>
            <w:r>
              <w:rPr>
                <w:szCs w:val="24"/>
                <w:lang w:val="en-US"/>
              </w:rPr>
              <w:t xml:space="preserve">are </w:t>
            </w:r>
            <w:r w:rsidRPr="001734FA">
              <w:rPr>
                <w:szCs w:val="24"/>
                <w:lang w:val="en-US"/>
              </w:rPr>
              <w:t xml:space="preserve"> relevant</w:t>
            </w:r>
            <w:proofErr w:type="gramEnd"/>
            <w:r w:rsidRPr="001734FA">
              <w:rPr>
                <w:szCs w:val="24"/>
                <w:lang w:val="en-US"/>
              </w:rPr>
              <w:t xml:space="preserve"> to </w:t>
            </w:r>
            <w:r>
              <w:rPr>
                <w:szCs w:val="24"/>
                <w:lang w:val="en-US"/>
              </w:rPr>
              <w:t xml:space="preserve">SG15 </w:t>
            </w:r>
            <w:r w:rsidRPr="001734FA">
              <w:rPr>
                <w:szCs w:val="24"/>
                <w:lang w:val="en-US"/>
              </w:rPr>
              <w:t>projects. The scope of SC25 covers areas important for home networks and applications, as stated in the following except from the scope:</w:t>
            </w:r>
          </w:p>
          <w:p w14:paraId="6EA3FC92" w14:textId="00A1FA38" w:rsidR="001734FA" w:rsidRPr="00E66306" w:rsidRDefault="001734FA" w:rsidP="005142BE">
            <w:pPr>
              <w:pStyle w:val="ListParagraph"/>
              <w:numPr>
                <w:ilvl w:val="0"/>
                <w:numId w:val="42"/>
              </w:numPr>
              <w:rPr>
                <w:szCs w:val="24"/>
                <w:lang w:val="en-US"/>
              </w:rPr>
            </w:pPr>
            <w:r w:rsidRPr="00E66306">
              <w:rPr>
                <w:szCs w:val="24"/>
                <w:lang w:val="en-US"/>
              </w:rPr>
              <w:t>Standards for home and building electronic systems in residential and commercial environments to support interworking devices (IoT-related) and applications such as energy management, environmental control, lighting, and security.</w:t>
            </w:r>
            <w:r w:rsidR="005142BE">
              <w:rPr>
                <w:szCs w:val="24"/>
                <w:lang w:val="en-US"/>
              </w:rPr>
              <w:br/>
            </w:r>
          </w:p>
          <w:p w14:paraId="018A36AA" w14:textId="5E66D62F" w:rsidR="0002433B" w:rsidRDefault="0002433B">
            <w:pPr>
              <w:rPr>
                <w:szCs w:val="24"/>
                <w:lang w:val="en-US"/>
              </w:rPr>
            </w:pPr>
            <w:r>
              <w:rPr>
                <w:szCs w:val="24"/>
                <w:lang w:val="en-US"/>
              </w:rPr>
              <w:t xml:space="preserve">In its liaison </w:t>
            </w:r>
            <w:r w:rsidRPr="0002433B">
              <w:rPr>
                <w:szCs w:val="24"/>
                <w:lang w:val="en-US"/>
              </w:rPr>
              <w:t>ISO/IEC JTC 1/SC 25</w:t>
            </w:r>
            <w:r>
              <w:rPr>
                <w:szCs w:val="24"/>
                <w:lang w:val="en-US"/>
              </w:rPr>
              <w:t xml:space="preserve"> a</w:t>
            </w:r>
            <w:r w:rsidR="001734FA" w:rsidRPr="001734FA">
              <w:rPr>
                <w:szCs w:val="24"/>
                <w:lang w:val="en-US"/>
              </w:rPr>
              <w:t>ttache</w:t>
            </w:r>
            <w:r>
              <w:rPr>
                <w:szCs w:val="24"/>
                <w:lang w:val="en-US"/>
              </w:rPr>
              <w:t>s</w:t>
            </w:r>
            <w:r w:rsidR="001734FA" w:rsidRPr="001734FA">
              <w:rPr>
                <w:szCs w:val="24"/>
                <w:lang w:val="en-US"/>
              </w:rPr>
              <w:t xml:space="preserve"> a summary </w:t>
            </w:r>
            <w:r w:rsidR="00AC2EC8" w:rsidRPr="00AC2EC8">
              <w:rPr>
                <w:szCs w:val="24"/>
                <w:lang w:val="en-US"/>
              </w:rPr>
              <w:t xml:space="preserve">“Home Electronic System (HES) Overview” dated </w:t>
            </w:r>
            <w:r w:rsidR="00AC2EC8">
              <w:rPr>
                <w:szCs w:val="24"/>
                <w:lang w:val="en-US"/>
              </w:rPr>
              <w:t>September</w:t>
            </w:r>
            <w:r w:rsidR="00AC2EC8" w:rsidRPr="00AC2EC8">
              <w:rPr>
                <w:szCs w:val="24"/>
                <w:lang w:val="en-US"/>
              </w:rPr>
              <w:t xml:space="preserve"> </w:t>
            </w:r>
            <w:r w:rsidR="00AC2EC8">
              <w:rPr>
                <w:szCs w:val="24"/>
                <w:lang w:val="en-US"/>
              </w:rPr>
              <w:t xml:space="preserve">2020 </w:t>
            </w:r>
            <w:r w:rsidR="00AC2EC8" w:rsidRPr="00AC2EC8">
              <w:rPr>
                <w:szCs w:val="24"/>
                <w:lang w:val="en-US"/>
              </w:rPr>
              <w:t>prepared by Dr. Kenneth Wacks - Convener of ISO/IEC JTC 1/SC 25/WG 1</w:t>
            </w:r>
            <w:r>
              <w:rPr>
                <w:szCs w:val="24"/>
                <w:lang w:val="en-US"/>
              </w:rPr>
              <w:t xml:space="preserve"> – see attached below. </w:t>
            </w:r>
          </w:p>
          <w:p w14:paraId="2C7A692B" w14:textId="39560CE4" w:rsidR="0002433B" w:rsidRDefault="00447790" w:rsidP="001734FA">
            <w:pPr>
              <w:rPr>
                <w:szCs w:val="24"/>
                <w:lang w:val="en-US"/>
              </w:rPr>
            </w:pPr>
            <w:r>
              <w:object w:dxaOrig="1508" w:dyaOrig="983" w14:anchorId="225642FE">
                <v:shape id="_x0000_i1027" type="#_x0000_t75" style="width:77.25pt;height:51.75pt" o:ole="">
                  <v:imagedata r:id="rId189" o:title=""/>
                </v:shape>
                <o:OLEObject Type="Embed" ProgID="AcroExch.Document.DC" ShapeID="_x0000_i1027" DrawAspect="Icon" ObjectID="_1681305044" r:id="rId190"/>
              </w:object>
            </w:r>
          </w:p>
          <w:p w14:paraId="2EB406D1" w14:textId="7D1CA237" w:rsidR="005142BE" w:rsidRDefault="0002433B">
            <w:pPr>
              <w:rPr>
                <w:szCs w:val="24"/>
                <w:lang w:val="en-US"/>
              </w:rPr>
            </w:pPr>
            <w:r w:rsidRPr="0002433B">
              <w:rPr>
                <w:szCs w:val="24"/>
                <w:lang w:val="en-US"/>
              </w:rPr>
              <w:t>This summary provides an overview of the more than 50 standards and technical reports published and under development originated in SC25/WG1</w:t>
            </w:r>
            <w:r w:rsidR="002A69DA">
              <w:rPr>
                <w:szCs w:val="24"/>
                <w:lang w:val="en-US"/>
              </w:rPr>
              <w:t xml:space="preserve">. This document </w:t>
            </w:r>
            <w:r w:rsidR="009D02D9">
              <w:rPr>
                <w:szCs w:val="24"/>
                <w:lang w:val="en-US"/>
              </w:rPr>
              <w:t xml:space="preserve">served as reference for the update of the </w:t>
            </w:r>
            <w:r w:rsidR="003523C3">
              <w:rPr>
                <w:szCs w:val="24"/>
                <w:lang w:val="en-US"/>
              </w:rPr>
              <w:t>“L</w:t>
            </w:r>
            <w:r w:rsidR="009D02D9">
              <w:rPr>
                <w:szCs w:val="24"/>
                <w:lang w:val="en-US"/>
              </w:rPr>
              <w:t>ist of HES standards and technical reports</w:t>
            </w:r>
            <w:r w:rsidR="003523C3">
              <w:rPr>
                <w:szCs w:val="24"/>
                <w:lang w:val="en-US"/>
              </w:rPr>
              <w:t>”</w:t>
            </w:r>
            <w:r w:rsidR="009D02D9">
              <w:rPr>
                <w:szCs w:val="24"/>
                <w:lang w:val="en-US"/>
              </w:rPr>
              <w:t xml:space="preserve"> below</w:t>
            </w:r>
            <w:r w:rsidR="002A69DA">
              <w:rPr>
                <w:szCs w:val="24"/>
                <w:lang w:val="en-US"/>
              </w:rPr>
              <w:t xml:space="preserve"> as well as </w:t>
            </w:r>
            <w:r w:rsidR="003523C3">
              <w:rPr>
                <w:szCs w:val="24"/>
                <w:lang w:val="en-US"/>
              </w:rPr>
              <w:t xml:space="preserve">Part 6 of the </w:t>
            </w:r>
            <w:r w:rsidR="002A69DA">
              <w:rPr>
                <w:szCs w:val="24"/>
                <w:lang w:val="en-US"/>
              </w:rPr>
              <w:t>“</w:t>
            </w:r>
            <w:r w:rsidR="002A69DA" w:rsidRPr="002A69DA">
              <w:rPr>
                <w:szCs w:val="24"/>
                <w:lang w:val="en-US"/>
              </w:rPr>
              <w:t>Web-Based Home Network Transport (HNT) Standards Overview</w:t>
            </w:r>
            <w:r w:rsidR="002A69DA">
              <w:rPr>
                <w:szCs w:val="24"/>
                <w:lang w:val="en-US"/>
              </w:rPr>
              <w:t xml:space="preserve">” </w:t>
            </w:r>
            <w:r w:rsidR="003523C3">
              <w:rPr>
                <w:szCs w:val="24"/>
                <w:lang w:val="en-US"/>
              </w:rPr>
              <w:t xml:space="preserve">- see </w:t>
            </w:r>
            <w:r w:rsidR="002A69DA">
              <w:rPr>
                <w:szCs w:val="24"/>
                <w:lang w:val="en-US"/>
              </w:rPr>
              <w:t xml:space="preserve">Section </w:t>
            </w:r>
            <w:r w:rsidR="002C062E">
              <w:rPr>
                <w:szCs w:val="24"/>
                <w:lang w:val="en-US"/>
              </w:rPr>
              <w:t>3</w:t>
            </w:r>
            <w:r w:rsidR="002A69DA">
              <w:rPr>
                <w:szCs w:val="24"/>
                <w:lang w:val="en-US"/>
              </w:rPr>
              <w:t xml:space="preserve"> </w:t>
            </w:r>
            <w:r w:rsidR="00586F03">
              <w:rPr>
                <w:szCs w:val="24"/>
                <w:lang w:val="en-US"/>
              </w:rPr>
              <w:t xml:space="preserve">- </w:t>
            </w:r>
            <w:r w:rsidR="002A69DA">
              <w:rPr>
                <w:szCs w:val="24"/>
                <w:lang w:val="en-US"/>
              </w:rPr>
              <w:t xml:space="preserve">of </w:t>
            </w:r>
            <w:r w:rsidR="003523C3">
              <w:rPr>
                <w:szCs w:val="24"/>
                <w:lang w:val="en-US"/>
              </w:rPr>
              <w:t xml:space="preserve">the </w:t>
            </w:r>
            <w:r w:rsidR="002A69DA">
              <w:rPr>
                <w:szCs w:val="24"/>
                <w:lang w:val="en-US"/>
              </w:rPr>
              <w:t>present document.</w:t>
            </w:r>
          </w:p>
          <w:p w14:paraId="6BCAA714" w14:textId="6108EE8A" w:rsidR="009D02D9" w:rsidRPr="009D02D9" w:rsidRDefault="004C0EB6">
            <w:pPr>
              <w:rPr>
                <w:lang w:val="en-US"/>
              </w:rPr>
            </w:pPr>
            <w:r w:rsidRPr="00D91423">
              <w:rPr>
                <w:lang w:val="en-US"/>
              </w:rPr>
              <w:br/>
            </w:r>
            <w:r w:rsidR="009D02D9" w:rsidRPr="005142BE">
              <w:rPr>
                <w:b/>
                <w:bCs/>
                <w:lang w:val="en-US"/>
              </w:rPr>
              <w:t>List of HES standards and technical reports</w:t>
            </w:r>
          </w:p>
          <w:p w14:paraId="3C3E410C" w14:textId="272F6E60" w:rsidR="00284806" w:rsidRDefault="004C0EB6">
            <w:pPr>
              <w:rPr>
                <w:szCs w:val="24"/>
                <w:lang w:val="en-US"/>
              </w:rPr>
            </w:pPr>
            <w:r w:rsidRPr="00EE306C">
              <w:rPr>
                <w:szCs w:val="24"/>
                <w:lang w:val="en-US"/>
              </w:rPr>
              <w:t xml:space="preserve">HES standards specify the architecture and protocols of the Home Electronic System. These are found in the ISO/IEC 14543 series. Presently three sets of protocols are specified, namely the ISO/IEC 14543-3 series, the ISO/IEC 14543-4 </w:t>
            </w:r>
            <w:proofErr w:type="gramStart"/>
            <w:r w:rsidRPr="00EE306C">
              <w:rPr>
                <w:szCs w:val="24"/>
                <w:lang w:val="en-US"/>
              </w:rPr>
              <w:t>series</w:t>
            </w:r>
            <w:proofErr w:type="gramEnd"/>
            <w:r w:rsidRPr="00EE306C">
              <w:rPr>
                <w:szCs w:val="24"/>
                <w:lang w:val="en-US"/>
              </w:rPr>
              <w:t xml:space="preserve"> and the ISO/IEC 14543-5 series. They all conform to a common architecture specified in ISO/IEC 14543-2-1</w:t>
            </w:r>
            <w:r>
              <w:rPr>
                <w:szCs w:val="24"/>
                <w:lang w:val="en-US"/>
              </w:rPr>
              <w:t xml:space="preserve">: see below the list of  standards </w:t>
            </w:r>
            <w:r w:rsidR="009D02D9">
              <w:rPr>
                <w:szCs w:val="24"/>
                <w:lang w:val="en-US"/>
              </w:rPr>
              <w:t xml:space="preserve">and technical reports </w:t>
            </w:r>
            <w:r>
              <w:rPr>
                <w:szCs w:val="24"/>
                <w:lang w:val="en-US"/>
              </w:rPr>
              <w:t>for HES Architecture.</w:t>
            </w:r>
            <w:r>
              <w:rPr>
                <w:szCs w:val="24"/>
                <w:lang w:val="en-US"/>
              </w:rPr>
              <w:br/>
            </w:r>
            <w:r>
              <w:t xml:space="preserve">- </w:t>
            </w:r>
            <w:r w:rsidRPr="00B77CC4">
              <w:t>TS 15044: Information technology - Terminology for the Home Electronic System (HES)</w:t>
            </w:r>
            <w:r>
              <w:t>.</w:t>
            </w:r>
            <w:r>
              <w:br/>
              <w:t xml:space="preserve">- </w:t>
            </w:r>
            <w:r w:rsidRPr="00B77CC4">
              <w:t>14543-2-1:</w:t>
            </w:r>
            <w:r>
              <w:t xml:space="preserve"> </w:t>
            </w:r>
            <w:r w:rsidR="00D047C5">
              <w:t xml:space="preserve">HES </w:t>
            </w:r>
            <w:r>
              <w:t xml:space="preserve">Architecture </w:t>
            </w:r>
            <w:r w:rsidRPr="00B77CC4">
              <w:t>Part 2-1: Introduction and device modulari</w:t>
            </w:r>
            <w:r>
              <w:t>ty.</w:t>
            </w:r>
            <w:r>
              <w:br/>
              <w:t xml:space="preserve">- 14543-3-1: </w:t>
            </w:r>
            <w:r w:rsidR="00D047C5">
              <w:t xml:space="preserve">HES </w:t>
            </w:r>
            <w:r w:rsidRPr="00583C96">
              <w:t xml:space="preserve">Architecture </w:t>
            </w:r>
            <w:r>
              <w:t>Part 3-1: Communication layers - Application layer for network based control of HES Class 1.</w:t>
            </w:r>
            <w:r>
              <w:br/>
              <w:t xml:space="preserve">- 14543-3-2: </w:t>
            </w:r>
            <w:r w:rsidR="00D047C5">
              <w:t xml:space="preserve">HES </w:t>
            </w:r>
            <w:r w:rsidRPr="00583C96">
              <w:t xml:space="preserve">Architecture </w:t>
            </w:r>
            <w:r>
              <w:t>Part 3-2: Communication layers - Transport, network and general parts of data link layer for network based control of HES Class 1.</w:t>
            </w:r>
            <w:r>
              <w:br/>
              <w:t xml:space="preserve">- 14543-3-3: </w:t>
            </w:r>
            <w:r w:rsidR="00D047C5">
              <w:t xml:space="preserve">HES </w:t>
            </w:r>
            <w:r w:rsidRPr="00583C96">
              <w:t xml:space="preserve">Architecture </w:t>
            </w:r>
            <w:r>
              <w:t>Part 3-3: User process for network based control of HES Class 1.</w:t>
            </w:r>
            <w:r>
              <w:br/>
              <w:t xml:space="preserve">- 14543-3-4: </w:t>
            </w:r>
            <w:r w:rsidR="00D047C5">
              <w:t xml:space="preserve">HES </w:t>
            </w:r>
            <w:r w:rsidRPr="00583C96">
              <w:t xml:space="preserve">Architecture </w:t>
            </w:r>
            <w:r>
              <w:t>Part 3-4: System management - Management procedures for network based control of HES Class 1.</w:t>
            </w:r>
            <w:r>
              <w:br/>
              <w:t xml:space="preserve">- 14543-3-5: </w:t>
            </w:r>
            <w:r w:rsidR="00D047C5">
              <w:t xml:space="preserve">HES </w:t>
            </w:r>
            <w:r w:rsidRPr="00583C96">
              <w:t xml:space="preserve">Architecture </w:t>
            </w:r>
            <w:r>
              <w:t>Part 3-5: Media and media dependent layers - Powerline for network based control of HES Class 1.</w:t>
            </w:r>
            <w:r>
              <w:br/>
              <w:t xml:space="preserve">- 14543-3-6: </w:t>
            </w:r>
            <w:r w:rsidR="00D047C5">
              <w:t xml:space="preserve">HES </w:t>
            </w:r>
            <w:r w:rsidRPr="00583C96">
              <w:t xml:space="preserve">Architecture </w:t>
            </w:r>
            <w:r>
              <w:t>Part 3-6: Media and media dependent layers - Twisted pair for network based control of HES Class 1.</w:t>
            </w:r>
            <w:r>
              <w:br/>
              <w:t xml:space="preserve">- 14543-3-7: </w:t>
            </w:r>
            <w:r w:rsidR="00D047C5">
              <w:t xml:space="preserve">HES </w:t>
            </w:r>
            <w:r w:rsidRPr="00583C96">
              <w:t xml:space="preserve">Architecture </w:t>
            </w:r>
            <w:r>
              <w:t>Part 3-7: Media and media dependent layers - Radio frequency for network based control of HES Class 1.</w:t>
            </w:r>
            <w:r>
              <w:br/>
              <w:t xml:space="preserve">- TR 14543-4: </w:t>
            </w:r>
            <w:r w:rsidR="00D047C5">
              <w:t xml:space="preserve">HES </w:t>
            </w:r>
            <w:r w:rsidRPr="00583C96">
              <w:t xml:space="preserve">Architecture </w:t>
            </w:r>
            <w:r>
              <w:t>Part 4: Home and building automation in a mixed-use building.</w:t>
            </w:r>
            <w:r>
              <w:br/>
            </w:r>
            <w:r>
              <w:lastRenderedPageBreak/>
              <w:t xml:space="preserve">- 14543-4-1: </w:t>
            </w:r>
            <w:r w:rsidR="00D047C5">
              <w:t xml:space="preserve">HES </w:t>
            </w:r>
            <w:r w:rsidRPr="00583C96">
              <w:t xml:space="preserve">Architecture </w:t>
            </w:r>
            <w:r>
              <w:t>Part 4-1: Communication layers - Application layer for network enhanced control devices of HES Class 1.</w:t>
            </w:r>
            <w:r>
              <w:br/>
              <w:t xml:space="preserve">- 14543-4-2: </w:t>
            </w:r>
            <w:r w:rsidR="00D047C5">
              <w:t xml:space="preserve">HES </w:t>
            </w:r>
            <w:r w:rsidRPr="00583C96">
              <w:t xml:space="preserve">Architecture </w:t>
            </w:r>
            <w:r>
              <w:t>Part 4-2: Communication layers - Transport, network and general parts of data link layer for network enhanced control devices of HES Class 1.</w:t>
            </w:r>
            <w:r>
              <w:br/>
              <w:t xml:space="preserve">- 14543-4-3: </w:t>
            </w:r>
            <w:r w:rsidR="00D047C5">
              <w:t xml:space="preserve">HES </w:t>
            </w:r>
            <w:r w:rsidRPr="00583C96">
              <w:t xml:space="preserve">Architecture </w:t>
            </w:r>
            <w:r>
              <w:t>Part 4-3: Application layer interface to lower communications layers for network enhanced control devices of HES Class 1.</w:t>
            </w:r>
            <w:r w:rsidR="00D047C5">
              <w:br/>
              <w:t xml:space="preserve">- </w:t>
            </w:r>
            <w:r w:rsidR="00D047C5" w:rsidRPr="00D047C5">
              <w:t>14543-4-301:</w:t>
            </w:r>
            <w:r w:rsidR="00D047C5">
              <w:t xml:space="preserve"> HES A</w:t>
            </w:r>
            <w:r w:rsidR="00D047C5" w:rsidRPr="00D047C5">
              <w:t>rchitecture Part</w:t>
            </w:r>
            <w:r w:rsidR="00284806">
              <w:t xml:space="preserve"> </w:t>
            </w:r>
            <w:r w:rsidR="00D047C5" w:rsidRPr="00D047C5">
              <w:t>4-301: Application protocols for home air conditioners and controllers</w:t>
            </w:r>
            <w:r w:rsidR="00BA1820">
              <w:t>.</w:t>
            </w:r>
            <w:r>
              <w:br/>
              <w:t xml:space="preserve">- 14543-5-1: </w:t>
            </w:r>
            <w:r w:rsidR="00284806">
              <w:t xml:space="preserve">HES </w:t>
            </w:r>
            <w:r w:rsidRPr="00583C96">
              <w:t xml:space="preserve">Architecture </w:t>
            </w:r>
            <w:r>
              <w:t>Part 5-1: Intelligent grouping and resource sharing for Class 2 and Class 3 - Core protocol.</w:t>
            </w:r>
            <w:r>
              <w:br/>
              <w:t xml:space="preserve">- 14543-5-3: </w:t>
            </w:r>
            <w:r w:rsidR="00284806">
              <w:t xml:space="preserve">HES </w:t>
            </w:r>
            <w:r w:rsidRPr="00583C96">
              <w:t xml:space="preserve">Architecture </w:t>
            </w:r>
            <w:r>
              <w:t>Part 5-3: Intelligent grouping and resource sharing for HES Class 2 and Class 3 - Basic application.</w:t>
            </w:r>
            <w:r>
              <w:br/>
              <w:t xml:space="preserve">- 14543-5-4: </w:t>
            </w:r>
            <w:r w:rsidR="00284806">
              <w:t xml:space="preserve">HES </w:t>
            </w:r>
            <w:r w:rsidRPr="00583C96">
              <w:t xml:space="preserve">Architecture </w:t>
            </w:r>
            <w:r>
              <w:t>Part 5-4: Intelligent grouping and resource sharing for HES Class 2 and Class 3 - Device validation.</w:t>
            </w:r>
            <w:r>
              <w:br/>
              <w:t xml:space="preserve">- 14543-5-5: </w:t>
            </w:r>
            <w:r w:rsidR="00284806">
              <w:t xml:space="preserve">HES </w:t>
            </w:r>
            <w:r w:rsidRPr="00583C96">
              <w:t xml:space="preserve">Architecture </w:t>
            </w:r>
            <w:r>
              <w:t>Part 5-5: Intelligent grouping and resource sharing for HES Class 2 and Class 3 - Device type.</w:t>
            </w:r>
            <w:r>
              <w:br/>
              <w:t xml:space="preserve">- 14543-5-6: </w:t>
            </w:r>
            <w:r w:rsidR="00284806">
              <w:t xml:space="preserve">HES </w:t>
            </w:r>
            <w:r w:rsidRPr="00583C96">
              <w:t xml:space="preserve">Architecture </w:t>
            </w:r>
            <w:r>
              <w:t>Part 5-6: Intelligent grouping and resource sharing for HES Class 2 and Class 3 - Service type</w:t>
            </w:r>
            <w:r w:rsidR="00284806">
              <w:t>.</w:t>
            </w:r>
            <w:r w:rsidR="00284806">
              <w:br/>
            </w:r>
            <w:r w:rsidR="00284806">
              <w:rPr>
                <w:szCs w:val="24"/>
                <w:lang w:val="en-US"/>
              </w:rPr>
              <w:t xml:space="preserve">- </w:t>
            </w:r>
            <w:r w:rsidR="00284806" w:rsidRPr="00284806">
              <w:rPr>
                <w:szCs w:val="24"/>
                <w:lang w:val="en-US"/>
              </w:rPr>
              <w:t>14543-5-7: HES</w:t>
            </w:r>
            <w:r w:rsidR="00284806">
              <w:rPr>
                <w:szCs w:val="24"/>
                <w:lang w:val="en-US"/>
              </w:rPr>
              <w:t xml:space="preserve"> A</w:t>
            </w:r>
            <w:r w:rsidR="00284806" w:rsidRPr="00284806">
              <w:rPr>
                <w:szCs w:val="24"/>
                <w:lang w:val="en-US"/>
              </w:rPr>
              <w:t>rchitecture - Part 5-7: Intelligent grouping and resource sharing for HES Class 2 and Class 3 - Remote access system architecture</w:t>
            </w:r>
            <w:r w:rsidR="00284806">
              <w:rPr>
                <w:szCs w:val="24"/>
                <w:lang w:val="en-US"/>
              </w:rPr>
              <w:t>.</w:t>
            </w:r>
            <w:r w:rsidR="00284806">
              <w:rPr>
                <w:szCs w:val="24"/>
                <w:lang w:val="en-US"/>
              </w:rPr>
              <w:br/>
              <w:t xml:space="preserve">- </w:t>
            </w:r>
            <w:r w:rsidR="00284806" w:rsidRPr="00284806">
              <w:rPr>
                <w:szCs w:val="24"/>
                <w:lang w:val="en-US"/>
              </w:rPr>
              <w:t>14543-5-8:</w:t>
            </w:r>
            <w:r w:rsidR="00284806">
              <w:rPr>
                <w:szCs w:val="24"/>
                <w:lang w:val="en-US"/>
              </w:rPr>
              <w:t xml:space="preserve"> </w:t>
            </w:r>
            <w:r w:rsidR="00284806" w:rsidRPr="00284806">
              <w:rPr>
                <w:szCs w:val="24"/>
                <w:lang w:val="en-US"/>
              </w:rPr>
              <w:t>HES</w:t>
            </w:r>
            <w:r w:rsidR="00284806">
              <w:rPr>
                <w:szCs w:val="24"/>
                <w:lang w:val="en-US"/>
              </w:rPr>
              <w:t xml:space="preserve"> A</w:t>
            </w:r>
            <w:r w:rsidR="00284806" w:rsidRPr="00284806">
              <w:rPr>
                <w:szCs w:val="24"/>
                <w:lang w:val="en-US"/>
              </w:rPr>
              <w:t>rchitecture - Part 5-8: Intelligent grouping and resource sharing for HES Class 2 and Class 3 - Remote access core protocol</w:t>
            </w:r>
            <w:r w:rsidR="00284806">
              <w:rPr>
                <w:szCs w:val="24"/>
                <w:lang w:val="en-US"/>
              </w:rPr>
              <w:t>.</w:t>
            </w:r>
            <w:r w:rsidR="00284806">
              <w:rPr>
                <w:szCs w:val="24"/>
                <w:lang w:val="en-US"/>
              </w:rPr>
              <w:br/>
              <w:t xml:space="preserve">- </w:t>
            </w:r>
            <w:r w:rsidR="00284806" w:rsidRPr="00284806">
              <w:rPr>
                <w:szCs w:val="24"/>
                <w:lang w:val="en-US"/>
              </w:rPr>
              <w:t>14543-5-9:</w:t>
            </w:r>
            <w:r w:rsidR="00284806">
              <w:rPr>
                <w:szCs w:val="24"/>
                <w:lang w:val="en-US"/>
              </w:rPr>
              <w:t xml:space="preserve"> </w:t>
            </w:r>
            <w:r w:rsidR="00284806" w:rsidRPr="00284806">
              <w:rPr>
                <w:szCs w:val="24"/>
                <w:lang w:val="en-US"/>
              </w:rPr>
              <w:t>HES</w:t>
            </w:r>
            <w:r w:rsidR="00284806">
              <w:rPr>
                <w:szCs w:val="24"/>
                <w:lang w:val="en-US"/>
              </w:rPr>
              <w:t xml:space="preserve"> A</w:t>
            </w:r>
            <w:r w:rsidR="00284806" w:rsidRPr="00284806">
              <w:rPr>
                <w:szCs w:val="24"/>
                <w:lang w:val="en-US"/>
              </w:rPr>
              <w:t>rchitecture - Part 5-9: Intelligent grouping and resource sharing for HES Class 2 and Class 3 - Remote access service platform</w:t>
            </w:r>
            <w:r w:rsidR="00284806">
              <w:rPr>
                <w:szCs w:val="24"/>
                <w:lang w:val="en-US"/>
              </w:rPr>
              <w:t>.</w:t>
            </w:r>
            <w:r w:rsidR="00284806">
              <w:rPr>
                <w:szCs w:val="24"/>
                <w:lang w:val="en-US"/>
              </w:rPr>
              <w:br/>
              <w:t xml:space="preserve">- </w:t>
            </w:r>
            <w:r w:rsidR="00284806" w:rsidRPr="00284806">
              <w:rPr>
                <w:szCs w:val="24"/>
                <w:lang w:val="en-US"/>
              </w:rPr>
              <w:t>14543-5-11:</w:t>
            </w:r>
            <w:r w:rsidR="00284806">
              <w:rPr>
                <w:szCs w:val="24"/>
                <w:lang w:val="en-US"/>
              </w:rPr>
              <w:t xml:space="preserve"> </w:t>
            </w:r>
            <w:r w:rsidR="00284806" w:rsidRPr="00284806">
              <w:rPr>
                <w:szCs w:val="24"/>
                <w:lang w:val="en-US"/>
              </w:rPr>
              <w:t>HES</w:t>
            </w:r>
            <w:r w:rsidR="00284806">
              <w:rPr>
                <w:szCs w:val="24"/>
                <w:lang w:val="en-US"/>
              </w:rPr>
              <w:t xml:space="preserve"> A</w:t>
            </w:r>
            <w:r w:rsidR="00284806" w:rsidRPr="00284806">
              <w:rPr>
                <w:szCs w:val="24"/>
                <w:lang w:val="en-US"/>
              </w:rPr>
              <w:t>rchitecture - Part 5-11: Intelligent grouping and resource sharing for HES Class 2 and Class 3 - Remote user interface</w:t>
            </w:r>
            <w:r w:rsidR="00284806">
              <w:rPr>
                <w:szCs w:val="24"/>
                <w:lang w:val="en-US"/>
              </w:rPr>
              <w:t>.</w:t>
            </w:r>
            <w:r w:rsidR="00284806">
              <w:rPr>
                <w:szCs w:val="24"/>
                <w:lang w:val="en-US"/>
              </w:rPr>
              <w:br/>
              <w:t xml:space="preserve">- </w:t>
            </w:r>
            <w:r w:rsidR="00284806" w:rsidRPr="00284806">
              <w:rPr>
                <w:szCs w:val="24"/>
                <w:lang w:val="en-US"/>
              </w:rPr>
              <w:t>14543-5-12:</w:t>
            </w:r>
            <w:r w:rsidR="00284806">
              <w:rPr>
                <w:szCs w:val="24"/>
                <w:lang w:val="en-US"/>
              </w:rPr>
              <w:t xml:space="preserve"> </w:t>
            </w:r>
            <w:r w:rsidR="00284806" w:rsidRPr="00284806">
              <w:rPr>
                <w:szCs w:val="24"/>
                <w:lang w:val="en-US"/>
              </w:rPr>
              <w:t>HES</w:t>
            </w:r>
            <w:r w:rsidR="00284806">
              <w:rPr>
                <w:szCs w:val="24"/>
                <w:lang w:val="en-US"/>
              </w:rPr>
              <w:t xml:space="preserve"> A</w:t>
            </w:r>
            <w:r w:rsidR="00284806" w:rsidRPr="00284806">
              <w:rPr>
                <w:szCs w:val="24"/>
                <w:lang w:val="en-US"/>
              </w:rPr>
              <w:t>rchitecture - Part 5-12: Intelligent grouping and resource sharing for HES Class 2 and Class 3 - Remote access test and verification</w:t>
            </w:r>
            <w:r w:rsidR="00284806">
              <w:rPr>
                <w:szCs w:val="24"/>
                <w:lang w:val="en-US"/>
              </w:rPr>
              <w:t>.</w:t>
            </w:r>
            <w:r w:rsidR="00284806">
              <w:rPr>
                <w:szCs w:val="24"/>
                <w:lang w:val="en-US"/>
              </w:rPr>
              <w:br/>
              <w:t xml:space="preserve">- </w:t>
            </w:r>
            <w:r w:rsidR="00284806" w:rsidRPr="00284806">
              <w:rPr>
                <w:szCs w:val="24"/>
                <w:lang w:val="en-US"/>
              </w:rPr>
              <w:t>14543-5-21:</w:t>
            </w:r>
            <w:r w:rsidR="00284806">
              <w:rPr>
                <w:szCs w:val="24"/>
                <w:lang w:val="en-US"/>
              </w:rPr>
              <w:t xml:space="preserve"> </w:t>
            </w:r>
            <w:r w:rsidR="00284806" w:rsidRPr="00284806">
              <w:rPr>
                <w:szCs w:val="24"/>
                <w:lang w:val="en-US"/>
              </w:rPr>
              <w:t>HES</w:t>
            </w:r>
            <w:r w:rsidR="00284806">
              <w:rPr>
                <w:szCs w:val="24"/>
                <w:lang w:val="en-US"/>
              </w:rPr>
              <w:t xml:space="preserve"> A</w:t>
            </w:r>
            <w:r w:rsidR="00284806" w:rsidRPr="00284806">
              <w:rPr>
                <w:szCs w:val="24"/>
                <w:lang w:val="en-US"/>
              </w:rPr>
              <w:t>rchitecture - Part 5-21: Intelligent grouping and resource sharing for HES Class 2 and Class 3 - Application profile - AV profile</w:t>
            </w:r>
            <w:r w:rsidR="00284806">
              <w:rPr>
                <w:szCs w:val="24"/>
                <w:lang w:val="en-US"/>
              </w:rPr>
              <w:t>.</w:t>
            </w:r>
            <w:r w:rsidR="00284806">
              <w:rPr>
                <w:szCs w:val="24"/>
                <w:lang w:val="en-US"/>
              </w:rPr>
              <w:br/>
              <w:t>-</w:t>
            </w:r>
            <w:r w:rsidR="00284806" w:rsidRPr="00284806">
              <w:rPr>
                <w:szCs w:val="24"/>
                <w:lang w:val="en-US"/>
              </w:rPr>
              <w:t>14543-5-22:</w:t>
            </w:r>
            <w:r w:rsidR="00284806">
              <w:rPr>
                <w:szCs w:val="24"/>
                <w:lang w:val="en-US"/>
              </w:rPr>
              <w:t xml:space="preserve"> </w:t>
            </w:r>
            <w:r w:rsidR="00284806" w:rsidRPr="00284806">
              <w:rPr>
                <w:szCs w:val="24"/>
                <w:lang w:val="en-US"/>
              </w:rPr>
              <w:t>HES</w:t>
            </w:r>
            <w:r w:rsidR="00284806">
              <w:rPr>
                <w:szCs w:val="24"/>
                <w:lang w:val="en-US"/>
              </w:rPr>
              <w:t xml:space="preserve"> A</w:t>
            </w:r>
            <w:r w:rsidR="00284806" w:rsidRPr="00284806">
              <w:rPr>
                <w:szCs w:val="24"/>
                <w:lang w:val="en-US"/>
              </w:rPr>
              <w:t xml:space="preserve">rchitecture - Part 5-22: Intelligent grouping and resource sharing for HES Class 2 and </w:t>
            </w:r>
            <w:r w:rsidR="00284806" w:rsidRPr="00284806">
              <w:rPr>
                <w:szCs w:val="24"/>
                <w:lang w:val="en-US"/>
              </w:rPr>
              <w:lastRenderedPageBreak/>
              <w:t>Class 3 - Application profile - File profile</w:t>
            </w:r>
            <w:r w:rsidR="00284806">
              <w:rPr>
                <w:szCs w:val="24"/>
                <w:lang w:val="en-US"/>
              </w:rPr>
              <w:t>.</w:t>
            </w:r>
            <w:r w:rsidR="00284806">
              <w:rPr>
                <w:szCs w:val="24"/>
                <w:lang w:val="en-US"/>
              </w:rPr>
              <w:br/>
              <w:t xml:space="preserve">- </w:t>
            </w:r>
            <w:r w:rsidR="00284806" w:rsidRPr="00284806">
              <w:rPr>
                <w:szCs w:val="24"/>
                <w:lang w:val="en-US"/>
              </w:rPr>
              <w:t>14543-5-101:</w:t>
            </w:r>
            <w:r w:rsidR="00284806">
              <w:rPr>
                <w:szCs w:val="24"/>
                <w:lang w:val="en-US"/>
              </w:rPr>
              <w:t xml:space="preserve"> </w:t>
            </w:r>
            <w:r w:rsidR="00284806" w:rsidRPr="00284806">
              <w:rPr>
                <w:szCs w:val="24"/>
                <w:lang w:val="en-US"/>
              </w:rPr>
              <w:t>HES</w:t>
            </w:r>
            <w:r w:rsidR="00284806">
              <w:rPr>
                <w:szCs w:val="24"/>
                <w:lang w:val="en-US"/>
              </w:rPr>
              <w:t xml:space="preserve"> A</w:t>
            </w:r>
            <w:r w:rsidR="00284806" w:rsidRPr="00284806">
              <w:rPr>
                <w:szCs w:val="24"/>
                <w:lang w:val="en-US"/>
              </w:rPr>
              <w:t>rchitecture - Part 5-101: Intelligent grouping and resource sharing for HES Class 2 and Class 3 - Remote media access profile</w:t>
            </w:r>
            <w:r w:rsidR="00284806">
              <w:rPr>
                <w:szCs w:val="24"/>
                <w:lang w:val="en-US"/>
              </w:rPr>
              <w:t>.</w:t>
            </w:r>
            <w:r w:rsidR="00284806">
              <w:rPr>
                <w:szCs w:val="24"/>
                <w:lang w:val="en-US"/>
              </w:rPr>
              <w:br/>
              <w:t xml:space="preserve">- </w:t>
            </w:r>
            <w:r w:rsidR="00284806" w:rsidRPr="00284806">
              <w:rPr>
                <w:szCs w:val="24"/>
                <w:lang w:val="en-US"/>
              </w:rPr>
              <w:t>14543-5-102</w:t>
            </w:r>
            <w:r w:rsidR="00284806">
              <w:rPr>
                <w:szCs w:val="24"/>
                <w:lang w:val="en-US"/>
              </w:rPr>
              <w:t>:</w:t>
            </w:r>
            <w:r w:rsidR="00284806" w:rsidRPr="00284806">
              <w:rPr>
                <w:szCs w:val="24"/>
                <w:lang w:val="en-US"/>
              </w:rPr>
              <w:t xml:space="preserve"> HES</w:t>
            </w:r>
            <w:r w:rsidR="00284806">
              <w:rPr>
                <w:szCs w:val="24"/>
                <w:lang w:val="en-US"/>
              </w:rPr>
              <w:t xml:space="preserve"> A</w:t>
            </w:r>
            <w:r w:rsidR="00284806" w:rsidRPr="00284806">
              <w:rPr>
                <w:szCs w:val="24"/>
                <w:lang w:val="en-US"/>
              </w:rPr>
              <w:t>rchitecture - Part 5-102: Intelligent grouping and resource sharing for HES Class 2 and Class 3 - Remote universal management profile</w:t>
            </w:r>
            <w:r w:rsidR="00284806">
              <w:rPr>
                <w:szCs w:val="24"/>
                <w:lang w:val="en-US"/>
              </w:rPr>
              <w:t>.</w:t>
            </w:r>
          </w:p>
          <w:p w14:paraId="79918984" w14:textId="77777777" w:rsidR="00D3342D" w:rsidRDefault="00D3342D">
            <w:pPr>
              <w:rPr>
                <w:szCs w:val="24"/>
                <w:lang w:val="en-US"/>
              </w:rPr>
            </w:pPr>
          </w:p>
          <w:p w14:paraId="2BC2F765" w14:textId="5B12C161" w:rsidR="004C0EB6" w:rsidRPr="00EE306C" w:rsidRDefault="004C0EB6">
            <w:pPr>
              <w:rPr>
                <w:szCs w:val="24"/>
                <w:lang w:val="en-US"/>
              </w:rPr>
            </w:pPr>
            <w:r w:rsidRPr="00EE306C">
              <w:rPr>
                <w:szCs w:val="24"/>
                <w:lang w:val="en-US"/>
              </w:rPr>
              <w:t>Since these three protocols cannot directly communicate with each other, SC 25/WG 1 has also specified a series of interoperability and gateway standards, the ISO/IEC 18012 and ISO/IEC 15045 series</w:t>
            </w:r>
            <w:r>
              <w:rPr>
                <w:szCs w:val="24"/>
                <w:lang w:val="en-US"/>
              </w:rPr>
              <w:t xml:space="preserve">: see below the list of standards </w:t>
            </w:r>
            <w:r w:rsidR="009D02D9">
              <w:rPr>
                <w:szCs w:val="24"/>
                <w:lang w:val="en-US"/>
              </w:rPr>
              <w:t xml:space="preserve">and technical reports </w:t>
            </w:r>
            <w:r>
              <w:rPr>
                <w:szCs w:val="24"/>
                <w:lang w:val="en-US"/>
              </w:rPr>
              <w:t xml:space="preserve">for product interoperability, </w:t>
            </w:r>
            <w:r w:rsidR="00300D7C">
              <w:rPr>
                <w:szCs w:val="24"/>
                <w:lang w:val="en-US"/>
              </w:rPr>
              <w:t>g</w:t>
            </w:r>
            <w:r>
              <w:rPr>
                <w:szCs w:val="24"/>
                <w:lang w:val="en-US"/>
              </w:rPr>
              <w:t xml:space="preserve">ateway and </w:t>
            </w:r>
            <w:r w:rsidR="00300D7C">
              <w:rPr>
                <w:szCs w:val="24"/>
                <w:lang w:val="en-US"/>
              </w:rPr>
              <w:t>i</w:t>
            </w:r>
            <w:r>
              <w:rPr>
                <w:szCs w:val="24"/>
                <w:lang w:val="en-US"/>
              </w:rPr>
              <w:t>nterfaces.</w:t>
            </w:r>
            <w:r>
              <w:rPr>
                <w:szCs w:val="24"/>
                <w:lang w:val="en-US"/>
              </w:rPr>
              <w:br/>
              <w:t xml:space="preserve">- </w:t>
            </w:r>
            <w:r w:rsidRPr="001C4EB0">
              <w:rPr>
                <w:szCs w:val="24"/>
                <w:lang w:val="en-US"/>
              </w:rPr>
              <w:t>18012-1: Guidelines for product interoperability -</w:t>
            </w:r>
            <w:r>
              <w:rPr>
                <w:szCs w:val="24"/>
                <w:lang w:val="en-US"/>
              </w:rPr>
              <w:t xml:space="preserve"> </w:t>
            </w:r>
            <w:r w:rsidRPr="001C4EB0">
              <w:rPr>
                <w:szCs w:val="24"/>
                <w:lang w:val="en-US"/>
              </w:rPr>
              <w:t>Part 1: Introduction</w:t>
            </w:r>
            <w:r>
              <w:rPr>
                <w:szCs w:val="24"/>
                <w:lang w:val="en-US"/>
              </w:rPr>
              <w:t>.</w:t>
            </w:r>
            <w:r>
              <w:rPr>
                <w:szCs w:val="24"/>
                <w:lang w:val="en-US"/>
              </w:rPr>
              <w:br/>
              <w:t xml:space="preserve">- </w:t>
            </w:r>
            <w:r w:rsidRPr="001C4EB0">
              <w:rPr>
                <w:szCs w:val="24"/>
                <w:lang w:val="en-US"/>
              </w:rPr>
              <w:t>18012-2: Guidelines for product interoperability - Part 2: Taxonomy and application interoperability model</w:t>
            </w:r>
            <w:r>
              <w:rPr>
                <w:szCs w:val="24"/>
                <w:lang w:val="en-US"/>
              </w:rPr>
              <w:t>.</w:t>
            </w:r>
            <w:r>
              <w:rPr>
                <w:szCs w:val="24"/>
                <w:lang w:val="en-US"/>
              </w:rPr>
              <w:br/>
              <w:t xml:space="preserve">- </w:t>
            </w:r>
            <w:r w:rsidRPr="001C4EB0">
              <w:rPr>
                <w:szCs w:val="24"/>
                <w:lang w:val="en-US"/>
              </w:rPr>
              <w:t xml:space="preserve">15045-1: </w:t>
            </w:r>
            <w:r w:rsidR="006C5C99">
              <w:rPr>
                <w:szCs w:val="24"/>
                <w:lang w:val="en-US"/>
              </w:rPr>
              <w:t xml:space="preserve">HES </w:t>
            </w:r>
            <w:r>
              <w:rPr>
                <w:szCs w:val="24"/>
                <w:lang w:val="en-US"/>
              </w:rPr>
              <w:t>G</w:t>
            </w:r>
            <w:r w:rsidRPr="001C4EB0">
              <w:rPr>
                <w:szCs w:val="24"/>
                <w:lang w:val="en-US"/>
              </w:rPr>
              <w:t>ateway - Part 1: A residential gateway model for HES</w:t>
            </w:r>
            <w:r>
              <w:rPr>
                <w:szCs w:val="24"/>
                <w:lang w:val="en-US"/>
              </w:rPr>
              <w:t>.</w:t>
            </w:r>
            <w:r>
              <w:rPr>
                <w:szCs w:val="24"/>
                <w:lang w:val="en-US"/>
              </w:rPr>
              <w:br/>
              <w:t>- 1</w:t>
            </w:r>
            <w:r w:rsidRPr="001C4EB0">
              <w:rPr>
                <w:szCs w:val="24"/>
                <w:lang w:val="en-US"/>
              </w:rPr>
              <w:t xml:space="preserve">5045-2: </w:t>
            </w:r>
            <w:r w:rsidR="006C5C99">
              <w:rPr>
                <w:szCs w:val="24"/>
                <w:lang w:val="en-US"/>
              </w:rPr>
              <w:t xml:space="preserve">HES </w:t>
            </w:r>
            <w:r>
              <w:rPr>
                <w:szCs w:val="24"/>
                <w:lang w:val="en-US"/>
              </w:rPr>
              <w:t>G</w:t>
            </w:r>
            <w:r w:rsidRPr="001C4EB0">
              <w:rPr>
                <w:szCs w:val="24"/>
                <w:lang w:val="en-US"/>
              </w:rPr>
              <w:t>ateway - Part 2: Modularity and protocol</w:t>
            </w:r>
            <w:r>
              <w:rPr>
                <w:szCs w:val="24"/>
                <w:lang w:val="en-US"/>
              </w:rPr>
              <w:t>.</w:t>
            </w:r>
            <w:r>
              <w:rPr>
                <w:szCs w:val="24"/>
                <w:lang w:val="en-US"/>
              </w:rPr>
              <w:br/>
              <w:t>- 1</w:t>
            </w:r>
            <w:r w:rsidRPr="001C4EB0">
              <w:rPr>
                <w:szCs w:val="24"/>
                <w:lang w:val="en-US"/>
              </w:rPr>
              <w:t xml:space="preserve">0192-1: </w:t>
            </w:r>
            <w:r w:rsidR="006C5C99">
              <w:rPr>
                <w:szCs w:val="24"/>
                <w:lang w:val="en-US"/>
              </w:rPr>
              <w:t xml:space="preserve">HES </w:t>
            </w:r>
            <w:r>
              <w:rPr>
                <w:szCs w:val="24"/>
                <w:lang w:val="en-US"/>
              </w:rPr>
              <w:t>I</w:t>
            </w:r>
            <w:r w:rsidRPr="001C4EB0">
              <w:rPr>
                <w:szCs w:val="24"/>
                <w:lang w:val="en-US"/>
              </w:rPr>
              <w:t>nterfaces - Part 1: Universal Interface (UI) Class 1</w:t>
            </w:r>
            <w:r>
              <w:rPr>
                <w:szCs w:val="24"/>
                <w:lang w:val="en-US"/>
              </w:rPr>
              <w:t>.</w:t>
            </w:r>
            <w:r>
              <w:rPr>
                <w:szCs w:val="24"/>
                <w:lang w:val="en-US"/>
              </w:rPr>
              <w:br/>
              <w:t xml:space="preserve">- </w:t>
            </w:r>
            <w:r w:rsidRPr="001C4EB0">
              <w:rPr>
                <w:szCs w:val="24"/>
                <w:lang w:val="en-US"/>
              </w:rPr>
              <w:t xml:space="preserve">TR 10192-2: </w:t>
            </w:r>
            <w:r w:rsidR="006C5C99">
              <w:rPr>
                <w:szCs w:val="24"/>
                <w:lang w:val="en-US"/>
              </w:rPr>
              <w:t xml:space="preserve">HES </w:t>
            </w:r>
            <w:r>
              <w:rPr>
                <w:szCs w:val="24"/>
                <w:lang w:val="en-US"/>
              </w:rPr>
              <w:t>I</w:t>
            </w:r>
            <w:r w:rsidRPr="001C4EB0">
              <w:rPr>
                <w:szCs w:val="24"/>
                <w:lang w:val="en-US"/>
              </w:rPr>
              <w:t>nterfaces - Part 2: Simple Interface Type 1</w:t>
            </w:r>
            <w:r>
              <w:rPr>
                <w:szCs w:val="24"/>
                <w:lang w:val="en-US"/>
              </w:rPr>
              <w:t>.</w:t>
            </w:r>
            <w:r w:rsidR="00D36B09">
              <w:rPr>
                <w:szCs w:val="24"/>
                <w:lang w:val="en-US"/>
              </w:rPr>
              <w:br/>
              <w:t xml:space="preserve">- </w:t>
            </w:r>
            <w:r w:rsidR="00D36B09" w:rsidRPr="00D36B09">
              <w:rPr>
                <w:szCs w:val="24"/>
                <w:lang w:val="en-US"/>
              </w:rPr>
              <w:t>10192-3:</w:t>
            </w:r>
            <w:r w:rsidR="00D36B09">
              <w:rPr>
                <w:szCs w:val="24"/>
                <w:lang w:val="en-US"/>
              </w:rPr>
              <w:t xml:space="preserve"> </w:t>
            </w:r>
            <w:r w:rsidR="00D36B09" w:rsidRPr="00D36B09">
              <w:rPr>
                <w:szCs w:val="24"/>
                <w:lang w:val="en-US"/>
              </w:rPr>
              <w:t>HES</w:t>
            </w:r>
            <w:r w:rsidR="006C5C99">
              <w:rPr>
                <w:szCs w:val="24"/>
                <w:lang w:val="en-US"/>
              </w:rPr>
              <w:t xml:space="preserve"> I</w:t>
            </w:r>
            <w:r w:rsidR="00D36B09" w:rsidRPr="00D36B09">
              <w:rPr>
                <w:szCs w:val="24"/>
                <w:lang w:val="en-US"/>
              </w:rPr>
              <w:t>nterfaces - Part 3: Modular communications interface for energy management</w:t>
            </w:r>
            <w:r w:rsidR="00BA1820">
              <w:rPr>
                <w:szCs w:val="24"/>
                <w:lang w:val="en-US"/>
              </w:rPr>
              <w:t>.</w:t>
            </w:r>
          </w:p>
          <w:p w14:paraId="5E313093" w14:textId="6452E471" w:rsidR="004C0EB6" w:rsidRPr="00EE306C" w:rsidRDefault="00D3342D" w:rsidP="008D64C9">
            <w:pPr>
              <w:rPr>
                <w:szCs w:val="24"/>
                <w:lang w:val="en-US"/>
              </w:rPr>
            </w:pPr>
            <w:r>
              <w:rPr>
                <w:szCs w:val="24"/>
                <w:lang w:val="en-US"/>
              </w:rPr>
              <w:br/>
            </w:r>
            <w:r w:rsidR="004C0EB6" w:rsidRPr="00EE306C">
              <w:rPr>
                <w:szCs w:val="24"/>
                <w:lang w:val="en-US"/>
              </w:rPr>
              <w:t>For the protection of the home and related communications, a set of standards have been specified. ISO/IEC 24767-1 specifies the security requirements. For protection of the communications between devices in the home that do not have the capability to support IP, a simpler security protocol has been specified in ISO/IEC 24767-2</w:t>
            </w:r>
            <w:r w:rsidR="004C0EB6">
              <w:rPr>
                <w:szCs w:val="24"/>
                <w:lang w:val="en-US"/>
              </w:rPr>
              <w:t>:</w:t>
            </w:r>
            <w:r w:rsidR="00823331">
              <w:rPr>
                <w:szCs w:val="24"/>
                <w:lang w:val="en-US"/>
              </w:rPr>
              <w:t xml:space="preserve"> </w:t>
            </w:r>
            <w:r w:rsidR="004C0EB6">
              <w:rPr>
                <w:szCs w:val="24"/>
                <w:lang w:val="en-US"/>
              </w:rPr>
              <w:t>see below</w:t>
            </w:r>
            <w:r w:rsidR="00823331">
              <w:rPr>
                <w:szCs w:val="24"/>
                <w:lang w:val="en-US"/>
              </w:rPr>
              <w:t xml:space="preserve"> the </w:t>
            </w:r>
            <w:r w:rsidR="00025A55">
              <w:rPr>
                <w:szCs w:val="24"/>
                <w:lang w:val="en-US"/>
              </w:rPr>
              <w:t xml:space="preserve">list of </w:t>
            </w:r>
            <w:r w:rsidR="00823331">
              <w:rPr>
                <w:szCs w:val="24"/>
                <w:lang w:val="en-US"/>
              </w:rPr>
              <w:t xml:space="preserve">standards for </w:t>
            </w:r>
            <w:r w:rsidR="006B3FC3">
              <w:rPr>
                <w:szCs w:val="24"/>
                <w:lang w:val="en-US"/>
              </w:rPr>
              <w:t>s</w:t>
            </w:r>
            <w:r w:rsidR="00823331">
              <w:rPr>
                <w:szCs w:val="24"/>
                <w:lang w:val="en-US"/>
              </w:rPr>
              <w:t>ecurity</w:t>
            </w:r>
            <w:r w:rsidR="00A75AE5">
              <w:rPr>
                <w:szCs w:val="24"/>
                <w:lang w:val="en-US"/>
              </w:rPr>
              <w:t>.</w:t>
            </w:r>
            <w:r w:rsidR="004C0EB6">
              <w:rPr>
                <w:szCs w:val="24"/>
                <w:lang w:val="en-US"/>
              </w:rPr>
              <w:br/>
              <w:t xml:space="preserve">- </w:t>
            </w:r>
            <w:r w:rsidR="004C0EB6" w:rsidRPr="00653C99">
              <w:rPr>
                <w:szCs w:val="24"/>
                <w:lang w:val="en-US"/>
              </w:rPr>
              <w:t>24767-1: Home network security - Part 1: Security requirements</w:t>
            </w:r>
            <w:r w:rsidR="004C0EB6">
              <w:rPr>
                <w:szCs w:val="24"/>
                <w:lang w:val="en-US"/>
              </w:rPr>
              <w:t>.</w:t>
            </w:r>
            <w:r w:rsidR="004C0EB6">
              <w:rPr>
                <w:szCs w:val="24"/>
                <w:lang w:val="en-US"/>
              </w:rPr>
              <w:br/>
              <w:t xml:space="preserve">- </w:t>
            </w:r>
            <w:r w:rsidR="004C0EB6" w:rsidRPr="00653C99">
              <w:rPr>
                <w:szCs w:val="24"/>
                <w:lang w:val="en-US"/>
              </w:rPr>
              <w:t>24767-2: Home network security - Part 2: Internal security services - Secure communication protocol for middleware (SCPM)</w:t>
            </w:r>
            <w:r w:rsidR="004C0EB6">
              <w:rPr>
                <w:szCs w:val="24"/>
                <w:lang w:val="en-US"/>
              </w:rPr>
              <w:t>.</w:t>
            </w:r>
            <w:r w:rsidR="00BA1820">
              <w:rPr>
                <w:szCs w:val="24"/>
                <w:lang w:val="en-US"/>
              </w:rPr>
              <w:br/>
            </w:r>
            <w:r w:rsidR="008D64C9">
              <w:rPr>
                <w:szCs w:val="24"/>
                <w:lang w:val="en-US"/>
              </w:rPr>
              <w:br/>
            </w:r>
            <w:r w:rsidR="004C0EB6" w:rsidRPr="00EE306C">
              <w:rPr>
                <w:szCs w:val="24"/>
                <w:lang w:val="en-US"/>
              </w:rPr>
              <w:t>In order to support energy harvesting devices, i.e. devices that do not depend on batteries or mains power, very energy-efficient wireless communication protocols have been developed (ISO/IEC 14543-3-10 and ISO/IEC 14543-3-11)</w:t>
            </w:r>
            <w:r w:rsidR="004C0EB6">
              <w:rPr>
                <w:szCs w:val="24"/>
                <w:lang w:val="en-US"/>
              </w:rPr>
              <w:t>: see below</w:t>
            </w:r>
            <w:r w:rsidR="00FE3C29">
              <w:rPr>
                <w:szCs w:val="24"/>
                <w:lang w:val="en-US"/>
              </w:rPr>
              <w:t xml:space="preserve"> the </w:t>
            </w:r>
            <w:r w:rsidR="00025A55">
              <w:rPr>
                <w:szCs w:val="24"/>
                <w:lang w:val="en-US"/>
              </w:rPr>
              <w:t xml:space="preserve">list of </w:t>
            </w:r>
            <w:r w:rsidR="00FE3C29">
              <w:rPr>
                <w:szCs w:val="24"/>
                <w:lang w:val="en-US"/>
              </w:rPr>
              <w:t>standards for wireless communication</w:t>
            </w:r>
            <w:r w:rsidR="00A75AE5">
              <w:rPr>
                <w:szCs w:val="24"/>
                <w:lang w:val="en-US"/>
              </w:rPr>
              <w:t>.</w:t>
            </w:r>
            <w:r w:rsidR="004C0EB6">
              <w:rPr>
                <w:szCs w:val="24"/>
                <w:lang w:val="en-US"/>
              </w:rPr>
              <w:br/>
              <w:t xml:space="preserve">- </w:t>
            </w:r>
            <w:r w:rsidR="004C0EB6" w:rsidRPr="00D74E71">
              <w:rPr>
                <w:szCs w:val="24"/>
              </w:rPr>
              <w:t xml:space="preserve">14543-3-10: </w:t>
            </w:r>
            <w:r w:rsidR="00D04581">
              <w:rPr>
                <w:szCs w:val="24"/>
              </w:rPr>
              <w:t xml:space="preserve">HES </w:t>
            </w:r>
            <w:r w:rsidR="004C0EB6" w:rsidRPr="00D74E71">
              <w:rPr>
                <w:szCs w:val="24"/>
              </w:rPr>
              <w:t>Architecture Part 3-10: Amplitude modulated wireless short-packet (AMWSP) protocol optimized for energy harvesting - Architecture and lower layer protocols.</w:t>
            </w:r>
            <w:r w:rsidR="004C0EB6" w:rsidRPr="00D74E71">
              <w:rPr>
                <w:szCs w:val="24"/>
              </w:rPr>
              <w:br/>
            </w:r>
            <w:r w:rsidR="004C0EB6" w:rsidRPr="00D74E71">
              <w:rPr>
                <w:szCs w:val="24"/>
              </w:rPr>
              <w:lastRenderedPageBreak/>
              <w:t xml:space="preserve">- 14543-3-11: </w:t>
            </w:r>
            <w:r w:rsidR="00D04581">
              <w:rPr>
                <w:szCs w:val="24"/>
              </w:rPr>
              <w:t xml:space="preserve">HES </w:t>
            </w:r>
            <w:r w:rsidR="004C0EB6" w:rsidRPr="00D74E71">
              <w:rPr>
                <w:szCs w:val="24"/>
              </w:rPr>
              <w:t>Architecture Part 3-11: Frequency modulated wireless short-packet (FMWSP) protocol optimised for energy harvesting - Architecture and lower layer protocols.</w:t>
            </w:r>
            <w:r w:rsidR="008D64C9">
              <w:rPr>
                <w:szCs w:val="24"/>
              </w:rPr>
              <w:br/>
            </w:r>
            <w:r w:rsidR="004C0EB6" w:rsidRPr="00D74E71">
              <w:rPr>
                <w:szCs w:val="24"/>
              </w:rPr>
              <w:t>The ISO/IEC 29145 series specifies an efficient wireless mesh network</w:t>
            </w:r>
            <w:r w:rsidR="00A75AE5">
              <w:rPr>
                <w:szCs w:val="24"/>
              </w:rPr>
              <w:t>.</w:t>
            </w:r>
            <w:r w:rsidR="004C0EB6" w:rsidRPr="00D74E71">
              <w:rPr>
                <w:szCs w:val="24"/>
              </w:rPr>
              <w:br/>
              <w:t>- 29145-1: Wireless beacon-enabled energy efficient mesh network (WiBEEM) for wireless home network services - Part 1: PHY layer.</w:t>
            </w:r>
            <w:r w:rsidR="004C0EB6" w:rsidRPr="00D74E71">
              <w:rPr>
                <w:szCs w:val="24"/>
              </w:rPr>
              <w:br/>
              <w:t>- 29145-2: Wireless beacon-enabled energy efficient mesh network (WiBEEM) for wireless home network services - Part 2: MAC layer.</w:t>
            </w:r>
            <w:r w:rsidR="004C0EB6" w:rsidRPr="00D74E71">
              <w:rPr>
                <w:szCs w:val="24"/>
              </w:rPr>
              <w:br/>
            </w:r>
            <w:r w:rsidR="004C0EB6">
              <w:rPr>
                <w:szCs w:val="24"/>
                <w:lang w:val="en-US"/>
              </w:rPr>
              <w:t xml:space="preserve">- </w:t>
            </w:r>
            <w:r w:rsidR="004C0EB6" w:rsidRPr="00792DFE">
              <w:rPr>
                <w:szCs w:val="24"/>
                <w:lang w:val="en-US"/>
              </w:rPr>
              <w:t>29145-3: Wireless beacon-enabled energy efficient mesh network (WiBEEM) for wireless home network services - Part 3: NWK layer</w:t>
            </w:r>
            <w:r w:rsidR="004C0EB6">
              <w:rPr>
                <w:szCs w:val="24"/>
                <w:lang w:val="en-US"/>
              </w:rPr>
              <w:t>.</w:t>
            </w:r>
          </w:p>
          <w:p w14:paraId="6E34FECC" w14:textId="77777777" w:rsidR="00D3342D" w:rsidRDefault="00D3342D">
            <w:pPr>
              <w:rPr>
                <w:szCs w:val="24"/>
                <w:lang w:val="en-US"/>
              </w:rPr>
            </w:pPr>
          </w:p>
          <w:p w14:paraId="2A5EE0F8" w14:textId="5F5580A4" w:rsidR="0023100B" w:rsidRDefault="0023100B">
            <w:pPr>
              <w:rPr>
                <w:szCs w:val="24"/>
                <w:lang w:val="en-US"/>
              </w:rPr>
            </w:pPr>
            <w:r w:rsidRPr="0023100B">
              <w:rPr>
                <w:szCs w:val="24"/>
                <w:lang w:val="en-US"/>
              </w:rPr>
              <w:t>In addition to these communication protocol specifications, SC 25/WG 1 published a set of s</w:t>
            </w:r>
            <w:r w:rsidR="000E198F">
              <w:rPr>
                <w:szCs w:val="24"/>
                <w:lang w:val="en-US"/>
              </w:rPr>
              <w:t xml:space="preserve">tandards </w:t>
            </w:r>
            <w:r w:rsidRPr="0023100B">
              <w:rPr>
                <w:szCs w:val="24"/>
                <w:lang w:val="en-US"/>
              </w:rPr>
              <w:t>to manage energy usage and generation in the home</w:t>
            </w:r>
            <w:r w:rsidR="007872D3">
              <w:rPr>
                <w:szCs w:val="24"/>
                <w:lang w:val="en-US"/>
              </w:rPr>
              <w:t xml:space="preserve">, </w:t>
            </w:r>
            <w:r w:rsidR="00EF396D">
              <w:rPr>
                <w:szCs w:val="24"/>
                <w:lang w:val="en-US"/>
              </w:rPr>
              <w:t>GridWise, lighting systems</w:t>
            </w:r>
            <w:r w:rsidR="007872D3">
              <w:rPr>
                <w:szCs w:val="24"/>
                <w:lang w:val="en-US"/>
              </w:rPr>
              <w:t xml:space="preserve"> and residential security systems</w:t>
            </w:r>
            <w:r w:rsidRPr="0023100B">
              <w:rPr>
                <w:szCs w:val="24"/>
                <w:lang w:val="en-US"/>
              </w:rPr>
              <w:t xml:space="preserve">. These are </w:t>
            </w:r>
            <w:r w:rsidR="000E198F">
              <w:rPr>
                <w:szCs w:val="24"/>
                <w:lang w:val="en-US"/>
              </w:rPr>
              <w:t xml:space="preserve">found </w:t>
            </w:r>
            <w:r w:rsidRPr="0023100B">
              <w:rPr>
                <w:szCs w:val="24"/>
                <w:lang w:val="en-US"/>
              </w:rPr>
              <w:t>in the ISO/IEC 15067-</w:t>
            </w:r>
            <w:r w:rsidR="00EF396D">
              <w:rPr>
                <w:szCs w:val="24"/>
                <w:lang w:val="en-US"/>
              </w:rPr>
              <w:t>2</w:t>
            </w:r>
            <w:r w:rsidR="007872D3">
              <w:rPr>
                <w:szCs w:val="24"/>
                <w:lang w:val="en-US"/>
              </w:rPr>
              <w:t>, I</w:t>
            </w:r>
            <w:r w:rsidR="00EF396D">
              <w:rPr>
                <w:szCs w:val="24"/>
                <w:lang w:val="en-US"/>
              </w:rPr>
              <w:t xml:space="preserve">SO/IEC 15067-3 </w:t>
            </w:r>
            <w:r w:rsidR="007872D3">
              <w:rPr>
                <w:szCs w:val="24"/>
                <w:lang w:val="en-US"/>
              </w:rPr>
              <w:t xml:space="preserve">and </w:t>
            </w:r>
            <w:r w:rsidR="007872D3" w:rsidRPr="007872D3">
              <w:rPr>
                <w:szCs w:val="24"/>
                <w:lang w:val="en-US"/>
              </w:rPr>
              <w:t>ISO/IEC 15067-</w:t>
            </w:r>
            <w:r w:rsidR="007872D3">
              <w:rPr>
                <w:szCs w:val="24"/>
                <w:lang w:val="en-US"/>
              </w:rPr>
              <w:t xml:space="preserve">4 </w:t>
            </w:r>
            <w:r w:rsidRPr="0023100B">
              <w:rPr>
                <w:szCs w:val="24"/>
                <w:lang w:val="en-US"/>
              </w:rPr>
              <w:t>series</w:t>
            </w:r>
            <w:r w:rsidR="00EF396D">
              <w:rPr>
                <w:szCs w:val="24"/>
                <w:lang w:val="en-US"/>
              </w:rPr>
              <w:t xml:space="preserve">: see below the list of standards </w:t>
            </w:r>
            <w:r w:rsidR="002A69DA">
              <w:rPr>
                <w:szCs w:val="24"/>
                <w:lang w:val="en-US"/>
              </w:rPr>
              <w:t xml:space="preserve">and technical reports </w:t>
            </w:r>
            <w:r w:rsidR="00EF396D">
              <w:rPr>
                <w:szCs w:val="24"/>
                <w:lang w:val="en-US"/>
              </w:rPr>
              <w:t>for energy management</w:t>
            </w:r>
            <w:r w:rsidR="007872D3">
              <w:rPr>
                <w:szCs w:val="24"/>
                <w:lang w:val="en-US"/>
              </w:rPr>
              <w:t xml:space="preserve">, </w:t>
            </w:r>
            <w:r w:rsidR="00EF396D">
              <w:rPr>
                <w:szCs w:val="24"/>
                <w:lang w:val="en-US"/>
              </w:rPr>
              <w:t>lighting</w:t>
            </w:r>
            <w:r w:rsidR="007872D3">
              <w:rPr>
                <w:szCs w:val="24"/>
                <w:lang w:val="en-US"/>
              </w:rPr>
              <w:t xml:space="preserve"> and residential security systems.</w:t>
            </w:r>
            <w:r>
              <w:rPr>
                <w:szCs w:val="24"/>
                <w:lang w:val="en-US"/>
              </w:rPr>
              <w:br/>
            </w:r>
            <w:r w:rsidR="00EF396D">
              <w:rPr>
                <w:szCs w:val="24"/>
                <w:lang w:val="en-US"/>
              </w:rPr>
              <w:t xml:space="preserve">- </w:t>
            </w:r>
            <w:r w:rsidR="00EF396D" w:rsidRPr="004711FA">
              <w:rPr>
                <w:szCs w:val="24"/>
                <w:lang w:val="en-US"/>
              </w:rPr>
              <w:t>TR 15067-2:</w:t>
            </w:r>
            <w:r w:rsidR="00EF396D">
              <w:rPr>
                <w:szCs w:val="24"/>
                <w:lang w:val="en-US"/>
              </w:rPr>
              <w:t xml:space="preserve"> </w:t>
            </w:r>
            <w:r w:rsidR="00EF396D" w:rsidRPr="004711FA">
              <w:rPr>
                <w:szCs w:val="24"/>
                <w:lang w:val="en-US"/>
              </w:rPr>
              <w:t>HES</w:t>
            </w:r>
            <w:r w:rsidR="00EF396D">
              <w:rPr>
                <w:szCs w:val="24"/>
                <w:lang w:val="en-US"/>
              </w:rPr>
              <w:t xml:space="preserve"> A</w:t>
            </w:r>
            <w:r w:rsidR="00EF396D" w:rsidRPr="004711FA">
              <w:rPr>
                <w:szCs w:val="24"/>
                <w:lang w:val="en-US"/>
              </w:rPr>
              <w:t>pplication model - Part 2: Lighting model for HES</w:t>
            </w:r>
            <w:r w:rsidR="002A69DA">
              <w:rPr>
                <w:szCs w:val="24"/>
                <w:lang w:val="en-US"/>
              </w:rPr>
              <w:br/>
            </w:r>
            <w:r>
              <w:rPr>
                <w:szCs w:val="24"/>
                <w:lang w:val="en-US"/>
              </w:rPr>
              <w:t xml:space="preserve">- </w:t>
            </w:r>
            <w:r w:rsidRPr="0023100B">
              <w:rPr>
                <w:szCs w:val="24"/>
                <w:lang w:val="en-US"/>
              </w:rPr>
              <w:t>15067-3:</w:t>
            </w:r>
            <w:r>
              <w:rPr>
                <w:szCs w:val="24"/>
                <w:lang w:val="en-US"/>
              </w:rPr>
              <w:t xml:space="preserve"> </w:t>
            </w:r>
            <w:r w:rsidRPr="0023100B">
              <w:rPr>
                <w:szCs w:val="24"/>
                <w:lang w:val="en-US"/>
              </w:rPr>
              <w:t>HES</w:t>
            </w:r>
            <w:r>
              <w:rPr>
                <w:szCs w:val="24"/>
                <w:lang w:val="en-US"/>
              </w:rPr>
              <w:t xml:space="preserve"> A</w:t>
            </w:r>
            <w:r w:rsidRPr="0023100B">
              <w:rPr>
                <w:szCs w:val="24"/>
                <w:lang w:val="en-US"/>
              </w:rPr>
              <w:t>pplication model - Part 3: Model of a demand-response energy management system for HES</w:t>
            </w:r>
            <w:r>
              <w:rPr>
                <w:szCs w:val="24"/>
                <w:lang w:val="en-US"/>
              </w:rPr>
              <w:t>.</w:t>
            </w:r>
            <w:r>
              <w:rPr>
                <w:szCs w:val="24"/>
                <w:lang w:val="en-US"/>
              </w:rPr>
              <w:br/>
              <w:t xml:space="preserve">- </w:t>
            </w:r>
            <w:r w:rsidRPr="0023100B">
              <w:rPr>
                <w:szCs w:val="24"/>
                <w:lang w:val="en-US"/>
              </w:rPr>
              <w:t>TR 15067-3-2:</w:t>
            </w:r>
            <w:r>
              <w:rPr>
                <w:szCs w:val="24"/>
                <w:lang w:val="en-US"/>
              </w:rPr>
              <w:t xml:space="preserve"> HES A</w:t>
            </w:r>
            <w:r w:rsidRPr="0023100B">
              <w:rPr>
                <w:szCs w:val="24"/>
                <w:lang w:val="en-US"/>
              </w:rPr>
              <w:t>pplication model - Part 3-2: GridWise - Interoperability context-setting framework</w:t>
            </w:r>
            <w:r>
              <w:rPr>
                <w:szCs w:val="24"/>
                <w:lang w:val="en-US"/>
              </w:rPr>
              <w:t>.</w:t>
            </w:r>
            <w:r>
              <w:rPr>
                <w:szCs w:val="24"/>
                <w:lang w:val="en-US"/>
              </w:rPr>
              <w:br/>
              <w:t xml:space="preserve">- </w:t>
            </w:r>
            <w:r w:rsidRPr="0023100B">
              <w:rPr>
                <w:szCs w:val="24"/>
                <w:lang w:val="en-US"/>
              </w:rPr>
              <w:t>15067-3-3:</w:t>
            </w:r>
            <w:r>
              <w:rPr>
                <w:szCs w:val="24"/>
                <w:lang w:val="en-US"/>
              </w:rPr>
              <w:t xml:space="preserve"> </w:t>
            </w:r>
            <w:r w:rsidRPr="0023100B">
              <w:rPr>
                <w:szCs w:val="24"/>
                <w:lang w:val="en-US"/>
              </w:rPr>
              <w:t>HES</w:t>
            </w:r>
            <w:r>
              <w:rPr>
                <w:szCs w:val="24"/>
                <w:lang w:val="en-US"/>
              </w:rPr>
              <w:t xml:space="preserve"> A</w:t>
            </w:r>
            <w:r w:rsidRPr="0023100B">
              <w:rPr>
                <w:szCs w:val="24"/>
                <w:lang w:val="en-US"/>
              </w:rPr>
              <w:t>pplication model - Part 3-3: Model of a system of interacting energy management agents (EMAs) for demand-response energy management</w:t>
            </w:r>
            <w:r>
              <w:rPr>
                <w:szCs w:val="24"/>
                <w:lang w:val="en-US"/>
              </w:rPr>
              <w:t>.</w:t>
            </w:r>
            <w:r>
              <w:rPr>
                <w:szCs w:val="24"/>
                <w:lang w:val="en-US"/>
              </w:rPr>
              <w:br/>
              <w:t xml:space="preserve">- </w:t>
            </w:r>
            <w:r w:rsidRPr="0023100B">
              <w:rPr>
                <w:szCs w:val="24"/>
                <w:lang w:val="en-US"/>
              </w:rPr>
              <w:t>TR 15067-3-7:</w:t>
            </w:r>
            <w:r>
              <w:rPr>
                <w:szCs w:val="24"/>
                <w:lang w:val="en-US"/>
              </w:rPr>
              <w:t xml:space="preserve"> </w:t>
            </w:r>
            <w:r w:rsidRPr="0023100B">
              <w:rPr>
                <w:szCs w:val="24"/>
                <w:lang w:val="en-US"/>
              </w:rPr>
              <w:t>HES</w:t>
            </w:r>
            <w:r>
              <w:rPr>
                <w:szCs w:val="24"/>
                <w:lang w:val="en-US"/>
              </w:rPr>
              <w:t xml:space="preserve"> A</w:t>
            </w:r>
            <w:r w:rsidRPr="0023100B">
              <w:rPr>
                <w:szCs w:val="24"/>
                <w:lang w:val="en-US"/>
              </w:rPr>
              <w:t>pplication model - GridWise transactive energy systems research, development and deployment roadmap</w:t>
            </w:r>
            <w:r>
              <w:rPr>
                <w:szCs w:val="24"/>
                <w:lang w:val="en-US"/>
              </w:rPr>
              <w:t>.</w:t>
            </w:r>
            <w:r>
              <w:rPr>
                <w:szCs w:val="24"/>
                <w:lang w:val="en-US"/>
              </w:rPr>
              <w:br/>
              <w:t xml:space="preserve">- </w:t>
            </w:r>
            <w:r w:rsidRPr="0023100B">
              <w:rPr>
                <w:szCs w:val="24"/>
                <w:lang w:val="en-US"/>
              </w:rPr>
              <w:t>TR 15067-3-8:</w:t>
            </w:r>
            <w:r>
              <w:rPr>
                <w:szCs w:val="24"/>
                <w:lang w:val="en-US"/>
              </w:rPr>
              <w:t xml:space="preserve"> </w:t>
            </w:r>
            <w:r w:rsidRPr="0023100B">
              <w:rPr>
                <w:szCs w:val="24"/>
                <w:lang w:val="en-US"/>
              </w:rPr>
              <w:t>HES</w:t>
            </w:r>
            <w:r>
              <w:rPr>
                <w:szCs w:val="24"/>
                <w:lang w:val="en-US"/>
              </w:rPr>
              <w:t xml:space="preserve"> A</w:t>
            </w:r>
            <w:r w:rsidRPr="0023100B">
              <w:rPr>
                <w:szCs w:val="24"/>
                <w:lang w:val="en-US"/>
              </w:rPr>
              <w:t>pplication model - Part 3-8: GridWise transactive energy framework</w:t>
            </w:r>
            <w:r w:rsidR="00A75AE5">
              <w:rPr>
                <w:szCs w:val="24"/>
                <w:lang w:val="en-US"/>
              </w:rPr>
              <w:t>.</w:t>
            </w:r>
            <w:r w:rsidR="004711FA">
              <w:rPr>
                <w:szCs w:val="24"/>
                <w:lang w:val="en-US"/>
              </w:rPr>
              <w:br/>
            </w:r>
            <w:r w:rsidR="007872D3" w:rsidRPr="007872D3">
              <w:rPr>
                <w:szCs w:val="24"/>
                <w:lang w:val="en-US"/>
              </w:rPr>
              <w:t>- TR 15067-4: HES Application model - Part 4: Security system for HES.</w:t>
            </w:r>
          </w:p>
          <w:p w14:paraId="621B2425" w14:textId="77777777" w:rsidR="00D3342D" w:rsidRDefault="00D3342D">
            <w:pPr>
              <w:rPr>
                <w:szCs w:val="24"/>
                <w:lang w:val="en-US"/>
              </w:rPr>
            </w:pPr>
          </w:p>
          <w:p w14:paraId="1EC3FCEC" w14:textId="38A70E91" w:rsidR="002A6C7C" w:rsidRDefault="004C0EB6">
            <w:pPr>
              <w:rPr>
                <w:szCs w:val="24"/>
                <w:lang w:val="en-US"/>
              </w:rPr>
            </w:pPr>
            <w:r w:rsidRPr="00EE306C">
              <w:rPr>
                <w:szCs w:val="24"/>
                <w:lang w:val="en-US"/>
              </w:rPr>
              <w:t>SC 25/WG 1</w:t>
            </w:r>
            <w:r>
              <w:rPr>
                <w:szCs w:val="24"/>
                <w:lang w:val="en-US"/>
              </w:rPr>
              <w:t xml:space="preserve"> published also </w:t>
            </w:r>
            <w:r w:rsidRPr="00EE306C">
              <w:rPr>
                <w:szCs w:val="24"/>
                <w:lang w:val="en-US"/>
              </w:rPr>
              <w:t xml:space="preserve">a set of </w:t>
            </w:r>
            <w:r w:rsidR="00CF4D3D">
              <w:rPr>
                <w:szCs w:val="24"/>
                <w:lang w:val="en-US"/>
              </w:rPr>
              <w:t xml:space="preserve">standards </w:t>
            </w:r>
            <w:r w:rsidR="00A75AE5">
              <w:rPr>
                <w:szCs w:val="24"/>
                <w:lang w:val="en-US"/>
              </w:rPr>
              <w:t xml:space="preserve">for </w:t>
            </w:r>
            <w:r w:rsidRPr="00EE306C">
              <w:rPr>
                <w:szCs w:val="24"/>
                <w:lang w:val="en-US"/>
              </w:rPr>
              <w:t>the home</w:t>
            </w:r>
            <w:r w:rsidR="00A75AE5">
              <w:rPr>
                <w:szCs w:val="24"/>
                <w:lang w:val="en-US"/>
              </w:rPr>
              <w:t xml:space="preserve"> network resource management - t</w:t>
            </w:r>
            <w:r w:rsidRPr="00EE306C">
              <w:rPr>
                <w:szCs w:val="24"/>
                <w:lang w:val="en-US"/>
              </w:rPr>
              <w:t xml:space="preserve">hese are </w:t>
            </w:r>
            <w:r w:rsidR="000E198F">
              <w:rPr>
                <w:szCs w:val="24"/>
                <w:lang w:val="en-US"/>
              </w:rPr>
              <w:t xml:space="preserve">found </w:t>
            </w:r>
            <w:r w:rsidRPr="00EE306C">
              <w:rPr>
                <w:szCs w:val="24"/>
                <w:lang w:val="en-US"/>
              </w:rPr>
              <w:t xml:space="preserve">in the ISO/IEC </w:t>
            </w:r>
            <w:r w:rsidR="00A75AE5">
              <w:rPr>
                <w:szCs w:val="24"/>
                <w:lang w:val="en-US"/>
              </w:rPr>
              <w:t>30100</w:t>
            </w:r>
            <w:r w:rsidRPr="00EE306C">
              <w:rPr>
                <w:szCs w:val="24"/>
                <w:lang w:val="en-US"/>
              </w:rPr>
              <w:t xml:space="preserve"> series</w:t>
            </w:r>
            <w:r w:rsidR="00A75AE5">
              <w:rPr>
                <w:szCs w:val="24"/>
                <w:lang w:val="en-US"/>
              </w:rPr>
              <w:t xml:space="preserve"> – and a standard</w:t>
            </w:r>
            <w:r w:rsidR="00CF4D3D">
              <w:rPr>
                <w:szCs w:val="24"/>
              </w:rPr>
              <w:t xml:space="preserve"> </w:t>
            </w:r>
            <w:r w:rsidR="000E198F" w:rsidRPr="000E198F">
              <w:rPr>
                <w:szCs w:val="24"/>
              </w:rPr>
              <w:t>ISO/IEC 14762</w:t>
            </w:r>
            <w:r w:rsidR="00AF44AC">
              <w:rPr>
                <w:szCs w:val="24"/>
              </w:rPr>
              <w:t xml:space="preserve"> </w:t>
            </w:r>
            <w:r w:rsidR="00CF4D3D">
              <w:rPr>
                <w:szCs w:val="24"/>
              </w:rPr>
              <w:t xml:space="preserve">for the functional safety </w:t>
            </w:r>
            <w:r w:rsidR="00CF4D3D" w:rsidRPr="00CF4D3D">
              <w:rPr>
                <w:szCs w:val="24"/>
                <w:lang w:val="en-US"/>
              </w:rPr>
              <w:t>requirements</w:t>
            </w:r>
            <w:r w:rsidR="000E198F">
              <w:rPr>
                <w:szCs w:val="24"/>
                <w:lang w:val="en-US"/>
              </w:rPr>
              <w:t xml:space="preserve">: see below the list for standards for </w:t>
            </w:r>
            <w:r w:rsidR="00D3316D">
              <w:rPr>
                <w:szCs w:val="24"/>
                <w:lang w:val="en-US"/>
              </w:rPr>
              <w:t xml:space="preserve">home network </w:t>
            </w:r>
            <w:r w:rsidR="000E198F">
              <w:rPr>
                <w:szCs w:val="24"/>
                <w:lang w:val="en-US"/>
              </w:rPr>
              <w:t>resource management and safety.</w:t>
            </w:r>
            <w:r w:rsidR="002A6C7C">
              <w:rPr>
                <w:szCs w:val="24"/>
                <w:lang w:val="en-US"/>
              </w:rPr>
              <w:br/>
              <w:t xml:space="preserve">- </w:t>
            </w:r>
            <w:r w:rsidR="002A6C7C" w:rsidRPr="002A6C7C">
              <w:rPr>
                <w:szCs w:val="24"/>
                <w:lang w:val="en-US"/>
              </w:rPr>
              <w:t>30100-1:</w:t>
            </w:r>
            <w:r w:rsidR="002A6C7C">
              <w:rPr>
                <w:szCs w:val="24"/>
                <w:lang w:val="en-US"/>
              </w:rPr>
              <w:t xml:space="preserve"> </w:t>
            </w:r>
            <w:r w:rsidR="002A6C7C" w:rsidRPr="002A6C7C">
              <w:rPr>
                <w:szCs w:val="24"/>
                <w:lang w:val="en-US"/>
              </w:rPr>
              <w:t>Home network resource management - Part 1: Requirements</w:t>
            </w:r>
            <w:r w:rsidR="00CF4D3D">
              <w:rPr>
                <w:szCs w:val="24"/>
                <w:lang w:val="en-US"/>
              </w:rPr>
              <w:t>.</w:t>
            </w:r>
            <w:r w:rsidR="002A6C7C">
              <w:rPr>
                <w:szCs w:val="24"/>
                <w:lang w:val="en-US"/>
              </w:rPr>
              <w:br/>
              <w:t xml:space="preserve">- </w:t>
            </w:r>
            <w:r w:rsidR="002A6C7C" w:rsidRPr="002A6C7C">
              <w:rPr>
                <w:szCs w:val="24"/>
                <w:lang w:val="en-US"/>
              </w:rPr>
              <w:t>30100-2:</w:t>
            </w:r>
            <w:r w:rsidR="002A6C7C">
              <w:rPr>
                <w:szCs w:val="24"/>
                <w:lang w:val="en-US"/>
              </w:rPr>
              <w:t xml:space="preserve"> </w:t>
            </w:r>
            <w:r w:rsidR="002A6C7C" w:rsidRPr="002A6C7C">
              <w:rPr>
                <w:szCs w:val="24"/>
                <w:lang w:val="en-US"/>
              </w:rPr>
              <w:t>Home network resource management - Part 2: Architecture</w:t>
            </w:r>
            <w:r w:rsidR="00CF4D3D">
              <w:rPr>
                <w:szCs w:val="24"/>
                <w:lang w:val="en-US"/>
              </w:rPr>
              <w:t>.</w:t>
            </w:r>
            <w:r w:rsidR="002A6C7C">
              <w:rPr>
                <w:szCs w:val="24"/>
                <w:lang w:val="en-US"/>
              </w:rPr>
              <w:br/>
            </w:r>
            <w:r w:rsidR="002A6C7C">
              <w:rPr>
                <w:szCs w:val="24"/>
                <w:lang w:val="en-US"/>
              </w:rPr>
              <w:lastRenderedPageBreak/>
              <w:t xml:space="preserve">- </w:t>
            </w:r>
            <w:r w:rsidR="002A6C7C" w:rsidRPr="002A6C7C">
              <w:rPr>
                <w:szCs w:val="24"/>
                <w:lang w:val="en-US"/>
              </w:rPr>
              <w:t>30100-3:</w:t>
            </w:r>
            <w:r w:rsidR="002A6C7C">
              <w:rPr>
                <w:szCs w:val="24"/>
                <w:lang w:val="en-US"/>
              </w:rPr>
              <w:t xml:space="preserve"> </w:t>
            </w:r>
            <w:r w:rsidR="002A6C7C" w:rsidRPr="002A6C7C">
              <w:rPr>
                <w:szCs w:val="24"/>
                <w:lang w:val="en-US"/>
              </w:rPr>
              <w:t>Home network resource management - Part 3: Management application</w:t>
            </w:r>
            <w:r w:rsidR="00CF4D3D">
              <w:rPr>
                <w:szCs w:val="24"/>
                <w:lang w:val="en-US"/>
              </w:rPr>
              <w:t>.</w:t>
            </w:r>
            <w:r w:rsidR="00CF4D3D">
              <w:rPr>
                <w:szCs w:val="24"/>
                <w:lang w:val="en-US"/>
              </w:rPr>
              <w:br/>
              <w:t xml:space="preserve">- </w:t>
            </w:r>
            <w:r w:rsidR="00CF4D3D" w:rsidRPr="00CF4D3D">
              <w:rPr>
                <w:szCs w:val="24"/>
                <w:lang w:val="en-US"/>
              </w:rPr>
              <w:t>14762:</w:t>
            </w:r>
            <w:r w:rsidR="00CF4D3D">
              <w:rPr>
                <w:szCs w:val="24"/>
                <w:lang w:val="en-US"/>
              </w:rPr>
              <w:t xml:space="preserve"> </w:t>
            </w:r>
            <w:r w:rsidR="00CF4D3D" w:rsidRPr="00CF4D3D">
              <w:rPr>
                <w:szCs w:val="24"/>
                <w:lang w:val="en-US"/>
              </w:rPr>
              <w:t>Functional safety requirements for home and building electronic systems (HBES)</w:t>
            </w:r>
            <w:r w:rsidR="00CF4D3D">
              <w:rPr>
                <w:szCs w:val="24"/>
                <w:lang w:val="en-US"/>
              </w:rPr>
              <w:t>.</w:t>
            </w:r>
            <w:r w:rsidR="00D3342D">
              <w:rPr>
                <w:szCs w:val="24"/>
                <w:lang w:val="en-US"/>
              </w:rPr>
              <w:br/>
            </w:r>
          </w:p>
          <w:p w14:paraId="59DFE823" w14:textId="4FBE03FD" w:rsidR="004C0EB6" w:rsidRDefault="004C0EB6">
            <w:pPr>
              <w:rPr>
                <w:szCs w:val="24"/>
                <w:lang w:val="en-US"/>
              </w:rPr>
            </w:pPr>
            <w:r>
              <w:rPr>
                <w:szCs w:val="24"/>
                <w:lang w:val="en-US"/>
              </w:rPr>
              <w:t xml:space="preserve">See also the </w:t>
            </w:r>
            <w:r w:rsidR="00D04581">
              <w:rPr>
                <w:szCs w:val="24"/>
                <w:lang w:val="en-US"/>
              </w:rPr>
              <w:t>ISO/IEC</w:t>
            </w:r>
            <w:r w:rsidR="00EF396D">
              <w:rPr>
                <w:szCs w:val="24"/>
                <w:lang w:val="en-US"/>
              </w:rPr>
              <w:t xml:space="preserve"> </w:t>
            </w:r>
            <w:r>
              <w:rPr>
                <w:szCs w:val="24"/>
                <w:lang w:val="en-US"/>
              </w:rPr>
              <w:t>Technical Reports on Intelligent homes:</w:t>
            </w:r>
            <w:r>
              <w:rPr>
                <w:szCs w:val="24"/>
                <w:lang w:val="en-US"/>
              </w:rPr>
              <w:br/>
              <w:t xml:space="preserve">- </w:t>
            </w:r>
            <w:r w:rsidRPr="0026427B">
              <w:rPr>
                <w:szCs w:val="24"/>
                <w:lang w:val="en-US"/>
              </w:rPr>
              <w:t>TR 29107-1: Information technology - Intelligent homes - Taxonomy of specifications — Part 1: The scheme</w:t>
            </w:r>
            <w:r>
              <w:rPr>
                <w:szCs w:val="24"/>
                <w:lang w:val="en-US"/>
              </w:rPr>
              <w:t>.</w:t>
            </w:r>
            <w:r>
              <w:rPr>
                <w:szCs w:val="24"/>
                <w:lang w:val="en-US"/>
              </w:rPr>
              <w:br/>
              <w:t xml:space="preserve">- </w:t>
            </w:r>
            <w:r w:rsidRPr="0026427B">
              <w:rPr>
                <w:szCs w:val="24"/>
                <w:lang w:val="en-US"/>
              </w:rPr>
              <w:t>TR 29108: Information technology - Terminology for intelligent homes</w:t>
            </w:r>
            <w:r>
              <w:rPr>
                <w:szCs w:val="24"/>
                <w:lang w:val="en-US"/>
              </w:rPr>
              <w:t>.</w:t>
            </w:r>
            <w:r>
              <w:rPr>
                <w:szCs w:val="24"/>
                <w:lang w:val="en-US"/>
              </w:rPr>
              <w:br/>
            </w:r>
          </w:p>
          <w:p w14:paraId="4E631BFA" w14:textId="3938605F" w:rsidR="004C0EB6" w:rsidRPr="00D74E71" w:rsidRDefault="004C0EB6" w:rsidP="004C0EB6">
            <w:pPr>
              <w:rPr>
                <w:b/>
                <w:bCs/>
                <w:szCs w:val="24"/>
                <w:lang w:val="en-US"/>
              </w:rPr>
            </w:pPr>
            <w:r w:rsidRPr="00D74E71">
              <w:rPr>
                <w:b/>
                <w:bCs/>
                <w:szCs w:val="24"/>
                <w:lang w:val="en-US"/>
              </w:rPr>
              <w:t xml:space="preserve">ISO/IEC JTC 1/SC 25/WG 3 “Customer Premises Cabling” </w:t>
            </w:r>
          </w:p>
          <w:p w14:paraId="753E67BA" w14:textId="77777777" w:rsidR="00D04581" w:rsidRDefault="004C0EB6" w:rsidP="002A6C7C">
            <w:pPr>
              <w:rPr>
                <w:szCs w:val="24"/>
              </w:rPr>
            </w:pPr>
            <w:r w:rsidRPr="00D74E71">
              <w:rPr>
                <w:szCs w:val="24"/>
              </w:rPr>
              <w:t xml:space="preserve">The cabling standards ISO/IEC 11801 series specify a cabling infrastructure supporting the transport of all kinds of information on customer premises with help of primarily balanced cable and optical fibre cable, and in some cases also of correctional cables. Up to now standards have been published for offices, homes, industrial </w:t>
            </w:r>
            <w:proofErr w:type="gramStart"/>
            <w:r w:rsidRPr="00D74E71">
              <w:rPr>
                <w:szCs w:val="24"/>
              </w:rPr>
              <w:t>premises</w:t>
            </w:r>
            <w:proofErr w:type="gramEnd"/>
            <w:r w:rsidRPr="00D74E71">
              <w:rPr>
                <w:szCs w:val="24"/>
              </w:rPr>
              <w:t xml:space="preserve"> and data centres: see below the list of major standards related to home cabling.</w:t>
            </w:r>
          </w:p>
          <w:p w14:paraId="5E70705B" w14:textId="002C257E" w:rsidR="002A6C7C" w:rsidRDefault="004C0EB6" w:rsidP="00D04581">
            <w:pPr>
              <w:rPr>
                <w:szCs w:val="24"/>
                <w:lang w:val="en-US"/>
              </w:rPr>
            </w:pPr>
            <w:r w:rsidRPr="00D74E71">
              <w:rPr>
                <w:szCs w:val="24"/>
              </w:rPr>
              <w:t>- 11801-1: Generic cabling for customer premises – Part 1: General requirements.</w:t>
            </w:r>
            <w:r w:rsidRPr="00D74E71">
              <w:rPr>
                <w:szCs w:val="24"/>
              </w:rPr>
              <w:br/>
              <w:t>- 11801-1- Corrigendum 1: Generic cabling for customer premises — Part 1: General requirements — Technical Corrigendum 1.</w:t>
            </w:r>
            <w:r w:rsidRPr="00D74E71">
              <w:rPr>
                <w:szCs w:val="24"/>
              </w:rPr>
              <w:br/>
              <w:t>- 11801-4: Generic cabling for customer premises – Part 4: Single-tenant homes.</w:t>
            </w:r>
            <w:r w:rsidRPr="00D74E71">
              <w:rPr>
                <w:szCs w:val="24"/>
              </w:rPr>
              <w:br/>
              <w:t>- 11801-4 – Corrigendum 1: Generic cabling for customer premises — Part 4: Single-tenant homes — Technical Corrigendum 1.</w:t>
            </w:r>
            <w:r w:rsidRPr="00D74E71">
              <w:rPr>
                <w:szCs w:val="24"/>
              </w:rPr>
              <w:br/>
              <w:t>- 14763-2: Implementation and operation of customer premises cabling - Part 2: Planning and installation.</w:t>
            </w:r>
            <w:r w:rsidRPr="00D74E71">
              <w:rPr>
                <w:szCs w:val="24"/>
              </w:rPr>
              <w:br/>
            </w:r>
            <w:r>
              <w:rPr>
                <w:szCs w:val="24"/>
                <w:lang w:val="en-US"/>
              </w:rPr>
              <w:t xml:space="preserve">- </w:t>
            </w:r>
            <w:r w:rsidRPr="00893F6D">
              <w:rPr>
                <w:szCs w:val="24"/>
                <w:lang w:val="en-US"/>
              </w:rPr>
              <w:t>TR 14763-2-1: Implementation and operation of customer premises cabling - Part 2-1: Planning and installation - Identifiers within administration systems</w:t>
            </w:r>
            <w:r>
              <w:rPr>
                <w:szCs w:val="24"/>
                <w:lang w:val="en-US"/>
              </w:rPr>
              <w:t>.</w:t>
            </w:r>
            <w:r w:rsidR="002A6C7C">
              <w:rPr>
                <w:szCs w:val="24"/>
                <w:lang w:val="en-US"/>
              </w:rPr>
              <w:br/>
            </w:r>
            <w:r w:rsidR="002A6C7C" w:rsidRPr="002A6C7C">
              <w:rPr>
                <w:szCs w:val="24"/>
                <w:lang w:val="en-US"/>
              </w:rPr>
              <w:t>- TS 29125 and Amd.1</w:t>
            </w:r>
            <w:r w:rsidR="002A6C7C">
              <w:rPr>
                <w:szCs w:val="24"/>
                <w:lang w:val="en-US"/>
              </w:rPr>
              <w:t>:</w:t>
            </w:r>
            <w:r w:rsidR="002A6C7C" w:rsidRPr="002A6C7C">
              <w:rPr>
                <w:szCs w:val="24"/>
                <w:lang w:val="en-US"/>
              </w:rPr>
              <w:t xml:space="preserve"> Telecommunications cabling requirements for remote powering of terminal equipment</w:t>
            </w:r>
            <w:r w:rsidR="00D3342D">
              <w:rPr>
                <w:szCs w:val="24"/>
                <w:lang w:val="en-US"/>
              </w:rPr>
              <w:t>.</w:t>
            </w:r>
          </w:p>
          <w:p w14:paraId="65548E6A" w14:textId="423BDABA" w:rsidR="00DA3647" w:rsidRDefault="00DA3647" w:rsidP="004C0EB6">
            <w:pPr>
              <w:rPr>
                <w:szCs w:val="24"/>
                <w:lang w:val="en-US"/>
              </w:rPr>
            </w:pPr>
          </w:p>
          <w:p w14:paraId="0D42F9B9" w14:textId="5D72F41D" w:rsidR="00344D49" w:rsidRDefault="00344D49" w:rsidP="004C0EB6">
            <w:pPr>
              <w:rPr>
                <w:szCs w:val="24"/>
                <w:lang w:val="en-US"/>
              </w:rPr>
            </w:pPr>
          </w:p>
          <w:p w14:paraId="1E0BE86F" w14:textId="49E0B361" w:rsidR="00344D49" w:rsidRDefault="00344D49" w:rsidP="004C0EB6">
            <w:pPr>
              <w:rPr>
                <w:szCs w:val="24"/>
                <w:lang w:val="en-US"/>
              </w:rPr>
            </w:pPr>
          </w:p>
          <w:p w14:paraId="4C4E6DE6" w14:textId="77777777" w:rsidR="00344D49" w:rsidRDefault="00344D49" w:rsidP="004C0EB6">
            <w:pPr>
              <w:rPr>
                <w:szCs w:val="24"/>
                <w:lang w:val="en-US"/>
              </w:rPr>
            </w:pPr>
          </w:p>
          <w:p w14:paraId="5C07984D" w14:textId="7EFB0D57" w:rsidR="004C0EB6" w:rsidRPr="001439A8" w:rsidRDefault="004C0EB6">
            <w:pPr>
              <w:rPr>
                <w:szCs w:val="24"/>
                <w:lang w:val="en-US"/>
              </w:rPr>
            </w:pPr>
          </w:p>
        </w:tc>
      </w:tr>
      <w:tr w:rsidR="004C0EB6" w14:paraId="1F013EC1" w14:textId="77777777" w:rsidTr="00965850">
        <w:trPr>
          <w:trHeight w:val="649"/>
        </w:trPr>
        <w:tc>
          <w:tcPr>
            <w:tcW w:w="1865"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BC2145D" w14:textId="77777777" w:rsidR="004C0EB6" w:rsidRPr="00BA2769" w:rsidRDefault="004C0EB6" w:rsidP="004C0EB6">
            <w:pPr>
              <w:jc w:val="center"/>
              <w:rPr>
                <w:b/>
                <w:bCs/>
                <w:lang w:val="en-US"/>
              </w:rPr>
            </w:pPr>
            <w:r w:rsidRPr="00BA2769">
              <w:rPr>
                <w:b/>
                <w:bCs/>
                <w:lang w:val="en-US"/>
              </w:rPr>
              <w:lastRenderedPageBreak/>
              <w:t>MoCA</w:t>
            </w:r>
            <w:r w:rsidRPr="00BA2769">
              <w:rPr>
                <w:rFonts w:ascii="Calibri" w:eastAsia="Calibri" w:hAnsi="Calibri" w:cs="Arial"/>
                <w:b/>
                <w:bCs/>
                <w:sz w:val="22"/>
                <w:szCs w:val="22"/>
                <w:lang w:val="en-US" w:bidi="he-IL"/>
              </w:rPr>
              <w:t>®</w:t>
            </w:r>
          </w:p>
          <w:p w14:paraId="3F9423F4" w14:textId="77777777" w:rsidR="004C0EB6" w:rsidRPr="00BA2769" w:rsidRDefault="004C0EB6" w:rsidP="004C0EB6">
            <w:pPr>
              <w:jc w:val="center"/>
              <w:rPr>
                <w:b/>
                <w:bCs/>
                <w:lang w:val="en-US"/>
              </w:rPr>
            </w:pPr>
          </w:p>
          <w:p w14:paraId="31341E42" w14:textId="77777777" w:rsidR="004C0EB6" w:rsidRPr="00BA2769" w:rsidRDefault="004C0EB6" w:rsidP="004C0EB6">
            <w:pPr>
              <w:jc w:val="center"/>
              <w:rPr>
                <w:lang w:val="en-US"/>
              </w:rPr>
            </w:pPr>
          </w:p>
          <w:p w14:paraId="3779A2EB" w14:textId="77777777" w:rsidR="004C0EB6" w:rsidRPr="00BA2769" w:rsidRDefault="004C0EB6" w:rsidP="004C0EB6">
            <w:pPr>
              <w:jc w:val="center"/>
              <w:rPr>
                <w:lang w:val="en-US"/>
              </w:rPr>
            </w:pPr>
          </w:p>
          <w:p w14:paraId="506BDC26" w14:textId="77777777" w:rsidR="004C0EB6" w:rsidRPr="00BA2769" w:rsidRDefault="004C0EB6" w:rsidP="004C0EB6">
            <w:pPr>
              <w:jc w:val="center"/>
              <w:rPr>
                <w:lang w:val="en-US"/>
              </w:rPr>
            </w:pPr>
          </w:p>
          <w:p w14:paraId="54E98248" w14:textId="77777777" w:rsidR="004C0EB6" w:rsidRPr="00BA2769" w:rsidRDefault="004C0EB6" w:rsidP="004C0EB6">
            <w:pPr>
              <w:jc w:val="center"/>
              <w:rPr>
                <w:lang w:val="en-US"/>
              </w:rPr>
            </w:pPr>
          </w:p>
          <w:p w14:paraId="1D37F440" w14:textId="77777777" w:rsidR="004C0EB6" w:rsidRPr="00BA2769" w:rsidRDefault="004C0EB6" w:rsidP="004C0EB6">
            <w:pPr>
              <w:jc w:val="center"/>
              <w:rPr>
                <w:lang w:val="en-US"/>
              </w:rPr>
            </w:pPr>
          </w:p>
          <w:p w14:paraId="06A20AE7" w14:textId="77777777" w:rsidR="004C0EB6" w:rsidRPr="00BA2769" w:rsidRDefault="004C0EB6" w:rsidP="004C0EB6">
            <w:pPr>
              <w:jc w:val="center"/>
              <w:rPr>
                <w:lang w:val="en-US"/>
              </w:rPr>
            </w:pPr>
          </w:p>
          <w:p w14:paraId="1188F69E" w14:textId="77777777" w:rsidR="004C0EB6" w:rsidRPr="00BA2769" w:rsidRDefault="004C0EB6" w:rsidP="004C0EB6">
            <w:pPr>
              <w:jc w:val="center"/>
              <w:rPr>
                <w:lang w:val="en-US"/>
              </w:rPr>
            </w:pPr>
          </w:p>
          <w:p w14:paraId="4E69D5CD" w14:textId="77777777" w:rsidR="004C0EB6" w:rsidRPr="00BA2769" w:rsidRDefault="004C0EB6" w:rsidP="004C0EB6">
            <w:pPr>
              <w:jc w:val="center"/>
              <w:rPr>
                <w:lang w:val="en-US"/>
              </w:rPr>
            </w:pPr>
          </w:p>
          <w:p w14:paraId="4D3C0179" w14:textId="77777777" w:rsidR="004C0EB6" w:rsidRPr="00BA2769" w:rsidRDefault="004C0EB6" w:rsidP="004C0EB6">
            <w:pPr>
              <w:jc w:val="center"/>
              <w:rPr>
                <w:lang w:val="en-US"/>
              </w:rPr>
            </w:pPr>
          </w:p>
          <w:p w14:paraId="12115D4B" w14:textId="77777777" w:rsidR="004C0EB6" w:rsidRPr="00BA2769" w:rsidRDefault="004C0EB6" w:rsidP="004C0EB6">
            <w:pPr>
              <w:jc w:val="center"/>
              <w:rPr>
                <w:lang w:val="en-US"/>
              </w:rPr>
            </w:pPr>
          </w:p>
          <w:p w14:paraId="740CDC49" w14:textId="77777777" w:rsidR="00A83050" w:rsidRDefault="00A83050" w:rsidP="004C0EB6">
            <w:pPr>
              <w:jc w:val="center"/>
              <w:rPr>
                <w:lang w:val="en-US"/>
              </w:rPr>
            </w:pPr>
          </w:p>
          <w:p w14:paraId="4192106F" w14:textId="77777777" w:rsidR="00A83050" w:rsidRDefault="00A83050" w:rsidP="004C0EB6">
            <w:pPr>
              <w:jc w:val="center"/>
              <w:rPr>
                <w:lang w:val="en-US"/>
              </w:rPr>
            </w:pPr>
          </w:p>
          <w:p w14:paraId="15F4E157" w14:textId="77777777" w:rsidR="00A83050" w:rsidRDefault="00A83050" w:rsidP="004C0EB6">
            <w:pPr>
              <w:jc w:val="center"/>
              <w:rPr>
                <w:lang w:val="en-US"/>
              </w:rPr>
            </w:pPr>
          </w:p>
          <w:p w14:paraId="290A76B8" w14:textId="77777777" w:rsidR="00DA3647" w:rsidRDefault="00DA3647" w:rsidP="004C0EB6">
            <w:pPr>
              <w:jc w:val="center"/>
              <w:rPr>
                <w:lang w:val="en-US"/>
              </w:rPr>
            </w:pPr>
          </w:p>
          <w:p w14:paraId="715059FD" w14:textId="77777777" w:rsidR="00DA3647" w:rsidRDefault="00DA3647" w:rsidP="004C0EB6">
            <w:pPr>
              <w:jc w:val="center"/>
              <w:rPr>
                <w:lang w:val="en-US"/>
              </w:rPr>
            </w:pPr>
          </w:p>
          <w:p w14:paraId="3CFD02F0" w14:textId="77777777" w:rsidR="00DA3647" w:rsidRDefault="00DA3647" w:rsidP="004C0EB6">
            <w:pPr>
              <w:jc w:val="center"/>
              <w:rPr>
                <w:lang w:val="en-US"/>
              </w:rPr>
            </w:pPr>
          </w:p>
          <w:p w14:paraId="63809947" w14:textId="77777777" w:rsidR="00DA3647" w:rsidRDefault="00DA3647" w:rsidP="004C0EB6">
            <w:pPr>
              <w:jc w:val="center"/>
              <w:rPr>
                <w:lang w:val="en-US"/>
              </w:rPr>
            </w:pPr>
          </w:p>
          <w:p w14:paraId="28E06EBD" w14:textId="77777777" w:rsidR="00DA3647" w:rsidRDefault="00DA3647" w:rsidP="004C0EB6">
            <w:pPr>
              <w:jc w:val="center"/>
              <w:rPr>
                <w:lang w:val="en-US"/>
              </w:rPr>
            </w:pPr>
          </w:p>
          <w:p w14:paraId="6E7717C9" w14:textId="77777777" w:rsidR="00DA3647" w:rsidRDefault="00DA3647" w:rsidP="004C0EB6">
            <w:pPr>
              <w:jc w:val="center"/>
              <w:rPr>
                <w:lang w:val="en-US"/>
              </w:rPr>
            </w:pPr>
          </w:p>
          <w:p w14:paraId="2E7729AB" w14:textId="77777777" w:rsidR="00DA3647" w:rsidRDefault="00DA3647" w:rsidP="004C0EB6">
            <w:pPr>
              <w:jc w:val="center"/>
              <w:rPr>
                <w:lang w:val="en-US"/>
              </w:rPr>
            </w:pPr>
          </w:p>
          <w:p w14:paraId="37F90BEE" w14:textId="77777777" w:rsidR="00DA3647" w:rsidRDefault="00DA3647" w:rsidP="004C0EB6">
            <w:pPr>
              <w:jc w:val="center"/>
              <w:rPr>
                <w:lang w:val="en-US"/>
              </w:rPr>
            </w:pPr>
          </w:p>
          <w:p w14:paraId="33FBD284" w14:textId="77777777" w:rsidR="00DA3647" w:rsidRDefault="00DA3647" w:rsidP="004C0EB6">
            <w:pPr>
              <w:jc w:val="center"/>
              <w:rPr>
                <w:lang w:val="en-US"/>
              </w:rPr>
            </w:pPr>
          </w:p>
          <w:p w14:paraId="35FE444F" w14:textId="77777777" w:rsidR="00DA3647" w:rsidRDefault="00DA3647" w:rsidP="004C0EB6">
            <w:pPr>
              <w:jc w:val="center"/>
              <w:rPr>
                <w:lang w:val="en-US"/>
              </w:rPr>
            </w:pPr>
          </w:p>
          <w:p w14:paraId="736D5232" w14:textId="77777777" w:rsidR="00DA3647" w:rsidRDefault="00DA3647" w:rsidP="004C0EB6">
            <w:pPr>
              <w:jc w:val="center"/>
              <w:rPr>
                <w:lang w:val="en-US"/>
              </w:rPr>
            </w:pPr>
          </w:p>
          <w:p w14:paraId="7C394296" w14:textId="77777777" w:rsidR="00DA3647" w:rsidRDefault="00DA3647" w:rsidP="004C0EB6">
            <w:pPr>
              <w:jc w:val="center"/>
              <w:rPr>
                <w:lang w:val="en-US"/>
              </w:rPr>
            </w:pPr>
          </w:p>
          <w:p w14:paraId="4970AFFE" w14:textId="77777777" w:rsidR="00DA3647" w:rsidRDefault="00DA3647" w:rsidP="004C0EB6">
            <w:pPr>
              <w:jc w:val="center"/>
              <w:rPr>
                <w:lang w:val="en-US"/>
              </w:rPr>
            </w:pPr>
          </w:p>
          <w:p w14:paraId="76EA33DA" w14:textId="77777777" w:rsidR="00DA3647" w:rsidRDefault="00DA3647" w:rsidP="004C0EB6">
            <w:pPr>
              <w:jc w:val="center"/>
              <w:rPr>
                <w:lang w:val="en-US"/>
              </w:rPr>
            </w:pPr>
          </w:p>
          <w:p w14:paraId="11E3DB3C" w14:textId="77777777" w:rsidR="00DA3647" w:rsidRDefault="00DA3647" w:rsidP="004C0EB6">
            <w:pPr>
              <w:jc w:val="center"/>
              <w:rPr>
                <w:lang w:val="en-US"/>
              </w:rPr>
            </w:pPr>
          </w:p>
          <w:p w14:paraId="540B2CA5" w14:textId="77777777" w:rsidR="00DA3647" w:rsidRDefault="00DA3647" w:rsidP="004C0EB6">
            <w:pPr>
              <w:jc w:val="center"/>
              <w:rPr>
                <w:lang w:val="en-US"/>
              </w:rPr>
            </w:pPr>
          </w:p>
          <w:p w14:paraId="1A7CACF0" w14:textId="6ED2626C" w:rsidR="004C0EB6" w:rsidRPr="00BA2769" w:rsidRDefault="004C0EB6" w:rsidP="00360A0C">
            <w:pPr>
              <w:jc w:val="center"/>
              <w:rPr>
                <w:lang w:val="en-US"/>
              </w:rPr>
            </w:pPr>
            <w:r w:rsidRPr="005C738F">
              <w:rPr>
                <w:lang w:val="en-US"/>
              </w:rPr>
              <w:lastRenderedPageBreak/>
              <w:t>continuation of</w:t>
            </w:r>
            <w:r w:rsidRPr="005C738F">
              <w:rPr>
                <w:lang w:val="en-US"/>
              </w:rPr>
              <w:br/>
            </w:r>
            <w:proofErr w:type="spellStart"/>
            <w:r w:rsidRPr="00BA2769">
              <w:rPr>
                <w:b/>
                <w:bCs/>
                <w:lang w:val="en-US"/>
              </w:rPr>
              <w:t>MoCA</w:t>
            </w:r>
            <w:proofErr w:type="spellEnd"/>
            <w:r w:rsidRPr="00BA2769">
              <w:rPr>
                <w:rFonts w:ascii="Calibri" w:eastAsia="Calibri" w:hAnsi="Calibri" w:cs="Arial"/>
                <w:b/>
                <w:bCs/>
                <w:sz w:val="22"/>
                <w:szCs w:val="22"/>
                <w:lang w:val="en-US" w:bidi="he-IL"/>
              </w:rPr>
              <w:t>®</w:t>
            </w:r>
          </w:p>
          <w:p w14:paraId="3C033E6B" w14:textId="77777777" w:rsidR="004C0EB6" w:rsidRPr="00BA2769" w:rsidRDefault="004C0EB6" w:rsidP="004C0EB6">
            <w:pPr>
              <w:jc w:val="center"/>
              <w:rPr>
                <w:lang w:val="en-US"/>
              </w:rPr>
            </w:pPr>
          </w:p>
          <w:p w14:paraId="637E506E" w14:textId="77777777" w:rsidR="004C0EB6" w:rsidRPr="00BA2769" w:rsidRDefault="004C0EB6" w:rsidP="004C0EB6">
            <w:pPr>
              <w:jc w:val="center"/>
              <w:rPr>
                <w:lang w:val="en-US"/>
              </w:rPr>
            </w:pPr>
          </w:p>
          <w:p w14:paraId="7FE089B0" w14:textId="77777777" w:rsidR="004C0EB6" w:rsidRDefault="004C0EB6" w:rsidP="004C0EB6">
            <w:pPr>
              <w:rPr>
                <w:lang w:val="en-US"/>
              </w:rPr>
            </w:pPr>
          </w:p>
          <w:p w14:paraId="640F1D32" w14:textId="6DD720BA" w:rsidR="004C0EB6" w:rsidRDefault="004C0EB6" w:rsidP="004C0EB6">
            <w:pPr>
              <w:rPr>
                <w:lang w:val="en-US"/>
              </w:rPr>
            </w:pPr>
          </w:p>
          <w:p w14:paraId="710F5ECD" w14:textId="77777777" w:rsidR="004C0EB6" w:rsidRDefault="004C0EB6" w:rsidP="004C0EB6">
            <w:pPr>
              <w:rPr>
                <w:lang w:val="en-US"/>
              </w:rPr>
            </w:pPr>
          </w:p>
          <w:p w14:paraId="54DB5199" w14:textId="77777777" w:rsidR="004C0EB6" w:rsidRPr="00BA2769" w:rsidRDefault="004C0EB6" w:rsidP="004C0EB6">
            <w:pPr>
              <w:jc w:val="center"/>
              <w:rPr>
                <w:lang w:val="en-US"/>
              </w:rPr>
            </w:pPr>
          </w:p>
          <w:p w14:paraId="7CD649B3" w14:textId="77777777" w:rsidR="004C0EB6" w:rsidRPr="00BA2769" w:rsidRDefault="004C0EB6" w:rsidP="004C0EB6">
            <w:pPr>
              <w:jc w:val="center"/>
              <w:rPr>
                <w:lang w:val="en-US"/>
              </w:rPr>
            </w:pPr>
          </w:p>
          <w:p w14:paraId="43D6402E" w14:textId="77777777" w:rsidR="004C0EB6" w:rsidRPr="00BA2769" w:rsidRDefault="004C0EB6" w:rsidP="004C0EB6">
            <w:pPr>
              <w:jc w:val="center"/>
              <w:rPr>
                <w:lang w:val="en-US"/>
              </w:rPr>
            </w:pPr>
          </w:p>
          <w:p w14:paraId="0D68EAC6" w14:textId="77777777" w:rsidR="004C0EB6" w:rsidRPr="00BA2769" w:rsidRDefault="004C0EB6" w:rsidP="004C0EB6">
            <w:pPr>
              <w:jc w:val="center"/>
              <w:rPr>
                <w:lang w:val="en-US"/>
              </w:rPr>
            </w:pPr>
          </w:p>
          <w:p w14:paraId="0D035B0A" w14:textId="77777777" w:rsidR="004C0EB6" w:rsidRPr="00BA2769" w:rsidRDefault="004C0EB6" w:rsidP="004C0EB6">
            <w:pPr>
              <w:jc w:val="center"/>
              <w:rPr>
                <w:lang w:val="en-US"/>
              </w:rPr>
            </w:pPr>
          </w:p>
          <w:p w14:paraId="54C84F72" w14:textId="77777777" w:rsidR="004C0EB6" w:rsidRPr="00BA2769" w:rsidRDefault="004C0EB6" w:rsidP="004C0EB6">
            <w:pPr>
              <w:jc w:val="center"/>
              <w:rPr>
                <w:lang w:val="en-US"/>
              </w:rPr>
            </w:pPr>
          </w:p>
          <w:p w14:paraId="239CA6D3" w14:textId="77777777" w:rsidR="004C0EB6" w:rsidRPr="00BA2769" w:rsidRDefault="004C0EB6" w:rsidP="004C0EB6">
            <w:pPr>
              <w:jc w:val="center"/>
              <w:rPr>
                <w:lang w:val="en-US"/>
              </w:rPr>
            </w:pPr>
          </w:p>
          <w:p w14:paraId="4BB8C165" w14:textId="77777777" w:rsidR="004C0EB6" w:rsidRPr="00BA2769" w:rsidRDefault="004C0EB6" w:rsidP="004C0EB6">
            <w:pPr>
              <w:jc w:val="center"/>
              <w:rPr>
                <w:lang w:val="en-US"/>
              </w:rPr>
            </w:pPr>
          </w:p>
          <w:p w14:paraId="09E02A3E" w14:textId="77777777" w:rsidR="004C0EB6" w:rsidRPr="00BA2769" w:rsidRDefault="004C0EB6" w:rsidP="004C0EB6">
            <w:pPr>
              <w:jc w:val="center"/>
              <w:rPr>
                <w:lang w:val="en-US"/>
              </w:rPr>
            </w:pPr>
          </w:p>
          <w:p w14:paraId="77C14B3C" w14:textId="77777777" w:rsidR="004C0EB6" w:rsidRPr="00BA2769" w:rsidRDefault="004C0EB6" w:rsidP="004C0EB6">
            <w:pPr>
              <w:jc w:val="center"/>
              <w:rPr>
                <w:lang w:val="en-US"/>
              </w:rPr>
            </w:pPr>
          </w:p>
          <w:p w14:paraId="4D703E46" w14:textId="77777777" w:rsidR="004C0EB6" w:rsidRPr="00BA2769" w:rsidRDefault="004C0EB6" w:rsidP="004C0EB6">
            <w:pPr>
              <w:jc w:val="center"/>
              <w:rPr>
                <w:lang w:val="en-US"/>
              </w:rPr>
            </w:pPr>
          </w:p>
          <w:p w14:paraId="6611D879" w14:textId="77777777" w:rsidR="004C0EB6" w:rsidRPr="00BA2769" w:rsidRDefault="004C0EB6" w:rsidP="004C0EB6">
            <w:pPr>
              <w:jc w:val="center"/>
              <w:rPr>
                <w:lang w:val="en-US"/>
              </w:rPr>
            </w:pPr>
          </w:p>
          <w:p w14:paraId="55AA7A04" w14:textId="77777777" w:rsidR="004C0EB6" w:rsidRPr="00BA2769" w:rsidRDefault="004C0EB6" w:rsidP="004C0EB6">
            <w:pPr>
              <w:jc w:val="center"/>
              <w:rPr>
                <w:lang w:val="en-US"/>
              </w:rPr>
            </w:pPr>
          </w:p>
          <w:p w14:paraId="0817C00D" w14:textId="77777777" w:rsidR="004C0EB6" w:rsidRPr="00BA2769" w:rsidRDefault="004C0EB6" w:rsidP="004C0EB6">
            <w:pPr>
              <w:jc w:val="center"/>
              <w:rPr>
                <w:lang w:val="en-US"/>
              </w:rPr>
            </w:pPr>
          </w:p>
          <w:p w14:paraId="122F68F9" w14:textId="77777777" w:rsidR="004C0EB6" w:rsidRPr="00BA2769" w:rsidRDefault="004C0EB6" w:rsidP="004C0EB6">
            <w:pPr>
              <w:jc w:val="center"/>
              <w:rPr>
                <w:lang w:val="en-US"/>
              </w:rPr>
            </w:pPr>
          </w:p>
          <w:p w14:paraId="3FDADF6A" w14:textId="77777777" w:rsidR="004C0EB6" w:rsidRPr="00BA2769" w:rsidRDefault="004C0EB6" w:rsidP="004C0EB6">
            <w:pPr>
              <w:jc w:val="center"/>
              <w:rPr>
                <w:lang w:val="en-US"/>
              </w:rPr>
            </w:pPr>
          </w:p>
          <w:p w14:paraId="4AB9BFDF" w14:textId="77777777" w:rsidR="004C0EB6" w:rsidRPr="00BA2769" w:rsidRDefault="004C0EB6" w:rsidP="004C0EB6">
            <w:pPr>
              <w:rPr>
                <w:lang w:val="en-US"/>
              </w:rPr>
            </w:pPr>
          </w:p>
          <w:p w14:paraId="5302AA19" w14:textId="77777777" w:rsidR="004C0EB6" w:rsidRPr="00BA2769" w:rsidRDefault="004C0EB6" w:rsidP="004C0EB6">
            <w:pPr>
              <w:rPr>
                <w:lang w:val="en-US"/>
              </w:rPr>
            </w:pPr>
          </w:p>
          <w:p w14:paraId="284463FD" w14:textId="77777777" w:rsidR="004C0EB6" w:rsidRPr="00BA2769" w:rsidRDefault="004C0EB6" w:rsidP="004C0EB6">
            <w:pPr>
              <w:rPr>
                <w:lang w:val="en-US"/>
              </w:rPr>
            </w:pPr>
          </w:p>
          <w:p w14:paraId="62BCB1C2" w14:textId="77777777" w:rsidR="004C0EB6" w:rsidRDefault="004C0EB6" w:rsidP="004C0EB6">
            <w:pPr>
              <w:jc w:val="center"/>
              <w:rPr>
                <w:lang w:val="en-US"/>
              </w:rPr>
            </w:pPr>
          </w:p>
          <w:p w14:paraId="16214ABF" w14:textId="77777777" w:rsidR="004C0EB6" w:rsidRPr="005744DD" w:rsidRDefault="004C0EB6">
            <w:pPr>
              <w:jc w:val="center"/>
              <w:rPr>
                <w:lang w:val="en-US"/>
              </w:rPr>
            </w:pPr>
          </w:p>
        </w:tc>
        <w:tc>
          <w:tcPr>
            <w:tcW w:w="12277" w:type="dxa"/>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D9C04D5" w14:textId="77777777" w:rsidR="004C0EB6" w:rsidRPr="00E06CBD" w:rsidRDefault="004C0EB6" w:rsidP="004C0EB6">
            <w:pPr>
              <w:rPr>
                <w:i/>
                <w:u w:val="single"/>
                <w:lang w:val="it-IT"/>
              </w:rPr>
            </w:pPr>
            <w:r w:rsidRPr="00E06CBD">
              <w:rPr>
                <w:b/>
                <w:bCs/>
                <w:lang w:val="it-IT"/>
              </w:rPr>
              <w:lastRenderedPageBreak/>
              <w:t>MoCA</w:t>
            </w:r>
            <w:r w:rsidRPr="00E06CBD">
              <w:rPr>
                <w:rFonts w:ascii="Calibri" w:eastAsia="Calibri" w:hAnsi="Calibri" w:cs="Arial"/>
                <w:b/>
                <w:bCs/>
                <w:sz w:val="22"/>
                <w:szCs w:val="22"/>
                <w:lang w:val="it-IT" w:bidi="he-IL"/>
              </w:rPr>
              <w:t>®</w:t>
            </w:r>
            <w:r w:rsidRPr="00E06CBD">
              <w:rPr>
                <w:b/>
                <w:bCs/>
                <w:lang w:val="it-IT"/>
              </w:rPr>
              <w:t xml:space="preserve"> </w:t>
            </w:r>
            <w:r w:rsidRPr="00E06CBD">
              <w:rPr>
                <w:iCs/>
                <w:lang w:val="it-IT"/>
              </w:rPr>
              <w:t>Multimedia over Coax Alliance</w:t>
            </w:r>
            <w:r w:rsidRPr="00E06CBD">
              <w:rPr>
                <w:iCs/>
                <w:lang w:val="it-IT"/>
              </w:rPr>
              <w:br/>
            </w:r>
            <w:hyperlink r:id="rId191" w:history="1">
              <w:r w:rsidRPr="00E06CBD">
                <w:rPr>
                  <w:rStyle w:val="Hyperlink"/>
                  <w:sz w:val="24"/>
                  <w:lang w:val="it-IT"/>
                </w:rPr>
                <w:t>http://www.mocalliance.org/</w:t>
              </w:r>
            </w:hyperlink>
            <w:r w:rsidRPr="00E06CBD">
              <w:rPr>
                <w:iCs/>
                <w:lang w:val="it-IT"/>
              </w:rPr>
              <w:br/>
            </w:r>
          </w:p>
          <w:p w14:paraId="6314347F" w14:textId="78B796B8" w:rsidR="004C0EB6" w:rsidRPr="007A273B" w:rsidRDefault="003F3798" w:rsidP="004C0EB6">
            <w:pPr>
              <w:rPr>
                <w:iCs/>
                <w:u w:val="single"/>
                <w:lang w:val="en-US"/>
              </w:rPr>
            </w:pPr>
            <w:r>
              <w:rPr>
                <w:i/>
                <w:u w:val="single"/>
                <w:lang w:val="en-US"/>
              </w:rPr>
              <w:t>TD 578 WP1 April 2021</w:t>
            </w:r>
            <w:r w:rsidR="004C0EB6" w:rsidRPr="00BB6921">
              <w:rPr>
                <w:i/>
                <w:u w:val="single"/>
                <w:lang w:val="en-US"/>
              </w:rPr>
              <w:br/>
            </w:r>
            <w:proofErr w:type="spellStart"/>
            <w:r w:rsidR="004C0EB6" w:rsidRPr="007A273B">
              <w:rPr>
                <w:iCs/>
                <w:lang w:val="en-US"/>
              </w:rPr>
              <w:t>MoCa</w:t>
            </w:r>
            <w:proofErr w:type="spellEnd"/>
            <w:r w:rsidR="004C0EB6" w:rsidRPr="007A273B">
              <w:rPr>
                <w:iCs/>
                <w:lang w:val="en-US"/>
              </w:rPr>
              <w:t xml:space="preserve"> </w:t>
            </w:r>
            <w:r>
              <w:rPr>
                <w:iCs/>
                <w:lang w:val="en-US"/>
              </w:rPr>
              <w:t>provided a complete update of the section “</w:t>
            </w:r>
            <w:r w:rsidRPr="003F3798">
              <w:rPr>
                <w:iCs/>
                <w:lang w:val="en-US"/>
              </w:rPr>
              <w:t>MoCA home networking</w:t>
            </w:r>
            <w:r>
              <w:rPr>
                <w:iCs/>
                <w:lang w:val="en-US"/>
              </w:rPr>
              <w:t xml:space="preserve"> </w:t>
            </w:r>
            <w:r w:rsidRPr="003F3798">
              <w:rPr>
                <w:iCs/>
                <w:lang w:val="en-US"/>
              </w:rPr>
              <w:t>MAC/PHY specifications</w:t>
            </w:r>
            <w:r>
              <w:rPr>
                <w:iCs/>
                <w:lang w:val="en-US"/>
              </w:rPr>
              <w:t>”</w:t>
            </w:r>
            <w:r w:rsidRPr="003F3798">
              <w:rPr>
                <w:iCs/>
                <w:lang w:val="en-US"/>
              </w:rPr>
              <w:t xml:space="preserve"> </w:t>
            </w:r>
            <w:r w:rsidR="00360A0C">
              <w:rPr>
                <w:iCs/>
                <w:lang w:val="en-US"/>
              </w:rPr>
              <w:t xml:space="preserve">as </w:t>
            </w:r>
            <w:r>
              <w:rPr>
                <w:iCs/>
                <w:lang w:val="en-US"/>
              </w:rPr>
              <w:t xml:space="preserve">below. </w:t>
            </w:r>
          </w:p>
          <w:p w14:paraId="4829F10A" w14:textId="1DF4956C" w:rsidR="004C0EB6" w:rsidRDefault="004C0EB6" w:rsidP="004C0EB6">
            <w:pPr>
              <w:rPr>
                <w:lang w:val="en-US"/>
              </w:rPr>
            </w:pPr>
            <w:r w:rsidRPr="0018559D">
              <w:rPr>
                <w:lang w:val="en-US"/>
              </w:rPr>
              <w:t xml:space="preserve">The Multimedia over Coax Alliance, MoCA®, </w:t>
            </w:r>
            <w:r>
              <w:rPr>
                <w:lang w:val="en-US"/>
              </w:rPr>
              <w:t>supports three v</w:t>
            </w:r>
            <w:r w:rsidRPr="0018559D">
              <w:rPr>
                <w:lang w:val="en-US"/>
              </w:rPr>
              <w:t xml:space="preserve">ersions of </w:t>
            </w:r>
            <w:r>
              <w:rPr>
                <w:lang w:val="en-US"/>
              </w:rPr>
              <w:t xml:space="preserve">its </w:t>
            </w:r>
            <w:r w:rsidRPr="0018559D">
              <w:rPr>
                <w:lang w:val="en-US"/>
              </w:rPr>
              <w:t>MoCA home networking MAC/PHY specifications (MoCA</w:t>
            </w:r>
            <w:r w:rsidR="003C237A">
              <w:rPr>
                <w:lang w:val="en-US"/>
              </w:rPr>
              <w:t xml:space="preserve"> Home™</w:t>
            </w:r>
            <w:r w:rsidRPr="0018559D">
              <w:rPr>
                <w:lang w:val="en-US"/>
              </w:rPr>
              <w:t xml:space="preserve"> 2.0</w:t>
            </w:r>
            <w:r>
              <w:rPr>
                <w:lang w:val="en-US"/>
              </w:rPr>
              <w:t>/</w:t>
            </w:r>
            <w:r w:rsidR="003C237A">
              <w:rPr>
                <w:lang w:val="en-US"/>
              </w:rPr>
              <w:t xml:space="preserve">2.0 </w:t>
            </w:r>
            <w:r>
              <w:rPr>
                <w:lang w:val="en-US"/>
              </w:rPr>
              <w:t>Bonded</w:t>
            </w:r>
            <w:r w:rsidRPr="0018559D">
              <w:rPr>
                <w:lang w:val="en-US"/>
              </w:rPr>
              <w:t xml:space="preserve">, MoCA </w:t>
            </w:r>
            <w:r w:rsidR="003C237A">
              <w:rPr>
                <w:lang w:val="en-US"/>
              </w:rPr>
              <w:t xml:space="preserve">Home™ </w:t>
            </w:r>
            <w:r w:rsidRPr="0018559D">
              <w:rPr>
                <w:lang w:val="en-US"/>
              </w:rPr>
              <w:t>2.5</w:t>
            </w:r>
            <w:r>
              <w:rPr>
                <w:lang w:val="en-US"/>
              </w:rPr>
              <w:t xml:space="preserve"> and MoCA </w:t>
            </w:r>
            <w:r w:rsidR="003C237A">
              <w:rPr>
                <w:lang w:val="en-US"/>
              </w:rPr>
              <w:t xml:space="preserve">Home™ </w:t>
            </w:r>
            <w:r>
              <w:rPr>
                <w:lang w:val="en-US"/>
              </w:rPr>
              <w:t>3.0</w:t>
            </w:r>
            <w:r w:rsidRPr="0018559D">
              <w:rPr>
                <w:lang w:val="en-US"/>
              </w:rPr>
              <w:t xml:space="preserve">). </w:t>
            </w:r>
          </w:p>
          <w:p w14:paraId="700276C2" w14:textId="2969284D" w:rsidR="003C237A" w:rsidRDefault="004C0EB6" w:rsidP="00D74E71">
            <w:pPr>
              <w:rPr>
                <w:lang w:val="en-US"/>
              </w:rPr>
            </w:pPr>
            <w:r>
              <w:rPr>
                <w:lang w:val="en-US"/>
              </w:rPr>
              <w:t xml:space="preserve">MoCA 1.0 and 1.1 specifications </w:t>
            </w:r>
            <w:r w:rsidR="003C237A">
              <w:rPr>
                <w:lang w:val="en-US"/>
              </w:rPr>
              <w:t>are</w:t>
            </w:r>
            <w:r>
              <w:rPr>
                <w:lang w:val="en-US"/>
              </w:rPr>
              <w:t xml:space="preserve"> </w:t>
            </w:r>
            <w:proofErr w:type="gramStart"/>
            <w:r>
              <w:rPr>
                <w:lang w:val="en-US"/>
              </w:rPr>
              <w:t>sunset</w:t>
            </w:r>
            <w:proofErr w:type="gramEnd"/>
            <w:r>
              <w:rPr>
                <w:lang w:val="en-US"/>
              </w:rPr>
              <w:t xml:space="preserve"> and the Alliance no longer certifies products using these protocols.</w:t>
            </w:r>
            <w:r w:rsidR="00344D49">
              <w:rPr>
                <w:lang w:val="en-US"/>
              </w:rPr>
              <w:br/>
            </w:r>
          </w:p>
          <w:p w14:paraId="2B3B00AA" w14:textId="1AB5F5BB" w:rsidR="003C237A" w:rsidRDefault="003C237A" w:rsidP="003C237A">
            <w:pPr>
              <w:rPr>
                <w:lang w:val="en-US"/>
              </w:rPr>
            </w:pPr>
            <w:r w:rsidRPr="00E11C06">
              <w:rPr>
                <w:b/>
                <w:lang w:val="en-US"/>
              </w:rPr>
              <w:t>MoCA</w:t>
            </w:r>
            <w:r>
              <w:rPr>
                <w:b/>
                <w:lang w:val="en-US"/>
              </w:rPr>
              <w:t xml:space="preserve"> Home</w:t>
            </w:r>
            <w:r w:rsidRPr="00E11C06">
              <w:rPr>
                <w:b/>
                <w:lang w:val="en-US"/>
              </w:rPr>
              <w:t xml:space="preserve"> 2.0</w:t>
            </w:r>
            <w:r>
              <w:rPr>
                <w:b/>
                <w:lang w:val="en-US"/>
              </w:rPr>
              <w:t>/2.0 Bonded</w:t>
            </w:r>
            <w:r w:rsidRPr="00643942">
              <w:rPr>
                <w:lang w:val="en-US"/>
              </w:rPr>
              <w:t xml:space="preserve"> </w:t>
            </w:r>
            <w:r>
              <w:rPr>
                <w:lang w:val="en-US"/>
              </w:rPr>
              <w:br/>
              <w:t xml:space="preserve">- </w:t>
            </w:r>
            <w:r w:rsidRPr="003D3013">
              <w:rPr>
                <w:lang w:val="en-US"/>
              </w:rPr>
              <w:t xml:space="preserve">Up to 1 Gbps </w:t>
            </w:r>
            <w:r>
              <w:rPr>
                <w:lang w:val="en-US"/>
              </w:rPr>
              <w:t>MAC data rate</w:t>
            </w:r>
            <w:r>
              <w:rPr>
                <w:lang w:val="en-US"/>
              </w:rPr>
              <w:br/>
              <w:t xml:space="preserve">- </w:t>
            </w:r>
            <w:r w:rsidRPr="00643942">
              <w:rPr>
                <w:lang w:val="en-US"/>
              </w:rPr>
              <w:t>Deterministic (scheduled) media access with 3.</w:t>
            </w:r>
            <w:r>
              <w:rPr>
                <w:lang w:val="en-US"/>
              </w:rPr>
              <w:t xml:space="preserve">6 </w:t>
            </w:r>
            <w:r w:rsidRPr="00643942">
              <w:rPr>
                <w:lang w:val="en-US"/>
              </w:rPr>
              <w:t xml:space="preserve">ms average latency  </w:t>
            </w:r>
            <w:r>
              <w:rPr>
                <w:lang w:val="en-US"/>
              </w:rPr>
              <w:br/>
              <w:t xml:space="preserve">- </w:t>
            </w:r>
            <w:r w:rsidRPr="00643942">
              <w:rPr>
                <w:lang w:val="en-US"/>
              </w:rPr>
              <w:t xml:space="preserve">Two </w:t>
            </w:r>
            <w:r>
              <w:rPr>
                <w:lang w:val="en-US"/>
              </w:rPr>
              <w:t>p</w:t>
            </w:r>
            <w:r w:rsidRPr="00643942">
              <w:rPr>
                <w:lang w:val="en-US"/>
              </w:rPr>
              <w:t xml:space="preserve">acket </w:t>
            </w:r>
            <w:r>
              <w:rPr>
                <w:lang w:val="en-US"/>
              </w:rPr>
              <w:t>e</w:t>
            </w:r>
            <w:r w:rsidRPr="00643942">
              <w:rPr>
                <w:lang w:val="en-US"/>
              </w:rPr>
              <w:t>rror modes: Very low Packet Error Rate (1e-8) and Nominal Packet Error Rate (1e-6)</w:t>
            </w:r>
            <w:r>
              <w:rPr>
                <w:lang w:val="en-US"/>
              </w:rPr>
              <w:br/>
              <w:t xml:space="preserve">- </w:t>
            </w:r>
            <w:r w:rsidRPr="00643942">
              <w:rPr>
                <w:lang w:val="en-US"/>
              </w:rPr>
              <w:t xml:space="preserve">Single or </w:t>
            </w:r>
            <w:r>
              <w:rPr>
                <w:lang w:val="en-US"/>
              </w:rPr>
              <w:t>d</w:t>
            </w:r>
            <w:r w:rsidRPr="00643942">
              <w:rPr>
                <w:lang w:val="en-US"/>
              </w:rPr>
              <w:t xml:space="preserve">ual 100 MHz channels operating in the frequency range of </w:t>
            </w:r>
            <w:r>
              <w:rPr>
                <w:lang w:val="en-US"/>
              </w:rPr>
              <w:t>400</w:t>
            </w:r>
            <w:r w:rsidRPr="00643942">
              <w:rPr>
                <w:lang w:val="en-US"/>
              </w:rPr>
              <w:t>…1650MHz</w:t>
            </w:r>
            <w:r>
              <w:rPr>
                <w:lang w:val="en-US"/>
              </w:rPr>
              <w:br/>
              <w:t xml:space="preserve">- </w:t>
            </w:r>
            <w:r w:rsidRPr="00643942">
              <w:rPr>
                <w:lang w:val="en-US"/>
              </w:rPr>
              <w:t xml:space="preserve">Power states:  </w:t>
            </w:r>
            <w:r>
              <w:rPr>
                <w:lang w:val="en-US"/>
              </w:rPr>
              <w:t>a</w:t>
            </w:r>
            <w:r w:rsidRPr="00643942">
              <w:rPr>
                <w:lang w:val="en-US"/>
              </w:rPr>
              <w:t xml:space="preserve">ctive, </w:t>
            </w:r>
            <w:r>
              <w:rPr>
                <w:lang w:val="en-US"/>
              </w:rPr>
              <w:t>l</w:t>
            </w:r>
            <w:r w:rsidRPr="00643942">
              <w:rPr>
                <w:lang w:val="en-US"/>
              </w:rPr>
              <w:t xml:space="preserve">ow </w:t>
            </w:r>
            <w:r>
              <w:rPr>
                <w:lang w:val="en-US"/>
              </w:rPr>
              <w:t>p</w:t>
            </w:r>
            <w:r w:rsidRPr="00643942">
              <w:rPr>
                <w:lang w:val="en-US"/>
              </w:rPr>
              <w:t xml:space="preserve">ower, </w:t>
            </w:r>
            <w:r>
              <w:rPr>
                <w:lang w:val="en-US"/>
              </w:rPr>
              <w:t>s</w:t>
            </w:r>
            <w:r w:rsidRPr="00643942">
              <w:rPr>
                <w:lang w:val="en-US"/>
              </w:rPr>
              <w:t xml:space="preserve">tandby and </w:t>
            </w:r>
            <w:r>
              <w:rPr>
                <w:lang w:val="en-US"/>
              </w:rPr>
              <w:t>s</w:t>
            </w:r>
            <w:r w:rsidRPr="00643942">
              <w:rPr>
                <w:lang w:val="en-US"/>
              </w:rPr>
              <w:t xml:space="preserve">leep </w:t>
            </w:r>
            <w:r>
              <w:rPr>
                <w:lang w:val="en-US"/>
              </w:rPr>
              <w:t>mode</w:t>
            </w:r>
            <w:r>
              <w:rPr>
                <w:lang w:val="en-US"/>
              </w:rPr>
              <w:br/>
              <w:t xml:space="preserve">- </w:t>
            </w:r>
            <w:r w:rsidRPr="00643942">
              <w:rPr>
                <w:lang w:val="en-US"/>
              </w:rPr>
              <w:t>Backward interoperab</w:t>
            </w:r>
            <w:r>
              <w:rPr>
                <w:lang w:val="en-US"/>
              </w:rPr>
              <w:t>le</w:t>
            </w:r>
            <w:r w:rsidRPr="00643942">
              <w:rPr>
                <w:lang w:val="en-US"/>
              </w:rPr>
              <w:t xml:space="preserve"> with MoCA </w:t>
            </w:r>
            <w:r>
              <w:rPr>
                <w:lang w:val="en-US"/>
              </w:rPr>
              <w:t>1.1</w:t>
            </w:r>
            <w:r w:rsidR="007D763E">
              <w:rPr>
                <w:lang w:val="en-US"/>
              </w:rPr>
              <w:br/>
            </w:r>
          </w:p>
          <w:p w14:paraId="44CDF134" w14:textId="21E19292" w:rsidR="009E1A70" w:rsidRDefault="009E1A70" w:rsidP="00D74E71">
            <w:pPr>
              <w:rPr>
                <w:lang w:val="en-US"/>
              </w:rPr>
            </w:pPr>
            <w:r w:rsidRPr="00E11C06">
              <w:rPr>
                <w:b/>
                <w:lang w:val="en-US"/>
              </w:rPr>
              <w:t>MoCA</w:t>
            </w:r>
            <w:r>
              <w:rPr>
                <w:b/>
                <w:lang w:val="en-US"/>
              </w:rPr>
              <w:t xml:space="preserve"> Home</w:t>
            </w:r>
            <w:r w:rsidRPr="00E11C06">
              <w:rPr>
                <w:b/>
                <w:lang w:val="en-US"/>
              </w:rPr>
              <w:t xml:space="preserve"> 2.5</w:t>
            </w:r>
            <w:r>
              <w:rPr>
                <w:b/>
                <w:lang w:val="en-US"/>
              </w:rPr>
              <w:br/>
            </w:r>
            <w:r>
              <w:rPr>
                <w:lang w:val="en-US"/>
              </w:rPr>
              <w:t>- U</w:t>
            </w:r>
            <w:r w:rsidRPr="001F060E">
              <w:rPr>
                <w:lang w:val="en-US"/>
              </w:rPr>
              <w:t xml:space="preserve">p to 2.5 Gbps </w:t>
            </w:r>
            <w:r>
              <w:rPr>
                <w:lang w:val="en-US"/>
              </w:rPr>
              <w:t>MAC data rate</w:t>
            </w:r>
            <w:r w:rsidRPr="001F060E">
              <w:rPr>
                <w:lang w:val="en-US"/>
              </w:rPr>
              <w:t xml:space="preserve"> </w:t>
            </w:r>
            <w:r>
              <w:rPr>
                <w:lang w:val="en-US"/>
              </w:rPr>
              <w:br/>
              <w:t xml:space="preserve">- </w:t>
            </w:r>
            <w:r w:rsidRPr="001F060E">
              <w:rPr>
                <w:lang w:val="en-US"/>
              </w:rPr>
              <w:t>MoCA protected setup (MPS)</w:t>
            </w:r>
            <w:r>
              <w:rPr>
                <w:lang w:val="en-US"/>
              </w:rPr>
              <w:br/>
              <w:t xml:space="preserve">- </w:t>
            </w:r>
            <w:r w:rsidRPr="001F060E">
              <w:rPr>
                <w:lang w:val="en-US"/>
              </w:rPr>
              <w:t>Management Proxy</w:t>
            </w:r>
            <w:r>
              <w:rPr>
                <w:lang w:val="en-US"/>
              </w:rPr>
              <w:br/>
              <w:t xml:space="preserve">- </w:t>
            </w:r>
            <w:r w:rsidRPr="001F060E">
              <w:rPr>
                <w:lang w:val="en-US"/>
              </w:rPr>
              <w:t>Enhanced Privacy</w:t>
            </w:r>
            <w:r>
              <w:rPr>
                <w:lang w:val="en-US"/>
              </w:rPr>
              <w:br/>
              <w:t xml:space="preserve">- </w:t>
            </w:r>
            <w:r w:rsidRPr="001F060E">
              <w:rPr>
                <w:lang w:val="en-US"/>
              </w:rPr>
              <w:t xml:space="preserve">Network wide Beacon Power  </w:t>
            </w:r>
            <w:r>
              <w:rPr>
                <w:lang w:val="en-US"/>
              </w:rPr>
              <w:br/>
              <w:t xml:space="preserve">- </w:t>
            </w:r>
            <w:r w:rsidRPr="001F060E">
              <w:rPr>
                <w:lang w:val="en-US"/>
              </w:rPr>
              <w:t>Bridge detection</w:t>
            </w:r>
          </w:p>
          <w:p w14:paraId="5B9CF62D" w14:textId="46F2273F" w:rsidR="009E1A70" w:rsidRPr="004F653A" w:rsidRDefault="009E1A70" w:rsidP="009E1A70">
            <w:pPr>
              <w:pStyle w:val="ListParagraph"/>
              <w:numPr>
                <w:ilvl w:val="0"/>
                <w:numId w:val="43"/>
              </w:numPr>
              <w:ind w:left="180" w:hanging="180"/>
              <w:rPr>
                <w:lang w:val="en-US"/>
              </w:rPr>
            </w:pPr>
            <w:r w:rsidRPr="004F653A">
              <w:rPr>
                <w:lang w:val="en-US"/>
              </w:rPr>
              <w:t xml:space="preserve">MoCA Home 2.5 is backward interoperable with </w:t>
            </w:r>
            <w:proofErr w:type="spellStart"/>
            <w:r w:rsidRPr="004F653A">
              <w:rPr>
                <w:lang w:val="en-US"/>
              </w:rPr>
              <w:t>MoCA</w:t>
            </w:r>
            <w:proofErr w:type="spellEnd"/>
            <w:r w:rsidRPr="004F653A">
              <w:rPr>
                <w:lang w:val="en-US"/>
              </w:rPr>
              <w:t xml:space="preserve"> Home 2.0/2.0 Bonded.</w:t>
            </w:r>
            <w:r w:rsidR="00360A0C">
              <w:rPr>
                <w:lang w:val="en-US"/>
              </w:rPr>
              <w:br/>
            </w:r>
          </w:p>
          <w:p w14:paraId="1C0A6C10" w14:textId="361E0A3A" w:rsidR="009E1A70" w:rsidRDefault="009E1A70" w:rsidP="009E1A70">
            <w:pPr>
              <w:rPr>
                <w:lang w:val="en-US"/>
              </w:rPr>
            </w:pPr>
            <w:r>
              <w:rPr>
                <w:b/>
                <w:lang w:val="en-US"/>
              </w:rPr>
              <w:t>NOTE</w:t>
            </w:r>
            <w:r>
              <w:rPr>
                <w:lang w:val="en-US"/>
              </w:rPr>
              <w:t xml:space="preserve">:  MoCASec™ is a peer-to-peer security feature accessible for MoCA Home 2.0/2.0 Bonded and MoCA Home 2.5 via firmware download. </w:t>
            </w:r>
            <w:r w:rsidRPr="00603659">
              <w:rPr>
                <w:lang w:val="en-US"/>
              </w:rPr>
              <w:t>Peer-to-peer security is embedded in MoCA Home 3.0.</w:t>
            </w:r>
            <w:r w:rsidR="007D763E">
              <w:rPr>
                <w:lang w:val="en-US"/>
              </w:rPr>
              <w:br/>
            </w:r>
            <w:r>
              <w:rPr>
                <w:lang w:val="en-US"/>
              </w:rPr>
              <w:t xml:space="preserve">  </w:t>
            </w:r>
          </w:p>
          <w:p w14:paraId="397B36CD" w14:textId="77777777" w:rsidR="00360A0C" w:rsidRDefault="00360A0C" w:rsidP="009E1A70">
            <w:pPr>
              <w:rPr>
                <w:lang w:val="en-US"/>
              </w:rPr>
            </w:pPr>
          </w:p>
          <w:p w14:paraId="6F2E6B2B" w14:textId="77777777" w:rsidR="009E1A70" w:rsidRDefault="009E1A70" w:rsidP="009E1A70">
            <w:pPr>
              <w:rPr>
                <w:lang w:val="en-US"/>
              </w:rPr>
            </w:pPr>
            <w:r w:rsidRPr="00E11C06">
              <w:rPr>
                <w:b/>
                <w:lang w:val="en-US"/>
              </w:rPr>
              <w:lastRenderedPageBreak/>
              <w:t>MoCA</w:t>
            </w:r>
            <w:r>
              <w:rPr>
                <w:b/>
                <w:lang w:val="en-US"/>
              </w:rPr>
              <w:t xml:space="preserve"> Home</w:t>
            </w:r>
            <w:r w:rsidRPr="00E11C06">
              <w:rPr>
                <w:b/>
                <w:lang w:val="en-US"/>
              </w:rPr>
              <w:t xml:space="preserve"> </w:t>
            </w:r>
            <w:r>
              <w:rPr>
                <w:b/>
                <w:lang w:val="en-US"/>
              </w:rPr>
              <w:t>3.0</w:t>
            </w:r>
            <w:r>
              <w:rPr>
                <w:b/>
                <w:lang w:val="en-US"/>
              </w:rPr>
              <w:br/>
            </w:r>
            <w:r>
              <w:rPr>
                <w:lang w:val="en-US"/>
              </w:rPr>
              <w:t xml:space="preserve">- </w:t>
            </w:r>
            <w:r w:rsidRPr="00603659">
              <w:rPr>
                <w:lang w:val="en-US"/>
              </w:rPr>
              <w:t>Up to</w:t>
            </w:r>
            <w:r w:rsidRPr="001D76CA">
              <w:rPr>
                <w:lang w:val="en-US"/>
              </w:rPr>
              <w:t xml:space="preserve"> 10 Gbps </w:t>
            </w:r>
            <w:r>
              <w:rPr>
                <w:lang w:val="en-US"/>
              </w:rPr>
              <w:t>MAC</w:t>
            </w:r>
            <w:r w:rsidRPr="001D76CA">
              <w:rPr>
                <w:lang w:val="en-US"/>
              </w:rPr>
              <w:t xml:space="preserve"> data rate</w:t>
            </w:r>
            <w:r>
              <w:rPr>
                <w:lang w:val="en-US"/>
              </w:rPr>
              <w:t xml:space="preserve"> with a channel bandwidth of up to 1600 MHz and 5 Gbps with a channel bandwidth of up to 800 MHz</w:t>
            </w:r>
          </w:p>
          <w:p w14:paraId="62D2333A" w14:textId="77777777" w:rsidR="009E1A70" w:rsidRDefault="009E1A70" w:rsidP="009E1A70">
            <w:pPr>
              <w:rPr>
                <w:lang w:val="en-US"/>
              </w:rPr>
            </w:pPr>
            <w:r>
              <w:rPr>
                <w:lang w:val="en-US"/>
              </w:rPr>
              <w:t>- Less channel bandwidth required to achieve 2.5 Gbps of MAC data rate (300 MHz ~ 400 MHz)</w:t>
            </w:r>
          </w:p>
          <w:p w14:paraId="35041EF3" w14:textId="77777777" w:rsidR="009E1A70" w:rsidRDefault="009E1A70" w:rsidP="009E1A70">
            <w:pPr>
              <w:rPr>
                <w:lang w:val="en-US"/>
              </w:rPr>
            </w:pPr>
            <w:r>
              <w:rPr>
                <w:lang w:val="en-US"/>
              </w:rPr>
              <w:t>-</w:t>
            </w:r>
            <w:r w:rsidRPr="001D76CA">
              <w:rPr>
                <w:lang w:val="en-US"/>
              </w:rPr>
              <w:t xml:space="preserve"> </w:t>
            </w:r>
            <w:r>
              <w:rPr>
                <w:lang w:val="en-US"/>
              </w:rPr>
              <w:t>Low latency (as low as 1.4 ms)</w:t>
            </w:r>
          </w:p>
          <w:p w14:paraId="7A2412CF" w14:textId="77777777" w:rsidR="009E1A70" w:rsidRDefault="009E1A70" w:rsidP="009E1A70">
            <w:pPr>
              <w:rPr>
                <w:lang w:val="en-US"/>
              </w:rPr>
            </w:pPr>
            <w:r>
              <w:rPr>
                <w:lang w:val="en-US"/>
              </w:rPr>
              <w:t>- P</w:t>
            </w:r>
            <w:r w:rsidRPr="001D76CA">
              <w:rPr>
                <w:lang w:val="en-US"/>
              </w:rPr>
              <w:t>rovides peer-to-peer</w:t>
            </w:r>
            <w:r>
              <w:rPr>
                <w:lang w:val="en-US"/>
              </w:rPr>
              <w:t xml:space="preserve"> security </w:t>
            </w:r>
            <w:r w:rsidRPr="001D76CA">
              <w:rPr>
                <w:lang w:val="en-US"/>
              </w:rPr>
              <w:t>capability</w:t>
            </w:r>
          </w:p>
          <w:p w14:paraId="54F29ACA" w14:textId="77777777" w:rsidR="009E1A70" w:rsidRDefault="009E1A70" w:rsidP="009E1A70">
            <w:pPr>
              <w:overflowPunct w:val="0"/>
              <w:autoSpaceDE w:val="0"/>
              <w:autoSpaceDN w:val="0"/>
              <w:adjustRightInd w:val="0"/>
              <w:contextualSpacing/>
              <w:textAlignment w:val="baseline"/>
            </w:pPr>
            <w:r>
              <w:rPr>
                <w:lang w:val="en-US"/>
              </w:rPr>
              <w:t xml:space="preserve">- </w:t>
            </w:r>
            <w:r>
              <w:t>Strong</w:t>
            </w:r>
            <w:r w:rsidRPr="00620DD3">
              <w:t xml:space="preserve"> security and privacy</w:t>
            </w:r>
            <w:r>
              <w:t xml:space="preserve"> features (support for IEEE Std 802.1X, 128-bit AES-CTR)</w:t>
            </w:r>
          </w:p>
          <w:p w14:paraId="7A292081" w14:textId="77777777" w:rsidR="009E1A70" w:rsidRDefault="009E1A70" w:rsidP="009E1A70">
            <w:pPr>
              <w:overflowPunct w:val="0"/>
              <w:autoSpaceDE w:val="0"/>
              <w:autoSpaceDN w:val="0"/>
              <w:adjustRightInd w:val="0"/>
              <w:contextualSpacing/>
              <w:textAlignment w:val="baseline"/>
              <w:rPr>
                <w:lang w:val="en-US"/>
              </w:rPr>
            </w:pPr>
            <w:r>
              <w:rPr>
                <w:lang w:val="en-US"/>
              </w:rPr>
              <w:t>- Up to four 4</w:t>
            </w:r>
            <w:r w:rsidRPr="00643942">
              <w:rPr>
                <w:lang w:val="en-US"/>
              </w:rPr>
              <w:t xml:space="preserve">00 MHz channels operating in the frequency range of </w:t>
            </w:r>
            <w:r>
              <w:rPr>
                <w:lang w:val="en-US"/>
              </w:rPr>
              <w:t>200</w:t>
            </w:r>
            <w:r w:rsidRPr="00643942">
              <w:rPr>
                <w:lang w:val="en-US"/>
              </w:rPr>
              <w:t>…</w:t>
            </w:r>
            <w:r>
              <w:rPr>
                <w:lang w:val="en-US"/>
              </w:rPr>
              <w:t>2075</w:t>
            </w:r>
            <w:r w:rsidRPr="00643942">
              <w:rPr>
                <w:lang w:val="en-US"/>
              </w:rPr>
              <w:t>MHz</w:t>
            </w:r>
          </w:p>
          <w:p w14:paraId="49332B19" w14:textId="6D5C1736" w:rsidR="003C237A" w:rsidRDefault="009E1A70" w:rsidP="00692C67">
            <w:pPr>
              <w:rPr>
                <w:lang w:val="en-US"/>
              </w:rPr>
            </w:pPr>
            <w:r>
              <w:rPr>
                <w:lang w:val="en-US"/>
              </w:rPr>
              <w:t>- Support for network-wide reduced power mode</w:t>
            </w:r>
            <w:r w:rsidR="00692C67">
              <w:rPr>
                <w:lang w:val="en-US"/>
              </w:rPr>
              <w:br/>
            </w:r>
            <w:r>
              <w:rPr>
                <w:lang w:val="en-US"/>
              </w:rPr>
              <w:t>- Support for remote password provisioning without user intervention</w:t>
            </w:r>
          </w:p>
          <w:p w14:paraId="00F35C0C" w14:textId="25E44B5A" w:rsidR="007D763E" w:rsidRDefault="007D763E">
            <w:pPr>
              <w:rPr>
                <w:lang w:val="en-US"/>
              </w:rPr>
            </w:pPr>
            <w:r>
              <w:rPr>
                <w:lang w:val="en-US"/>
              </w:rPr>
              <w:t xml:space="preserve">- </w:t>
            </w:r>
            <w:r w:rsidRPr="00FA4A28">
              <w:rPr>
                <w:lang w:val="en-US"/>
              </w:rPr>
              <w:t>MoCA Home 3.0 is backward interoperable with MoCA Home 2.0/2.0 Bonded and MoCA Home 2.5</w:t>
            </w:r>
            <w:r>
              <w:rPr>
                <w:lang w:val="en-US"/>
              </w:rPr>
              <w:t>.</w:t>
            </w:r>
            <w:r>
              <w:rPr>
                <w:lang w:val="en-US"/>
              </w:rPr>
              <w:br/>
            </w:r>
          </w:p>
          <w:p w14:paraId="7003CEA9" w14:textId="7D11ECAA" w:rsidR="001D76CA" w:rsidRDefault="007D763E">
            <w:pPr>
              <w:rPr>
                <w:lang w:val="en-US"/>
              </w:rPr>
            </w:pPr>
            <w:r w:rsidRPr="007D763E">
              <w:rPr>
                <w:b/>
                <w:lang w:val="en-US"/>
              </w:rPr>
              <w:t>MoCA Access</w:t>
            </w:r>
            <w:proofErr w:type="gramStart"/>
            <w:r w:rsidRPr="007D763E">
              <w:rPr>
                <w:b/>
                <w:lang w:val="en-US"/>
              </w:rPr>
              <w:t>™  2.5</w:t>
            </w:r>
            <w:proofErr w:type="gramEnd"/>
            <w:r w:rsidRPr="007D763E">
              <w:rPr>
                <w:lang w:val="en-US"/>
              </w:rPr>
              <w:t xml:space="preserve"> MAC/PHY Specification is a network access standard capable of 2.5 Gbps data rates over coaxial cable. For more details:  </w:t>
            </w:r>
            <w:hyperlink r:id="rId192" w:history="1">
              <w:r w:rsidRPr="007D763E">
                <w:rPr>
                  <w:color w:val="0000FF"/>
                  <w:u w:val="single"/>
                  <w:lang w:val="en-US"/>
                </w:rPr>
                <w:t>http://www.mocalliance.org/access/index.htm</w:t>
              </w:r>
            </w:hyperlink>
            <w:r w:rsidRPr="007D763E">
              <w:rPr>
                <w:lang w:val="en-US"/>
              </w:rPr>
              <w:t>.</w:t>
            </w:r>
            <w:r w:rsidR="004C0EB6">
              <w:rPr>
                <w:lang w:val="en-US"/>
              </w:rPr>
              <w:br/>
            </w:r>
          </w:p>
          <w:p w14:paraId="150845C1" w14:textId="33B13C7B" w:rsidR="004C0EB6" w:rsidRPr="00643942" w:rsidRDefault="004C0EB6" w:rsidP="004C0EB6">
            <w:pPr>
              <w:rPr>
                <w:lang w:val="en-US"/>
              </w:rPr>
            </w:pPr>
          </w:p>
          <w:p w14:paraId="5DE51AAF" w14:textId="44C5C738" w:rsidR="004C0EB6" w:rsidRDefault="004C0EB6" w:rsidP="004C0EB6">
            <w:pPr>
              <w:rPr>
                <w:lang w:val="en-US"/>
              </w:rPr>
            </w:pPr>
            <w:r w:rsidRPr="00643942">
              <w:rPr>
                <w:lang w:val="en-US"/>
              </w:rPr>
              <w:t>The Alliance emphasize</w:t>
            </w:r>
            <w:r w:rsidR="007D763E">
              <w:rPr>
                <w:lang w:val="en-US"/>
              </w:rPr>
              <w:t>s</w:t>
            </w:r>
            <w:r w:rsidRPr="00643942">
              <w:rPr>
                <w:lang w:val="en-US"/>
              </w:rPr>
              <w:t xml:space="preserve"> true and realized data rates and</w:t>
            </w:r>
            <w:r>
              <w:rPr>
                <w:lang w:val="en-US"/>
              </w:rPr>
              <w:t xml:space="preserve"> has </w:t>
            </w:r>
            <w:r w:rsidRPr="00643942">
              <w:rPr>
                <w:lang w:val="en-US"/>
              </w:rPr>
              <w:t>conduct</w:t>
            </w:r>
            <w:r>
              <w:rPr>
                <w:lang w:val="en-US"/>
              </w:rPr>
              <w:t xml:space="preserve">ed numerous </w:t>
            </w:r>
            <w:r w:rsidRPr="00643942">
              <w:rPr>
                <w:lang w:val="en-US"/>
              </w:rPr>
              <w:t xml:space="preserve">field tests </w:t>
            </w:r>
            <w:r>
              <w:rPr>
                <w:lang w:val="en-US"/>
              </w:rPr>
              <w:t>to</w:t>
            </w:r>
            <w:r w:rsidRPr="00643942">
              <w:rPr>
                <w:lang w:val="en-US"/>
              </w:rPr>
              <w:t xml:space="preserve"> verify MAC rates. </w:t>
            </w:r>
          </w:p>
          <w:p w14:paraId="393D9779" w14:textId="4E81659C" w:rsidR="004C0EB6" w:rsidRDefault="004C0EB6" w:rsidP="004C0EB6">
            <w:pPr>
              <w:rPr>
                <w:lang w:val="en-US"/>
              </w:rPr>
            </w:pPr>
          </w:p>
          <w:p w14:paraId="0AE8C604" w14:textId="77777777" w:rsidR="004C0EB6" w:rsidRDefault="004C0EB6" w:rsidP="004C0EB6">
            <w:pPr>
              <w:rPr>
                <w:lang w:val="en-US"/>
              </w:rPr>
            </w:pPr>
          </w:p>
        </w:tc>
      </w:tr>
      <w:tr w:rsidR="004C0EB6" w14:paraId="60E99F91" w14:textId="77777777" w:rsidTr="00180C0B">
        <w:trPr>
          <w:trHeight w:val="1087"/>
        </w:trPr>
        <w:tc>
          <w:tcPr>
            <w:tcW w:w="1865"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DD1278A" w14:textId="77777777" w:rsidR="004C0EB6" w:rsidRPr="005744DD" w:rsidRDefault="004C0EB6" w:rsidP="004C0EB6">
            <w:pPr>
              <w:jc w:val="center"/>
              <w:rPr>
                <w:b/>
                <w:bCs/>
              </w:rPr>
            </w:pPr>
            <w:r w:rsidRPr="005744DD">
              <w:rPr>
                <w:b/>
                <w:bCs/>
              </w:rPr>
              <w:lastRenderedPageBreak/>
              <w:t>TIA</w:t>
            </w:r>
          </w:p>
        </w:tc>
        <w:tc>
          <w:tcPr>
            <w:tcW w:w="12277" w:type="dxa"/>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9E794A7" w14:textId="1816CB50" w:rsidR="004C0EB6" w:rsidRPr="0038014D" w:rsidRDefault="004C0EB6" w:rsidP="004C0EB6">
            <w:pPr>
              <w:rPr>
                <w:lang w:val="en-US"/>
              </w:rPr>
            </w:pPr>
            <w:r w:rsidRPr="00D020D9">
              <w:rPr>
                <w:rStyle w:val="Hyperlink"/>
                <w:b/>
                <w:bCs/>
                <w:color w:val="auto"/>
                <w:sz w:val="24"/>
                <w:lang w:val="en-US"/>
              </w:rPr>
              <w:t>TIA (Telecommunications Industry Association)</w:t>
            </w:r>
            <w:r w:rsidR="00D020D9">
              <w:rPr>
                <w:rStyle w:val="Hyperlink"/>
                <w:b/>
                <w:bCs/>
                <w:sz w:val="24"/>
                <w:lang w:val="en-US"/>
              </w:rPr>
              <w:br/>
            </w:r>
            <w:hyperlink r:id="rId193" w:history="1">
              <w:r w:rsidR="00D020D9" w:rsidRPr="00D612E2">
                <w:rPr>
                  <w:rStyle w:val="Hyperlink"/>
                  <w:sz w:val="24"/>
                  <w:lang w:val="en-US"/>
                </w:rPr>
                <w:t>http://standards.tiaonline.org/</w:t>
              </w:r>
            </w:hyperlink>
            <w:r w:rsidR="00360A0C">
              <w:rPr>
                <w:rStyle w:val="Hyperlink"/>
                <w:sz w:val="24"/>
                <w:lang w:val="en-US"/>
              </w:rPr>
              <w:br/>
            </w:r>
          </w:p>
          <w:p w14:paraId="65D614D2" w14:textId="51E0BD14" w:rsidR="004C0EB6" w:rsidRPr="005C6163" w:rsidRDefault="004C0EB6" w:rsidP="004C0EB6">
            <w:pPr>
              <w:rPr>
                <w:lang w:val="en-US"/>
              </w:rPr>
            </w:pPr>
            <w:r w:rsidRPr="00224416">
              <w:rPr>
                <w:lang w:val="en-US"/>
              </w:rPr>
              <w:t>TIA-1113</w:t>
            </w:r>
            <w:r>
              <w:rPr>
                <w:lang w:val="en-US"/>
              </w:rPr>
              <w:t xml:space="preserve"> - </w:t>
            </w:r>
            <w:r w:rsidRPr="003370CE">
              <w:rPr>
                <w:lang w:val="en-US"/>
              </w:rPr>
              <w:t>2008 Edition, May 2008</w:t>
            </w:r>
            <w:r>
              <w:rPr>
                <w:lang w:val="en-US"/>
              </w:rPr>
              <w:t xml:space="preserve">: </w:t>
            </w:r>
            <w:r w:rsidRPr="00224416">
              <w:rPr>
                <w:lang w:val="en-US"/>
              </w:rPr>
              <w:t>Medium-Speed (up to 14 Mbps) Power Line Communications (PLC) Modems using Windowed OFDM</w:t>
            </w:r>
            <w:r w:rsidR="00360A0C">
              <w:rPr>
                <w:lang w:val="en-US"/>
              </w:rPr>
              <w:br/>
            </w:r>
          </w:p>
        </w:tc>
      </w:tr>
      <w:tr w:rsidR="004C0EB6" w14:paraId="1FB01B33" w14:textId="77777777" w:rsidTr="00180C0B">
        <w:trPr>
          <w:trHeight w:val="1087"/>
        </w:trPr>
        <w:tc>
          <w:tcPr>
            <w:tcW w:w="1865"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4A3DCEBA" w14:textId="0AA3F7F1" w:rsidR="004C0EB6" w:rsidRPr="005744DD" w:rsidRDefault="004C0EB6" w:rsidP="004C0EB6">
            <w:pPr>
              <w:jc w:val="center"/>
              <w:rPr>
                <w:b/>
                <w:bCs/>
              </w:rPr>
            </w:pPr>
            <w:r>
              <w:rPr>
                <w:b/>
                <w:bCs/>
              </w:rPr>
              <w:t>TTC</w:t>
            </w:r>
          </w:p>
        </w:tc>
        <w:tc>
          <w:tcPr>
            <w:tcW w:w="12277" w:type="dxa"/>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013823C" w14:textId="3D827C20" w:rsidR="004C0EB6" w:rsidRDefault="004C0EB6" w:rsidP="004C0EB6">
            <w:r>
              <w:rPr>
                <w:b/>
                <w:bCs/>
                <w:lang w:val="en-US"/>
              </w:rPr>
              <w:t>TTC (</w:t>
            </w:r>
            <w:r w:rsidRPr="00335620">
              <w:rPr>
                <w:b/>
                <w:bCs/>
                <w:lang w:val="en-US"/>
              </w:rPr>
              <w:t>The Telecommunication Technology Committee)</w:t>
            </w:r>
            <w:r>
              <w:rPr>
                <w:b/>
                <w:bCs/>
                <w:lang w:val="en-US"/>
              </w:rPr>
              <w:br/>
            </w:r>
            <w:hyperlink r:id="rId194" w:history="1">
              <w:r w:rsidRPr="00335620">
                <w:rPr>
                  <w:color w:val="0000FF"/>
                  <w:u w:val="single"/>
                </w:rPr>
                <w:t>https://www.ttc.or.jp/e</w:t>
              </w:r>
            </w:hyperlink>
            <w:r w:rsidR="00360A0C">
              <w:rPr>
                <w:color w:val="0000FF"/>
                <w:u w:val="single"/>
              </w:rPr>
              <w:br/>
            </w:r>
          </w:p>
          <w:p w14:paraId="40308020" w14:textId="1AC54155" w:rsidR="004C0EB6" w:rsidRPr="00D020D9" w:rsidDel="003370CE" w:rsidRDefault="004C0EB6" w:rsidP="004C0EB6">
            <w:pPr>
              <w:rPr>
                <w:lang w:val="en-US"/>
              </w:rPr>
            </w:pPr>
            <w:r w:rsidRPr="00D020D9">
              <w:rPr>
                <w:lang w:val="en-US"/>
              </w:rPr>
              <w:t xml:space="preserve">- TTC JJ-300.00 – Version 3.0 – May </w:t>
            </w:r>
            <w:proofErr w:type="gramStart"/>
            <w:r w:rsidRPr="00D020D9">
              <w:rPr>
                <w:lang w:val="en-US"/>
              </w:rPr>
              <w:t>25 ,</w:t>
            </w:r>
            <w:proofErr w:type="gramEnd"/>
            <w:r w:rsidRPr="00D020D9">
              <w:rPr>
                <w:lang w:val="en-US"/>
              </w:rPr>
              <w:t xml:space="preserve"> 2017: </w:t>
            </w:r>
            <w:r>
              <w:rPr>
                <w:lang w:val="en-US"/>
              </w:rPr>
              <w:t>Home-network Topology Identifying Protocol (HIP)</w:t>
            </w:r>
            <w:r>
              <w:rPr>
                <w:lang w:val="en-US"/>
              </w:rPr>
              <w:br/>
            </w:r>
          </w:p>
        </w:tc>
      </w:tr>
      <w:tr w:rsidR="0006428A" w14:paraId="024300B2" w14:textId="77777777" w:rsidTr="00180C0B">
        <w:trPr>
          <w:trHeight w:val="1087"/>
        </w:trPr>
        <w:tc>
          <w:tcPr>
            <w:tcW w:w="1865"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56C5C8D" w14:textId="343BDFC4" w:rsidR="0006428A" w:rsidRDefault="0006428A" w:rsidP="004C0EB6">
            <w:pPr>
              <w:jc w:val="center"/>
              <w:rPr>
                <w:b/>
                <w:bCs/>
              </w:rPr>
            </w:pPr>
            <w:r>
              <w:rPr>
                <w:b/>
                <w:bCs/>
              </w:rPr>
              <w:t>Zigbee</w:t>
            </w:r>
          </w:p>
        </w:tc>
        <w:tc>
          <w:tcPr>
            <w:tcW w:w="12277" w:type="dxa"/>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8637DDD" w14:textId="6567FDB6" w:rsidR="00D507FF" w:rsidRDefault="0006428A" w:rsidP="008238A3">
            <w:pPr>
              <w:rPr>
                <w:lang w:val="en-US"/>
              </w:rPr>
            </w:pPr>
            <w:r>
              <w:rPr>
                <w:b/>
                <w:bCs/>
                <w:lang w:val="en-US"/>
              </w:rPr>
              <w:t>Zigbee Alliance</w:t>
            </w:r>
            <w:r>
              <w:rPr>
                <w:b/>
                <w:bCs/>
                <w:lang w:val="en-US"/>
              </w:rPr>
              <w:br/>
            </w:r>
            <w:hyperlink r:id="rId195" w:history="1">
              <w:r w:rsidRPr="005142BE">
                <w:rPr>
                  <w:rStyle w:val="Hyperlink"/>
                  <w:sz w:val="24"/>
                  <w:lang w:val="en-US"/>
                </w:rPr>
                <w:t>https://zigbeealliance.org/</w:t>
              </w:r>
            </w:hyperlink>
            <w:r w:rsidR="00360A0C">
              <w:rPr>
                <w:lang w:val="en-US"/>
              </w:rPr>
              <w:br/>
            </w:r>
          </w:p>
          <w:p w14:paraId="4BDDAC78" w14:textId="0ECCE488" w:rsidR="003268B5" w:rsidRDefault="008238A3" w:rsidP="001E6FF1">
            <w:pPr>
              <w:rPr>
                <w:lang w:val="en-US"/>
              </w:rPr>
            </w:pPr>
            <w:r>
              <w:rPr>
                <w:lang w:val="en-US"/>
              </w:rPr>
              <w:t xml:space="preserve">Zigbee is </w:t>
            </w:r>
            <w:proofErr w:type="gramStart"/>
            <w:r>
              <w:rPr>
                <w:lang w:val="en-US"/>
              </w:rPr>
              <w:t>a</w:t>
            </w:r>
            <w:proofErr w:type="gramEnd"/>
            <w:r>
              <w:rPr>
                <w:lang w:val="en-US"/>
              </w:rPr>
              <w:t xml:space="preserve"> IEEE 802.15.4 based wireless system.</w:t>
            </w:r>
            <w:r w:rsidR="001E6FF1">
              <w:rPr>
                <w:lang w:val="en-US"/>
              </w:rPr>
              <w:br/>
            </w:r>
            <w:r w:rsidR="00701DA9" w:rsidRPr="00701DA9">
              <w:rPr>
                <w:lang w:val="en-US"/>
              </w:rPr>
              <w:t>Zigbee Technical Specifications</w:t>
            </w:r>
            <w:r w:rsidR="00701DA9">
              <w:rPr>
                <w:lang w:val="en-US"/>
              </w:rPr>
              <w:t xml:space="preserve"> can be found a</w:t>
            </w:r>
            <w:r w:rsidR="00360A0C">
              <w:rPr>
                <w:lang w:val="en-US"/>
              </w:rPr>
              <w:t xml:space="preserve">t </w:t>
            </w:r>
            <w:hyperlink r:id="rId196" w:history="1">
              <w:r w:rsidR="001E6FF1" w:rsidRPr="005142BE">
                <w:rPr>
                  <w:rStyle w:val="Hyperlink"/>
                  <w:sz w:val="24"/>
                  <w:lang w:val="en-US"/>
                </w:rPr>
                <w:t>https://zigbeealliance.org/solution/zigbee/</w:t>
              </w:r>
            </w:hyperlink>
            <w:r w:rsidR="00360A0C">
              <w:rPr>
                <w:lang w:val="en-US"/>
              </w:rPr>
              <w:br/>
            </w:r>
          </w:p>
          <w:p w14:paraId="75EE780B" w14:textId="1A8BB369" w:rsidR="00360A0C" w:rsidRDefault="003268B5" w:rsidP="006B5113">
            <w:pPr>
              <w:rPr>
                <w:lang w:val="en-US"/>
              </w:rPr>
            </w:pPr>
            <w:r>
              <w:rPr>
                <w:lang w:val="en-US"/>
              </w:rPr>
              <w:t>More information about Zigbee technology and applications can be found at</w:t>
            </w:r>
            <w:r>
              <w:rPr>
                <w:lang w:val="en-US"/>
              </w:rPr>
              <w:br/>
            </w:r>
            <w:hyperlink r:id="rId197" w:history="1">
              <w:r w:rsidR="00360A0C" w:rsidRPr="0003484E">
                <w:rPr>
                  <w:rStyle w:val="Hyperlink"/>
                  <w:sz w:val="24"/>
                  <w:lang w:val="en-US"/>
                </w:rPr>
                <w:t>https://zigbeealliance.org/solutions/</w:t>
              </w:r>
            </w:hyperlink>
          </w:p>
          <w:p w14:paraId="49274305" w14:textId="7C6E8142" w:rsidR="00701DA9" w:rsidRPr="00D507FF" w:rsidRDefault="00701DA9" w:rsidP="006B5113">
            <w:pPr>
              <w:rPr>
                <w:lang w:val="en-US"/>
              </w:rPr>
            </w:pPr>
          </w:p>
        </w:tc>
      </w:tr>
      <w:tr w:rsidR="008238A3" w14:paraId="25E23B4F" w14:textId="77777777" w:rsidTr="00180C0B">
        <w:trPr>
          <w:trHeight w:val="1087"/>
        </w:trPr>
        <w:tc>
          <w:tcPr>
            <w:tcW w:w="1865"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47A8AD56" w14:textId="229D4052" w:rsidR="008238A3" w:rsidRDefault="008238A3" w:rsidP="004C0EB6">
            <w:pPr>
              <w:jc w:val="center"/>
              <w:rPr>
                <w:b/>
                <w:bCs/>
              </w:rPr>
            </w:pPr>
            <w:r>
              <w:rPr>
                <w:b/>
                <w:bCs/>
              </w:rPr>
              <w:t>Z-Wave</w:t>
            </w:r>
          </w:p>
        </w:tc>
        <w:tc>
          <w:tcPr>
            <w:tcW w:w="12277" w:type="dxa"/>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BE384B8" w14:textId="5EBE1B78" w:rsidR="00BE23E9" w:rsidRDefault="008238A3" w:rsidP="00BE23E9">
            <w:pPr>
              <w:rPr>
                <w:lang w:val="en-US"/>
              </w:rPr>
            </w:pPr>
            <w:r>
              <w:rPr>
                <w:b/>
                <w:bCs/>
                <w:lang w:val="en-US"/>
              </w:rPr>
              <w:t>Z-</w:t>
            </w:r>
            <w:r w:rsidR="0060655B">
              <w:rPr>
                <w:b/>
                <w:bCs/>
                <w:lang w:val="en-US"/>
              </w:rPr>
              <w:t>W</w:t>
            </w:r>
            <w:r>
              <w:rPr>
                <w:b/>
                <w:bCs/>
                <w:lang w:val="en-US"/>
              </w:rPr>
              <w:t>ave</w:t>
            </w:r>
            <w:r w:rsidR="00BE23E9">
              <w:rPr>
                <w:b/>
                <w:bCs/>
                <w:lang w:val="en-US"/>
              </w:rPr>
              <w:t xml:space="preserve"> Alliance</w:t>
            </w:r>
            <w:r>
              <w:rPr>
                <w:b/>
                <w:bCs/>
                <w:lang w:val="en-US"/>
              </w:rPr>
              <w:br/>
            </w:r>
            <w:hyperlink r:id="rId198" w:history="1">
              <w:r w:rsidR="00BE23E9" w:rsidRPr="00C677F6">
                <w:rPr>
                  <w:rStyle w:val="Hyperlink"/>
                  <w:sz w:val="24"/>
                  <w:lang w:val="en-US"/>
                </w:rPr>
                <w:t>https://z-wavealliance.org/</w:t>
              </w:r>
            </w:hyperlink>
            <w:r w:rsidR="00360A0C">
              <w:rPr>
                <w:lang w:val="en-US"/>
              </w:rPr>
              <w:br/>
            </w:r>
          </w:p>
          <w:p w14:paraId="4EC36C52" w14:textId="0B19008F" w:rsidR="00BE23E9" w:rsidRDefault="00BE23E9" w:rsidP="00360A0C">
            <w:pPr>
              <w:rPr>
                <w:lang w:val="en-US"/>
              </w:rPr>
            </w:pPr>
            <w:r w:rsidRPr="00BE23E9">
              <w:rPr>
                <w:lang w:val="en-US"/>
              </w:rPr>
              <w:t xml:space="preserve">Z-Wave PHY and MAC layers are defined by ITU-T Recommendation </w:t>
            </w:r>
            <w:hyperlink r:id="rId199" w:history="1">
              <w:r w:rsidR="00D25C50">
                <w:rPr>
                  <w:rStyle w:val="Hyperlink"/>
                  <w:sz w:val="22"/>
                  <w:szCs w:val="22"/>
                  <w:lang w:val="en-US"/>
                </w:rPr>
                <w:t>G.9959</w:t>
              </w:r>
            </w:hyperlink>
            <w:r w:rsidR="00360A0C" w:rsidRPr="00360A0C">
              <w:rPr>
                <w:rStyle w:val="Hyperlink"/>
                <w:color w:val="auto"/>
                <w:sz w:val="22"/>
                <w:szCs w:val="22"/>
                <w:u w:val="none"/>
                <w:lang w:val="en-US"/>
              </w:rPr>
              <w:t xml:space="preserve"> .</w:t>
            </w:r>
            <w:r w:rsidR="009564F0">
              <w:rPr>
                <w:rStyle w:val="Hyperlink"/>
                <w:sz w:val="22"/>
                <w:szCs w:val="22"/>
                <w:lang w:val="en-US"/>
              </w:rPr>
              <w:br/>
            </w:r>
            <w:r w:rsidR="009564F0">
              <w:rPr>
                <w:sz w:val="22"/>
                <w:szCs w:val="22"/>
                <w:lang w:val="en-US"/>
              </w:rPr>
              <w:t>Z</w:t>
            </w:r>
            <w:r w:rsidR="009564F0">
              <w:rPr>
                <w:lang w:val="en-US"/>
              </w:rPr>
              <w:t xml:space="preserve">-Wave specifications can be found at </w:t>
            </w:r>
            <w:hyperlink r:id="rId200" w:history="1">
              <w:r w:rsidR="001E6FF1" w:rsidRPr="006B5113">
                <w:rPr>
                  <w:rStyle w:val="Hyperlink"/>
                  <w:sz w:val="24"/>
                  <w:lang w:val="en-US"/>
                </w:rPr>
                <w:t>https://z-wavealliance.org/z-wave-specifications/</w:t>
              </w:r>
            </w:hyperlink>
            <w:r w:rsidR="00360A0C">
              <w:rPr>
                <w:lang w:val="en-US"/>
              </w:rPr>
              <w:br/>
            </w:r>
            <w:r>
              <w:rPr>
                <w:lang w:val="en-US"/>
              </w:rPr>
              <w:t>More information about Z-Wave technology can be found at</w:t>
            </w:r>
            <w:r>
              <w:rPr>
                <w:lang w:val="en-US"/>
              </w:rPr>
              <w:br/>
            </w:r>
            <w:hyperlink r:id="rId201" w:history="1">
              <w:r w:rsidRPr="006B5113">
                <w:rPr>
                  <w:rStyle w:val="Hyperlink"/>
                  <w:sz w:val="24"/>
                  <w:lang w:val="en-US"/>
                </w:rPr>
                <w:t>https://z-wavealliance.org/about_z-wave_technology/</w:t>
              </w:r>
            </w:hyperlink>
            <w:r w:rsidR="00360A0C">
              <w:rPr>
                <w:lang w:val="en-US"/>
              </w:rPr>
              <w:br/>
            </w:r>
          </w:p>
          <w:p w14:paraId="7C3BF9BF" w14:textId="59372C10" w:rsidR="00360A0C" w:rsidRDefault="00BE23E9" w:rsidP="00360A0C">
            <w:pPr>
              <w:rPr>
                <w:lang w:val="en-US"/>
              </w:rPr>
            </w:pPr>
            <w:r>
              <w:rPr>
                <w:lang w:val="en-US"/>
              </w:rPr>
              <w:t xml:space="preserve">More information on Z-Wave </w:t>
            </w:r>
            <w:r w:rsidRPr="00BE23E9">
              <w:rPr>
                <w:lang w:val="en-US"/>
              </w:rPr>
              <w:t>technology for the Internet of Things and connected objects</w:t>
            </w:r>
            <w:r>
              <w:rPr>
                <w:lang w:val="en-US"/>
              </w:rPr>
              <w:t xml:space="preserve"> can be found at</w:t>
            </w:r>
            <w:r>
              <w:rPr>
                <w:lang w:val="en-US"/>
              </w:rPr>
              <w:br/>
            </w:r>
            <w:hyperlink r:id="rId202" w:history="1">
              <w:r w:rsidR="00360A0C" w:rsidRPr="0003484E">
                <w:rPr>
                  <w:rStyle w:val="Hyperlink"/>
                  <w:sz w:val="24"/>
                  <w:lang w:val="en-US"/>
                </w:rPr>
                <w:t>https://www.z-wave.com/</w:t>
              </w:r>
            </w:hyperlink>
          </w:p>
          <w:p w14:paraId="2D0EA525" w14:textId="75C9004D" w:rsidR="008238A3" w:rsidRDefault="008238A3" w:rsidP="008238A3">
            <w:pPr>
              <w:rPr>
                <w:b/>
                <w:bCs/>
                <w:lang w:val="en-US"/>
              </w:rPr>
            </w:pPr>
          </w:p>
        </w:tc>
      </w:tr>
    </w:tbl>
    <w:p w14:paraId="3E79B186" w14:textId="77777777" w:rsidR="00F826DE" w:rsidRDefault="00F826DE" w:rsidP="00D020D9">
      <w:pPr>
        <w:widowControl w:val="0"/>
        <w:spacing w:before="480"/>
        <w:outlineLvl w:val="0"/>
        <w:rPr>
          <w:rFonts w:ascii="Times New Roman Bold" w:hAnsi="Times New Roman Bold"/>
          <w:b/>
          <w:sz w:val="28"/>
        </w:rPr>
      </w:pPr>
    </w:p>
    <w:p w14:paraId="77A91048" w14:textId="22C8CD99" w:rsidR="007425F0" w:rsidRPr="007425F0" w:rsidRDefault="003633B8" w:rsidP="00D020D9">
      <w:pPr>
        <w:widowControl w:val="0"/>
        <w:spacing w:before="480"/>
        <w:outlineLvl w:val="0"/>
        <w:rPr>
          <w:rFonts w:ascii="Times New Roman Bold" w:hAnsi="Times New Roman Bold"/>
          <w:b/>
          <w:sz w:val="28"/>
        </w:rPr>
      </w:pPr>
      <w:r>
        <w:rPr>
          <w:rFonts w:ascii="Times New Roman Bold" w:hAnsi="Times New Roman Bold"/>
          <w:b/>
          <w:sz w:val="28"/>
        </w:rPr>
        <w:t>3</w:t>
      </w:r>
      <w:r w:rsidR="007425F0">
        <w:rPr>
          <w:rFonts w:ascii="Times New Roman Bold" w:hAnsi="Times New Roman Bold"/>
          <w:b/>
          <w:sz w:val="28"/>
        </w:rPr>
        <w:t xml:space="preserve">. </w:t>
      </w:r>
      <w:r w:rsidR="007425F0" w:rsidRPr="007425F0">
        <w:rPr>
          <w:rFonts w:ascii="Times New Roman Bold" w:hAnsi="Times New Roman Bold"/>
          <w:b/>
          <w:sz w:val="28"/>
        </w:rPr>
        <w:t>Web-Based</w:t>
      </w:r>
      <w:r w:rsidR="007425F0">
        <w:rPr>
          <w:rFonts w:ascii="Times New Roman Bold" w:hAnsi="Times New Roman Bold"/>
          <w:b/>
          <w:sz w:val="28"/>
        </w:rPr>
        <w:t xml:space="preserve"> Home Network Transport</w:t>
      </w:r>
      <w:r w:rsidR="007425F0" w:rsidRPr="007425F0">
        <w:rPr>
          <w:rFonts w:ascii="Times New Roman Bold" w:hAnsi="Times New Roman Bold"/>
          <w:b/>
          <w:sz w:val="28"/>
        </w:rPr>
        <w:t xml:space="preserve"> </w:t>
      </w:r>
      <w:r w:rsidR="00EA53D8">
        <w:rPr>
          <w:rFonts w:ascii="Times New Roman Bold" w:hAnsi="Times New Roman Bold"/>
          <w:b/>
          <w:sz w:val="28"/>
        </w:rPr>
        <w:t xml:space="preserve">(HNT) </w:t>
      </w:r>
      <w:r w:rsidR="007425F0" w:rsidRPr="007425F0">
        <w:rPr>
          <w:rFonts w:ascii="Times New Roman Bold" w:hAnsi="Times New Roman Bold"/>
          <w:b/>
          <w:sz w:val="28"/>
        </w:rPr>
        <w:t>Standards Overview</w:t>
      </w:r>
    </w:p>
    <w:p w14:paraId="1407C6EA" w14:textId="77777777" w:rsidR="00B66837" w:rsidRDefault="00B66837" w:rsidP="007425F0">
      <w:pPr>
        <w:rPr>
          <w:bCs/>
          <w:szCs w:val="24"/>
        </w:rPr>
      </w:pPr>
    </w:p>
    <w:p w14:paraId="2BE29BC9" w14:textId="28F10082" w:rsidR="007425F0" w:rsidRPr="007425F0" w:rsidRDefault="007425F0" w:rsidP="007425F0">
      <w:pPr>
        <w:rPr>
          <w:szCs w:val="24"/>
        </w:rPr>
      </w:pPr>
      <w:r w:rsidRPr="007425F0">
        <w:rPr>
          <w:bCs/>
          <w:szCs w:val="24"/>
        </w:rPr>
        <w:t xml:space="preserve">A web-based </w:t>
      </w:r>
      <w:r>
        <w:rPr>
          <w:bCs/>
          <w:szCs w:val="24"/>
        </w:rPr>
        <w:t>HNT</w:t>
      </w:r>
      <w:r w:rsidRPr="007425F0">
        <w:rPr>
          <w:bCs/>
          <w:szCs w:val="24"/>
        </w:rPr>
        <w:t xml:space="preserve"> Standards Overview has been set up in order to make the </w:t>
      </w:r>
      <w:r w:rsidR="005375E8">
        <w:rPr>
          <w:bCs/>
          <w:szCs w:val="24"/>
        </w:rPr>
        <w:t>s</w:t>
      </w:r>
      <w:r w:rsidRPr="007425F0">
        <w:rPr>
          <w:bCs/>
          <w:szCs w:val="24"/>
        </w:rPr>
        <w:t>tandard</w:t>
      </w:r>
      <w:r w:rsidR="005375E8">
        <w:rPr>
          <w:bCs/>
          <w:szCs w:val="24"/>
        </w:rPr>
        <w:t>s</w:t>
      </w:r>
      <w:r w:rsidRPr="007425F0">
        <w:rPr>
          <w:bCs/>
          <w:szCs w:val="24"/>
        </w:rPr>
        <w:t xml:space="preserve"> </w:t>
      </w:r>
      <w:r w:rsidR="005375E8">
        <w:rPr>
          <w:bCs/>
          <w:szCs w:val="24"/>
        </w:rPr>
        <w:t>l</w:t>
      </w:r>
      <w:r w:rsidRPr="007425F0">
        <w:rPr>
          <w:bCs/>
          <w:szCs w:val="24"/>
        </w:rPr>
        <w:t>ist</w:t>
      </w:r>
      <w:r w:rsidR="00100EA8">
        <w:rPr>
          <w:bCs/>
          <w:szCs w:val="24"/>
        </w:rPr>
        <w:t>s in Section</w:t>
      </w:r>
      <w:r w:rsidR="00F826DE">
        <w:rPr>
          <w:bCs/>
          <w:szCs w:val="24"/>
        </w:rPr>
        <w:t xml:space="preserve"> </w:t>
      </w:r>
      <w:r w:rsidR="00207FC0">
        <w:rPr>
          <w:bCs/>
          <w:szCs w:val="24"/>
        </w:rPr>
        <w:t>1</w:t>
      </w:r>
      <w:r w:rsidR="00F826DE">
        <w:rPr>
          <w:bCs/>
          <w:szCs w:val="24"/>
        </w:rPr>
        <w:t xml:space="preserve">.1 </w:t>
      </w:r>
      <w:r w:rsidR="00100EA8">
        <w:rPr>
          <w:bCs/>
          <w:szCs w:val="24"/>
        </w:rPr>
        <w:t xml:space="preserve">(Table 1), Section </w:t>
      </w:r>
      <w:r w:rsidR="00207FC0">
        <w:rPr>
          <w:bCs/>
          <w:szCs w:val="24"/>
        </w:rPr>
        <w:t>1</w:t>
      </w:r>
      <w:r w:rsidR="00F826DE">
        <w:rPr>
          <w:bCs/>
          <w:szCs w:val="24"/>
        </w:rPr>
        <w:t>.2</w:t>
      </w:r>
      <w:r w:rsidR="00100EA8">
        <w:rPr>
          <w:bCs/>
          <w:szCs w:val="24"/>
        </w:rPr>
        <w:t xml:space="preserve"> (Table 2)</w:t>
      </w:r>
      <w:r w:rsidR="00F826DE">
        <w:rPr>
          <w:bCs/>
          <w:szCs w:val="24"/>
        </w:rPr>
        <w:t xml:space="preserve">, Section </w:t>
      </w:r>
      <w:r w:rsidR="00207FC0">
        <w:rPr>
          <w:bCs/>
          <w:szCs w:val="24"/>
        </w:rPr>
        <w:t>1</w:t>
      </w:r>
      <w:r w:rsidR="00F826DE">
        <w:rPr>
          <w:bCs/>
          <w:szCs w:val="24"/>
        </w:rPr>
        <w:t>.3 (Table 3</w:t>
      </w:r>
      <w:proofErr w:type="gramStart"/>
      <w:r w:rsidR="00F826DE">
        <w:rPr>
          <w:bCs/>
          <w:szCs w:val="24"/>
        </w:rPr>
        <w:t xml:space="preserve">) </w:t>
      </w:r>
      <w:r w:rsidR="005375E8">
        <w:rPr>
          <w:bCs/>
          <w:szCs w:val="24"/>
        </w:rPr>
        <w:t>,</w:t>
      </w:r>
      <w:proofErr w:type="gramEnd"/>
      <w:r w:rsidR="005375E8">
        <w:rPr>
          <w:bCs/>
          <w:szCs w:val="24"/>
        </w:rPr>
        <w:t xml:space="preserve"> Section </w:t>
      </w:r>
      <w:r w:rsidR="00207FC0">
        <w:rPr>
          <w:bCs/>
          <w:szCs w:val="24"/>
        </w:rPr>
        <w:t>2</w:t>
      </w:r>
      <w:r w:rsidR="005375E8">
        <w:rPr>
          <w:bCs/>
          <w:szCs w:val="24"/>
        </w:rPr>
        <w:t xml:space="preserve"> (Table 4)</w:t>
      </w:r>
      <w:r w:rsidR="00100EA8">
        <w:rPr>
          <w:bCs/>
          <w:szCs w:val="24"/>
        </w:rPr>
        <w:t xml:space="preserve"> and </w:t>
      </w:r>
      <w:r w:rsidR="005375E8">
        <w:rPr>
          <w:bCs/>
          <w:szCs w:val="24"/>
        </w:rPr>
        <w:t xml:space="preserve">related applications </w:t>
      </w:r>
      <w:r w:rsidR="00100EA8">
        <w:rPr>
          <w:bCs/>
          <w:szCs w:val="24"/>
        </w:rPr>
        <w:t xml:space="preserve">in </w:t>
      </w:r>
      <w:r w:rsidR="005375E8">
        <w:rPr>
          <w:bCs/>
          <w:szCs w:val="24"/>
        </w:rPr>
        <w:t>Annex 1 (Table 5)</w:t>
      </w:r>
      <w:r w:rsidR="00100EA8">
        <w:rPr>
          <w:bCs/>
          <w:szCs w:val="24"/>
        </w:rPr>
        <w:t xml:space="preserve"> </w:t>
      </w:r>
      <w:r w:rsidRPr="007425F0">
        <w:rPr>
          <w:bCs/>
          <w:szCs w:val="24"/>
        </w:rPr>
        <w:t xml:space="preserve">more manageable and user-friendly. The web-based overview is organized by </w:t>
      </w:r>
      <w:r w:rsidR="005375E8">
        <w:rPr>
          <w:bCs/>
          <w:szCs w:val="24"/>
        </w:rPr>
        <w:t>H</w:t>
      </w:r>
      <w:r w:rsidR="00100EA8">
        <w:rPr>
          <w:bCs/>
          <w:szCs w:val="24"/>
        </w:rPr>
        <w:t xml:space="preserve">ome </w:t>
      </w:r>
      <w:r w:rsidR="005375E8">
        <w:rPr>
          <w:bCs/>
          <w:szCs w:val="24"/>
        </w:rPr>
        <w:t>N</w:t>
      </w:r>
      <w:r w:rsidRPr="007425F0">
        <w:rPr>
          <w:bCs/>
          <w:szCs w:val="24"/>
        </w:rPr>
        <w:t xml:space="preserve">etwork </w:t>
      </w:r>
      <w:r w:rsidR="005375E8">
        <w:rPr>
          <w:bCs/>
          <w:szCs w:val="24"/>
        </w:rPr>
        <w:t>Transport mediums</w:t>
      </w:r>
      <w:r w:rsidRPr="007425F0">
        <w:rPr>
          <w:bCs/>
          <w:szCs w:val="24"/>
        </w:rPr>
        <w:t xml:space="preserve"> and the various systems </w:t>
      </w:r>
      <w:r w:rsidR="009C1A02">
        <w:rPr>
          <w:bCs/>
          <w:szCs w:val="24"/>
        </w:rPr>
        <w:t xml:space="preserve">and </w:t>
      </w:r>
      <w:r w:rsidR="005375E8">
        <w:rPr>
          <w:bCs/>
          <w:szCs w:val="24"/>
        </w:rPr>
        <w:t>technologies</w:t>
      </w:r>
      <w:r w:rsidRPr="007425F0">
        <w:rPr>
          <w:bCs/>
          <w:szCs w:val="24"/>
        </w:rPr>
        <w:t xml:space="preserve">. </w:t>
      </w:r>
      <w:r w:rsidR="00100EA8">
        <w:rPr>
          <w:bCs/>
          <w:szCs w:val="24"/>
        </w:rPr>
        <w:t xml:space="preserve">It also provides </w:t>
      </w:r>
      <w:r w:rsidR="00D4256C">
        <w:rPr>
          <w:bCs/>
          <w:szCs w:val="24"/>
        </w:rPr>
        <w:t>examples</w:t>
      </w:r>
      <w:r w:rsidR="0020107F">
        <w:rPr>
          <w:bCs/>
          <w:szCs w:val="24"/>
        </w:rPr>
        <w:t xml:space="preserve"> of Home Network applications</w:t>
      </w:r>
      <w:r w:rsidR="009C1A02">
        <w:rPr>
          <w:bCs/>
          <w:szCs w:val="24"/>
        </w:rPr>
        <w:t xml:space="preserve"> as described in Annex 1</w:t>
      </w:r>
      <w:r w:rsidR="0020107F">
        <w:rPr>
          <w:bCs/>
          <w:szCs w:val="24"/>
        </w:rPr>
        <w:t xml:space="preserve">. The </w:t>
      </w:r>
      <w:proofErr w:type="gramStart"/>
      <w:r w:rsidR="0020107F">
        <w:rPr>
          <w:bCs/>
          <w:szCs w:val="24"/>
        </w:rPr>
        <w:t>web-base</w:t>
      </w:r>
      <w:r w:rsidR="00C01D61">
        <w:rPr>
          <w:bCs/>
          <w:szCs w:val="24"/>
        </w:rPr>
        <w:t>d</w:t>
      </w:r>
      <w:proofErr w:type="gramEnd"/>
      <w:r w:rsidR="0020107F">
        <w:rPr>
          <w:bCs/>
          <w:szCs w:val="24"/>
        </w:rPr>
        <w:t xml:space="preserve"> HNT Standards Overview</w:t>
      </w:r>
      <w:r w:rsidRPr="007425F0">
        <w:rPr>
          <w:bCs/>
          <w:szCs w:val="24"/>
        </w:rPr>
        <w:t xml:space="preserve"> enables an easy identification and download of the publicly available Standards, Recommendations, Technical Specifications and Reports related to each system</w:t>
      </w:r>
      <w:r w:rsidR="009C1A02">
        <w:rPr>
          <w:bCs/>
          <w:szCs w:val="24"/>
        </w:rPr>
        <w:t>, technology</w:t>
      </w:r>
      <w:r w:rsidRPr="007425F0">
        <w:rPr>
          <w:bCs/>
          <w:szCs w:val="24"/>
        </w:rPr>
        <w:t xml:space="preserve"> and associated technical matters. The </w:t>
      </w:r>
      <w:proofErr w:type="gramStart"/>
      <w:r w:rsidRPr="007425F0">
        <w:rPr>
          <w:bCs/>
          <w:szCs w:val="24"/>
        </w:rPr>
        <w:t>web-based</w:t>
      </w:r>
      <w:proofErr w:type="gramEnd"/>
      <w:r w:rsidRPr="007425F0">
        <w:rPr>
          <w:bCs/>
          <w:szCs w:val="24"/>
        </w:rPr>
        <w:t xml:space="preserve"> </w:t>
      </w:r>
      <w:r w:rsidR="00100EA8">
        <w:rPr>
          <w:bCs/>
          <w:szCs w:val="24"/>
        </w:rPr>
        <w:t>HNT</w:t>
      </w:r>
      <w:r w:rsidRPr="007425F0">
        <w:rPr>
          <w:bCs/>
          <w:szCs w:val="24"/>
        </w:rPr>
        <w:t xml:space="preserve"> Standards Overview focuses on the most relevant published and updated documents related to </w:t>
      </w:r>
      <w:r w:rsidR="00100EA8">
        <w:rPr>
          <w:bCs/>
          <w:szCs w:val="24"/>
        </w:rPr>
        <w:t>Home</w:t>
      </w:r>
      <w:r w:rsidRPr="007425F0">
        <w:rPr>
          <w:bCs/>
          <w:szCs w:val="24"/>
        </w:rPr>
        <w:t xml:space="preserve"> Network. The taxonomy used for these </w:t>
      </w:r>
      <w:proofErr w:type="gramStart"/>
      <w:r w:rsidRPr="007425F0">
        <w:rPr>
          <w:bCs/>
          <w:szCs w:val="24"/>
        </w:rPr>
        <w:t>web-based</w:t>
      </w:r>
      <w:proofErr w:type="gramEnd"/>
      <w:r w:rsidRPr="007425F0">
        <w:rPr>
          <w:bCs/>
          <w:szCs w:val="24"/>
        </w:rPr>
        <w:t xml:space="preserve"> </w:t>
      </w:r>
      <w:r w:rsidR="00100EA8">
        <w:rPr>
          <w:bCs/>
          <w:szCs w:val="24"/>
        </w:rPr>
        <w:t>HNT</w:t>
      </w:r>
      <w:r w:rsidRPr="007425F0">
        <w:rPr>
          <w:bCs/>
          <w:szCs w:val="24"/>
        </w:rPr>
        <w:t xml:space="preserve"> Standards Overview is described below</w:t>
      </w:r>
      <w:r w:rsidRPr="007425F0">
        <w:rPr>
          <w:b/>
          <w:bCs/>
          <w:szCs w:val="24"/>
        </w:rPr>
        <w:t xml:space="preserve">. </w:t>
      </w:r>
      <w:r w:rsidRPr="007425F0">
        <w:rPr>
          <w:b/>
          <w:bCs/>
          <w:szCs w:val="24"/>
        </w:rPr>
        <w:br/>
      </w:r>
      <w:r w:rsidRPr="007425F0">
        <w:rPr>
          <w:szCs w:val="24"/>
        </w:rPr>
        <w:t>The items (</w:t>
      </w:r>
      <w:proofErr w:type="gramStart"/>
      <w:r w:rsidRPr="007425F0">
        <w:rPr>
          <w:szCs w:val="24"/>
        </w:rPr>
        <w:t>i.e.</w:t>
      </w:r>
      <w:proofErr w:type="gramEnd"/>
      <w:r w:rsidRPr="007425F0">
        <w:rPr>
          <w:szCs w:val="24"/>
        </w:rPr>
        <w:t xml:space="preserve"> titles of Standards, Recommendations, etc.) are available by topics &amp; sub topics, responsible ITU Working Groups and other SDOs. They are also searchable on number, </w:t>
      </w:r>
      <w:proofErr w:type="gramStart"/>
      <w:r w:rsidRPr="007425F0">
        <w:rPr>
          <w:szCs w:val="24"/>
        </w:rPr>
        <w:t>title</w:t>
      </w:r>
      <w:proofErr w:type="gramEnd"/>
      <w:r w:rsidRPr="007425F0">
        <w:rPr>
          <w:szCs w:val="24"/>
        </w:rPr>
        <w:t xml:space="preserve"> and description. The topics, subtopics and items of the </w:t>
      </w:r>
      <w:proofErr w:type="gramStart"/>
      <w:r w:rsidRPr="007425F0">
        <w:rPr>
          <w:szCs w:val="24"/>
        </w:rPr>
        <w:t>web-based</w:t>
      </w:r>
      <w:proofErr w:type="gramEnd"/>
      <w:r w:rsidRPr="007425F0">
        <w:rPr>
          <w:szCs w:val="24"/>
        </w:rPr>
        <w:t xml:space="preserve"> </w:t>
      </w:r>
      <w:r w:rsidR="009A3CB1">
        <w:rPr>
          <w:szCs w:val="24"/>
        </w:rPr>
        <w:t>H</w:t>
      </w:r>
      <w:r w:rsidRPr="007425F0">
        <w:rPr>
          <w:szCs w:val="24"/>
        </w:rPr>
        <w:t xml:space="preserve">NT Standards Overview appear alphanumerically listed; this is inherent in the data base system.  </w:t>
      </w:r>
      <w:r w:rsidRPr="007425F0">
        <w:rPr>
          <w:szCs w:val="24"/>
        </w:rPr>
        <w:br/>
      </w:r>
      <w:r w:rsidRPr="007425F0">
        <w:rPr>
          <w:b/>
          <w:bCs/>
          <w:szCs w:val="24"/>
        </w:rPr>
        <w:br/>
      </w:r>
      <w:bookmarkStart w:id="39" w:name="_Hlk67148057"/>
      <w:r w:rsidRPr="007425F0">
        <w:t xml:space="preserve">The web-based </w:t>
      </w:r>
      <w:r w:rsidR="0020107F">
        <w:t>HNT</w:t>
      </w:r>
      <w:r w:rsidRPr="007425F0">
        <w:t xml:space="preserve"> Standards Overview </w:t>
      </w:r>
      <w:r w:rsidR="002B60AB">
        <w:t>is available</w:t>
      </w:r>
      <w:r w:rsidRPr="007425F0">
        <w:t xml:space="preserve"> at </w:t>
      </w:r>
      <w:hyperlink r:id="rId203" w:anchor="?topic=0.132&amp;workgroup=1&amp;searchValue=&amp;page=1&amp;sort=Revelance" w:history="1">
        <w:r w:rsidR="006C1989" w:rsidRPr="00207FC0">
          <w:rPr>
            <w:rStyle w:val="Hyperlink"/>
            <w:sz w:val="24"/>
            <w:szCs w:val="24"/>
          </w:rPr>
          <w:t>Web-based Home Network Transport (HNT) Standards Overview</w:t>
        </w:r>
        <w:r w:rsidR="006C1989" w:rsidRPr="006C1989">
          <w:rPr>
            <w:rFonts w:ascii="Calibri" w:hAnsi="Calibri" w:cs="Calibri"/>
            <w:color w:val="3789BD"/>
            <w:sz w:val="22"/>
            <w:szCs w:val="22"/>
            <w:u w:val="single"/>
            <w:bdr w:val="none" w:sz="0" w:space="0" w:color="auto" w:frame="1"/>
            <w:shd w:val="clear" w:color="auto" w:fill="FFFFFF"/>
          </w:rPr>
          <w:t>​</w:t>
        </w:r>
      </w:hyperlink>
      <w:hyperlink r:id="rId204" w:anchor="?topic=0.105&amp;workgroup=1&amp;searchValue=&amp;page=1&amp;sort=Revelance" w:history="1">
        <w:r w:rsidRPr="006C1989">
          <w:rPr>
            <w:color w:val="0000FF"/>
            <w:szCs w:val="24"/>
            <w:u w:val="single"/>
          </w:rPr>
          <w:t>​</w:t>
        </w:r>
      </w:hyperlink>
      <w:r w:rsidRPr="006C1989">
        <w:rPr>
          <w:szCs w:val="24"/>
        </w:rPr>
        <w:t>.</w:t>
      </w:r>
      <w:r w:rsidRPr="007425F0">
        <w:rPr>
          <w:color w:val="0000FF"/>
          <w:szCs w:val="24"/>
          <w:u w:val="single"/>
        </w:rPr>
        <w:br/>
      </w:r>
      <w:bookmarkEnd w:id="39"/>
      <w:r w:rsidRPr="007425F0">
        <w:rPr>
          <w:szCs w:val="24"/>
        </w:rPr>
        <w:t>The link is hosted on the ITU-T SG15 website</w:t>
      </w:r>
      <w:r w:rsidR="00127F06">
        <w:rPr>
          <w:szCs w:val="24"/>
        </w:rPr>
        <w:t>–</w:t>
      </w:r>
      <w:r w:rsidRPr="007425F0">
        <w:rPr>
          <w:szCs w:val="24"/>
        </w:rPr>
        <w:t xml:space="preserve"> </w:t>
      </w:r>
      <w:r w:rsidR="00127F06">
        <w:rPr>
          <w:szCs w:val="24"/>
        </w:rPr>
        <w:t xml:space="preserve">on the page </w:t>
      </w:r>
      <w:r w:rsidRPr="007425F0">
        <w:rPr>
          <w:szCs w:val="24"/>
        </w:rPr>
        <w:t>“Documentation”.</w:t>
      </w:r>
    </w:p>
    <w:p w14:paraId="3813568D" w14:textId="77777777" w:rsidR="00F031A3" w:rsidRDefault="00F031A3" w:rsidP="00410EF4">
      <w:pPr>
        <w:pStyle w:val="Infodoc"/>
        <w:widowControl w:val="0"/>
        <w:rPr>
          <w:b/>
        </w:rPr>
      </w:pPr>
    </w:p>
    <w:p w14:paraId="31327F5D" w14:textId="77777777" w:rsidR="00AD74B7" w:rsidRDefault="00AD74B7" w:rsidP="00410EF4">
      <w:pPr>
        <w:pStyle w:val="Infodoc"/>
        <w:widowControl w:val="0"/>
        <w:rPr>
          <w:b/>
        </w:rPr>
      </w:pPr>
    </w:p>
    <w:p w14:paraId="144A2864" w14:textId="77777777" w:rsidR="00AD74B7" w:rsidRDefault="00AD74B7" w:rsidP="00410EF4">
      <w:pPr>
        <w:pStyle w:val="Infodoc"/>
        <w:widowControl w:val="0"/>
        <w:rPr>
          <w:b/>
        </w:rPr>
      </w:pPr>
    </w:p>
    <w:tbl>
      <w:tblPr>
        <w:tblStyle w:val="TableGrid"/>
        <w:tblW w:w="0" w:type="auto"/>
        <w:tblLook w:val="04A0" w:firstRow="1" w:lastRow="0" w:firstColumn="1" w:lastColumn="0" w:noHBand="0" w:noVBand="1"/>
      </w:tblPr>
      <w:tblGrid>
        <w:gridCol w:w="3522"/>
        <w:gridCol w:w="3488"/>
        <w:gridCol w:w="3489"/>
        <w:gridCol w:w="3489"/>
      </w:tblGrid>
      <w:tr w:rsidR="00AD74B7" w14:paraId="66B81F11" w14:textId="77777777" w:rsidTr="00D020D9">
        <w:tc>
          <w:tcPr>
            <w:tcW w:w="13988" w:type="dxa"/>
            <w:gridSpan w:val="4"/>
          </w:tcPr>
          <w:p w14:paraId="7255F580" w14:textId="7AC93923" w:rsidR="00AD74B7" w:rsidRPr="005B18CA" w:rsidRDefault="00AD74B7" w:rsidP="00AD74B7">
            <w:pPr>
              <w:jc w:val="center"/>
              <w:rPr>
                <w:b/>
                <w:bCs/>
                <w:sz w:val="32"/>
                <w:szCs w:val="32"/>
              </w:rPr>
            </w:pPr>
            <w:r>
              <w:rPr>
                <w:b/>
                <w:bCs/>
                <w:sz w:val="32"/>
                <w:szCs w:val="32"/>
              </w:rPr>
              <w:t xml:space="preserve">Home </w:t>
            </w:r>
            <w:r w:rsidRPr="005B18CA">
              <w:rPr>
                <w:b/>
                <w:bCs/>
                <w:sz w:val="32"/>
                <w:szCs w:val="32"/>
              </w:rPr>
              <w:t>Network Transport Standards Overview</w:t>
            </w:r>
          </w:p>
        </w:tc>
      </w:tr>
      <w:tr w:rsidR="00AD74B7" w14:paraId="0C363904" w14:textId="77777777" w:rsidTr="00561645">
        <w:trPr>
          <w:trHeight w:val="567"/>
        </w:trPr>
        <w:tc>
          <w:tcPr>
            <w:tcW w:w="13988" w:type="dxa"/>
            <w:gridSpan w:val="4"/>
            <w:vAlign w:val="center"/>
          </w:tcPr>
          <w:p w14:paraId="107FA6FF" w14:textId="641CB18E" w:rsidR="00AD74B7" w:rsidRPr="00561645" w:rsidRDefault="00AD74B7" w:rsidP="00AD74B7">
            <w:pPr>
              <w:rPr>
                <w:b/>
                <w:bCs/>
                <w:u w:val="single"/>
              </w:rPr>
            </w:pPr>
            <w:r w:rsidRPr="00561645">
              <w:rPr>
                <w:b/>
                <w:bCs/>
                <w:u w:val="single"/>
              </w:rPr>
              <w:t>Part 1: General on Home Network</w:t>
            </w:r>
          </w:p>
        </w:tc>
      </w:tr>
      <w:tr w:rsidR="00AD74B7" w14:paraId="085EC49D" w14:textId="77777777" w:rsidTr="00D020D9">
        <w:tc>
          <w:tcPr>
            <w:tcW w:w="3522" w:type="dxa"/>
          </w:tcPr>
          <w:p w14:paraId="173600A8" w14:textId="60159E0D" w:rsidR="00AD74B7" w:rsidRPr="005B18CA" w:rsidRDefault="00AD74B7" w:rsidP="00AD74B7">
            <w:pPr>
              <w:rPr>
                <w:b/>
                <w:bCs/>
              </w:rPr>
            </w:pPr>
            <w:r>
              <w:rPr>
                <w:b/>
                <w:bCs/>
              </w:rPr>
              <w:t>Home Network architecture and functions</w:t>
            </w:r>
          </w:p>
        </w:tc>
        <w:tc>
          <w:tcPr>
            <w:tcW w:w="3488" w:type="dxa"/>
          </w:tcPr>
          <w:p w14:paraId="0DC3FB56" w14:textId="21A4CEAC" w:rsidR="00AD74B7" w:rsidRPr="005B18CA" w:rsidRDefault="00AD74B7" w:rsidP="00AD74B7">
            <w:pPr>
              <w:rPr>
                <w:b/>
                <w:bCs/>
              </w:rPr>
            </w:pPr>
            <w:r>
              <w:rPr>
                <w:b/>
                <w:bCs/>
              </w:rPr>
              <w:t>Home Network security</w:t>
            </w:r>
          </w:p>
          <w:p w14:paraId="328DBE9A" w14:textId="42759750" w:rsidR="00AD74B7" w:rsidRPr="005B18CA" w:rsidRDefault="00AD74B7" w:rsidP="00AD74B7"/>
        </w:tc>
        <w:tc>
          <w:tcPr>
            <w:tcW w:w="3489" w:type="dxa"/>
          </w:tcPr>
          <w:p w14:paraId="624456BA" w14:textId="38AA0D0C" w:rsidR="00AD74B7" w:rsidRPr="005B18CA" w:rsidRDefault="00AD74B7" w:rsidP="00AD74B7"/>
        </w:tc>
        <w:tc>
          <w:tcPr>
            <w:tcW w:w="3489" w:type="dxa"/>
          </w:tcPr>
          <w:p w14:paraId="4DEFECDD" w14:textId="05822339" w:rsidR="00AD74B7" w:rsidRPr="005B18CA" w:rsidRDefault="00AD74B7" w:rsidP="00AD74B7">
            <w:pPr>
              <w:rPr>
                <w:sz w:val="20"/>
              </w:rPr>
            </w:pPr>
          </w:p>
        </w:tc>
      </w:tr>
      <w:tr w:rsidR="00AD74B7" w14:paraId="1B8E99F3" w14:textId="77777777" w:rsidTr="00561645">
        <w:trPr>
          <w:trHeight w:val="567"/>
        </w:trPr>
        <w:tc>
          <w:tcPr>
            <w:tcW w:w="13988" w:type="dxa"/>
            <w:gridSpan w:val="4"/>
            <w:vAlign w:val="center"/>
          </w:tcPr>
          <w:p w14:paraId="36A964D9" w14:textId="0D9C3923" w:rsidR="00AD74B7" w:rsidRPr="00561645" w:rsidRDefault="00AD74B7" w:rsidP="00AD74B7">
            <w:pPr>
              <w:rPr>
                <w:b/>
                <w:bCs/>
                <w:u w:val="single"/>
              </w:rPr>
            </w:pPr>
            <w:r w:rsidRPr="00561645">
              <w:rPr>
                <w:b/>
                <w:bCs/>
                <w:u w:val="single"/>
              </w:rPr>
              <w:t>Part 2: Wireline home networking</w:t>
            </w:r>
          </w:p>
        </w:tc>
      </w:tr>
      <w:tr w:rsidR="00AD74B7" w14:paraId="74C36F30" w14:textId="77777777" w:rsidTr="00D020D9">
        <w:tc>
          <w:tcPr>
            <w:tcW w:w="3522" w:type="dxa"/>
          </w:tcPr>
          <w:p w14:paraId="48B4ACD5" w14:textId="4C4302E4" w:rsidR="00AD74B7" w:rsidRPr="00AD74B7" w:rsidRDefault="00AD74B7">
            <w:pPr>
              <w:rPr>
                <w:b/>
                <w:bCs/>
              </w:rPr>
            </w:pPr>
            <w:r>
              <w:rPr>
                <w:b/>
                <w:bCs/>
              </w:rPr>
              <w:t>Over phone line</w:t>
            </w:r>
            <w:r>
              <w:rPr>
                <w:b/>
                <w:bCs/>
              </w:rPr>
              <w:br/>
            </w:r>
            <w:r>
              <w:t xml:space="preserve">- </w:t>
            </w:r>
            <w:r w:rsidRPr="00D020D9">
              <w:rPr>
                <w:sz w:val="20"/>
              </w:rPr>
              <w:t>HomePNA transceivers</w:t>
            </w:r>
            <w:r>
              <w:rPr>
                <w:sz w:val="20"/>
              </w:rPr>
              <w:br/>
            </w:r>
            <w:r w:rsidRPr="00D020D9">
              <w:rPr>
                <w:sz w:val="20"/>
              </w:rPr>
              <w:t>- Phoneline Enhanced HomePNA transceivers</w:t>
            </w:r>
            <w:r>
              <w:rPr>
                <w:sz w:val="20"/>
              </w:rPr>
              <w:br/>
            </w:r>
            <w:r w:rsidRPr="00D020D9">
              <w:rPr>
                <w:sz w:val="20"/>
              </w:rPr>
              <w:lastRenderedPageBreak/>
              <w:t>- Phoneline G.hn unified transceivers</w:t>
            </w:r>
            <w:r w:rsidRPr="005B18CA">
              <w:rPr>
                <w:sz w:val="20"/>
              </w:rPr>
              <w:br/>
            </w:r>
          </w:p>
        </w:tc>
        <w:tc>
          <w:tcPr>
            <w:tcW w:w="3488" w:type="dxa"/>
          </w:tcPr>
          <w:p w14:paraId="56575200" w14:textId="19CAF6C3" w:rsidR="00AD74B7" w:rsidRPr="008C2940" w:rsidRDefault="00AD74B7">
            <w:pPr>
              <w:rPr>
                <w:sz w:val="20"/>
              </w:rPr>
            </w:pPr>
            <w:r w:rsidRPr="00D020D9">
              <w:rPr>
                <w:b/>
                <w:bCs/>
              </w:rPr>
              <w:lastRenderedPageBreak/>
              <w:t>Over powerline – Power Line Communications (PLC)</w:t>
            </w:r>
            <w:r>
              <w:rPr>
                <w:b/>
                <w:bCs/>
              </w:rPr>
              <w:br/>
            </w:r>
            <w:r w:rsidRPr="00D020D9">
              <w:t xml:space="preserve">- </w:t>
            </w:r>
            <w:r w:rsidRPr="00AD74B7">
              <w:rPr>
                <w:sz w:val="20"/>
              </w:rPr>
              <w:t>Narrowband PLC transceivers</w:t>
            </w:r>
            <w:r>
              <w:rPr>
                <w:sz w:val="20"/>
              </w:rPr>
              <w:br/>
            </w:r>
            <w:r w:rsidRPr="00AD74B7">
              <w:rPr>
                <w:sz w:val="20"/>
              </w:rPr>
              <w:t>- Broadband PLC transceivers</w:t>
            </w:r>
            <w:r>
              <w:rPr>
                <w:sz w:val="20"/>
              </w:rPr>
              <w:br/>
            </w:r>
            <w:r w:rsidRPr="00AD74B7">
              <w:rPr>
                <w:sz w:val="20"/>
              </w:rPr>
              <w:lastRenderedPageBreak/>
              <w:t>- Powerline G.hn unified transceivers</w:t>
            </w:r>
            <w:r>
              <w:rPr>
                <w:sz w:val="20"/>
              </w:rPr>
              <w:br/>
            </w:r>
            <w:r w:rsidRPr="00AD74B7">
              <w:rPr>
                <w:sz w:val="20"/>
              </w:rPr>
              <w:t>- Mitigation of interference</w:t>
            </w:r>
          </w:p>
        </w:tc>
        <w:tc>
          <w:tcPr>
            <w:tcW w:w="3489" w:type="dxa"/>
          </w:tcPr>
          <w:p w14:paraId="6EF1B60B" w14:textId="2DE68F45" w:rsidR="00AD74B7" w:rsidRPr="00D020D9" w:rsidRDefault="00D24968">
            <w:pPr>
              <w:rPr>
                <w:sz w:val="20"/>
              </w:rPr>
            </w:pPr>
            <w:r w:rsidRPr="00D020D9">
              <w:rPr>
                <w:b/>
                <w:bCs/>
              </w:rPr>
              <w:lastRenderedPageBreak/>
              <w:t>Over coaxial cable</w:t>
            </w:r>
            <w:r w:rsidR="00AD74B7" w:rsidRPr="00D020D9">
              <w:rPr>
                <w:b/>
                <w:bCs/>
              </w:rPr>
              <w:br/>
            </w:r>
            <w:r w:rsidRPr="00D020D9">
              <w:rPr>
                <w:sz w:val="20"/>
              </w:rPr>
              <w:t>- Multimedia over Coax Alliance (MoCA)</w:t>
            </w:r>
            <w:r>
              <w:rPr>
                <w:sz w:val="20"/>
              </w:rPr>
              <w:br/>
            </w:r>
            <w:r w:rsidRPr="00D020D9">
              <w:rPr>
                <w:sz w:val="20"/>
              </w:rPr>
              <w:t xml:space="preserve">- Coax Enhanced HomePNA </w:t>
            </w:r>
            <w:r w:rsidRPr="00D020D9">
              <w:rPr>
                <w:sz w:val="20"/>
              </w:rPr>
              <w:lastRenderedPageBreak/>
              <w:t>transceivers</w:t>
            </w:r>
            <w:r>
              <w:rPr>
                <w:sz w:val="20"/>
              </w:rPr>
              <w:br/>
            </w:r>
            <w:r w:rsidRPr="00D020D9">
              <w:rPr>
                <w:sz w:val="20"/>
              </w:rPr>
              <w:t>- Coax G.hn unified transceivers</w:t>
            </w:r>
          </w:p>
        </w:tc>
        <w:tc>
          <w:tcPr>
            <w:tcW w:w="3489" w:type="dxa"/>
          </w:tcPr>
          <w:p w14:paraId="49E1C15A" w14:textId="612DE45F" w:rsidR="00AD74B7" w:rsidRPr="00D020D9" w:rsidRDefault="006F2094">
            <w:pPr>
              <w:rPr>
                <w:sz w:val="20"/>
              </w:rPr>
            </w:pPr>
            <w:r>
              <w:rPr>
                <w:b/>
                <w:bCs/>
              </w:rPr>
              <w:lastRenderedPageBreak/>
              <w:t>Over Ethernet twisted-pair cable</w:t>
            </w:r>
            <w:r>
              <w:rPr>
                <w:b/>
                <w:bCs/>
              </w:rPr>
              <w:br/>
            </w:r>
            <w:r>
              <w:t xml:space="preserve">- </w:t>
            </w:r>
            <w:r w:rsidRPr="00D020D9">
              <w:rPr>
                <w:sz w:val="20"/>
              </w:rPr>
              <w:t xml:space="preserve">IEEE 802.3 transceivers over Catx </w:t>
            </w:r>
            <w:r w:rsidRPr="00D020D9">
              <w:rPr>
                <w:sz w:val="20"/>
              </w:rPr>
              <w:lastRenderedPageBreak/>
              <w:t>cable</w:t>
            </w:r>
            <w:r>
              <w:rPr>
                <w:sz w:val="20"/>
              </w:rPr>
              <w:br/>
            </w:r>
            <w:r w:rsidRPr="00D020D9">
              <w:rPr>
                <w:sz w:val="20"/>
              </w:rPr>
              <w:t>- Catx G.hn unified transceivers</w:t>
            </w:r>
          </w:p>
        </w:tc>
      </w:tr>
      <w:tr w:rsidR="006F2094" w14:paraId="43E954E5" w14:textId="77777777" w:rsidTr="00AD74B7">
        <w:tc>
          <w:tcPr>
            <w:tcW w:w="3522" w:type="dxa"/>
          </w:tcPr>
          <w:p w14:paraId="0148A760" w14:textId="01564D9B" w:rsidR="006F2094" w:rsidRDefault="006F2094">
            <w:pPr>
              <w:rPr>
                <w:b/>
                <w:bCs/>
              </w:rPr>
            </w:pPr>
            <w:r w:rsidRPr="006F2094">
              <w:rPr>
                <w:b/>
                <w:bCs/>
              </w:rPr>
              <w:lastRenderedPageBreak/>
              <w:t>Over plastic optical fibre (POF)</w:t>
            </w:r>
            <w:r>
              <w:rPr>
                <w:b/>
                <w:bCs/>
              </w:rPr>
              <w:br/>
            </w:r>
            <w:r>
              <w:t xml:space="preserve">- </w:t>
            </w:r>
            <w:r w:rsidRPr="00D020D9">
              <w:rPr>
                <w:sz w:val="20"/>
              </w:rPr>
              <w:t>ETSI POF based home networking</w:t>
            </w:r>
            <w:r>
              <w:br/>
            </w:r>
            <w:r w:rsidRPr="00D020D9">
              <w:rPr>
                <w:sz w:val="20"/>
              </w:rPr>
              <w:t>- IEEE 802.3 transceivers over POF</w:t>
            </w:r>
            <w:r>
              <w:br/>
            </w:r>
            <w:r w:rsidRPr="00D020D9">
              <w:rPr>
                <w:sz w:val="20"/>
              </w:rPr>
              <w:t>- POF G.hn unified transceivers</w:t>
            </w:r>
          </w:p>
        </w:tc>
        <w:tc>
          <w:tcPr>
            <w:tcW w:w="3488" w:type="dxa"/>
          </w:tcPr>
          <w:p w14:paraId="5B49CF83" w14:textId="18F59A13" w:rsidR="006F2094" w:rsidRPr="00AD74B7" w:rsidRDefault="006F2094" w:rsidP="00AD74B7">
            <w:pPr>
              <w:rPr>
                <w:b/>
                <w:bCs/>
              </w:rPr>
            </w:pPr>
            <w:r w:rsidRPr="006F2094">
              <w:rPr>
                <w:b/>
                <w:bCs/>
              </w:rPr>
              <w:t>Over glass optical fibre</w:t>
            </w:r>
          </w:p>
        </w:tc>
        <w:tc>
          <w:tcPr>
            <w:tcW w:w="3489" w:type="dxa"/>
          </w:tcPr>
          <w:p w14:paraId="39AAB2ED" w14:textId="77777777" w:rsidR="006F2094" w:rsidRPr="00D24968" w:rsidRDefault="006F2094" w:rsidP="00D24968">
            <w:pPr>
              <w:rPr>
                <w:b/>
                <w:bCs/>
              </w:rPr>
            </w:pPr>
          </w:p>
        </w:tc>
        <w:tc>
          <w:tcPr>
            <w:tcW w:w="3489" w:type="dxa"/>
          </w:tcPr>
          <w:p w14:paraId="649F0756" w14:textId="77777777" w:rsidR="006F2094" w:rsidRDefault="006F2094" w:rsidP="006F2094">
            <w:pPr>
              <w:rPr>
                <w:b/>
                <w:bCs/>
              </w:rPr>
            </w:pPr>
          </w:p>
        </w:tc>
      </w:tr>
      <w:tr w:rsidR="00AD74B7" w14:paraId="33D96AC8" w14:textId="77777777" w:rsidTr="00561645">
        <w:trPr>
          <w:trHeight w:val="567"/>
        </w:trPr>
        <w:tc>
          <w:tcPr>
            <w:tcW w:w="13988" w:type="dxa"/>
            <w:gridSpan w:val="4"/>
            <w:vAlign w:val="center"/>
          </w:tcPr>
          <w:p w14:paraId="088D67F2" w14:textId="0E30BA21" w:rsidR="00AD74B7" w:rsidRPr="00561645" w:rsidRDefault="00AD74B7" w:rsidP="00AD74B7">
            <w:pPr>
              <w:rPr>
                <w:b/>
                <w:bCs/>
                <w:u w:val="single"/>
              </w:rPr>
            </w:pPr>
            <w:r w:rsidRPr="00561645">
              <w:rPr>
                <w:b/>
                <w:bCs/>
                <w:u w:val="single"/>
              </w:rPr>
              <w:t xml:space="preserve">Part </w:t>
            </w:r>
            <w:r w:rsidR="006F2094" w:rsidRPr="00561645">
              <w:rPr>
                <w:b/>
                <w:bCs/>
                <w:u w:val="single"/>
              </w:rPr>
              <w:t>3: Wireless home networking</w:t>
            </w:r>
          </w:p>
        </w:tc>
      </w:tr>
      <w:tr w:rsidR="00AD74B7" w14:paraId="0306F550" w14:textId="77777777" w:rsidTr="00D020D9">
        <w:tc>
          <w:tcPr>
            <w:tcW w:w="3522" w:type="dxa"/>
          </w:tcPr>
          <w:p w14:paraId="36E25984" w14:textId="7462D1C7" w:rsidR="00AD74B7" w:rsidRPr="005B18CA" w:rsidRDefault="006F2094" w:rsidP="00AD74B7">
            <w:pPr>
              <w:rPr>
                <w:b/>
                <w:bCs/>
              </w:rPr>
            </w:pPr>
            <w:r w:rsidRPr="006F2094">
              <w:rPr>
                <w:b/>
                <w:bCs/>
              </w:rPr>
              <w:t>General on WLAN and WPAN Wireless Access</w:t>
            </w:r>
          </w:p>
        </w:tc>
        <w:tc>
          <w:tcPr>
            <w:tcW w:w="3488" w:type="dxa"/>
          </w:tcPr>
          <w:p w14:paraId="2490F525" w14:textId="4B71848F" w:rsidR="00AD74B7" w:rsidRPr="005B18CA" w:rsidRDefault="006F2094" w:rsidP="00AD74B7">
            <w:pPr>
              <w:rPr>
                <w:b/>
                <w:bCs/>
              </w:rPr>
            </w:pPr>
            <w:r w:rsidRPr="006F2094">
              <w:rPr>
                <w:b/>
                <w:bCs/>
              </w:rPr>
              <w:t>IEEE 802.11 Wireless LAN / Wi-Fi</w:t>
            </w:r>
          </w:p>
          <w:p w14:paraId="68195E43" w14:textId="0C11326B" w:rsidR="00AD74B7" w:rsidRPr="005B18CA" w:rsidRDefault="00AD74B7" w:rsidP="00AD74B7"/>
        </w:tc>
        <w:tc>
          <w:tcPr>
            <w:tcW w:w="3489" w:type="dxa"/>
          </w:tcPr>
          <w:p w14:paraId="304217AB" w14:textId="58E8E423" w:rsidR="00AD74B7" w:rsidRPr="005B18CA" w:rsidRDefault="006F2094" w:rsidP="00AD74B7">
            <w:pPr>
              <w:rPr>
                <w:b/>
                <w:bCs/>
              </w:rPr>
            </w:pPr>
            <w:r w:rsidRPr="006F2094">
              <w:rPr>
                <w:b/>
                <w:bCs/>
              </w:rPr>
              <w:t>Sub 1 GHz Wireless LAN</w:t>
            </w:r>
          </w:p>
        </w:tc>
        <w:tc>
          <w:tcPr>
            <w:tcW w:w="3489" w:type="dxa"/>
            <w:shd w:val="clear" w:color="auto" w:fill="auto"/>
          </w:tcPr>
          <w:p w14:paraId="7292C11A" w14:textId="6DF46B21" w:rsidR="00AD74B7" w:rsidRPr="005B18CA" w:rsidRDefault="006F2094" w:rsidP="00AD74B7">
            <w:pPr>
              <w:rPr>
                <w:b/>
                <w:bCs/>
              </w:rPr>
            </w:pPr>
            <w:r w:rsidRPr="006F2094">
              <w:rPr>
                <w:b/>
                <w:bCs/>
              </w:rPr>
              <w:t>ETSI HiperLAN Type 2</w:t>
            </w:r>
          </w:p>
        </w:tc>
      </w:tr>
      <w:tr w:rsidR="00AD74B7" w14:paraId="319C5EF5" w14:textId="77777777" w:rsidTr="00D020D9">
        <w:trPr>
          <w:trHeight w:val="983"/>
        </w:trPr>
        <w:tc>
          <w:tcPr>
            <w:tcW w:w="3522" w:type="dxa"/>
          </w:tcPr>
          <w:p w14:paraId="3CFDC312" w14:textId="5773DD36" w:rsidR="00AD74B7" w:rsidRPr="00D020D9" w:rsidRDefault="006F2094">
            <w:pPr>
              <w:rPr>
                <w:sz w:val="20"/>
              </w:rPr>
            </w:pPr>
            <w:r w:rsidRPr="006F2094">
              <w:rPr>
                <w:b/>
                <w:bCs/>
              </w:rPr>
              <w:t>IEEE 802.15 based Wireless PAN</w:t>
            </w:r>
            <w:r>
              <w:rPr>
                <w:b/>
                <w:bCs/>
              </w:rPr>
              <w:br/>
              <w:t xml:space="preserve">- </w:t>
            </w:r>
            <w:r w:rsidRPr="00D020D9">
              <w:rPr>
                <w:sz w:val="20"/>
              </w:rPr>
              <w:t>Bluetooth</w:t>
            </w:r>
            <w:r>
              <w:rPr>
                <w:sz w:val="20"/>
              </w:rPr>
              <w:br/>
            </w:r>
            <w:r w:rsidRPr="00D020D9">
              <w:rPr>
                <w:sz w:val="20"/>
              </w:rPr>
              <w:t>- Zigbee</w:t>
            </w:r>
          </w:p>
        </w:tc>
        <w:tc>
          <w:tcPr>
            <w:tcW w:w="3488" w:type="dxa"/>
          </w:tcPr>
          <w:p w14:paraId="6E316E8B" w14:textId="243CAEF5" w:rsidR="00AD74B7" w:rsidRPr="005B18CA" w:rsidRDefault="006F2094" w:rsidP="00AD74B7">
            <w:pPr>
              <w:rPr>
                <w:b/>
                <w:bCs/>
              </w:rPr>
            </w:pPr>
            <w:r w:rsidRPr="006F2094">
              <w:rPr>
                <w:b/>
                <w:bCs/>
              </w:rPr>
              <w:t>Optical wireless communications</w:t>
            </w:r>
            <w:r>
              <w:rPr>
                <w:b/>
                <w:bCs/>
              </w:rPr>
              <w:br/>
              <w:t xml:space="preserve">- </w:t>
            </w:r>
            <w:r w:rsidRPr="00D020D9">
              <w:rPr>
                <w:sz w:val="20"/>
              </w:rPr>
              <w:t>Visible Light Communication / Li-Fi</w:t>
            </w:r>
          </w:p>
        </w:tc>
        <w:tc>
          <w:tcPr>
            <w:tcW w:w="3489" w:type="dxa"/>
          </w:tcPr>
          <w:p w14:paraId="796AB5A4" w14:textId="15E3D68A" w:rsidR="00AD74B7" w:rsidRPr="005B18CA" w:rsidRDefault="006F2094" w:rsidP="00AD74B7">
            <w:pPr>
              <w:rPr>
                <w:b/>
                <w:bCs/>
              </w:rPr>
            </w:pPr>
            <w:r w:rsidRPr="006F2094">
              <w:rPr>
                <w:b/>
                <w:bCs/>
              </w:rPr>
              <w:t>Z-Wave</w:t>
            </w:r>
          </w:p>
        </w:tc>
        <w:tc>
          <w:tcPr>
            <w:tcW w:w="3489" w:type="dxa"/>
          </w:tcPr>
          <w:p w14:paraId="0DC74B31" w14:textId="613FD2C2" w:rsidR="00AD74B7" w:rsidRPr="005B18CA" w:rsidRDefault="00AD74B7" w:rsidP="00AD74B7"/>
        </w:tc>
      </w:tr>
      <w:tr w:rsidR="00AD74B7" w14:paraId="5E447371" w14:textId="77777777" w:rsidTr="00561645">
        <w:trPr>
          <w:trHeight w:val="567"/>
        </w:trPr>
        <w:tc>
          <w:tcPr>
            <w:tcW w:w="13988" w:type="dxa"/>
            <w:gridSpan w:val="4"/>
            <w:vAlign w:val="center"/>
          </w:tcPr>
          <w:p w14:paraId="56F3B3C5" w14:textId="3AC45CDC" w:rsidR="00AD74B7" w:rsidRPr="00561645" w:rsidRDefault="00AD74B7" w:rsidP="00AD74B7">
            <w:pPr>
              <w:rPr>
                <w:b/>
                <w:bCs/>
                <w:u w:val="single"/>
              </w:rPr>
            </w:pPr>
            <w:r w:rsidRPr="00561645">
              <w:rPr>
                <w:b/>
                <w:bCs/>
                <w:u w:val="single"/>
              </w:rPr>
              <w:t xml:space="preserve">Part </w:t>
            </w:r>
            <w:r w:rsidR="006F2094" w:rsidRPr="00561645">
              <w:rPr>
                <w:b/>
                <w:bCs/>
                <w:u w:val="single"/>
              </w:rPr>
              <w:t>4</w:t>
            </w:r>
            <w:r w:rsidRPr="00561645">
              <w:rPr>
                <w:b/>
                <w:bCs/>
                <w:u w:val="single"/>
              </w:rPr>
              <w:t xml:space="preserve">: </w:t>
            </w:r>
            <w:r w:rsidR="006F2094" w:rsidRPr="00561645">
              <w:rPr>
                <w:b/>
                <w:bCs/>
                <w:u w:val="single"/>
              </w:rPr>
              <w:t>Home Network applications</w:t>
            </w:r>
          </w:p>
        </w:tc>
      </w:tr>
      <w:tr w:rsidR="00AD74B7" w14:paraId="21A56303" w14:textId="77777777" w:rsidTr="00D020D9">
        <w:tc>
          <w:tcPr>
            <w:tcW w:w="3522" w:type="dxa"/>
          </w:tcPr>
          <w:p w14:paraId="030D9EF4" w14:textId="39F05168" w:rsidR="00AD74B7" w:rsidRPr="005B18CA" w:rsidRDefault="006F2094" w:rsidP="00AD74B7">
            <w:pPr>
              <w:rPr>
                <w:b/>
                <w:bCs/>
              </w:rPr>
            </w:pPr>
            <w:r w:rsidRPr="006F2094">
              <w:rPr>
                <w:b/>
                <w:bCs/>
              </w:rPr>
              <w:t>General on Smart Home Network</w:t>
            </w:r>
          </w:p>
        </w:tc>
        <w:tc>
          <w:tcPr>
            <w:tcW w:w="3488" w:type="dxa"/>
          </w:tcPr>
          <w:p w14:paraId="3C97B582" w14:textId="583B12BA" w:rsidR="00AD74B7" w:rsidRPr="005B18CA" w:rsidRDefault="006F2094" w:rsidP="00AD74B7">
            <w:pPr>
              <w:rPr>
                <w:b/>
                <w:bCs/>
              </w:rPr>
            </w:pPr>
            <w:r w:rsidRPr="006F2094">
              <w:rPr>
                <w:b/>
                <w:bCs/>
              </w:rPr>
              <w:t>Cable-based services</w:t>
            </w:r>
          </w:p>
          <w:p w14:paraId="231AFEEB" w14:textId="3B3BA6F5" w:rsidR="00AD74B7" w:rsidRPr="005B18CA" w:rsidRDefault="00AD74B7" w:rsidP="00AD74B7"/>
        </w:tc>
        <w:tc>
          <w:tcPr>
            <w:tcW w:w="3489" w:type="dxa"/>
          </w:tcPr>
          <w:p w14:paraId="1987154E" w14:textId="2FEFF370" w:rsidR="00AD74B7" w:rsidRPr="00D020D9" w:rsidRDefault="006F2094">
            <w:pPr>
              <w:rPr>
                <w:b/>
                <w:bCs/>
              </w:rPr>
            </w:pPr>
            <w:r w:rsidRPr="006F2094">
              <w:rPr>
                <w:b/>
                <w:bCs/>
              </w:rPr>
              <w:t>Telecommunications services</w:t>
            </w:r>
            <w:r>
              <w:rPr>
                <w:b/>
                <w:bCs/>
              </w:rPr>
              <w:br/>
            </w:r>
            <w:r>
              <w:t xml:space="preserve">- </w:t>
            </w:r>
            <w:r w:rsidRPr="00D020D9">
              <w:rPr>
                <w:sz w:val="20"/>
              </w:rPr>
              <w:t>Digital Enhanced Cordless Telecommunications (DECT)</w:t>
            </w:r>
            <w:r w:rsidR="00AD74B7" w:rsidRPr="005B18CA">
              <w:rPr>
                <w:sz w:val="20"/>
              </w:rPr>
              <w:br/>
            </w:r>
          </w:p>
        </w:tc>
        <w:tc>
          <w:tcPr>
            <w:tcW w:w="3489" w:type="dxa"/>
          </w:tcPr>
          <w:p w14:paraId="065262CF" w14:textId="7D40F321" w:rsidR="00AD74B7" w:rsidRPr="00D020D9" w:rsidRDefault="006F2094">
            <w:pPr>
              <w:rPr>
                <w:b/>
                <w:bCs/>
              </w:rPr>
            </w:pPr>
            <w:r w:rsidRPr="006F2094">
              <w:rPr>
                <w:b/>
                <w:bCs/>
              </w:rPr>
              <w:t>Internet connectivity</w:t>
            </w:r>
            <w:r>
              <w:rPr>
                <w:b/>
                <w:bCs/>
              </w:rPr>
              <w:br/>
            </w:r>
            <w:r w:rsidR="00AD74B7" w:rsidRPr="005B18CA">
              <w:t xml:space="preserve">- </w:t>
            </w:r>
            <w:r w:rsidRPr="00D020D9">
              <w:rPr>
                <w:sz w:val="20"/>
              </w:rPr>
              <w:t>Internet connectivity over wireline networking</w:t>
            </w:r>
            <w:r>
              <w:br/>
            </w:r>
            <w:r w:rsidRPr="00D020D9">
              <w:rPr>
                <w:sz w:val="20"/>
              </w:rPr>
              <w:t>- Internet connectivity over wireless networking</w:t>
            </w:r>
          </w:p>
        </w:tc>
      </w:tr>
      <w:tr w:rsidR="00AD74B7" w14:paraId="67B14CCF" w14:textId="77777777" w:rsidTr="00D020D9">
        <w:tc>
          <w:tcPr>
            <w:tcW w:w="3522" w:type="dxa"/>
          </w:tcPr>
          <w:p w14:paraId="60D42C53" w14:textId="3DB60CC8" w:rsidR="00AD74B7" w:rsidRPr="00D020D9" w:rsidRDefault="00EA3662">
            <w:pPr>
              <w:rPr>
                <w:sz w:val="20"/>
              </w:rPr>
            </w:pPr>
            <w:r w:rsidRPr="00EA3662">
              <w:rPr>
                <w:b/>
                <w:bCs/>
              </w:rPr>
              <w:t>In-home Access Points connectivity</w:t>
            </w:r>
            <w:r>
              <w:rPr>
                <w:b/>
                <w:bCs/>
              </w:rPr>
              <w:br/>
              <w:t xml:space="preserve">- </w:t>
            </w:r>
            <w:r w:rsidRPr="00D020D9">
              <w:rPr>
                <w:sz w:val="20"/>
              </w:rPr>
              <w:t>In-home Access Points connectivity over wireline networking</w:t>
            </w:r>
            <w:r>
              <w:rPr>
                <w:sz w:val="20"/>
              </w:rPr>
              <w:br/>
            </w:r>
            <w:r w:rsidRPr="00D020D9">
              <w:rPr>
                <w:sz w:val="20"/>
              </w:rPr>
              <w:t>- In-home Access Points connectivity over wireless networking</w:t>
            </w:r>
          </w:p>
        </w:tc>
        <w:tc>
          <w:tcPr>
            <w:tcW w:w="3488" w:type="dxa"/>
          </w:tcPr>
          <w:p w14:paraId="46B55BDF" w14:textId="354078D2" w:rsidR="00AD74B7" w:rsidRPr="005B18CA" w:rsidRDefault="00EA3662" w:rsidP="00AD74B7">
            <w:pPr>
              <w:rPr>
                <w:b/>
                <w:bCs/>
              </w:rPr>
            </w:pPr>
            <w:r w:rsidRPr="00EA3662">
              <w:rPr>
                <w:b/>
                <w:bCs/>
              </w:rPr>
              <w:t>Personal connectivity</w:t>
            </w:r>
          </w:p>
        </w:tc>
        <w:tc>
          <w:tcPr>
            <w:tcW w:w="3489" w:type="dxa"/>
          </w:tcPr>
          <w:p w14:paraId="25A7CF61" w14:textId="4F5EA9D4" w:rsidR="00EA3662" w:rsidRPr="00D020D9" w:rsidRDefault="00EA3662">
            <w:pPr>
              <w:rPr>
                <w:b/>
                <w:bCs/>
              </w:rPr>
            </w:pPr>
            <w:r w:rsidRPr="00D020D9">
              <w:rPr>
                <w:b/>
                <w:bCs/>
              </w:rPr>
              <w:t xml:space="preserve">IoT </w:t>
            </w:r>
            <w:r w:rsidR="00507880">
              <w:rPr>
                <w:b/>
                <w:bCs/>
              </w:rPr>
              <w:t xml:space="preserve">/ Domotics </w:t>
            </w:r>
            <w:r w:rsidRPr="00D020D9">
              <w:rPr>
                <w:b/>
                <w:bCs/>
              </w:rPr>
              <w:t>applications</w:t>
            </w:r>
            <w:r>
              <w:rPr>
                <w:b/>
                <w:bCs/>
              </w:rPr>
              <w:br/>
            </w:r>
            <w:r w:rsidRPr="00D020D9">
              <w:rPr>
                <w:sz w:val="20"/>
              </w:rPr>
              <w:t xml:space="preserve">- IoT </w:t>
            </w:r>
            <w:r w:rsidR="00507880">
              <w:rPr>
                <w:sz w:val="20"/>
              </w:rPr>
              <w:t xml:space="preserve">/ Domotics </w:t>
            </w:r>
            <w:r w:rsidRPr="00D020D9">
              <w:rPr>
                <w:sz w:val="20"/>
              </w:rPr>
              <w:t>over wireline networking</w:t>
            </w:r>
            <w:r>
              <w:br/>
            </w:r>
            <w:r w:rsidRPr="00D020D9">
              <w:rPr>
                <w:sz w:val="20"/>
              </w:rPr>
              <w:t>- IoT</w:t>
            </w:r>
            <w:r w:rsidR="00507880">
              <w:rPr>
                <w:sz w:val="20"/>
              </w:rPr>
              <w:t xml:space="preserve">/ </w:t>
            </w:r>
            <w:proofErr w:type="gramStart"/>
            <w:r w:rsidR="00507880">
              <w:rPr>
                <w:sz w:val="20"/>
              </w:rPr>
              <w:t xml:space="preserve">Domotics </w:t>
            </w:r>
            <w:r w:rsidRPr="00D020D9">
              <w:rPr>
                <w:sz w:val="20"/>
              </w:rPr>
              <w:t xml:space="preserve"> over</w:t>
            </w:r>
            <w:proofErr w:type="gramEnd"/>
            <w:r w:rsidRPr="00D020D9">
              <w:rPr>
                <w:sz w:val="20"/>
              </w:rPr>
              <w:t xml:space="preserve"> wireless networking</w:t>
            </w:r>
          </w:p>
        </w:tc>
        <w:tc>
          <w:tcPr>
            <w:tcW w:w="3489" w:type="dxa"/>
          </w:tcPr>
          <w:p w14:paraId="31CB84C5" w14:textId="77777777" w:rsidR="00AD74B7" w:rsidRPr="005B18CA" w:rsidRDefault="00AD74B7" w:rsidP="00AD74B7"/>
        </w:tc>
      </w:tr>
      <w:tr w:rsidR="00AD74B7" w14:paraId="05066B28" w14:textId="77777777" w:rsidTr="00561645">
        <w:trPr>
          <w:trHeight w:val="567"/>
        </w:trPr>
        <w:tc>
          <w:tcPr>
            <w:tcW w:w="13988" w:type="dxa"/>
            <w:gridSpan w:val="4"/>
            <w:vAlign w:val="center"/>
          </w:tcPr>
          <w:p w14:paraId="17DC99D6" w14:textId="3F19BE7A" w:rsidR="00AD74B7" w:rsidRPr="00561645" w:rsidRDefault="00AD74B7" w:rsidP="00AD74B7">
            <w:pPr>
              <w:rPr>
                <w:u w:val="single"/>
              </w:rPr>
            </w:pPr>
            <w:r w:rsidRPr="00561645">
              <w:rPr>
                <w:b/>
                <w:bCs/>
                <w:u w:val="single"/>
              </w:rPr>
              <w:t xml:space="preserve">Part </w:t>
            </w:r>
            <w:r w:rsidR="00A12379" w:rsidRPr="00561645">
              <w:rPr>
                <w:b/>
                <w:bCs/>
                <w:u w:val="single"/>
              </w:rPr>
              <w:t>5</w:t>
            </w:r>
            <w:r w:rsidRPr="00561645">
              <w:rPr>
                <w:b/>
                <w:bCs/>
                <w:u w:val="single"/>
              </w:rPr>
              <w:t xml:space="preserve">: </w:t>
            </w:r>
            <w:r w:rsidR="00A12379" w:rsidRPr="00561645">
              <w:rPr>
                <w:b/>
                <w:bCs/>
                <w:u w:val="single"/>
              </w:rPr>
              <w:t>Smart Grid applications</w:t>
            </w:r>
          </w:p>
        </w:tc>
      </w:tr>
      <w:tr w:rsidR="00AD74B7" w14:paraId="3A5E3622" w14:textId="77777777" w:rsidTr="00561645">
        <w:trPr>
          <w:trHeight w:val="567"/>
        </w:trPr>
        <w:tc>
          <w:tcPr>
            <w:tcW w:w="13988" w:type="dxa"/>
            <w:gridSpan w:val="4"/>
            <w:vAlign w:val="center"/>
          </w:tcPr>
          <w:p w14:paraId="62498AC9" w14:textId="5C3F7F0C" w:rsidR="00AD74B7" w:rsidRPr="00561645" w:rsidRDefault="00AD74B7" w:rsidP="00AD74B7">
            <w:pPr>
              <w:rPr>
                <w:u w:val="single"/>
              </w:rPr>
            </w:pPr>
            <w:r w:rsidRPr="00561645">
              <w:rPr>
                <w:b/>
                <w:bCs/>
                <w:u w:val="single"/>
              </w:rPr>
              <w:t xml:space="preserve">Part </w:t>
            </w:r>
            <w:r w:rsidR="00A12379" w:rsidRPr="00561645">
              <w:rPr>
                <w:b/>
                <w:bCs/>
                <w:u w:val="single"/>
              </w:rPr>
              <w:t>6: Home and Building Automation Systems</w:t>
            </w:r>
          </w:p>
        </w:tc>
      </w:tr>
      <w:tr w:rsidR="00AD74B7" w14:paraId="112384A0" w14:textId="77777777" w:rsidTr="00D020D9">
        <w:tc>
          <w:tcPr>
            <w:tcW w:w="3522" w:type="dxa"/>
          </w:tcPr>
          <w:p w14:paraId="4B4F8C85" w14:textId="25606A6E" w:rsidR="0035441E" w:rsidRPr="00207FC0" w:rsidRDefault="00A12379">
            <w:r w:rsidRPr="00A12379">
              <w:rPr>
                <w:b/>
                <w:bCs/>
              </w:rPr>
              <w:t>Home Electronic System (HES)</w:t>
            </w:r>
            <w:r w:rsidR="0035441E">
              <w:rPr>
                <w:b/>
                <w:bCs/>
              </w:rPr>
              <w:br/>
            </w:r>
            <w:r w:rsidR="0035441E">
              <w:t xml:space="preserve">- </w:t>
            </w:r>
            <w:r w:rsidR="0035441E" w:rsidRPr="00207FC0">
              <w:rPr>
                <w:sz w:val="20"/>
              </w:rPr>
              <w:t>HES terminology and architecture</w:t>
            </w:r>
            <w:r w:rsidR="0035441E">
              <w:br/>
            </w:r>
            <w:r w:rsidR="0035441E">
              <w:lastRenderedPageBreak/>
              <w:t xml:space="preserve">- </w:t>
            </w:r>
            <w:r w:rsidR="0035441E" w:rsidRPr="00207FC0">
              <w:rPr>
                <w:sz w:val="20"/>
              </w:rPr>
              <w:t xml:space="preserve">HES interoperability, </w:t>
            </w:r>
            <w:proofErr w:type="gramStart"/>
            <w:r w:rsidR="0035441E" w:rsidRPr="00207FC0">
              <w:rPr>
                <w:sz w:val="20"/>
              </w:rPr>
              <w:t>gateways</w:t>
            </w:r>
            <w:proofErr w:type="gramEnd"/>
            <w:r w:rsidR="0035441E" w:rsidRPr="00207FC0">
              <w:rPr>
                <w:sz w:val="20"/>
              </w:rPr>
              <w:t xml:space="preserve"> and interfaces</w:t>
            </w:r>
            <w:r w:rsidR="0035441E">
              <w:br/>
              <w:t xml:space="preserve">- </w:t>
            </w:r>
            <w:r w:rsidR="0035441E" w:rsidRPr="00207FC0">
              <w:rPr>
                <w:sz w:val="20"/>
              </w:rPr>
              <w:t>HES security</w:t>
            </w:r>
            <w:r w:rsidR="001649E5">
              <w:rPr>
                <w:sz w:val="20"/>
              </w:rPr>
              <w:br/>
            </w:r>
            <w:r w:rsidR="001649E5" w:rsidRPr="00207FC0">
              <w:rPr>
                <w:sz w:val="20"/>
              </w:rPr>
              <w:t>- HES wireless communication – AM and FMWSP, WiBEEM</w:t>
            </w:r>
            <w:r w:rsidR="0035441E">
              <w:br/>
              <w:t xml:space="preserve">- </w:t>
            </w:r>
            <w:r w:rsidR="0035441E" w:rsidRPr="00207FC0">
              <w:rPr>
                <w:sz w:val="20"/>
              </w:rPr>
              <w:t>HES home network resource management</w:t>
            </w:r>
            <w:r w:rsidR="0035441E">
              <w:br/>
              <w:t xml:space="preserve">- </w:t>
            </w:r>
            <w:r w:rsidR="0035441E" w:rsidRPr="00207FC0">
              <w:rPr>
                <w:sz w:val="20"/>
              </w:rPr>
              <w:t>HBES safety requirements</w:t>
            </w:r>
          </w:p>
        </w:tc>
        <w:tc>
          <w:tcPr>
            <w:tcW w:w="3488" w:type="dxa"/>
          </w:tcPr>
          <w:p w14:paraId="45CE9FCF" w14:textId="068EDEA3" w:rsidR="00AD74B7" w:rsidRDefault="005E0B8F" w:rsidP="00AD74B7">
            <w:r w:rsidRPr="00207FC0">
              <w:rPr>
                <w:b/>
                <w:bCs/>
              </w:rPr>
              <w:lastRenderedPageBreak/>
              <w:t>HES Applications</w:t>
            </w:r>
            <w:r w:rsidRPr="00207FC0">
              <w:rPr>
                <w:b/>
                <w:bCs/>
              </w:rPr>
              <w:br/>
            </w:r>
            <w:r w:rsidRPr="005E0B8F">
              <w:t xml:space="preserve">- </w:t>
            </w:r>
            <w:r w:rsidRPr="00207FC0">
              <w:rPr>
                <w:sz w:val="20"/>
              </w:rPr>
              <w:t xml:space="preserve">HES energy management, GridWise </w:t>
            </w:r>
            <w:r w:rsidRPr="00207FC0">
              <w:rPr>
                <w:sz w:val="20"/>
              </w:rPr>
              <w:lastRenderedPageBreak/>
              <w:t>and lighting</w:t>
            </w:r>
            <w:r w:rsidR="009D02D9">
              <w:rPr>
                <w:sz w:val="20"/>
              </w:rPr>
              <w:br/>
            </w:r>
            <w:r w:rsidR="009D02D9">
              <w:t xml:space="preserve">- </w:t>
            </w:r>
            <w:r w:rsidR="009D02D9" w:rsidRPr="00207FC0">
              <w:rPr>
                <w:sz w:val="20"/>
              </w:rPr>
              <w:t>HES residential security systems</w:t>
            </w:r>
          </w:p>
        </w:tc>
        <w:tc>
          <w:tcPr>
            <w:tcW w:w="3489" w:type="dxa"/>
          </w:tcPr>
          <w:p w14:paraId="22D5ABB5" w14:textId="3A46863D" w:rsidR="00AD74B7" w:rsidRPr="008C2940" w:rsidRDefault="00AD74B7" w:rsidP="00AD74B7">
            <w:pPr>
              <w:rPr>
                <w:b/>
                <w:bCs/>
              </w:rPr>
            </w:pPr>
          </w:p>
        </w:tc>
        <w:tc>
          <w:tcPr>
            <w:tcW w:w="3489" w:type="dxa"/>
          </w:tcPr>
          <w:p w14:paraId="7A28FA9E" w14:textId="6DFA66CC" w:rsidR="00AD74B7" w:rsidRPr="008C2940" w:rsidRDefault="00AD74B7" w:rsidP="00AD74B7">
            <w:pPr>
              <w:rPr>
                <w:b/>
                <w:bCs/>
              </w:rPr>
            </w:pPr>
          </w:p>
        </w:tc>
      </w:tr>
      <w:tr w:rsidR="00A12379" w14:paraId="5B3FE275" w14:textId="77777777" w:rsidTr="00561645">
        <w:trPr>
          <w:trHeight w:val="567"/>
        </w:trPr>
        <w:tc>
          <w:tcPr>
            <w:tcW w:w="13988" w:type="dxa"/>
            <w:gridSpan w:val="4"/>
            <w:vAlign w:val="center"/>
          </w:tcPr>
          <w:p w14:paraId="6A9B19F6" w14:textId="4902F191" w:rsidR="00A12379" w:rsidRPr="00561645" w:rsidRDefault="00A12379" w:rsidP="00AD74B7">
            <w:pPr>
              <w:rPr>
                <w:b/>
                <w:bCs/>
                <w:u w:val="single"/>
              </w:rPr>
            </w:pPr>
            <w:r w:rsidRPr="00561645">
              <w:rPr>
                <w:b/>
                <w:bCs/>
                <w:u w:val="single"/>
              </w:rPr>
              <w:t xml:space="preserve">Part 7: Use </w:t>
            </w:r>
            <w:proofErr w:type="gramStart"/>
            <w:r w:rsidRPr="00561645">
              <w:rPr>
                <w:b/>
                <w:bCs/>
                <w:u w:val="single"/>
              </w:rPr>
              <w:t>of  Home</w:t>
            </w:r>
            <w:proofErr w:type="gramEnd"/>
            <w:r w:rsidRPr="00561645">
              <w:rPr>
                <w:b/>
                <w:bCs/>
                <w:u w:val="single"/>
              </w:rPr>
              <w:t xml:space="preserve"> Network transceivers in industrial applications</w:t>
            </w:r>
          </w:p>
        </w:tc>
      </w:tr>
      <w:tr w:rsidR="00A12379" w14:paraId="6C1BFB5D" w14:textId="77777777" w:rsidTr="00561645">
        <w:trPr>
          <w:trHeight w:val="567"/>
        </w:trPr>
        <w:tc>
          <w:tcPr>
            <w:tcW w:w="13988" w:type="dxa"/>
            <w:gridSpan w:val="4"/>
            <w:vAlign w:val="center"/>
          </w:tcPr>
          <w:p w14:paraId="68C1C128" w14:textId="0C4B9F51" w:rsidR="00A12379" w:rsidRPr="00561645" w:rsidRDefault="00A12379" w:rsidP="00AD74B7">
            <w:pPr>
              <w:rPr>
                <w:b/>
                <w:bCs/>
                <w:u w:val="single"/>
              </w:rPr>
            </w:pPr>
            <w:r w:rsidRPr="00561645">
              <w:rPr>
                <w:b/>
                <w:bCs/>
                <w:u w:val="single"/>
              </w:rPr>
              <w:t>Part 8: Home Network cabling</w:t>
            </w:r>
          </w:p>
        </w:tc>
      </w:tr>
      <w:tr w:rsidR="00A12379" w14:paraId="67A35AEC" w14:textId="77777777" w:rsidTr="00561645">
        <w:trPr>
          <w:trHeight w:val="567"/>
        </w:trPr>
        <w:tc>
          <w:tcPr>
            <w:tcW w:w="13988" w:type="dxa"/>
            <w:gridSpan w:val="4"/>
            <w:vAlign w:val="center"/>
          </w:tcPr>
          <w:p w14:paraId="1C042F9D" w14:textId="1213107E" w:rsidR="00A12379" w:rsidRPr="00561645" w:rsidRDefault="00A12379" w:rsidP="00AD74B7">
            <w:pPr>
              <w:rPr>
                <w:b/>
                <w:bCs/>
                <w:u w:val="single"/>
              </w:rPr>
            </w:pPr>
            <w:r w:rsidRPr="00561645">
              <w:rPr>
                <w:b/>
                <w:bCs/>
                <w:u w:val="single"/>
              </w:rPr>
              <w:t>Part 9: Environment and power supply of Home Network equipment</w:t>
            </w:r>
          </w:p>
        </w:tc>
      </w:tr>
      <w:tr w:rsidR="00A12379" w14:paraId="0C42FE2D" w14:textId="77777777" w:rsidTr="00561645">
        <w:trPr>
          <w:trHeight w:val="567"/>
        </w:trPr>
        <w:tc>
          <w:tcPr>
            <w:tcW w:w="13988" w:type="dxa"/>
            <w:gridSpan w:val="4"/>
            <w:vAlign w:val="center"/>
          </w:tcPr>
          <w:p w14:paraId="590ABEB5" w14:textId="140EF19D" w:rsidR="00A12379" w:rsidRPr="00561645" w:rsidRDefault="00CA31D1" w:rsidP="00AD74B7">
            <w:pPr>
              <w:rPr>
                <w:b/>
                <w:bCs/>
                <w:u w:val="single"/>
              </w:rPr>
            </w:pPr>
            <w:r w:rsidRPr="00561645">
              <w:rPr>
                <w:b/>
                <w:bCs/>
                <w:u w:val="single"/>
              </w:rPr>
              <w:t>Part 10: Safety and protection of Home Network equipment</w:t>
            </w:r>
          </w:p>
        </w:tc>
      </w:tr>
      <w:tr w:rsidR="00CA31D1" w14:paraId="2F80DCF6" w14:textId="77777777" w:rsidTr="00561645">
        <w:trPr>
          <w:trHeight w:val="567"/>
        </w:trPr>
        <w:tc>
          <w:tcPr>
            <w:tcW w:w="13988" w:type="dxa"/>
            <w:gridSpan w:val="4"/>
            <w:vAlign w:val="center"/>
          </w:tcPr>
          <w:p w14:paraId="6D31EDE8" w14:textId="1E05962E" w:rsidR="00CA31D1" w:rsidRPr="00561645" w:rsidRDefault="00CA31D1" w:rsidP="00AD74B7">
            <w:pPr>
              <w:rPr>
                <w:b/>
                <w:bCs/>
                <w:u w:val="single"/>
              </w:rPr>
            </w:pPr>
            <w:r w:rsidRPr="00561645">
              <w:rPr>
                <w:b/>
                <w:bCs/>
                <w:u w:val="single"/>
              </w:rPr>
              <w:t>Part 11: Operation and Maintenance (OAM) of Home Network</w:t>
            </w:r>
          </w:p>
        </w:tc>
      </w:tr>
      <w:tr w:rsidR="00A12379" w14:paraId="4F188F88" w14:textId="77777777" w:rsidTr="00AD74B7">
        <w:tc>
          <w:tcPr>
            <w:tcW w:w="3522" w:type="dxa"/>
          </w:tcPr>
          <w:p w14:paraId="710C8D48" w14:textId="7B4E3660" w:rsidR="00A12379" w:rsidRPr="008C2940" w:rsidRDefault="00CA31D1" w:rsidP="00AD74B7">
            <w:pPr>
              <w:rPr>
                <w:b/>
                <w:bCs/>
              </w:rPr>
            </w:pPr>
            <w:r w:rsidRPr="00CA31D1">
              <w:rPr>
                <w:b/>
                <w:bCs/>
              </w:rPr>
              <w:t>Management of Home Network devices</w:t>
            </w:r>
          </w:p>
        </w:tc>
        <w:tc>
          <w:tcPr>
            <w:tcW w:w="3488" w:type="dxa"/>
          </w:tcPr>
          <w:p w14:paraId="0994F74C" w14:textId="69E8E873" w:rsidR="00A12379" w:rsidRPr="008C2940" w:rsidRDefault="00CA31D1" w:rsidP="00AD74B7">
            <w:pPr>
              <w:rPr>
                <w:b/>
                <w:bCs/>
              </w:rPr>
            </w:pPr>
            <w:r w:rsidRPr="00CA31D1">
              <w:rPr>
                <w:b/>
                <w:bCs/>
              </w:rPr>
              <w:t>Data models for Home Network</w:t>
            </w:r>
          </w:p>
        </w:tc>
        <w:tc>
          <w:tcPr>
            <w:tcW w:w="3489" w:type="dxa"/>
          </w:tcPr>
          <w:p w14:paraId="32DFE711" w14:textId="015C6E67" w:rsidR="00A12379" w:rsidRPr="008C2940" w:rsidRDefault="00CA31D1" w:rsidP="00AD74B7">
            <w:pPr>
              <w:rPr>
                <w:b/>
                <w:bCs/>
              </w:rPr>
            </w:pPr>
            <w:r w:rsidRPr="00CA31D1">
              <w:rPr>
                <w:b/>
                <w:bCs/>
              </w:rPr>
              <w:t>Performance testing of Home Network equipment</w:t>
            </w:r>
          </w:p>
        </w:tc>
        <w:tc>
          <w:tcPr>
            <w:tcW w:w="3489" w:type="dxa"/>
          </w:tcPr>
          <w:p w14:paraId="52B04374" w14:textId="04CC29AE" w:rsidR="00A12379" w:rsidRPr="008C2940" w:rsidRDefault="00CA31D1" w:rsidP="00AD74B7">
            <w:pPr>
              <w:rPr>
                <w:b/>
                <w:bCs/>
              </w:rPr>
            </w:pPr>
            <w:r w:rsidRPr="00CA31D1">
              <w:rPr>
                <w:b/>
                <w:bCs/>
              </w:rPr>
              <w:t>Conformance testing of Home Network equipment</w:t>
            </w:r>
          </w:p>
        </w:tc>
      </w:tr>
    </w:tbl>
    <w:p w14:paraId="4614C784" w14:textId="794CD9BD" w:rsidR="00AD74B7" w:rsidRPr="00D020D9" w:rsidRDefault="00AD74B7" w:rsidP="00D020D9">
      <w:pPr>
        <w:pStyle w:val="Infodoc"/>
        <w:widowControl w:val="0"/>
        <w:ind w:left="0" w:firstLine="0"/>
        <w:rPr>
          <w:b/>
        </w:rPr>
        <w:sectPr w:rsidR="00AD74B7" w:rsidRPr="00D020D9" w:rsidSect="00F70301">
          <w:headerReference w:type="first" r:id="rId205"/>
          <w:pgSz w:w="16834" w:h="11909" w:orient="landscape" w:code="9"/>
          <w:pgMar w:top="1134" w:right="1418" w:bottom="1418" w:left="1418" w:header="720" w:footer="720" w:gutter="0"/>
          <w:cols w:space="720"/>
          <w:titlePg/>
          <w:docGrid w:linePitch="326"/>
        </w:sectPr>
      </w:pPr>
    </w:p>
    <w:p w14:paraId="287EB789" w14:textId="66E41A14" w:rsidR="00246862" w:rsidRPr="00F66B63" w:rsidRDefault="00DA3647" w:rsidP="00D020D9">
      <w:pPr>
        <w:pStyle w:val="Infodoc"/>
        <w:widowControl w:val="0"/>
        <w:ind w:left="0" w:firstLine="0"/>
        <w:jc w:val="center"/>
        <w:rPr>
          <w:b/>
          <w:sz w:val="28"/>
          <w:szCs w:val="28"/>
          <w:lang w:val="en-US"/>
        </w:rPr>
      </w:pPr>
      <w:r w:rsidRPr="00F66B63">
        <w:rPr>
          <w:b/>
          <w:sz w:val="28"/>
          <w:szCs w:val="28"/>
          <w:lang w:val="en-US"/>
        </w:rPr>
        <w:lastRenderedPageBreak/>
        <w:t xml:space="preserve">Annex 1 - </w:t>
      </w:r>
      <w:r w:rsidR="00125D46">
        <w:rPr>
          <w:b/>
          <w:sz w:val="28"/>
          <w:szCs w:val="28"/>
          <w:lang w:val="en-US"/>
        </w:rPr>
        <w:t>Overview</w:t>
      </w:r>
      <w:r w:rsidR="00D4256C" w:rsidRPr="00F66B63">
        <w:rPr>
          <w:b/>
          <w:sz w:val="28"/>
          <w:szCs w:val="28"/>
          <w:lang w:val="en-US"/>
        </w:rPr>
        <w:t xml:space="preserve"> of Home Networks applications</w:t>
      </w:r>
      <w:r w:rsidR="00B66837" w:rsidRPr="00F66B63">
        <w:rPr>
          <w:b/>
          <w:sz w:val="28"/>
          <w:szCs w:val="28"/>
          <w:lang w:val="en-US"/>
        </w:rPr>
        <w:br/>
      </w:r>
    </w:p>
    <w:p w14:paraId="6F752B51" w14:textId="0D57141B" w:rsidR="00507880" w:rsidRPr="00F66B63" w:rsidRDefault="002973A9">
      <w:pPr>
        <w:pStyle w:val="Infodoc"/>
        <w:widowControl w:val="0"/>
        <w:ind w:left="0" w:firstLine="0"/>
        <w:jc w:val="center"/>
        <w:rPr>
          <w:b/>
          <w:sz w:val="22"/>
          <w:szCs w:val="22"/>
          <w:lang w:val="en-US"/>
        </w:rPr>
      </w:pPr>
      <w:r w:rsidRPr="00F66B63">
        <w:rPr>
          <w:b/>
          <w:sz w:val="22"/>
          <w:szCs w:val="22"/>
          <w:lang w:val="en-US"/>
        </w:rPr>
        <w:t xml:space="preserve">Table </w:t>
      </w:r>
      <w:r w:rsidR="00197F52">
        <w:rPr>
          <w:b/>
          <w:sz w:val="22"/>
          <w:szCs w:val="22"/>
          <w:lang w:val="en-US"/>
        </w:rPr>
        <w:t>5</w:t>
      </w:r>
      <w:r w:rsidRPr="00F66B63">
        <w:rPr>
          <w:b/>
          <w:sz w:val="22"/>
          <w:szCs w:val="22"/>
          <w:lang w:val="en-US"/>
        </w:rPr>
        <w:t xml:space="preserve"> – </w:t>
      </w:r>
      <w:r w:rsidR="00125D46">
        <w:rPr>
          <w:b/>
          <w:sz w:val="22"/>
          <w:szCs w:val="22"/>
          <w:lang w:val="en-US"/>
        </w:rPr>
        <w:t>Overview</w:t>
      </w:r>
      <w:r w:rsidR="00B66837">
        <w:rPr>
          <w:b/>
          <w:sz w:val="22"/>
          <w:szCs w:val="22"/>
          <w:lang w:val="en-US"/>
        </w:rPr>
        <w:t xml:space="preserve"> of Home Network applications and related Home Network technologies</w:t>
      </w:r>
      <w:r w:rsidR="00D4256C" w:rsidRPr="00F66B63">
        <w:rPr>
          <w:b/>
          <w:sz w:val="22"/>
          <w:szCs w:val="22"/>
          <w:lang w:val="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55"/>
        <w:gridCol w:w="1402"/>
        <w:gridCol w:w="1273"/>
        <w:gridCol w:w="1634"/>
        <w:gridCol w:w="1526"/>
        <w:gridCol w:w="1205"/>
        <w:gridCol w:w="1178"/>
      </w:tblGrid>
      <w:tr w:rsidR="00A908D3" w:rsidRPr="00507880" w14:paraId="6D6E8120" w14:textId="265F62A3" w:rsidTr="00561645">
        <w:trPr>
          <w:tblHeader/>
        </w:trPr>
        <w:tc>
          <w:tcPr>
            <w:tcW w:w="1555" w:type="dxa"/>
            <w:shd w:val="pct10" w:color="auto" w:fill="auto"/>
          </w:tcPr>
          <w:p w14:paraId="7D0BBDAE" w14:textId="77777777" w:rsidR="00A908D3" w:rsidRPr="00507880" w:rsidRDefault="00A908D3" w:rsidP="00507880">
            <w:pPr>
              <w:spacing w:line="276" w:lineRule="auto"/>
              <w:jc w:val="center"/>
              <w:rPr>
                <w:rFonts w:eastAsia="SimSun"/>
                <w:b/>
                <w:sz w:val="20"/>
                <w:lang w:val="en-US"/>
              </w:rPr>
            </w:pPr>
            <w:r w:rsidRPr="00507880">
              <w:rPr>
                <w:rFonts w:eastAsia="SimSun"/>
                <w:b/>
                <w:sz w:val="20"/>
                <w:lang w:val="en-US"/>
              </w:rPr>
              <w:t>Technology</w:t>
            </w:r>
          </w:p>
        </w:tc>
        <w:tc>
          <w:tcPr>
            <w:tcW w:w="1402" w:type="dxa"/>
            <w:shd w:val="pct10" w:color="auto" w:fill="auto"/>
          </w:tcPr>
          <w:p w14:paraId="4678B4C5" w14:textId="77777777" w:rsidR="00A908D3" w:rsidRPr="00507880" w:rsidRDefault="00A908D3" w:rsidP="00507880">
            <w:pPr>
              <w:spacing w:line="276" w:lineRule="auto"/>
              <w:jc w:val="center"/>
              <w:rPr>
                <w:rFonts w:eastAsia="SimSun"/>
                <w:b/>
                <w:sz w:val="20"/>
                <w:lang w:val="en-US"/>
              </w:rPr>
            </w:pPr>
            <w:r w:rsidRPr="00507880">
              <w:rPr>
                <w:rFonts w:eastAsia="SimSun"/>
                <w:b/>
                <w:sz w:val="20"/>
                <w:lang w:val="en-US"/>
              </w:rPr>
              <w:t>Standards</w:t>
            </w:r>
          </w:p>
        </w:tc>
        <w:tc>
          <w:tcPr>
            <w:tcW w:w="1273" w:type="dxa"/>
            <w:shd w:val="pct10" w:color="auto" w:fill="auto"/>
          </w:tcPr>
          <w:p w14:paraId="1FBBCD73" w14:textId="77777777" w:rsidR="00A908D3" w:rsidRPr="00507880" w:rsidRDefault="00A908D3" w:rsidP="00507880">
            <w:pPr>
              <w:spacing w:line="276" w:lineRule="auto"/>
              <w:jc w:val="center"/>
              <w:rPr>
                <w:rFonts w:eastAsia="SimSun"/>
                <w:b/>
                <w:sz w:val="20"/>
                <w:lang w:val="en-US"/>
              </w:rPr>
            </w:pPr>
            <w:r w:rsidRPr="00507880">
              <w:rPr>
                <w:rFonts w:eastAsia="SimSun"/>
                <w:b/>
                <w:sz w:val="20"/>
                <w:lang w:val="en-US"/>
              </w:rPr>
              <w:t>Internet connectivity</w:t>
            </w:r>
          </w:p>
        </w:tc>
        <w:tc>
          <w:tcPr>
            <w:tcW w:w="1634" w:type="dxa"/>
            <w:shd w:val="pct10" w:color="auto" w:fill="auto"/>
          </w:tcPr>
          <w:p w14:paraId="02C56D21" w14:textId="77777777" w:rsidR="00A908D3" w:rsidRPr="00507880" w:rsidRDefault="00A908D3" w:rsidP="00507880">
            <w:pPr>
              <w:spacing w:line="276" w:lineRule="auto"/>
              <w:jc w:val="center"/>
              <w:rPr>
                <w:rFonts w:eastAsia="SimSun"/>
                <w:b/>
                <w:sz w:val="20"/>
                <w:lang w:val="en-US"/>
              </w:rPr>
            </w:pPr>
            <w:bookmarkStart w:id="40" w:name="_Hlk45019757"/>
            <w:r w:rsidRPr="00507880">
              <w:rPr>
                <w:rFonts w:eastAsia="SimSun"/>
                <w:b/>
                <w:sz w:val="20"/>
                <w:lang w:val="en-US"/>
              </w:rPr>
              <w:t>In-home Access Points connectivity</w:t>
            </w:r>
            <w:bookmarkEnd w:id="40"/>
          </w:p>
        </w:tc>
        <w:tc>
          <w:tcPr>
            <w:tcW w:w="1526" w:type="dxa"/>
            <w:shd w:val="pct10" w:color="auto" w:fill="auto"/>
          </w:tcPr>
          <w:p w14:paraId="6AF82EE0" w14:textId="77777777" w:rsidR="00A908D3" w:rsidRPr="00507880" w:rsidRDefault="00A908D3" w:rsidP="00507880">
            <w:pPr>
              <w:spacing w:line="276" w:lineRule="auto"/>
              <w:jc w:val="center"/>
              <w:rPr>
                <w:rFonts w:eastAsia="SimSun"/>
                <w:b/>
                <w:sz w:val="20"/>
                <w:lang w:val="en-US"/>
              </w:rPr>
            </w:pPr>
            <w:r w:rsidRPr="00507880">
              <w:rPr>
                <w:rFonts w:eastAsia="SimSun"/>
                <w:b/>
                <w:sz w:val="20"/>
                <w:lang w:val="en-US"/>
              </w:rPr>
              <w:t>Personal connectivity</w:t>
            </w:r>
          </w:p>
        </w:tc>
        <w:tc>
          <w:tcPr>
            <w:tcW w:w="1205" w:type="dxa"/>
            <w:shd w:val="pct10" w:color="auto" w:fill="auto"/>
          </w:tcPr>
          <w:p w14:paraId="4E2B47CE" w14:textId="77777777" w:rsidR="00A908D3" w:rsidRPr="00507880" w:rsidRDefault="00A908D3" w:rsidP="00507880">
            <w:pPr>
              <w:spacing w:line="276" w:lineRule="auto"/>
              <w:jc w:val="center"/>
              <w:rPr>
                <w:rFonts w:eastAsia="SimSun"/>
                <w:b/>
                <w:sz w:val="20"/>
                <w:lang w:val="en-US"/>
              </w:rPr>
            </w:pPr>
            <w:r w:rsidRPr="00507880">
              <w:rPr>
                <w:rFonts w:eastAsia="SimSun"/>
                <w:b/>
                <w:sz w:val="20"/>
                <w:lang w:val="en-US"/>
              </w:rPr>
              <w:t>IoT /</w:t>
            </w:r>
            <w:r w:rsidRPr="00507880">
              <w:rPr>
                <w:rFonts w:eastAsia="SimSun"/>
                <w:b/>
                <w:sz w:val="20"/>
                <w:lang w:val="en-US"/>
              </w:rPr>
              <w:br/>
              <w:t>Domotics applications</w:t>
            </w:r>
          </w:p>
        </w:tc>
        <w:tc>
          <w:tcPr>
            <w:tcW w:w="1178" w:type="dxa"/>
            <w:shd w:val="pct10" w:color="auto" w:fill="auto"/>
          </w:tcPr>
          <w:p w14:paraId="53BCD4F6" w14:textId="7F7CFCFE" w:rsidR="00A908D3" w:rsidRDefault="00A908D3" w:rsidP="00507880">
            <w:pPr>
              <w:spacing w:line="276" w:lineRule="auto"/>
              <w:jc w:val="center"/>
              <w:rPr>
                <w:rFonts w:eastAsia="SimSun"/>
                <w:b/>
                <w:sz w:val="20"/>
                <w:lang w:val="en-US"/>
              </w:rPr>
            </w:pPr>
            <w:r>
              <w:rPr>
                <w:rFonts w:eastAsia="SimSun"/>
                <w:b/>
                <w:sz w:val="20"/>
                <w:lang w:val="en-US"/>
              </w:rPr>
              <w:t>Smart Grid</w:t>
            </w:r>
            <w:r w:rsidR="001C0FF6">
              <w:rPr>
                <w:rFonts w:eastAsia="SimSun"/>
                <w:b/>
                <w:sz w:val="20"/>
                <w:lang w:val="en-US"/>
              </w:rPr>
              <w:t xml:space="preserve"> /</w:t>
            </w:r>
            <w:r>
              <w:rPr>
                <w:rFonts w:eastAsia="SimSun"/>
                <w:b/>
                <w:sz w:val="20"/>
                <w:lang w:val="en-US"/>
              </w:rPr>
              <w:br/>
              <w:t>Energy</w:t>
            </w:r>
          </w:p>
          <w:p w14:paraId="3457BC7D" w14:textId="5D01237A" w:rsidR="00A908D3" w:rsidRPr="00507880" w:rsidRDefault="00A908D3" w:rsidP="00507880">
            <w:pPr>
              <w:spacing w:line="276" w:lineRule="auto"/>
              <w:jc w:val="center"/>
              <w:rPr>
                <w:rFonts w:eastAsia="SimSun"/>
                <w:b/>
                <w:sz w:val="20"/>
                <w:lang w:val="en-US"/>
              </w:rPr>
            </w:pPr>
            <w:r>
              <w:rPr>
                <w:rFonts w:eastAsia="SimSun"/>
                <w:b/>
                <w:sz w:val="20"/>
                <w:lang w:val="en-US"/>
              </w:rPr>
              <w:t>Management</w:t>
            </w:r>
          </w:p>
        </w:tc>
      </w:tr>
      <w:tr w:rsidR="00A908D3" w:rsidRPr="00507880" w14:paraId="5289986C" w14:textId="24E6E6DF" w:rsidTr="007F50AA">
        <w:tc>
          <w:tcPr>
            <w:tcW w:w="9773" w:type="dxa"/>
            <w:gridSpan w:val="7"/>
            <w:shd w:val="pct10" w:color="auto" w:fill="auto"/>
          </w:tcPr>
          <w:p w14:paraId="4933BC39" w14:textId="32016E7C" w:rsidR="00A908D3" w:rsidRPr="00F66B63" w:rsidRDefault="00A908D3" w:rsidP="00507880">
            <w:pPr>
              <w:spacing w:line="276" w:lineRule="auto"/>
              <w:jc w:val="center"/>
              <w:rPr>
                <w:rFonts w:eastAsia="SimSun"/>
                <w:b/>
                <w:szCs w:val="24"/>
                <w:lang w:val="en-US"/>
              </w:rPr>
            </w:pPr>
            <w:r w:rsidRPr="00F66B63">
              <w:rPr>
                <w:rFonts w:eastAsia="SimSun"/>
                <w:b/>
                <w:szCs w:val="24"/>
                <w:lang w:val="en-US"/>
              </w:rPr>
              <w:t>Wireline home networking</w:t>
            </w:r>
          </w:p>
        </w:tc>
      </w:tr>
      <w:tr w:rsidR="00A908D3" w:rsidRPr="00507880" w14:paraId="67412FFC" w14:textId="60C8ADEC" w:rsidTr="00F66B63">
        <w:tc>
          <w:tcPr>
            <w:tcW w:w="1555" w:type="dxa"/>
            <w:shd w:val="clear" w:color="auto" w:fill="auto"/>
          </w:tcPr>
          <w:p w14:paraId="03A94F17" w14:textId="77777777" w:rsidR="00A908D3" w:rsidRPr="00507880" w:rsidRDefault="00A908D3" w:rsidP="00507880">
            <w:pPr>
              <w:spacing w:line="276" w:lineRule="auto"/>
              <w:rPr>
                <w:rFonts w:eastAsia="SimSun"/>
                <w:b/>
                <w:sz w:val="20"/>
                <w:lang w:val="en-US"/>
              </w:rPr>
            </w:pPr>
            <w:proofErr w:type="spellStart"/>
            <w:r w:rsidRPr="00507880">
              <w:rPr>
                <w:rFonts w:eastAsia="SimSun"/>
                <w:b/>
                <w:sz w:val="20"/>
                <w:lang w:val="en-US"/>
              </w:rPr>
              <w:t>HomePNA</w:t>
            </w:r>
            <w:proofErr w:type="spellEnd"/>
            <w:r w:rsidRPr="00507880">
              <w:rPr>
                <w:rFonts w:eastAsia="SimSun"/>
                <w:b/>
                <w:sz w:val="20"/>
                <w:lang w:val="en-US"/>
              </w:rPr>
              <w:t xml:space="preserve"> (Phoneline)</w:t>
            </w:r>
          </w:p>
        </w:tc>
        <w:tc>
          <w:tcPr>
            <w:tcW w:w="1402" w:type="dxa"/>
            <w:shd w:val="clear" w:color="auto" w:fill="auto"/>
          </w:tcPr>
          <w:p w14:paraId="114BCF65" w14:textId="6694933E" w:rsidR="00A908D3" w:rsidRPr="00507880" w:rsidRDefault="00A908D3" w:rsidP="00507880">
            <w:pPr>
              <w:spacing w:line="276" w:lineRule="auto"/>
              <w:rPr>
                <w:rFonts w:eastAsia="SimSun"/>
                <w:bCs/>
                <w:sz w:val="20"/>
                <w:lang w:val="en-US"/>
              </w:rPr>
            </w:pPr>
            <w:r w:rsidRPr="00507880">
              <w:rPr>
                <w:rFonts w:eastAsia="SimSun"/>
                <w:bCs/>
                <w:sz w:val="20"/>
                <w:lang w:val="en-US"/>
              </w:rPr>
              <w:t xml:space="preserve">G.9951 </w:t>
            </w:r>
            <w:r w:rsidR="00F940D8">
              <w:rPr>
                <w:rFonts w:eastAsia="SimSun"/>
                <w:bCs/>
                <w:sz w:val="20"/>
                <w:lang w:val="en-US"/>
              </w:rPr>
              <w:br/>
            </w:r>
            <w:r w:rsidRPr="00507880">
              <w:rPr>
                <w:rFonts w:eastAsia="SimSun"/>
                <w:bCs/>
                <w:sz w:val="20"/>
                <w:lang w:val="en-US"/>
              </w:rPr>
              <w:t xml:space="preserve">G.9952 </w:t>
            </w:r>
            <w:r w:rsidR="00F940D8">
              <w:rPr>
                <w:rFonts w:eastAsia="SimSun"/>
                <w:bCs/>
                <w:sz w:val="20"/>
                <w:lang w:val="en-US"/>
              </w:rPr>
              <w:br/>
            </w:r>
            <w:r w:rsidRPr="00507880">
              <w:rPr>
                <w:rFonts w:eastAsia="SimSun"/>
                <w:bCs/>
                <w:sz w:val="20"/>
                <w:lang w:val="en-US"/>
              </w:rPr>
              <w:t>G.9953</w:t>
            </w:r>
            <w:r w:rsidR="00F940D8">
              <w:rPr>
                <w:rFonts w:eastAsia="SimSun"/>
                <w:bCs/>
                <w:sz w:val="20"/>
                <w:lang w:val="en-US"/>
              </w:rPr>
              <w:br/>
            </w:r>
            <w:r w:rsidRPr="00507880">
              <w:rPr>
                <w:rFonts w:eastAsia="SimSun"/>
                <w:bCs/>
                <w:sz w:val="20"/>
                <w:lang w:val="en-US"/>
              </w:rPr>
              <w:t>G.9954</w:t>
            </w:r>
          </w:p>
        </w:tc>
        <w:tc>
          <w:tcPr>
            <w:tcW w:w="1273" w:type="dxa"/>
            <w:shd w:val="clear" w:color="auto" w:fill="auto"/>
          </w:tcPr>
          <w:p w14:paraId="24600559" w14:textId="77777777" w:rsidR="00A908D3" w:rsidRPr="00507880" w:rsidRDefault="00A908D3" w:rsidP="00507880">
            <w:pPr>
              <w:spacing w:line="276" w:lineRule="auto"/>
              <w:jc w:val="center"/>
              <w:rPr>
                <w:rFonts w:eastAsia="SimSun"/>
                <w:bCs/>
                <w:sz w:val="20"/>
                <w:lang w:val="en-US"/>
              </w:rPr>
            </w:pPr>
            <w:r w:rsidRPr="00507880">
              <w:rPr>
                <w:rFonts w:eastAsia="SimSun"/>
                <w:bCs/>
                <w:sz w:val="20"/>
                <w:lang w:val="en-US"/>
              </w:rPr>
              <w:t>X</w:t>
            </w:r>
          </w:p>
        </w:tc>
        <w:tc>
          <w:tcPr>
            <w:tcW w:w="1634" w:type="dxa"/>
            <w:shd w:val="clear" w:color="auto" w:fill="auto"/>
          </w:tcPr>
          <w:p w14:paraId="12B9EEE4" w14:textId="77777777" w:rsidR="00A908D3" w:rsidRPr="00507880" w:rsidRDefault="00A908D3" w:rsidP="00507880">
            <w:pPr>
              <w:spacing w:line="276" w:lineRule="auto"/>
              <w:jc w:val="center"/>
              <w:rPr>
                <w:rFonts w:eastAsia="SimSun"/>
                <w:bCs/>
                <w:sz w:val="20"/>
                <w:lang w:val="en-US"/>
              </w:rPr>
            </w:pPr>
          </w:p>
        </w:tc>
        <w:tc>
          <w:tcPr>
            <w:tcW w:w="1526" w:type="dxa"/>
            <w:shd w:val="clear" w:color="auto" w:fill="auto"/>
          </w:tcPr>
          <w:p w14:paraId="020E6637" w14:textId="77777777" w:rsidR="00A908D3" w:rsidRPr="00507880" w:rsidRDefault="00A908D3" w:rsidP="00507880">
            <w:pPr>
              <w:spacing w:line="276" w:lineRule="auto"/>
              <w:jc w:val="center"/>
              <w:rPr>
                <w:rFonts w:eastAsia="SimSun"/>
                <w:bCs/>
                <w:sz w:val="20"/>
                <w:lang w:val="en-US"/>
              </w:rPr>
            </w:pPr>
          </w:p>
        </w:tc>
        <w:tc>
          <w:tcPr>
            <w:tcW w:w="1205" w:type="dxa"/>
            <w:shd w:val="clear" w:color="auto" w:fill="auto"/>
          </w:tcPr>
          <w:p w14:paraId="7D740718" w14:textId="77777777" w:rsidR="00A908D3" w:rsidRPr="00507880" w:rsidRDefault="00A908D3" w:rsidP="00507880">
            <w:pPr>
              <w:spacing w:line="276" w:lineRule="auto"/>
              <w:jc w:val="center"/>
              <w:rPr>
                <w:rFonts w:eastAsia="SimSun"/>
                <w:bCs/>
                <w:sz w:val="20"/>
                <w:lang w:val="en-US"/>
              </w:rPr>
            </w:pPr>
          </w:p>
        </w:tc>
        <w:tc>
          <w:tcPr>
            <w:tcW w:w="1178" w:type="dxa"/>
          </w:tcPr>
          <w:p w14:paraId="0DC52110" w14:textId="77777777" w:rsidR="00A908D3" w:rsidRPr="00507880" w:rsidRDefault="00A908D3" w:rsidP="00507880">
            <w:pPr>
              <w:spacing w:line="276" w:lineRule="auto"/>
              <w:jc w:val="center"/>
              <w:rPr>
                <w:rFonts w:eastAsia="SimSun"/>
                <w:bCs/>
                <w:sz w:val="20"/>
                <w:lang w:val="en-US"/>
              </w:rPr>
            </w:pPr>
          </w:p>
        </w:tc>
      </w:tr>
      <w:tr w:rsidR="00A908D3" w:rsidRPr="00507880" w14:paraId="7830E3F4" w14:textId="5E920C9F" w:rsidTr="00F66B63">
        <w:tc>
          <w:tcPr>
            <w:tcW w:w="1555" w:type="dxa"/>
            <w:shd w:val="clear" w:color="auto" w:fill="auto"/>
          </w:tcPr>
          <w:p w14:paraId="4ADAC8AA" w14:textId="370F0382" w:rsidR="00A908D3" w:rsidRPr="00507880" w:rsidRDefault="00A908D3" w:rsidP="00507880">
            <w:pPr>
              <w:spacing w:line="276" w:lineRule="auto"/>
              <w:rPr>
                <w:rFonts w:eastAsia="SimSun"/>
                <w:b/>
                <w:sz w:val="20"/>
                <w:lang w:val="en-US"/>
              </w:rPr>
            </w:pPr>
            <w:r w:rsidRPr="00507880">
              <w:rPr>
                <w:rFonts w:eastAsia="SimSun"/>
                <w:b/>
                <w:sz w:val="20"/>
                <w:lang w:val="en-US"/>
              </w:rPr>
              <w:t xml:space="preserve">G.hn </w:t>
            </w:r>
            <w:r w:rsidR="00B306C5">
              <w:rPr>
                <w:rFonts w:eastAsia="SimSun"/>
                <w:b/>
                <w:sz w:val="20"/>
                <w:lang w:val="en-US"/>
              </w:rPr>
              <w:br/>
            </w:r>
            <w:r w:rsidRPr="00507880">
              <w:rPr>
                <w:rFonts w:eastAsia="SimSun"/>
                <w:b/>
                <w:sz w:val="20"/>
                <w:lang w:val="en-US"/>
              </w:rPr>
              <w:t>(Phoneline)</w:t>
            </w:r>
          </w:p>
        </w:tc>
        <w:tc>
          <w:tcPr>
            <w:tcW w:w="1402" w:type="dxa"/>
            <w:shd w:val="clear" w:color="auto" w:fill="auto"/>
          </w:tcPr>
          <w:p w14:paraId="4650EDBC" w14:textId="40C641FC" w:rsidR="00A908D3" w:rsidRPr="00507880" w:rsidRDefault="00A908D3" w:rsidP="00507880">
            <w:pPr>
              <w:spacing w:line="276" w:lineRule="auto"/>
              <w:rPr>
                <w:rFonts w:eastAsia="SimSun"/>
                <w:bCs/>
                <w:sz w:val="20"/>
                <w:lang w:val="en-US"/>
              </w:rPr>
            </w:pPr>
            <w:r w:rsidRPr="00507880">
              <w:rPr>
                <w:rFonts w:eastAsia="SimSun"/>
                <w:bCs/>
                <w:sz w:val="20"/>
                <w:lang w:val="en-US"/>
              </w:rPr>
              <w:t xml:space="preserve">G.9960 </w:t>
            </w:r>
            <w:r w:rsidR="00BB2E41">
              <w:rPr>
                <w:rFonts w:eastAsia="SimSun"/>
                <w:bCs/>
                <w:sz w:val="20"/>
                <w:lang w:val="en-US"/>
              </w:rPr>
              <w:br/>
            </w:r>
            <w:r w:rsidRPr="00507880">
              <w:rPr>
                <w:rFonts w:eastAsia="SimSun"/>
                <w:bCs/>
                <w:sz w:val="20"/>
                <w:lang w:val="en-US"/>
              </w:rPr>
              <w:t xml:space="preserve">G.9961 </w:t>
            </w:r>
            <w:r w:rsidR="00BB2E41">
              <w:rPr>
                <w:rFonts w:eastAsia="SimSun"/>
                <w:bCs/>
                <w:sz w:val="20"/>
                <w:lang w:val="en-US"/>
              </w:rPr>
              <w:br/>
            </w:r>
            <w:r w:rsidRPr="00507880">
              <w:rPr>
                <w:rFonts w:eastAsia="SimSun"/>
                <w:bCs/>
                <w:sz w:val="20"/>
                <w:lang w:val="en-US"/>
              </w:rPr>
              <w:t xml:space="preserve">G.9962 </w:t>
            </w:r>
            <w:r w:rsidR="00BB2E41">
              <w:rPr>
                <w:rFonts w:eastAsia="SimSun"/>
                <w:bCs/>
                <w:sz w:val="20"/>
                <w:lang w:val="en-US"/>
              </w:rPr>
              <w:br/>
            </w:r>
            <w:r w:rsidRPr="00507880">
              <w:rPr>
                <w:rFonts w:eastAsia="SimSun"/>
                <w:bCs/>
                <w:sz w:val="20"/>
                <w:lang w:val="en-US"/>
              </w:rPr>
              <w:t>G.9963</w:t>
            </w:r>
            <w:r w:rsidR="00BB2E41">
              <w:rPr>
                <w:rFonts w:eastAsia="SimSun"/>
                <w:bCs/>
                <w:sz w:val="20"/>
                <w:lang w:val="en-US"/>
              </w:rPr>
              <w:br/>
            </w:r>
            <w:r w:rsidRPr="00507880">
              <w:rPr>
                <w:rFonts w:eastAsia="SimSun"/>
                <w:bCs/>
                <w:sz w:val="20"/>
                <w:lang w:val="en-US"/>
              </w:rPr>
              <w:t>G.9964</w:t>
            </w:r>
          </w:p>
        </w:tc>
        <w:tc>
          <w:tcPr>
            <w:tcW w:w="1273" w:type="dxa"/>
            <w:shd w:val="clear" w:color="auto" w:fill="auto"/>
          </w:tcPr>
          <w:p w14:paraId="29BD262E" w14:textId="77777777" w:rsidR="00A908D3" w:rsidRPr="00507880" w:rsidRDefault="00A908D3" w:rsidP="00507880">
            <w:pPr>
              <w:spacing w:line="276" w:lineRule="auto"/>
              <w:jc w:val="center"/>
              <w:rPr>
                <w:rFonts w:eastAsia="SimSun"/>
                <w:bCs/>
                <w:sz w:val="20"/>
                <w:lang w:val="en-US"/>
              </w:rPr>
            </w:pPr>
            <w:r w:rsidRPr="00507880">
              <w:rPr>
                <w:rFonts w:eastAsia="SimSun"/>
                <w:bCs/>
                <w:sz w:val="20"/>
                <w:lang w:val="en-US"/>
              </w:rPr>
              <w:t>X</w:t>
            </w:r>
          </w:p>
        </w:tc>
        <w:tc>
          <w:tcPr>
            <w:tcW w:w="1634" w:type="dxa"/>
            <w:shd w:val="clear" w:color="auto" w:fill="auto"/>
          </w:tcPr>
          <w:p w14:paraId="586E873B" w14:textId="77777777" w:rsidR="00A908D3" w:rsidRPr="00507880" w:rsidRDefault="00A908D3" w:rsidP="00507880">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2346B814" w14:textId="77777777" w:rsidR="00A908D3" w:rsidRPr="00507880" w:rsidRDefault="00A908D3" w:rsidP="00507880">
            <w:pPr>
              <w:spacing w:line="276" w:lineRule="auto"/>
              <w:jc w:val="center"/>
              <w:rPr>
                <w:rFonts w:eastAsia="SimSun"/>
                <w:bCs/>
                <w:sz w:val="20"/>
                <w:lang w:val="en-US"/>
              </w:rPr>
            </w:pPr>
          </w:p>
        </w:tc>
        <w:tc>
          <w:tcPr>
            <w:tcW w:w="1205" w:type="dxa"/>
            <w:shd w:val="clear" w:color="auto" w:fill="auto"/>
          </w:tcPr>
          <w:p w14:paraId="6B10A257" w14:textId="77777777" w:rsidR="00A908D3" w:rsidRPr="00507880" w:rsidRDefault="00A908D3" w:rsidP="00507880">
            <w:pPr>
              <w:spacing w:line="276" w:lineRule="auto"/>
              <w:jc w:val="center"/>
              <w:rPr>
                <w:rFonts w:eastAsia="SimSun"/>
                <w:bCs/>
                <w:sz w:val="20"/>
                <w:lang w:val="en-US"/>
              </w:rPr>
            </w:pPr>
          </w:p>
        </w:tc>
        <w:tc>
          <w:tcPr>
            <w:tcW w:w="1178" w:type="dxa"/>
          </w:tcPr>
          <w:p w14:paraId="23FB173D" w14:textId="77777777" w:rsidR="00A908D3" w:rsidRPr="00507880" w:rsidRDefault="00A908D3" w:rsidP="00507880">
            <w:pPr>
              <w:spacing w:line="276" w:lineRule="auto"/>
              <w:jc w:val="center"/>
              <w:rPr>
                <w:rFonts w:eastAsia="SimSun"/>
                <w:bCs/>
                <w:sz w:val="20"/>
                <w:lang w:val="en-US"/>
              </w:rPr>
            </w:pPr>
          </w:p>
        </w:tc>
      </w:tr>
      <w:tr w:rsidR="00B436EB" w:rsidRPr="00507880" w14:paraId="345A1B4B" w14:textId="72B75314" w:rsidTr="00A415FA">
        <w:tc>
          <w:tcPr>
            <w:tcW w:w="1555" w:type="dxa"/>
            <w:vMerge w:val="restart"/>
            <w:shd w:val="clear" w:color="auto" w:fill="auto"/>
          </w:tcPr>
          <w:p w14:paraId="06A60DB1" w14:textId="6E38BB98" w:rsidR="00B436EB" w:rsidRPr="00507880" w:rsidRDefault="00B436EB" w:rsidP="00507880">
            <w:pPr>
              <w:spacing w:line="276" w:lineRule="auto"/>
              <w:rPr>
                <w:rFonts w:eastAsia="SimSun"/>
                <w:b/>
                <w:sz w:val="20"/>
                <w:lang w:val="en-US"/>
              </w:rPr>
            </w:pPr>
            <w:r w:rsidRPr="00507880">
              <w:rPr>
                <w:rFonts w:eastAsia="SimSun"/>
                <w:b/>
                <w:sz w:val="20"/>
                <w:lang w:val="en-US"/>
              </w:rPr>
              <w:t xml:space="preserve">Narrowband </w:t>
            </w:r>
            <w:r w:rsidR="00B306C5">
              <w:rPr>
                <w:rFonts w:eastAsia="SimSun"/>
                <w:b/>
                <w:sz w:val="20"/>
                <w:lang w:val="en-US"/>
              </w:rPr>
              <w:br/>
            </w:r>
            <w:r w:rsidRPr="00507880">
              <w:rPr>
                <w:rFonts w:eastAsia="SimSun"/>
                <w:b/>
                <w:sz w:val="20"/>
                <w:lang w:val="en-US"/>
              </w:rPr>
              <w:t xml:space="preserve">PLC </w:t>
            </w:r>
            <w:r w:rsidR="00B306C5">
              <w:rPr>
                <w:rFonts w:eastAsia="SimSun"/>
                <w:b/>
                <w:sz w:val="20"/>
                <w:lang w:val="en-US"/>
              </w:rPr>
              <w:br/>
            </w:r>
            <w:r w:rsidRPr="00507880">
              <w:rPr>
                <w:rFonts w:eastAsia="SimSun"/>
                <w:b/>
                <w:sz w:val="20"/>
                <w:lang w:val="en-US"/>
              </w:rPr>
              <w:t>(Powerline)</w:t>
            </w:r>
          </w:p>
        </w:tc>
        <w:tc>
          <w:tcPr>
            <w:tcW w:w="1402" w:type="dxa"/>
            <w:shd w:val="clear" w:color="auto" w:fill="auto"/>
          </w:tcPr>
          <w:p w14:paraId="2B67F121" w14:textId="7562D100" w:rsidR="00B436EB" w:rsidRPr="00507880" w:rsidRDefault="00B436EB" w:rsidP="00507880">
            <w:pPr>
              <w:spacing w:line="276" w:lineRule="auto"/>
              <w:rPr>
                <w:rFonts w:eastAsia="SimSun"/>
                <w:bCs/>
                <w:sz w:val="20"/>
                <w:lang w:val="en-US"/>
              </w:rPr>
            </w:pPr>
            <w:r w:rsidRPr="00507880">
              <w:rPr>
                <w:rFonts w:eastAsia="SimSun"/>
                <w:bCs/>
                <w:sz w:val="20"/>
                <w:lang w:val="en-US"/>
              </w:rPr>
              <w:t>G.9901</w:t>
            </w:r>
            <w:r w:rsidR="007A77B4">
              <w:rPr>
                <w:rFonts w:eastAsia="SimSun"/>
                <w:bCs/>
                <w:sz w:val="20"/>
                <w:lang w:val="en-US"/>
              </w:rPr>
              <w:br/>
            </w:r>
            <w:r w:rsidRPr="00507880">
              <w:rPr>
                <w:rFonts w:eastAsia="SimSun"/>
                <w:bCs/>
                <w:sz w:val="20"/>
                <w:lang w:val="en-US"/>
              </w:rPr>
              <w:t xml:space="preserve">G.9902 </w:t>
            </w:r>
            <w:r w:rsidR="007A77B4">
              <w:rPr>
                <w:rFonts w:eastAsia="SimSun"/>
                <w:bCs/>
                <w:sz w:val="20"/>
                <w:lang w:val="en-US"/>
              </w:rPr>
              <w:br/>
            </w:r>
            <w:r w:rsidRPr="00507880">
              <w:rPr>
                <w:rFonts w:eastAsia="SimSun"/>
                <w:bCs/>
                <w:sz w:val="20"/>
                <w:lang w:val="en-US"/>
              </w:rPr>
              <w:t xml:space="preserve">G.9903 </w:t>
            </w:r>
            <w:r w:rsidR="007A77B4">
              <w:rPr>
                <w:rFonts w:eastAsia="SimSun"/>
                <w:bCs/>
                <w:sz w:val="20"/>
                <w:lang w:val="en-US"/>
              </w:rPr>
              <w:br/>
            </w:r>
            <w:r w:rsidRPr="00507880">
              <w:rPr>
                <w:rFonts w:eastAsia="SimSun"/>
                <w:bCs/>
                <w:sz w:val="20"/>
                <w:lang w:val="en-US"/>
              </w:rPr>
              <w:t xml:space="preserve">G.9904 </w:t>
            </w:r>
            <w:r w:rsidR="007A77B4">
              <w:rPr>
                <w:rFonts w:eastAsia="SimSun"/>
                <w:bCs/>
                <w:sz w:val="20"/>
                <w:lang w:val="en-US"/>
              </w:rPr>
              <w:br/>
            </w:r>
            <w:r w:rsidRPr="00507880">
              <w:rPr>
                <w:rFonts w:eastAsia="SimSun"/>
                <w:bCs/>
                <w:sz w:val="20"/>
                <w:lang w:val="en-US"/>
              </w:rPr>
              <w:t>G.9905</w:t>
            </w:r>
          </w:p>
        </w:tc>
        <w:tc>
          <w:tcPr>
            <w:tcW w:w="1273" w:type="dxa"/>
            <w:shd w:val="clear" w:color="auto" w:fill="auto"/>
          </w:tcPr>
          <w:p w14:paraId="4D9A50CF" w14:textId="77777777" w:rsidR="00B436EB" w:rsidRPr="00507880" w:rsidRDefault="00B436EB" w:rsidP="00507880">
            <w:pPr>
              <w:spacing w:line="276" w:lineRule="auto"/>
              <w:jc w:val="center"/>
              <w:rPr>
                <w:rFonts w:eastAsia="SimSun"/>
                <w:bCs/>
                <w:sz w:val="20"/>
                <w:lang w:val="en-US"/>
              </w:rPr>
            </w:pPr>
          </w:p>
        </w:tc>
        <w:tc>
          <w:tcPr>
            <w:tcW w:w="1634" w:type="dxa"/>
            <w:shd w:val="clear" w:color="auto" w:fill="auto"/>
          </w:tcPr>
          <w:p w14:paraId="341AFC87" w14:textId="77777777" w:rsidR="00B436EB" w:rsidRPr="00507880" w:rsidRDefault="00B436EB" w:rsidP="00507880">
            <w:pPr>
              <w:spacing w:line="276" w:lineRule="auto"/>
              <w:jc w:val="center"/>
              <w:rPr>
                <w:rFonts w:eastAsia="SimSun"/>
                <w:bCs/>
                <w:sz w:val="20"/>
                <w:lang w:val="en-US"/>
              </w:rPr>
            </w:pPr>
          </w:p>
        </w:tc>
        <w:tc>
          <w:tcPr>
            <w:tcW w:w="1526" w:type="dxa"/>
            <w:shd w:val="clear" w:color="auto" w:fill="auto"/>
          </w:tcPr>
          <w:p w14:paraId="0A568D08" w14:textId="77777777" w:rsidR="00B436EB" w:rsidRPr="00507880" w:rsidRDefault="00B436EB" w:rsidP="00507880">
            <w:pPr>
              <w:spacing w:line="276" w:lineRule="auto"/>
              <w:jc w:val="center"/>
              <w:rPr>
                <w:rFonts w:eastAsia="SimSun"/>
                <w:bCs/>
                <w:sz w:val="20"/>
                <w:lang w:val="en-US"/>
              </w:rPr>
            </w:pPr>
          </w:p>
        </w:tc>
        <w:tc>
          <w:tcPr>
            <w:tcW w:w="1205" w:type="dxa"/>
            <w:shd w:val="clear" w:color="auto" w:fill="auto"/>
          </w:tcPr>
          <w:p w14:paraId="356D120C" w14:textId="77777777" w:rsidR="00B436EB" w:rsidRPr="00507880" w:rsidRDefault="00B436EB" w:rsidP="00507880">
            <w:pPr>
              <w:spacing w:line="276" w:lineRule="auto"/>
              <w:jc w:val="center"/>
              <w:rPr>
                <w:rFonts w:eastAsia="SimSun"/>
                <w:bCs/>
                <w:sz w:val="20"/>
                <w:lang w:val="en-US"/>
              </w:rPr>
            </w:pPr>
            <w:r w:rsidRPr="00507880">
              <w:rPr>
                <w:rFonts w:eastAsia="SimSun"/>
                <w:bCs/>
                <w:sz w:val="20"/>
                <w:lang w:val="en-US"/>
              </w:rPr>
              <w:t>X</w:t>
            </w:r>
          </w:p>
        </w:tc>
        <w:tc>
          <w:tcPr>
            <w:tcW w:w="1178" w:type="dxa"/>
          </w:tcPr>
          <w:p w14:paraId="7DFB10E3" w14:textId="03CFD7B1" w:rsidR="00B436EB" w:rsidRPr="00507880" w:rsidRDefault="00B436EB" w:rsidP="00507880">
            <w:pPr>
              <w:spacing w:line="276" w:lineRule="auto"/>
              <w:jc w:val="center"/>
              <w:rPr>
                <w:rFonts w:eastAsia="SimSun"/>
                <w:bCs/>
                <w:sz w:val="20"/>
                <w:lang w:val="en-US"/>
              </w:rPr>
            </w:pPr>
            <w:r>
              <w:rPr>
                <w:rFonts w:eastAsia="SimSun"/>
                <w:bCs/>
                <w:sz w:val="20"/>
                <w:lang w:val="en-US"/>
              </w:rPr>
              <w:t>X</w:t>
            </w:r>
          </w:p>
        </w:tc>
      </w:tr>
      <w:tr w:rsidR="00B436EB" w:rsidRPr="00507880" w14:paraId="703C8B33" w14:textId="77777777" w:rsidTr="00A415FA">
        <w:tc>
          <w:tcPr>
            <w:tcW w:w="1555" w:type="dxa"/>
            <w:vMerge/>
            <w:shd w:val="clear" w:color="auto" w:fill="auto"/>
          </w:tcPr>
          <w:p w14:paraId="31AD1296" w14:textId="77777777" w:rsidR="00B436EB" w:rsidRPr="00507880" w:rsidRDefault="00B436EB" w:rsidP="00507880">
            <w:pPr>
              <w:spacing w:line="276" w:lineRule="auto"/>
              <w:rPr>
                <w:rFonts w:eastAsia="SimSun"/>
                <w:b/>
                <w:sz w:val="20"/>
                <w:lang w:val="en-US"/>
              </w:rPr>
            </w:pPr>
          </w:p>
        </w:tc>
        <w:tc>
          <w:tcPr>
            <w:tcW w:w="1402" w:type="dxa"/>
            <w:shd w:val="clear" w:color="auto" w:fill="auto"/>
          </w:tcPr>
          <w:p w14:paraId="57AECD3F" w14:textId="420EB45F" w:rsidR="00B436EB" w:rsidRPr="00507880" w:rsidRDefault="00B436EB" w:rsidP="00507880">
            <w:pPr>
              <w:spacing w:line="276" w:lineRule="auto"/>
              <w:rPr>
                <w:rFonts w:eastAsia="SimSun"/>
                <w:bCs/>
                <w:sz w:val="20"/>
                <w:lang w:val="en-US"/>
              </w:rPr>
            </w:pPr>
            <w:r>
              <w:rPr>
                <w:rFonts w:eastAsia="SimSun"/>
                <w:bCs/>
                <w:sz w:val="20"/>
                <w:lang w:val="en-US"/>
              </w:rPr>
              <w:t>IEEE 1901.2</w:t>
            </w:r>
            <w:r>
              <w:rPr>
                <w:rFonts w:eastAsia="SimSun"/>
                <w:bCs/>
                <w:sz w:val="20"/>
                <w:lang w:val="en-US"/>
              </w:rPr>
              <w:br/>
              <w:t>IEEE 1901.2a</w:t>
            </w:r>
          </w:p>
        </w:tc>
        <w:tc>
          <w:tcPr>
            <w:tcW w:w="1273" w:type="dxa"/>
            <w:shd w:val="clear" w:color="auto" w:fill="auto"/>
          </w:tcPr>
          <w:p w14:paraId="6804D209" w14:textId="77777777" w:rsidR="00B436EB" w:rsidRPr="00507880" w:rsidRDefault="00B436EB" w:rsidP="00507880">
            <w:pPr>
              <w:spacing w:line="276" w:lineRule="auto"/>
              <w:jc w:val="center"/>
              <w:rPr>
                <w:rFonts w:eastAsia="SimSun"/>
                <w:bCs/>
                <w:sz w:val="20"/>
                <w:lang w:val="en-US"/>
              </w:rPr>
            </w:pPr>
          </w:p>
        </w:tc>
        <w:tc>
          <w:tcPr>
            <w:tcW w:w="1634" w:type="dxa"/>
            <w:shd w:val="clear" w:color="auto" w:fill="auto"/>
          </w:tcPr>
          <w:p w14:paraId="1BFA8F8B" w14:textId="77777777" w:rsidR="00B436EB" w:rsidRPr="00507880" w:rsidRDefault="00B436EB" w:rsidP="00507880">
            <w:pPr>
              <w:spacing w:line="276" w:lineRule="auto"/>
              <w:jc w:val="center"/>
              <w:rPr>
                <w:rFonts w:eastAsia="SimSun"/>
                <w:bCs/>
                <w:sz w:val="20"/>
                <w:lang w:val="en-US"/>
              </w:rPr>
            </w:pPr>
          </w:p>
        </w:tc>
        <w:tc>
          <w:tcPr>
            <w:tcW w:w="1526" w:type="dxa"/>
            <w:shd w:val="clear" w:color="auto" w:fill="auto"/>
          </w:tcPr>
          <w:p w14:paraId="76618D07" w14:textId="77777777" w:rsidR="00B436EB" w:rsidRPr="00507880" w:rsidRDefault="00B436EB" w:rsidP="00507880">
            <w:pPr>
              <w:spacing w:line="276" w:lineRule="auto"/>
              <w:jc w:val="center"/>
              <w:rPr>
                <w:rFonts w:eastAsia="SimSun"/>
                <w:bCs/>
                <w:sz w:val="20"/>
                <w:lang w:val="en-US"/>
              </w:rPr>
            </w:pPr>
          </w:p>
        </w:tc>
        <w:tc>
          <w:tcPr>
            <w:tcW w:w="1205" w:type="dxa"/>
            <w:shd w:val="clear" w:color="auto" w:fill="auto"/>
          </w:tcPr>
          <w:p w14:paraId="176C34F7" w14:textId="77777777" w:rsidR="00B436EB" w:rsidRPr="00507880" w:rsidRDefault="00B436EB" w:rsidP="00507880">
            <w:pPr>
              <w:spacing w:line="276" w:lineRule="auto"/>
              <w:jc w:val="center"/>
              <w:rPr>
                <w:rFonts w:eastAsia="SimSun"/>
                <w:bCs/>
                <w:sz w:val="20"/>
                <w:lang w:val="en-US"/>
              </w:rPr>
            </w:pPr>
          </w:p>
        </w:tc>
        <w:tc>
          <w:tcPr>
            <w:tcW w:w="1178" w:type="dxa"/>
          </w:tcPr>
          <w:p w14:paraId="2D389F1B" w14:textId="60FD365A" w:rsidR="00B436EB" w:rsidRDefault="00B436EB" w:rsidP="00507880">
            <w:pPr>
              <w:spacing w:line="276" w:lineRule="auto"/>
              <w:jc w:val="center"/>
              <w:rPr>
                <w:rFonts w:eastAsia="SimSun"/>
                <w:bCs/>
                <w:sz w:val="20"/>
                <w:lang w:val="en-US"/>
              </w:rPr>
            </w:pPr>
            <w:r>
              <w:rPr>
                <w:rFonts w:eastAsia="SimSun"/>
                <w:bCs/>
                <w:sz w:val="20"/>
                <w:lang w:val="en-US"/>
              </w:rPr>
              <w:t>X</w:t>
            </w:r>
          </w:p>
        </w:tc>
      </w:tr>
      <w:tr w:rsidR="00F940D8" w:rsidRPr="00507880" w14:paraId="49CF14B2" w14:textId="77777777" w:rsidTr="00A415FA">
        <w:tc>
          <w:tcPr>
            <w:tcW w:w="1555" w:type="dxa"/>
            <w:shd w:val="clear" w:color="auto" w:fill="auto"/>
          </w:tcPr>
          <w:p w14:paraId="62117B0A" w14:textId="33ED70D9" w:rsidR="00F940D8" w:rsidRPr="00507880" w:rsidRDefault="00F940D8" w:rsidP="00F940D8">
            <w:pPr>
              <w:spacing w:line="276" w:lineRule="auto"/>
              <w:rPr>
                <w:rFonts w:eastAsia="SimSun"/>
                <w:b/>
                <w:sz w:val="20"/>
                <w:lang w:val="en-US"/>
              </w:rPr>
            </w:pPr>
            <w:r w:rsidRPr="00507880">
              <w:rPr>
                <w:rFonts w:eastAsia="SimSun"/>
                <w:b/>
                <w:sz w:val="20"/>
                <w:lang w:val="en-US"/>
              </w:rPr>
              <w:t xml:space="preserve">G.hn </w:t>
            </w:r>
            <w:r w:rsidRPr="00507880">
              <w:rPr>
                <w:rFonts w:eastAsia="SimSun"/>
                <w:b/>
                <w:sz w:val="20"/>
                <w:lang w:val="en-US"/>
              </w:rPr>
              <w:br/>
              <w:t xml:space="preserve">Broadband </w:t>
            </w:r>
            <w:r w:rsidR="00B306C5">
              <w:rPr>
                <w:rFonts w:eastAsia="SimSun"/>
                <w:b/>
                <w:sz w:val="20"/>
                <w:lang w:val="en-US"/>
              </w:rPr>
              <w:br/>
            </w:r>
            <w:r w:rsidRPr="00507880">
              <w:rPr>
                <w:rFonts w:eastAsia="SimSun"/>
                <w:b/>
                <w:sz w:val="20"/>
                <w:lang w:val="en-US"/>
              </w:rPr>
              <w:t xml:space="preserve">PLC </w:t>
            </w:r>
            <w:r w:rsidR="00B306C5">
              <w:rPr>
                <w:rFonts w:eastAsia="SimSun"/>
                <w:b/>
                <w:sz w:val="20"/>
                <w:lang w:val="en-US"/>
              </w:rPr>
              <w:br/>
            </w:r>
            <w:r w:rsidRPr="00507880">
              <w:rPr>
                <w:rFonts w:eastAsia="SimSun"/>
                <w:b/>
                <w:sz w:val="20"/>
                <w:lang w:val="en-US"/>
              </w:rPr>
              <w:t>(Powerline)</w:t>
            </w:r>
          </w:p>
        </w:tc>
        <w:tc>
          <w:tcPr>
            <w:tcW w:w="1402" w:type="dxa"/>
            <w:shd w:val="clear" w:color="auto" w:fill="auto"/>
          </w:tcPr>
          <w:p w14:paraId="53AA1642" w14:textId="76477613" w:rsidR="00F940D8" w:rsidRDefault="00F940D8" w:rsidP="00F940D8">
            <w:pPr>
              <w:spacing w:line="276" w:lineRule="auto"/>
              <w:rPr>
                <w:rFonts w:eastAsia="SimSun"/>
                <w:bCs/>
                <w:sz w:val="20"/>
                <w:lang w:val="en-US"/>
              </w:rPr>
            </w:pPr>
            <w:r w:rsidRPr="00507880">
              <w:rPr>
                <w:rFonts w:eastAsia="SimSun"/>
                <w:bCs/>
                <w:sz w:val="20"/>
                <w:lang w:val="en-US"/>
              </w:rPr>
              <w:t>G.9960</w:t>
            </w:r>
            <w:r w:rsidR="007A77B4">
              <w:rPr>
                <w:rFonts w:eastAsia="SimSun"/>
                <w:bCs/>
                <w:sz w:val="20"/>
                <w:lang w:val="en-US"/>
              </w:rPr>
              <w:br/>
            </w:r>
            <w:r w:rsidRPr="00507880">
              <w:rPr>
                <w:rFonts w:eastAsia="SimSun"/>
                <w:bCs/>
                <w:sz w:val="20"/>
                <w:lang w:val="en-US"/>
              </w:rPr>
              <w:t>G.9961</w:t>
            </w:r>
            <w:r w:rsidR="007A77B4">
              <w:rPr>
                <w:rFonts w:eastAsia="SimSun"/>
                <w:bCs/>
                <w:sz w:val="20"/>
                <w:lang w:val="en-US"/>
              </w:rPr>
              <w:br/>
            </w:r>
            <w:r w:rsidRPr="00507880">
              <w:rPr>
                <w:rFonts w:eastAsia="SimSun"/>
                <w:bCs/>
                <w:sz w:val="20"/>
                <w:lang w:val="en-US"/>
              </w:rPr>
              <w:t>G.9962</w:t>
            </w:r>
            <w:r w:rsidR="007A77B4">
              <w:rPr>
                <w:rFonts w:eastAsia="SimSun"/>
                <w:bCs/>
                <w:sz w:val="20"/>
                <w:lang w:val="en-US"/>
              </w:rPr>
              <w:br/>
            </w:r>
            <w:r w:rsidRPr="00507880">
              <w:rPr>
                <w:rFonts w:eastAsia="SimSun"/>
                <w:bCs/>
                <w:sz w:val="20"/>
                <w:lang w:val="en-US"/>
              </w:rPr>
              <w:t>G.9963</w:t>
            </w:r>
            <w:r w:rsidR="007A77B4">
              <w:rPr>
                <w:rFonts w:eastAsia="SimSun"/>
                <w:bCs/>
                <w:sz w:val="20"/>
                <w:lang w:val="en-US"/>
              </w:rPr>
              <w:br/>
            </w:r>
            <w:r w:rsidRPr="00507880">
              <w:rPr>
                <w:rFonts w:eastAsia="SimSun"/>
                <w:bCs/>
                <w:sz w:val="20"/>
                <w:lang w:val="en-US"/>
              </w:rPr>
              <w:t>G.9964</w:t>
            </w:r>
          </w:p>
        </w:tc>
        <w:tc>
          <w:tcPr>
            <w:tcW w:w="1273" w:type="dxa"/>
            <w:shd w:val="clear" w:color="auto" w:fill="auto"/>
          </w:tcPr>
          <w:p w14:paraId="3F24C3D5" w14:textId="64DC4E78"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634" w:type="dxa"/>
            <w:shd w:val="clear" w:color="auto" w:fill="auto"/>
          </w:tcPr>
          <w:p w14:paraId="0079A4C4" w14:textId="72BB4ECC"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55B29345"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3EC8B461" w14:textId="16CAD5F5"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178" w:type="dxa"/>
          </w:tcPr>
          <w:p w14:paraId="34BCCB46" w14:textId="7E7ED691" w:rsidR="00F940D8" w:rsidRDefault="00F940D8" w:rsidP="00F940D8">
            <w:pPr>
              <w:spacing w:line="276" w:lineRule="auto"/>
              <w:jc w:val="center"/>
              <w:rPr>
                <w:rFonts w:eastAsia="SimSun"/>
                <w:bCs/>
                <w:sz w:val="20"/>
                <w:lang w:val="en-US"/>
              </w:rPr>
            </w:pPr>
            <w:r>
              <w:rPr>
                <w:rFonts w:eastAsia="SimSun"/>
                <w:bCs/>
                <w:sz w:val="20"/>
                <w:lang w:val="en-US"/>
              </w:rPr>
              <w:t>X</w:t>
            </w:r>
          </w:p>
        </w:tc>
      </w:tr>
      <w:tr w:rsidR="00F940D8" w:rsidRPr="00507880" w14:paraId="7DE217C7" w14:textId="23C3C097" w:rsidTr="00F66B63">
        <w:tc>
          <w:tcPr>
            <w:tcW w:w="1555" w:type="dxa"/>
            <w:vMerge w:val="restart"/>
            <w:shd w:val="clear" w:color="auto" w:fill="auto"/>
          </w:tcPr>
          <w:p w14:paraId="7FD5EA47" w14:textId="694836BF" w:rsidR="00F940D8" w:rsidRPr="00507880" w:rsidRDefault="00393D03" w:rsidP="00F940D8">
            <w:pPr>
              <w:spacing w:line="276" w:lineRule="auto"/>
              <w:rPr>
                <w:rFonts w:eastAsia="SimSun"/>
                <w:b/>
                <w:sz w:val="20"/>
                <w:lang w:val="en-US"/>
              </w:rPr>
            </w:pPr>
            <w:r>
              <w:rPr>
                <w:rFonts w:eastAsia="SimSun"/>
                <w:b/>
                <w:sz w:val="20"/>
                <w:lang w:val="en-US"/>
              </w:rPr>
              <w:t xml:space="preserve">Other </w:t>
            </w:r>
            <w:r w:rsidR="00B306C5">
              <w:rPr>
                <w:rFonts w:eastAsia="SimSun"/>
                <w:b/>
                <w:sz w:val="20"/>
                <w:lang w:val="en-US"/>
              </w:rPr>
              <w:br/>
            </w:r>
            <w:r w:rsidR="00F940D8" w:rsidRPr="00507880">
              <w:rPr>
                <w:rFonts w:eastAsia="SimSun"/>
                <w:b/>
                <w:sz w:val="20"/>
                <w:lang w:val="en-US"/>
              </w:rPr>
              <w:t xml:space="preserve">Broadband </w:t>
            </w:r>
            <w:r w:rsidR="00B306C5">
              <w:rPr>
                <w:rFonts w:eastAsia="SimSun"/>
                <w:b/>
                <w:sz w:val="20"/>
                <w:lang w:val="en-US"/>
              </w:rPr>
              <w:br/>
            </w:r>
            <w:r w:rsidR="00F940D8" w:rsidRPr="00507880">
              <w:rPr>
                <w:rFonts w:eastAsia="SimSun"/>
                <w:b/>
                <w:sz w:val="20"/>
                <w:lang w:val="en-US"/>
              </w:rPr>
              <w:t xml:space="preserve">PLC </w:t>
            </w:r>
            <w:r w:rsidR="00B306C5">
              <w:rPr>
                <w:rFonts w:eastAsia="SimSun"/>
                <w:b/>
                <w:sz w:val="20"/>
                <w:lang w:val="en-US"/>
              </w:rPr>
              <w:br/>
            </w:r>
            <w:r w:rsidR="00F940D8" w:rsidRPr="00507880">
              <w:rPr>
                <w:rFonts w:eastAsia="SimSun"/>
                <w:b/>
                <w:sz w:val="20"/>
                <w:lang w:val="en-US"/>
              </w:rPr>
              <w:t>(Powerline)</w:t>
            </w:r>
          </w:p>
        </w:tc>
        <w:tc>
          <w:tcPr>
            <w:tcW w:w="1402" w:type="dxa"/>
            <w:shd w:val="clear" w:color="auto" w:fill="auto"/>
          </w:tcPr>
          <w:p w14:paraId="4C89A46C" w14:textId="77777777" w:rsidR="00F940D8" w:rsidRPr="00507880" w:rsidRDefault="00F940D8" w:rsidP="00F940D8">
            <w:pPr>
              <w:spacing w:line="276" w:lineRule="auto"/>
              <w:rPr>
                <w:rFonts w:eastAsia="SimSun"/>
                <w:bCs/>
                <w:sz w:val="20"/>
                <w:lang w:val="en-US"/>
              </w:rPr>
            </w:pPr>
            <w:r w:rsidRPr="00507880">
              <w:rPr>
                <w:rFonts w:eastAsia="SimSun"/>
                <w:bCs/>
                <w:sz w:val="20"/>
                <w:lang w:val="en-US"/>
              </w:rPr>
              <w:t>IEEE 1901</w:t>
            </w:r>
          </w:p>
        </w:tc>
        <w:tc>
          <w:tcPr>
            <w:tcW w:w="1273" w:type="dxa"/>
            <w:shd w:val="clear" w:color="auto" w:fill="auto"/>
          </w:tcPr>
          <w:p w14:paraId="57759C2C"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634" w:type="dxa"/>
            <w:shd w:val="clear" w:color="auto" w:fill="auto"/>
          </w:tcPr>
          <w:p w14:paraId="55F53520"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3B03F11B"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2145628A" w14:textId="2CC0E747" w:rsidR="00F940D8" w:rsidRPr="00507880" w:rsidRDefault="00F940D8" w:rsidP="00F940D8">
            <w:pPr>
              <w:spacing w:line="276" w:lineRule="auto"/>
              <w:jc w:val="center"/>
              <w:rPr>
                <w:rFonts w:eastAsia="SimSun"/>
                <w:bCs/>
                <w:sz w:val="20"/>
                <w:lang w:val="en-US"/>
              </w:rPr>
            </w:pPr>
            <w:r>
              <w:rPr>
                <w:rFonts w:eastAsia="SimSun"/>
                <w:bCs/>
                <w:sz w:val="20"/>
                <w:lang w:val="en-US"/>
              </w:rPr>
              <w:t>X</w:t>
            </w:r>
          </w:p>
        </w:tc>
        <w:tc>
          <w:tcPr>
            <w:tcW w:w="1178" w:type="dxa"/>
          </w:tcPr>
          <w:p w14:paraId="27C01887" w14:textId="0F4635B2" w:rsidR="00F940D8" w:rsidRDefault="007A77B4" w:rsidP="00F940D8">
            <w:pPr>
              <w:spacing w:line="276" w:lineRule="auto"/>
              <w:jc w:val="center"/>
              <w:rPr>
                <w:rFonts w:eastAsia="SimSun"/>
                <w:bCs/>
                <w:sz w:val="20"/>
                <w:lang w:val="en-US"/>
              </w:rPr>
            </w:pPr>
            <w:r>
              <w:rPr>
                <w:rFonts w:eastAsia="SimSun"/>
                <w:bCs/>
                <w:sz w:val="20"/>
                <w:lang w:val="en-US"/>
              </w:rPr>
              <w:t>X</w:t>
            </w:r>
          </w:p>
        </w:tc>
      </w:tr>
      <w:tr w:rsidR="00F940D8" w:rsidRPr="00507880" w14:paraId="03F1761B" w14:textId="0F79CB50" w:rsidTr="00F66B63">
        <w:tc>
          <w:tcPr>
            <w:tcW w:w="1555" w:type="dxa"/>
            <w:vMerge/>
            <w:shd w:val="clear" w:color="auto" w:fill="auto"/>
          </w:tcPr>
          <w:p w14:paraId="65B730B7" w14:textId="77777777" w:rsidR="00F940D8" w:rsidRPr="00507880" w:rsidRDefault="00F940D8" w:rsidP="00F940D8">
            <w:pPr>
              <w:spacing w:line="276" w:lineRule="auto"/>
              <w:rPr>
                <w:rFonts w:eastAsia="SimSun"/>
                <w:b/>
                <w:sz w:val="20"/>
                <w:lang w:val="en-US"/>
              </w:rPr>
            </w:pPr>
          </w:p>
        </w:tc>
        <w:tc>
          <w:tcPr>
            <w:tcW w:w="1402" w:type="dxa"/>
            <w:shd w:val="clear" w:color="auto" w:fill="auto"/>
          </w:tcPr>
          <w:p w14:paraId="3FD4CD66" w14:textId="60D46800" w:rsidR="00F940D8" w:rsidRPr="00507880" w:rsidRDefault="00F940D8" w:rsidP="00F940D8">
            <w:pPr>
              <w:spacing w:line="276" w:lineRule="auto"/>
              <w:rPr>
                <w:rFonts w:eastAsia="SimSun"/>
                <w:bCs/>
                <w:sz w:val="20"/>
                <w:lang w:val="en-US"/>
              </w:rPr>
            </w:pPr>
            <w:r>
              <w:rPr>
                <w:rFonts w:eastAsia="SimSun"/>
                <w:bCs/>
                <w:sz w:val="20"/>
                <w:lang w:val="en-US"/>
              </w:rPr>
              <w:t>IEEE 1901.1</w:t>
            </w:r>
          </w:p>
        </w:tc>
        <w:tc>
          <w:tcPr>
            <w:tcW w:w="1273" w:type="dxa"/>
            <w:shd w:val="clear" w:color="auto" w:fill="auto"/>
          </w:tcPr>
          <w:p w14:paraId="61D891A0"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634" w:type="dxa"/>
            <w:shd w:val="clear" w:color="auto" w:fill="auto"/>
          </w:tcPr>
          <w:p w14:paraId="4C57A395"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592B59A7"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6F1B434B" w14:textId="760C73DD" w:rsidR="00F940D8" w:rsidRPr="00507880" w:rsidRDefault="00F940D8" w:rsidP="00F940D8">
            <w:pPr>
              <w:spacing w:line="276" w:lineRule="auto"/>
              <w:jc w:val="center"/>
              <w:rPr>
                <w:rFonts w:eastAsia="SimSun"/>
                <w:bCs/>
                <w:sz w:val="20"/>
                <w:lang w:val="en-US"/>
              </w:rPr>
            </w:pPr>
          </w:p>
        </w:tc>
        <w:tc>
          <w:tcPr>
            <w:tcW w:w="1178" w:type="dxa"/>
          </w:tcPr>
          <w:p w14:paraId="4E796E7D" w14:textId="3A63597B" w:rsidR="00F940D8" w:rsidRPr="00507880" w:rsidDel="0075333F" w:rsidRDefault="00F940D8" w:rsidP="00F940D8">
            <w:pPr>
              <w:spacing w:line="276" w:lineRule="auto"/>
              <w:jc w:val="center"/>
              <w:rPr>
                <w:rFonts w:eastAsia="SimSun"/>
                <w:bCs/>
                <w:sz w:val="20"/>
                <w:lang w:val="en-US"/>
              </w:rPr>
            </w:pPr>
            <w:r>
              <w:rPr>
                <w:rFonts w:eastAsia="SimSun"/>
                <w:bCs/>
                <w:sz w:val="20"/>
                <w:lang w:val="en-US"/>
              </w:rPr>
              <w:t>X</w:t>
            </w:r>
          </w:p>
        </w:tc>
      </w:tr>
      <w:tr w:rsidR="00F940D8" w:rsidRPr="00507880" w14:paraId="31BEC96F" w14:textId="7641D674" w:rsidTr="00F66B63">
        <w:tc>
          <w:tcPr>
            <w:tcW w:w="1555" w:type="dxa"/>
            <w:shd w:val="clear" w:color="auto" w:fill="auto"/>
          </w:tcPr>
          <w:p w14:paraId="525CF68C" w14:textId="398B04E5" w:rsidR="00F940D8" w:rsidRPr="00507880" w:rsidRDefault="00F940D8" w:rsidP="00F940D8">
            <w:pPr>
              <w:spacing w:line="276" w:lineRule="auto"/>
              <w:rPr>
                <w:rFonts w:eastAsia="SimSun"/>
                <w:b/>
                <w:sz w:val="20"/>
                <w:lang w:val="en-US"/>
              </w:rPr>
            </w:pPr>
            <w:proofErr w:type="spellStart"/>
            <w:proofErr w:type="gramStart"/>
            <w:r w:rsidRPr="00507880">
              <w:rPr>
                <w:rFonts w:eastAsia="SimSun"/>
                <w:b/>
                <w:sz w:val="20"/>
                <w:lang w:val="en-US"/>
              </w:rPr>
              <w:t>MoCA</w:t>
            </w:r>
            <w:proofErr w:type="spellEnd"/>
            <w:r w:rsidRPr="00507880">
              <w:rPr>
                <w:rFonts w:eastAsia="SimSun"/>
                <w:b/>
                <w:sz w:val="20"/>
                <w:lang w:val="en-US"/>
              </w:rPr>
              <w:t xml:space="preserve"> </w:t>
            </w:r>
            <w:r w:rsidR="00A415FA">
              <w:rPr>
                <w:rFonts w:eastAsia="SimSun"/>
                <w:b/>
                <w:sz w:val="20"/>
                <w:lang w:val="en-US"/>
              </w:rPr>
              <w:t xml:space="preserve"> </w:t>
            </w:r>
            <w:r w:rsidRPr="00507880">
              <w:rPr>
                <w:rFonts w:eastAsia="SimSun"/>
                <w:b/>
                <w:sz w:val="20"/>
                <w:lang w:val="en-US"/>
              </w:rPr>
              <w:t>(</w:t>
            </w:r>
            <w:proofErr w:type="gramEnd"/>
            <w:r w:rsidRPr="00507880">
              <w:rPr>
                <w:rFonts w:eastAsia="SimSun"/>
                <w:b/>
                <w:sz w:val="20"/>
                <w:lang w:val="en-US"/>
              </w:rPr>
              <w:t>Coax)</w:t>
            </w:r>
          </w:p>
        </w:tc>
        <w:tc>
          <w:tcPr>
            <w:tcW w:w="1402" w:type="dxa"/>
            <w:shd w:val="clear" w:color="auto" w:fill="auto"/>
          </w:tcPr>
          <w:p w14:paraId="536B47C1" w14:textId="77777777" w:rsidR="00F940D8" w:rsidRPr="00507880" w:rsidRDefault="00F940D8" w:rsidP="00F940D8">
            <w:pPr>
              <w:spacing w:line="276" w:lineRule="auto"/>
              <w:rPr>
                <w:rFonts w:eastAsia="SimSun"/>
                <w:bCs/>
                <w:sz w:val="20"/>
                <w:lang w:val="en-US"/>
              </w:rPr>
            </w:pPr>
            <w:r w:rsidRPr="00507880">
              <w:rPr>
                <w:rFonts w:eastAsia="SimSun"/>
                <w:bCs/>
                <w:sz w:val="20"/>
                <w:lang w:val="en-US"/>
              </w:rPr>
              <w:t>MoCA Alliance</w:t>
            </w:r>
          </w:p>
        </w:tc>
        <w:tc>
          <w:tcPr>
            <w:tcW w:w="1273" w:type="dxa"/>
            <w:shd w:val="clear" w:color="auto" w:fill="auto"/>
          </w:tcPr>
          <w:p w14:paraId="55AC8A5C"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634" w:type="dxa"/>
            <w:shd w:val="clear" w:color="auto" w:fill="auto"/>
          </w:tcPr>
          <w:p w14:paraId="5744BDB1"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032E1A14"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1AAB1E86" w14:textId="77777777" w:rsidR="00F940D8" w:rsidRPr="00507880" w:rsidRDefault="00F940D8" w:rsidP="00F940D8">
            <w:pPr>
              <w:spacing w:line="276" w:lineRule="auto"/>
              <w:jc w:val="center"/>
              <w:rPr>
                <w:rFonts w:eastAsia="SimSun"/>
                <w:bCs/>
                <w:sz w:val="20"/>
                <w:lang w:val="en-US"/>
              </w:rPr>
            </w:pPr>
          </w:p>
        </w:tc>
        <w:tc>
          <w:tcPr>
            <w:tcW w:w="1178" w:type="dxa"/>
          </w:tcPr>
          <w:p w14:paraId="56CD1D58" w14:textId="77777777" w:rsidR="00F940D8" w:rsidRPr="00507880" w:rsidRDefault="00F940D8" w:rsidP="00F940D8">
            <w:pPr>
              <w:spacing w:line="276" w:lineRule="auto"/>
              <w:jc w:val="center"/>
              <w:rPr>
                <w:rFonts w:eastAsia="SimSun"/>
                <w:bCs/>
                <w:sz w:val="20"/>
                <w:lang w:val="en-US"/>
              </w:rPr>
            </w:pPr>
          </w:p>
        </w:tc>
      </w:tr>
      <w:tr w:rsidR="00F940D8" w:rsidRPr="00507880" w14:paraId="1681FDFD" w14:textId="15EBA6E4" w:rsidTr="00F66B63">
        <w:tc>
          <w:tcPr>
            <w:tcW w:w="1555" w:type="dxa"/>
            <w:shd w:val="clear" w:color="auto" w:fill="auto"/>
          </w:tcPr>
          <w:p w14:paraId="7F426E21" w14:textId="6C0A820D" w:rsidR="00F940D8" w:rsidRPr="00507880" w:rsidRDefault="00F940D8" w:rsidP="00F940D8">
            <w:pPr>
              <w:spacing w:line="276" w:lineRule="auto"/>
              <w:rPr>
                <w:rFonts w:eastAsia="SimSun"/>
                <w:b/>
                <w:sz w:val="20"/>
                <w:lang w:val="en-US"/>
              </w:rPr>
            </w:pPr>
            <w:proofErr w:type="spellStart"/>
            <w:r w:rsidRPr="00507880">
              <w:rPr>
                <w:rFonts w:eastAsia="SimSun"/>
                <w:b/>
                <w:sz w:val="20"/>
                <w:lang w:val="en-US"/>
              </w:rPr>
              <w:t>HomePNA</w:t>
            </w:r>
            <w:proofErr w:type="spellEnd"/>
            <w:r w:rsidR="00B306C5">
              <w:rPr>
                <w:rFonts w:eastAsia="SimSun"/>
                <w:b/>
                <w:sz w:val="20"/>
                <w:lang w:val="en-US"/>
              </w:rPr>
              <w:br/>
            </w:r>
            <w:r w:rsidRPr="00507880">
              <w:rPr>
                <w:rFonts w:eastAsia="SimSun"/>
                <w:b/>
                <w:sz w:val="20"/>
                <w:lang w:val="en-US"/>
              </w:rPr>
              <w:t>(Coax)</w:t>
            </w:r>
          </w:p>
        </w:tc>
        <w:tc>
          <w:tcPr>
            <w:tcW w:w="1402" w:type="dxa"/>
            <w:shd w:val="clear" w:color="auto" w:fill="auto"/>
          </w:tcPr>
          <w:p w14:paraId="3287DAC8" w14:textId="77777777" w:rsidR="00F940D8" w:rsidRPr="00507880" w:rsidRDefault="00F940D8" w:rsidP="00F940D8">
            <w:pPr>
              <w:spacing w:line="276" w:lineRule="auto"/>
              <w:rPr>
                <w:rFonts w:eastAsia="SimSun"/>
                <w:bCs/>
                <w:sz w:val="20"/>
                <w:lang w:val="en-US"/>
              </w:rPr>
            </w:pPr>
            <w:r w:rsidRPr="00507880">
              <w:rPr>
                <w:rFonts w:eastAsia="SimSun"/>
                <w:bCs/>
                <w:sz w:val="20"/>
                <w:lang w:val="en-US"/>
              </w:rPr>
              <w:t>G.9954</w:t>
            </w:r>
          </w:p>
        </w:tc>
        <w:tc>
          <w:tcPr>
            <w:tcW w:w="1273" w:type="dxa"/>
            <w:shd w:val="clear" w:color="auto" w:fill="auto"/>
          </w:tcPr>
          <w:p w14:paraId="20E0E8A0"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634" w:type="dxa"/>
            <w:shd w:val="clear" w:color="auto" w:fill="auto"/>
          </w:tcPr>
          <w:p w14:paraId="6F48FDEA"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5E41F843"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23DDFEBA" w14:textId="77777777" w:rsidR="00F940D8" w:rsidRPr="00507880" w:rsidRDefault="00F940D8" w:rsidP="00F940D8">
            <w:pPr>
              <w:spacing w:line="276" w:lineRule="auto"/>
              <w:jc w:val="center"/>
              <w:rPr>
                <w:rFonts w:eastAsia="SimSun"/>
                <w:bCs/>
                <w:sz w:val="20"/>
                <w:lang w:val="en-US"/>
              </w:rPr>
            </w:pPr>
          </w:p>
        </w:tc>
        <w:tc>
          <w:tcPr>
            <w:tcW w:w="1178" w:type="dxa"/>
          </w:tcPr>
          <w:p w14:paraId="0C6E3E37" w14:textId="77777777" w:rsidR="00F940D8" w:rsidRPr="00507880" w:rsidRDefault="00F940D8" w:rsidP="00F940D8">
            <w:pPr>
              <w:spacing w:line="276" w:lineRule="auto"/>
              <w:jc w:val="center"/>
              <w:rPr>
                <w:rFonts w:eastAsia="SimSun"/>
                <w:bCs/>
                <w:sz w:val="20"/>
                <w:lang w:val="en-US"/>
              </w:rPr>
            </w:pPr>
          </w:p>
        </w:tc>
      </w:tr>
      <w:tr w:rsidR="00F940D8" w:rsidRPr="00507880" w14:paraId="43C1B27B" w14:textId="7C557F18" w:rsidTr="00F66B63">
        <w:tc>
          <w:tcPr>
            <w:tcW w:w="1555" w:type="dxa"/>
            <w:shd w:val="clear" w:color="auto" w:fill="auto"/>
          </w:tcPr>
          <w:p w14:paraId="13F99347" w14:textId="38A255DA" w:rsidR="00F940D8" w:rsidRPr="00507880" w:rsidRDefault="00F940D8" w:rsidP="00F940D8">
            <w:pPr>
              <w:spacing w:line="276" w:lineRule="auto"/>
              <w:rPr>
                <w:rFonts w:eastAsia="SimSun"/>
                <w:b/>
                <w:sz w:val="20"/>
                <w:lang w:val="en-US"/>
              </w:rPr>
            </w:pPr>
            <w:r w:rsidRPr="00507880">
              <w:rPr>
                <w:rFonts w:eastAsia="SimSun"/>
                <w:b/>
                <w:sz w:val="20"/>
                <w:lang w:val="en-US"/>
              </w:rPr>
              <w:t>G.hn</w:t>
            </w:r>
            <w:r w:rsidR="00A415FA">
              <w:rPr>
                <w:rFonts w:eastAsia="SimSun"/>
                <w:b/>
                <w:sz w:val="20"/>
                <w:lang w:val="en-US"/>
              </w:rPr>
              <w:br/>
            </w:r>
            <w:r w:rsidRPr="00507880">
              <w:rPr>
                <w:rFonts w:eastAsia="SimSun"/>
                <w:b/>
                <w:sz w:val="20"/>
                <w:lang w:val="en-US"/>
              </w:rPr>
              <w:t>(Coax)</w:t>
            </w:r>
          </w:p>
        </w:tc>
        <w:tc>
          <w:tcPr>
            <w:tcW w:w="1402" w:type="dxa"/>
            <w:shd w:val="clear" w:color="auto" w:fill="auto"/>
          </w:tcPr>
          <w:p w14:paraId="6893BF64" w14:textId="4303B05A" w:rsidR="00F940D8" w:rsidRPr="00507880" w:rsidRDefault="00F940D8" w:rsidP="00F940D8">
            <w:pPr>
              <w:spacing w:line="276" w:lineRule="auto"/>
              <w:rPr>
                <w:rFonts w:eastAsia="SimSun"/>
                <w:bCs/>
                <w:sz w:val="20"/>
                <w:lang w:val="en-US"/>
              </w:rPr>
            </w:pPr>
            <w:r w:rsidRPr="00507880">
              <w:rPr>
                <w:rFonts w:eastAsia="SimSun"/>
                <w:bCs/>
                <w:sz w:val="20"/>
                <w:lang w:val="en-US"/>
              </w:rPr>
              <w:t>G.9960</w:t>
            </w:r>
            <w:r w:rsidR="007A77B4">
              <w:rPr>
                <w:rFonts w:eastAsia="SimSun"/>
                <w:bCs/>
                <w:sz w:val="20"/>
                <w:lang w:val="en-US"/>
              </w:rPr>
              <w:br/>
            </w:r>
            <w:r w:rsidRPr="00507880">
              <w:rPr>
                <w:rFonts w:eastAsia="SimSun"/>
                <w:bCs/>
                <w:sz w:val="20"/>
                <w:lang w:val="en-US"/>
              </w:rPr>
              <w:t xml:space="preserve">G.9961 </w:t>
            </w:r>
            <w:r w:rsidR="007A77B4">
              <w:rPr>
                <w:rFonts w:eastAsia="SimSun"/>
                <w:bCs/>
                <w:sz w:val="20"/>
                <w:lang w:val="en-US"/>
              </w:rPr>
              <w:br/>
            </w:r>
            <w:r w:rsidRPr="00507880">
              <w:rPr>
                <w:rFonts w:eastAsia="SimSun"/>
                <w:bCs/>
                <w:sz w:val="20"/>
                <w:lang w:val="en-US"/>
              </w:rPr>
              <w:t xml:space="preserve">G.9962 </w:t>
            </w:r>
            <w:r w:rsidR="007A77B4">
              <w:rPr>
                <w:rFonts w:eastAsia="SimSun"/>
                <w:bCs/>
                <w:sz w:val="20"/>
                <w:lang w:val="en-US"/>
              </w:rPr>
              <w:br/>
            </w:r>
            <w:r w:rsidRPr="00507880">
              <w:rPr>
                <w:rFonts w:eastAsia="SimSun"/>
                <w:bCs/>
                <w:sz w:val="20"/>
                <w:lang w:val="en-US"/>
              </w:rPr>
              <w:t>G.9963</w:t>
            </w:r>
            <w:r w:rsidR="007A77B4">
              <w:rPr>
                <w:rFonts w:eastAsia="SimSun"/>
                <w:bCs/>
                <w:sz w:val="20"/>
                <w:lang w:val="en-US"/>
              </w:rPr>
              <w:br/>
            </w:r>
            <w:r w:rsidRPr="00507880">
              <w:rPr>
                <w:rFonts w:eastAsia="SimSun"/>
                <w:bCs/>
                <w:sz w:val="20"/>
                <w:lang w:val="en-US"/>
              </w:rPr>
              <w:t>G.9964</w:t>
            </w:r>
          </w:p>
        </w:tc>
        <w:tc>
          <w:tcPr>
            <w:tcW w:w="1273" w:type="dxa"/>
            <w:shd w:val="clear" w:color="auto" w:fill="auto"/>
          </w:tcPr>
          <w:p w14:paraId="07224CCD"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634" w:type="dxa"/>
            <w:shd w:val="clear" w:color="auto" w:fill="auto"/>
          </w:tcPr>
          <w:p w14:paraId="49E91669"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0E0D8DFE"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390D0691" w14:textId="77777777" w:rsidR="00F940D8" w:rsidRPr="00507880" w:rsidRDefault="00F940D8" w:rsidP="00F940D8">
            <w:pPr>
              <w:spacing w:line="276" w:lineRule="auto"/>
              <w:jc w:val="center"/>
              <w:rPr>
                <w:rFonts w:eastAsia="SimSun"/>
                <w:bCs/>
                <w:sz w:val="20"/>
                <w:lang w:val="en-US"/>
              </w:rPr>
            </w:pPr>
          </w:p>
        </w:tc>
        <w:tc>
          <w:tcPr>
            <w:tcW w:w="1178" w:type="dxa"/>
          </w:tcPr>
          <w:p w14:paraId="76F9C7FB" w14:textId="77777777" w:rsidR="00F940D8" w:rsidRPr="00507880" w:rsidRDefault="00F940D8" w:rsidP="00F940D8">
            <w:pPr>
              <w:spacing w:line="276" w:lineRule="auto"/>
              <w:jc w:val="center"/>
              <w:rPr>
                <w:rFonts w:eastAsia="SimSun"/>
                <w:bCs/>
                <w:sz w:val="20"/>
                <w:lang w:val="en-US"/>
              </w:rPr>
            </w:pPr>
          </w:p>
        </w:tc>
      </w:tr>
      <w:tr w:rsidR="00F940D8" w:rsidRPr="00507880" w14:paraId="0DA7A39D" w14:textId="6779E995" w:rsidTr="00F66B63">
        <w:tc>
          <w:tcPr>
            <w:tcW w:w="1555" w:type="dxa"/>
            <w:vMerge w:val="restart"/>
            <w:shd w:val="clear" w:color="auto" w:fill="auto"/>
          </w:tcPr>
          <w:p w14:paraId="78E8EF4C" w14:textId="77777777" w:rsidR="00F940D8" w:rsidRPr="00507880" w:rsidRDefault="00F940D8" w:rsidP="00F940D8">
            <w:pPr>
              <w:spacing w:line="276" w:lineRule="auto"/>
              <w:rPr>
                <w:rFonts w:eastAsia="SimSun"/>
                <w:b/>
                <w:sz w:val="20"/>
                <w:lang w:val="en-US"/>
              </w:rPr>
            </w:pPr>
            <w:r w:rsidRPr="00507880">
              <w:rPr>
                <w:rFonts w:eastAsia="SimSun"/>
                <w:b/>
                <w:sz w:val="20"/>
                <w:lang w:val="en-US"/>
              </w:rPr>
              <w:t>IEEE 802.3</w:t>
            </w:r>
          </w:p>
          <w:p w14:paraId="1B3135EA" w14:textId="1FC7802E" w:rsidR="00F940D8" w:rsidRPr="00507880" w:rsidRDefault="00F940D8" w:rsidP="00F940D8">
            <w:pPr>
              <w:spacing w:line="276" w:lineRule="auto"/>
              <w:rPr>
                <w:rFonts w:eastAsia="SimSun"/>
                <w:b/>
                <w:sz w:val="20"/>
                <w:lang w:val="en-US"/>
              </w:rPr>
            </w:pPr>
            <w:r w:rsidRPr="00507880">
              <w:rPr>
                <w:rFonts w:eastAsia="SimSun"/>
                <w:b/>
                <w:sz w:val="20"/>
                <w:lang w:val="en-US"/>
              </w:rPr>
              <w:t>Ethernet</w:t>
            </w:r>
            <w:r w:rsidR="00547CB8">
              <w:rPr>
                <w:rFonts w:eastAsia="SimSun"/>
                <w:b/>
                <w:sz w:val="20"/>
                <w:lang w:val="en-US"/>
              </w:rPr>
              <w:br/>
            </w:r>
            <w:r w:rsidRPr="00507880">
              <w:rPr>
                <w:rFonts w:eastAsia="SimSun"/>
                <w:b/>
                <w:sz w:val="20"/>
                <w:lang w:val="en-US"/>
              </w:rPr>
              <w:t>(</w:t>
            </w:r>
            <w:proofErr w:type="spellStart"/>
            <w:r w:rsidRPr="00507880">
              <w:rPr>
                <w:rFonts w:eastAsia="SimSun"/>
                <w:b/>
                <w:sz w:val="20"/>
                <w:lang w:val="en-US"/>
              </w:rPr>
              <w:t>Catx</w:t>
            </w:r>
            <w:proofErr w:type="spellEnd"/>
            <w:r w:rsidRPr="00507880">
              <w:rPr>
                <w:rFonts w:eastAsia="SimSun"/>
                <w:b/>
                <w:sz w:val="20"/>
                <w:lang w:val="en-US"/>
              </w:rPr>
              <w:t>)</w:t>
            </w:r>
          </w:p>
        </w:tc>
        <w:tc>
          <w:tcPr>
            <w:tcW w:w="1402" w:type="dxa"/>
            <w:shd w:val="clear" w:color="auto" w:fill="auto"/>
          </w:tcPr>
          <w:p w14:paraId="49EE1CDC" w14:textId="1B5A5832" w:rsidR="00F940D8" w:rsidRPr="00507880" w:rsidRDefault="00F940D8" w:rsidP="00F940D8">
            <w:pPr>
              <w:spacing w:line="276" w:lineRule="auto"/>
              <w:rPr>
                <w:rFonts w:eastAsia="SimSun"/>
                <w:bCs/>
                <w:sz w:val="20"/>
                <w:lang w:val="fr-FR"/>
              </w:rPr>
            </w:pPr>
            <w:bookmarkStart w:id="41" w:name="_Hlk45019717"/>
            <w:r w:rsidRPr="00507880">
              <w:rPr>
                <w:rFonts w:eastAsia="SimSun"/>
                <w:bCs/>
                <w:sz w:val="20"/>
                <w:lang w:val="fr-FR"/>
              </w:rPr>
              <w:t xml:space="preserve">1000BASE-T </w:t>
            </w:r>
            <w:r w:rsidRPr="00507880">
              <w:rPr>
                <w:rFonts w:eastAsia="SimSun"/>
                <w:bCs/>
                <w:sz w:val="20"/>
                <w:lang w:val="fr-FR"/>
              </w:rPr>
              <w:br/>
              <w:t>2.5</w:t>
            </w:r>
            <w:r w:rsidR="00382E8C">
              <w:rPr>
                <w:rFonts w:eastAsia="SimSun"/>
                <w:bCs/>
                <w:sz w:val="20"/>
                <w:lang w:val="fr-FR"/>
              </w:rPr>
              <w:t>GBASE-T</w:t>
            </w:r>
            <w:r w:rsidR="00382E8C">
              <w:rPr>
                <w:rFonts w:eastAsia="SimSun"/>
                <w:bCs/>
                <w:sz w:val="20"/>
                <w:lang w:val="fr-FR"/>
              </w:rPr>
              <w:br/>
            </w:r>
            <w:r w:rsidRPr="00507880">
              <w:rPr>
                <w:rFonts w:eastAsia="SimSun"/>
                <w:bCs/>
                <w:sz w:val="20"/>
                <w:lang w:val="fr-FR"/>
              </w:rPr>
              <w:t>5</w:t>
            </w:r>
            <w:r w:rsidR="00382E8C">
              <w:rPr>
                <w:rFonts w:eastAsia="SimSun"/>
                <w:bCs/>
                <w:sz w:val="20"/>
                <w:lang w:val="fr-FR"/>
              </w:rPr>
              <w:t>GBASE-T</w:t>
            </w:r>
            <w:r w:rsidR="00382E8C">
              <w:rPr>
                <w:rFonts w:eastAsia="SimSun"/>
                <w:bCs/>
                <w:sz w:val="20"/>
                <w:lang w:val="fr-FR"/>
              </w:rPr>
              <w:br/>
            </w:r>
            <w:r w:rsidRPr="00507880">
              <w:rPr>
                <w:rFonts w:eastAsia="SimSun"/>
                <w:bCs/>
                <w:sz w:val="20"/>
                <w:lang w:val="fr-FR"/>
              </w:rPr>
              <w:t>10GBASE-T</w:t>
            </w:r>
            <w:bookmarkEnd w:id="41"/>
          </w:p>
        </w:tc>
        <w:tc>
          <w:tcPr>
            <w:tcW w:w="1273" w:type="dxa"/>
            <w:shd w:val="clear" w:color="auto" w:fill="auto"/>
          </w:tcPr>
          <w:p w14:paraId="4ED60F5E"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634" w:type="dxa"/>
            <w:shd w:val="clear" w:color="auto" w:fill="auto"/>
          </w:tcPr>
          <w:p w14:paraId="05187520"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1651F64A"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6162280F" w14:textId="77777777" w:rsidR="00F940D8" w:rsidRPr="00507880" w:rsidRDefault="00F940D8" w:rsidP="00F940D8">
            <w:pPr>
              <w:spacing w:line="276" w:lineRule="auto"/>
              <w:jc w:val="center"/>
              <w:rPr>
                <w:rFonts w:eastAsia="SimSun"/>
                <w:bCs/>
                <w:sz w:val="20"/>
                <w:lang w:val="en-US"/>
              </w:rPr>
            </w:pPr>
          </w:p>
        </w:tc>
        <w:tc>
          <w:tcPr>
            <w:tcW w:w="1178" w:type="dxa"/>
          </w:tcPr>
          <w:p w14:paraId="4B02EDA4" w14:textId="77777777" w:rsidR="00F940D8" w:rsidRPr="00507880" w:rsidRDefault="00F940D8" w:rsidP="00F940D8">
            <w:pPr>
              <w:spacing w:line="276" w:lineRule="auto"/>
              <w:jc w:val="center"/>
              <w:rPr>
                <w:rFonts w:eastAsia="SimSun"/>
                <w:bCs/>
                <w:sz w:val="20"/>
                <w:lang w:val="en-US"/>
              </w:rPr>
            </w:pPr>
          </w:p>
        </w:tc>
      </w:tr>
      <w:tr w:rsidR="00F940D8" w:rsidRPr="00507880" w14:paraId="4CA87F4B" w14:textId="4A6397BA" w:rsidTr="00F66B63">
        <w:tc>
          <w:tcPr>
            <w:tcW w:w="1555" w:type="dxa"/>
            <w:vMerge/>
            <w:shd w:val="clear" w:color="auto" w:fill="auto"/>
          </w:tcPr>
          <w:p w14:paraId="733C818B" w14:textId="77777777" w:rsidR="00F940D8" w:rsidRPr="00507880" w:rsidRDefault="00F940D8" w:rsidP="00F940D8">
            <w:pPr>
              <w:spacing w:line="276" w:lineRule="auto"/>
              <w:rPr>
                <w:rFonts w:eastAsia="SimSun"/>
                <w:b/>
                <w:sz w:val="20"/>
                <w:lang w:val="en-US"/>
              </w:rPr>
            </w:pPr>
          </w:p>
        </w:tc>
        <w:tc>
          <w:tcPr>
            <w:tcW w:w="1402" w:type="dxa"/>
            <w:shd w:val="clear" w:color="auto" w:fill="auto"/>
          </w:tcPr>
          <w:p w14:paraId="7342A495" w14:textId="0928EF6E" w:rsidR="00F940D8" w:rsidRPr="00507880" w:rsidRDefault="00F940D8" w:rsidP="00F940D8">
            <w:pPr>
              <w:spacing w:line="276" w:lineRule="auto"/>
              <w:rPr>
                <w:rFonts w:eastAsia="SimSun"/>
                <w:bCs/>
                <w:sz w:val="20"/>
                <w:lang w:val="fr-FR"/>
              </w:rPr>
            </w:pPr>
            <w:r>
              <w:rPr>
                <w:rFonts w:eastAsia="SimSun"/>
                <w:bCs/>
                <w:sz w:val="20"/>
                <w:lang w:val="fr-FR"/>
              </w:rPr>
              <w:t xml:space="preserve">IEEE </w:t>
            </w:r>
            <w:r w:rsidRPr="00507880">
              <w:rPr>
                <w:rFonts w:eastAsia="SimSun"/>
                <w:bCs/>
                <w:sz w:val="20"/>
                <w:lang w:val="fr-FR"/>
              </w:rPr>
              <w:t>802.3cg</w:t>
            </w:r>
          </w:p>
        </w:tc>
        <w:tc>
          <w:tcPr>
            <w:tcW w:w="1273" w:type="dxa"/>
            <w:shd w:val="clear" w:color="auto" w:fill="auto"/>
          </w:tcPr>
          <w:p w14:paraId="5EB0E854" w14:textId="77777777" w:rsidR="00F940D8" w:rsidRPr="00507880" w:rsidRDefault="00F940D8" w:rsidP="00F940D8">
            <w:pPr>
              <w:spacing w:line="276" w:lineRule="auto"/>
              <w:jc w:val="center"/>
              <w:rPr>
                <w:rFonts w:eastAsia="SimSun"/>
                <w:bCs/>
                <w:sz w:val="20"/>
                <w:lang w:val="en-US"/>
              </w:rPr>
            </w:pPr>
          </w:p>
        </w:tc>
        <w:tc>
          <w:tcPr>
            <w:tcW w:w="1634" w:type="dxa"/>
            <w:shd w:val="clear" w:color="auto" w:fill="auto"/>
          </w:tcPr>
          <w:p w14:paraId="43CDD6A0" w14:textId="77777777" w:rsidR="00F940D8" w:rsidRPr="00507880" w:rsidRDefault="00F940D8" w:rsidP="00F940D8">
            <w:pPr>
              <w:spacing w:line="276" w:lineRule="auto"/>
              <w:jc w:val="center"/>
              <w:rPr>
                <w:rFonts w:eastAsia="SimSun"/>
                <w:bCs/>
                <w:sz w:val="20"/>
                <w:lang w:val="en-US"/>
              </w:rPr>
            </w:pPr>
          </w:p>
        </w:tc>
        <w:tc>
          <w:tcPr>
            <w:tcW w:w="1526" w:type="dxa"/>
            <w:shd w:val="clear" w:color="auto" w:fill="auto"/>
          </w:tcPr>
          <w:p w14:paraId="4AAF987C"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4D799727"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178" w:type="dxa"/>
          </w:tcPr>
          <w:p w14:paraId="69C08AAB" w14:textId="77777777" w:rsidR="00F940D8" w:rsidRPr="00507880" w:rsidRDefault="00F940D8" w:rsidP="00F940D8">
            <w:pPr>
              <w:spacing w:line="276" w:lineRule="auto"/>
              <w:jc w:val="center"/>
              <w:rPr>
                <w:rFonts w:eastAsia="SimSun"/>
                <w:bCs/>
                <w:sz w:val="20"/>
                <w:lang w:val="en-US"/>
              </w:rPr>
            </w:pPr>
          </w:p>
        </w:tc>
      </w:tr>
      <w:tr w:rsidR="00F940D8" w:rsidRPr="00507880" w14:paraId="3BE14229" w14:textId="1A94A2A2" w:rsidTr="00F66B63">
        <w:tc>
          <w:tcPr>
            <w:tcW w:w="1555" w:type="dxa"/>
            <w:shd w:val="clear" w:color="auto" w:fill="auto"/>
          </w:tcPr>
          <w:p w14:paraId="77284F10" w14:textId="2E74FFCB" w:rsidR="00F940D8" w:rsidRPr="00507880" w:rsidRDefault="00F940D8" w:rsidP="00F940D8">
            <w:pPr>
              <w:spacing w:line="276" w:lineRule="auto"/>
              <w:rPr>
                <w:rFonts w:eastAsia="SimSun"/>
                <w:b/>
                <w:sz w:val="20"/>
                <w:lang w:val="en-US"/>
              </w:rPr>
            </w:pPr>
            <w:r w:rsidRPr="00507880">
              <w:rPr>
                <w:rFonts w:eastAsia="SimSun"/>
                <w:b/>
                <w:sz w:val="20"/>
                <w:lang w:val="en-US"/>
              </w:rPr>
              <w:t xml:space="preserve">G.hn </w:t>
            </w:r>
            <w:r w:rsidR="003A5B19">
              <w:rPr>
                <w:rFonts w:eastAsia="SimSun"/>
                <w:b/>
                <w:sz w:val="20"/>
                <w:lang w:val="en-US"/>
              </w:rPr>
              <w:br/>
            </w:r>
            <w:r w:rsidRPr="00507880">
              <w:rPr>
                <w:rFonts w:eastAsia="SimSun"/>
                <w:b/>
                <w:sz w:val="20"/>
                <w:lang w:val="en-US"/>
              </w:rPr>
              <w:t>(</w:t>
            </w:r>
            <w:proofErr w:type="spellStart"/>
            <w:r w:rsidRPr="00507880">
              <w:rPr>
                <w:rFonts w:eastAsia="SimSun"/>
                <w:b/>
                <w:sz w:val="20"/>
                <w:lang w:val="en-US"/>
              </w:rPr>
              <w:t>Catx</w:t>
            </w:r>
            <w:proofErr w:type="spellEnd"/>
            <w:r w:rsidRPr="00507880">
              <w:rPr>
                <w:rFonts w:eastAsia="SimSun"/>
                <w:b/>
                <w:sz w:val="20"/>
                <w:lang w:val="en-US"/>
              </w:rPr>
              <w:t>)</w:t>
            </w:r>
            <w:r w:rsidR="009D5D97">
              <w:rPr>
                <w:rFonts w:eastAsia="SimSun"/>
                <w:b/>
                <w:sz w:val="20"/>
                <w:lang w:val="en-US"/>
              </w:rPr>
              <w:br/>
            </w:r>
            <w:r w:rsidR="009D5D97">
              <w:rPr>
                <w:rFonts w:eastAsia="SimSun"/>
                <w:b/>
                <w:sz w:val="20"/>
                <w:lang w:val="en-US"/>
              </w:rPr>
              <w:br/>
            </w:r>
            <w:r w:rsidR="009D5D97" w:rsidRPr="00507880">
              <w:rPr>
                <w:rFonts w:eastAsia="SimSun"/>
                <w:b/>
                <w:sz w:val="20"/>
                <w:lang w:val="en-US"/>
              </w:rPr>
              <w:lastRenderedPageBreak/>
              <w:t xml:space="preserve">G.hn </w:t>
            </w:r>
            <w:r w:rsidR="009D5D97">
              <w:rPr>
                <w:rFonts w:eastAsia="SimSun"/>
                <w:b/>
                <w:sz w:val="20"/>
                <w:lang w:val="en-US"/>
              </w:rPr>
              <w:br/>
            </w:r>
            <w:r w:rsidR="009D5D97" w:rsidRPr="00507880">
              <w:rPr>
                <w:rFonts w:eastAsia="SimSun"/>
                <w:b/>
                <w:sz w:val="20"/>
                <w:lang w:val="en-US"/>
              </w:rPr>
              <w:t>(</w:t>
            </w:r>
            <w:proofErr w:type="spellStart"/>
            <w:r w:rsidR="009D5D97" w:rsidRPr="00507880">
              <w:rPr>
                <w:rFonts w:eastAsia="SimSun"/>
                <w:b/>
                <w:sz w:val="20"/>
                <w:lang w:val="en-US"/>
              </w:rPr>
              <w:t>Catx</w:t>
            </w:r>
            <w:proofErr w:type="spellEnd"/>
            <w:r w:rsidR="009D5D97" w:rsidRPr="00507880">
              <w:rPr>
                <w:rFonts w:eastAsia="SimSun"/>
                <w:b/>
                <w:sz w:val="20"/>
                <w:lang w:val="en-US"/>
              </w:rPr>
              <w:t>)</w:t>
            </w:r>
          </w:p>
        </w:tc>
        <w:tc>
          <w:tcPr>
            <w:tcW w:w="1402" w:type="dxa"/>
            <w:shd w:val="clear" w:color="auto" w:fill="auto"/>
          </w:tcPr>
          <w:p w14:paraId="4C0454B1" w14:textId="5F9F63FA" w:rsidR="007A77B4" w:rsidRDefault="00F940D8" w:rsidP="00F940D8">
            <w:pPr>
              <w:spacing w:line="276" w:lineRule="auto"/>
              <w:rPr>
                <w:rFonts w:eastAsia="SimSun"/>
                <w:bCs/>
                <w:sz w:val="20"/>
                <w:lang w:val="en-US"/>
              </w:rPr>
            </w:pPr>
            <w:r w:rsidRPr="00507880">
              <w:rPr>
                <w:rFonts w:eastAsia="SimSun"/>
                <w:bCs/>
                <w:sz w:val="20"/>
                <w:lang w:val="en-US"/>
              </w:rPr>
              <w:lastRenderedPageBreak/>
              <w:t>G.9960</w:t>
            </w:r>
            <w:r w:rsidR="007A77B4">
              <w:rPr>
                <w:rFonts w:eastAsia="SimSun"/>
                <w:bCs/>
                <w:sz w:val="20"/>
                <w:lang w:val="en-US"/>
              </w:rPr>
              <w:br/>
            </w:r>
            <w:r w:rsidRPr="00507880">
              <w:rPr>
                <w:rFonts w:eastAsia="SimSun"/>
                <w:bCs/>
                <w:sz w:val="20"/>
                <w:lang w:val="en-US"/>
              </w:rPr>
              <w:t>G.9961</w:t>
            </w:r>
            <w:r w:rsidR="007A77B4">
              <w:rPr>
                <w:rFonts w:eastAsia="SimSun"/>
                <w:bCs/>
                <w:sz w:val="20"/>
                <w:lang w:val="en-US"/>
              </w:rPr>
              <w:br/>
            </w:r>
            <w:r w:rsidRPr="00507880">
              <w:rPr>
                <w:rFonts w:eastAsia="SimSun"/>
                <w:bCs/>
                <w:sz w:val="20"/>
                <w:lang w:val="en-US"/>
              </w:rPr>
              <w:t xml:space="preserve">G.9962 </w:t>
            </w:r>
          </w:p>
          <w:p w14:paraId="606E0B73" w14:textId="5E8C9A24" w:rsidR="00F940D8" w:rsidRPr="00507880" w:rsidRDefault="00F940D8" w:rsidP="00F940D8">
            <w:pPr>
              <w:spacing w:line="276" w:lineRule="auto"/>
              <w:rPr>
                <w:rFonts w:eastAsia="SimSun"/>
                <w:bCs/>
                <w:sz w:val="20"/>
                <w:lang w:val="en-US"/>
              </w:rPr>
            </w:pPr>
            <w:r w:rsidRPr="00507880">
              <w:rPr>
                <w:rFonts w:eastAsia="SimSun"/>
                <w:bCs/>
                <w:sz w:val="20"/>
                <w:lang w:val="en-US"/>
              </w:rPr>
              <w:lastRenderedPageBreak/>
              <w:t>G.9963</w:t>
            </w:r>
            <w:r w:rsidR="007A77B4">
              <w:rPr>
                <w:rFonts w:eastAsia="SimSun"/>
                <w:bCs/>
                <w:sz w:val="20"/>
                <w:lang w:val="en-US"/>
              </w:rPr>
              <w:br/>
            </w:r>
            <w:r w:rsidRPr="00507880">
              <w:rPr>
                <w:rFonts w:eastAsia="SimSun"/>
                <w:bCs/>
                <w:sz w:val="20"/>
                <w:lang w:val="en-US"/>
              </w:rPr>
              <w:t>G.9964</w:t>
            </w:r>
          </w:p>
        </w:tc>
        <w:tc>
          <w:tcPr>
            <w:tcW w:w="1273" w:type="dxa"/>
            <w:shd w:val="clear" w:color="auto" w:fill="auto"/>
          </w:tcPr>
          <w:p w14:paraId="78BA37AE"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lastRenderedPageBreak/>
              <w:t>X</w:t>
            </w:r>
          </w:p>
        </w:tc>
        <w:tc>
          <w:tcPr>
            <w:tcW w:w="1634" w:type="dxa"/>
            <w:shd w:val="clear" w:color="auto" w:fill="auto"/>
          </w:tcPr>
          <w:p w14:paraId="1AF7068C"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11C2F7E9"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7FAD7152" w14:textId="77777777" w:rsidR="00F940D8" w:rsidRPr="00507880" w:rsidRDefault="00F940D8" w:rsidP="00F940D8">
            <w:pPr>
              <w:spacing w:line="276" w:lineRule="auto"/>
              <w:jc w:val="center"/>
              <w:rPr>
                <w:rFonts w:eastAsia="SimSun"/>
                <w:bCs/>
                <w:sz w:val="20"/>
                <w:lang w:val="en-US"/>
              </w:rPr>
            </w:pPr>
          </w:p>
        </w:tc>
        <w:tc>
          <w:tcPr>
            <w:tcW w:w="1178" w:type="dxa"/>
          </w:tcPr>
          <w:p w14:paraId="532FD287" w14:textId="77777777" w:rsidR="00F940D8" w:rsidRPr="00507880" w:rsidRDefault="00F940D8" w:rsidP="00F940D8">
            <w:pPr>
              <w:spacing w:line="276" w:lineRule="auto"/>
              <w:jc w:val="center"/>
              <w:rPr>
                <w:rFonts w:eastAsia="SimSun"/>
                <w:bCs/>
                <w:sz w:val="20"/>
                <w:lang w:val="en-US"/>
              </w:rPr>
            </w:pPr>
          </w:p>
        </w:tc>
      </w:tr>
      <w:tr w:rsidR="00F940D8" w:rsidRPr="00507880" w14:paraId="75C62211" w14:textId="6CAC6F4A" w:rsidTr="00F66B63">
        <w:tc>
          <w:tcPr>
            <w:tcW w:w="1555" w:type="dxa"/>
            <w:shd w:val="clear" w:color="auto" w:fill="auto"/>
          </w:tcPr>
          <w:p w14:paraId="4BB403F9" w14:textId="77777777" w:rsidR="00F940D8" w:rsidRPr="00507880" w:rsidRDefault="00F940D8" w:rsidP="00F940D8">
            <w:pPr>
              <w:spacing w:line="276" w:lineRule="auto"/>
              <w:rPr>
                <w:rFonts w:eastAsia="SimSun"/>
                <w:b/>
                <w:sz w:val="20"/>
                <w:lang w:val="en-US"/>
              </w:rPr>
            </w:pPr>
            <w:r w:rsidRPr="00507880">
              <w:rPr>
                <w:rFonts w:eastAsia="SimSun"/>
                <w:b/>
                <w:sz w:val="20"/>
                <w:lang w:val="en-US"/>
              </w:rPr>
              <w:t>ETSI (PoF)</w:t>
            </w:r>
          </w:p>
        </w:tc>
        <w:tc>
          <w:tcPr>
            <w:tcW w:w="1402" w:type="dxa"/>
            <w:shd w:val="clear" w:color="auto" w:fill="auto"/>
          </w:tcPr>
          <w:p w14:paraId="54094292" w14:textId="77777777" w:rsidR="00F940D8" w:rsidRPr="00507880" w:rsidRDefault="00F940D8" w:rsidP="00F940D8">
            <w:pPr>
              <w:spacing w:line="276" w:lineRule="auto"/>
              <w:rPr>
                <w:rFonts w:eastAsia="SimSun"/>
                <w:bCs/>
                <w:sz w:val="20"/>
                <w:lang w:val="en-US"/>
              </w:rPr>
            </w:pPr>
          </w:p>
        </w:tc>
        <w:tc>
          <w:tcPr>
            <w:tcW w:w="1273" w:type="dxa"/>
            <w:shd w:val="clear" w:color="auto" w:fill="auto"/>
          </w:tcPr>
          <w:p w14:paraId="024BB016"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634" w:type="dxa"/>
            <w:shd w:val="clear" w:color="auto" w:fill="auto"/>
          </w:tcPr>
          <w:p w14:paraId="2CAEF5B0"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4F143589"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55569605" w14:textId="77777777" w:rsidR="00F940D8" w:rsidRPr="00507880" w:rsidRDefault="00F940D8" w:rsidP="00F940D8">
            <w:pPr>
              <w:spacing w:line="276" w:lineRule="auto"/>
              <w:jc w:val="center"/>
              <w:rPr>
                <w:rFonts w:eastAsia="SimSun"/>
                <w:bCs/>
                <w:sz w:val="20"/>
                <w:lang w:val="en-US"/>
              </w:rPr>
            </w:pPr>
          </w:p>
        </w:tc>
        <w:tc>
          <w:tcPr>
            <w:tcW w:w="1178" w:type="dxa"/>
          </w:tcPr>
          <w:p w14:paraId="2E365974" w14:textId="77777777" w:rsidR="00F940D8" w:rsidRPr="00507880" w:rsidRDefault="00F940D8" w:rsidP="00F940D8">
            <w:pPr>
              <w:spacing w:line="276" w:lineRule="auto"/>
              <w:jc w:val="center"/>
              <w:rPr>
                <w:rFonts w:eastAsia="SimSun"/>
                <w:bCs/>
                <w:sz w:val="20"/>
                <w:lang w:val="en-US"/>
              </w:rPr>
            </w:pPr>
          </w:p>
        </w:tc>
      </w:tr>
      <w:tr w:rsidR="00F940D8" w:rsidRPr="00507880" w14:paraId="6A661D7A" w14:textId="76127C72" w:rsidTr="00F66B63">
        <w:tc>
          <w:tcPr>
            <w:tcW w:w="1555" w:type="dxa"/>
            <w:shd w:val="clear" w:color="auto" w:fill="auto"/>
          </w:tcPr>
          <w:p w14:paraId="4D15E7BA" w14:textId="77777777" w:rsidR="00F940D8" w:rsidRPr="00507880" w:rsidRDefault="00F940D8" w:rsidP="00F940D8">
            <w:pPr>
              <w:spacing w:line="276" w:lineRule="auto"/>
              <w:rPr>
                <w:rFonts w:eastAsia="SimSun"/>
                <w:b/>
                <w:sz w:val="20"/>
                <w:lang w:val="en-US"/>
              </w:rPr>
            </w:pPr>
            <w:r w:rsidRPr="00507880">
              <w:rPr>
                <w:rFonts w:eastAsia="SimSun"/>
                <w:b/>
                <w:sz w:val="20"/>
                <w:lang w:val="en-US"/>
              </w:rPr>
              <w:t>IEEE 802.3 (PoF)</w:t>
            </w:r>
          </w:p>
        </w:tc>
        <w:tc>
          <w:tcPr>
            <w:tcW w:w="1402" w:type="dxa"/>
            <w:shd w:val="clear" w:color="auto" w:fill="auto"/>
          </w:tcPr>
          <w:p w14:paraId="5C67A6A8" w14:textId="77777777" w:rsidR="00F940D8" w:rsidRPr="00507880" w:rsidRDefault="00F940D8" w:rsidP="00F940D8">
            <w:pPr>
              <w:spacing w:line="276" w:lineRule="auto"/>
              <w:rPr>
                <w:rFonts w:eastAsia="SimSun"/>
                <w:bCs/>
                <w:color w:val="FF0000"/>
                <w:sz w:val="20"/>
                <w:lang w:val="en-US"/>
              </w:rPr>
            </w:pPr>
            <w:r w:rsidRPr="00507880">
              <w:rPr>
                <w:rFonts w:eastAsia="SimSun"/>
                <w:bCs/>
                <w:sz w:val="20"/>
                <w:lang w:val="en-US"/>
              </w:rPr>
              <w:t>1000BASE-RHA</w:t>
            </w:r>
          </w:p>
        </w:tc>
        <w:tc>
          <w:tcPr>
            <w:tcW w:w="1273" w:type="dxa"/>
            <w:shd w:val="clear" w:color="auto" w:fill="auto"/>
          </w:tcPr>
          <w:p w14:paraId="0F715DF1"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634" w:type="dxa"/>
            <w:shd w:val="clear" w:color="auto" w:fill="auto"/>
          </w:tcPr>
          <w:p w14:paraId="0B2D910A"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6E21DFBB"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2491047E" w14:textId="77777777" w:rsidR="00F940D8" w:rsidRPr="00507880" w:rsidRDefault="00F940D8" w:rsidP="00F940D8">
            <w:pPr>
              <w:spacing w:line="276" w:lineRule="auto"/>
              <w:jc w:val="center"/>
              <w:rPr>
                <w:rFonts w:eastAsia="SimSun"/>
                <w:bCs/>
                <w:sz w:val="20"/>
                <w:lang w:val="en-US"/>
              </w:rPr>
            </w:pPr>
          </w:p>
        </w:tc>
        <w:tc>
          <w:tcPr>
            <w:tcW w:w="1178" w:type="dxa"/>
          </w:tcPr>
          <w:p w14:paraId="3E3D224B" w14:textId="77777777" w:rsidR="00F940D8" w:rsidRPr="00507880" w:rsidRDefault="00F940D8" w:rsidP="00F940D8">
            <w:pPr>
              <w:spacing w:line="276" w:lineRule="auto"/>
              <w:jc w:val="center"/>
              <w:rPr>
                <w:rFonts w:eastAsia="SimSun"/>
                <w:bCs/>
                <w:sz w:val="20"/>
                <w:lang w:val="en-US"/>
              </w:rPr>
            </w:pPr>
          </w:p>
        </w:tc>
      </w:tr>
      <w:tr w:rsidR="00F940D8" w:rsidRPr="00507880" w14:paraId="1BB210E5" w14:textId="4A595AE8" w:rsidTr="00F66B63">
        <w:tc>
          <w:tcPr>
            <w:tcW w:w="1555" w:type="dxa"/>
            <w:shd w:val="clear" w:color="auto" w:fill="auto"/>
          </w:tcPr>
          <w:p w14:paraId="6A85CB00" w14:textId="19809D1C" w:rsidR="00F940D8" w:rsidRPr="00507880" w:rsidRDefault="00F940D8" w:rsidP="00F940D8">
            <w:pPr>
              <w:spacing w:line="276" w:lineRule="auto"/>
              <w:rPr>
                <w:rFonts w:eastAsia="SimSun"/>
                <w:b/>
                <w:sz w:val="20"/>
                <w:lang w:val="en-US"/>
              </w:rPr>
            </w:pPr>
            <w:r w:rsidRPr="00507880">
              <w:rPr>
                <w:rFonts w:eastAsia="SimSun"/>
                <w:b/>
                <w:sz w:val="20"/>
                <w:lang w:val="en-US"/>
              </w:rPr>
              <w:t>G.hn</w:t>
            </w:r>
            <w:r w:rsidR="00547CB8">
              <w:rPr>
                <w:rFonts w:eastAsia="SimSun"/>
                <w:b/>
                <w:sz w:val="20"/>
                <w:lang w:val="en-US"/>
              </w:rPr>
              <w:br/>
            </w:r>
            <w:r w:rsidRPr="00507880">
              <w:rPr>
                <w:rFonts w:eastAsia="SimSun"/>
                <w:b/>
                <w:sz w:val="20"/>
                <w:lang w:val="en-US"/>
              </w:rPr>
              <w:t>(</w:t>
            </w:r>
            <w:proofErr w:type="spellStart"/>
            <w:r w:rsidRPr="00507880">
              <w:rPr>
                <w:rFonts w:eastAsia="SimSun"/>
                <w:b/>
                <w:sz w:val="20"/>
                <w:lang w:val="en-US"/>
              </w:rPr>
              <w:t>PoF</w:t>
            </w:r>
            <w:proofErr w:type="spellEnd"/>
            <w:r w:rsidRPr="00507880">
              <w:rPr>
                <w:rFonts w:eastAsia="SimSun"/>
                <w:b/>
                <w:sz w:val="20"/>
                <w:lang w:val="en-US"/>
              </w:rPr>
              <w:t>)</w:t>
            </w:r>
          </w:p>
        </w:tc>
        <w:tc>
          <w:tcPr>
            <w:tcW w:w="1402" w:type="dxa"/>
            <w:shd w:val="clear" w:color="auto" w:fill="auto"/>
          </w:tcPr>
          <w:p w14:paraId="17089E57" w14:textId="559EB4FE" w:rsidR="007A77B4" w:rsidRDefault="00F940D8" w:rsidP="00F940D8">
            <w:pPr>
              <w:spacing w:line="276" w:lineRule="auto"/>
              <w:rPr>
                <w:rFonts w:eastAsia="SimSun"/>
                <w:bCs/>
                <w:sz w:val="20"/>
                <w:lang w:val="en-US"/>
              </w:rPr>
            </w:pPr>
            <w:r w:rsidRPr="00507880">
              <w:rPr>
                <w:rFonts w:eastAsia="SimSun"/>
                <w:bCs/>
                <w:sz w:val="20"/>
                <w:lang w:val="en-US"/>
              </w:rPr>
              <w:t>G.9960</w:t>
            </w:r>
          </w:p>
          <w:p w14:paraId="1A156BFA" w14:textId="44924E7D" w:rsidR="007A77B4" w:rsidRDefault="00F940D8" w:rsidP="00F940D8">
            <w:pPr>
              <w:spacing w:line="276" w:lineRule="auto"/>
              <w:rPr>
                <w:rFonts w:eastAsia="SimSun"/>
                <w:bCs/>
                <w:sz w:val="20"/>
                <w:lang w:val="en-US"/>
              </w:rPr>
            </w:pPr>
            <w:r w:rsidRPr="00507880">
              <w:rPr>
                <w:rFonts w:eastAsia="SimSun"/>
                <w:bCs/>
                <w:sz w:val="20"/>
                <w:lang w:val="en-US"/>
              </w:rPr>
              <w:t>G.9961</w:t>
            </w:r>
          </w:p>
          <w:p w14:paraId="0EADF6AA" w14:textId="3BD9DF90" w:rsidR="007A77B4" w:rsidRDefault="00F940D8" w:rsidP="00F940D8">
            <w:pPr>
              <w:spacing w:line="276" w:lineRule="auto"/>
              <w:rPr>
                <w:rFonts w:eastAsia="SimSun"/>
                <w:bCs/>
                <w:sz w:val="20"/>
                <w:lang w:val="en-US"/>
              </w:rPr>
            </w:pPr>
            <w:r w:rsidRPr="00507880">
              <w:rPr>
                <w:rFonts w:eastAsia="SimSun"/>
                <w:bCs/>
                <w:sz w:val="20"/>
                <w:lang w:val="en-US"/>
              </w:rPr>
              <w:t xml:space="preserve">G.9962 </w:t>
            </w:r>
          </w:p>
          <w:p w14:paraId="21B98FC4" w14:textId="30625C19" w:rsidR="007A77B4" w:rsidRDefault="00F940D8" w:rsidP="00F940D8">
            <w:pPr>
              <w:spacing w:line="276" w:lineRule="auto"/>
              <w:rPr>
                <w:rFonts w:eastAsia="SimSun"/>
                <w:bCs/>
                <w:sz w:val="20"/>
                <w:lang w:val="en-US"/>
              </w:rPr>
            </w:pPr>
            <w:r w:rsidRPr="00507880">
              <w:rPr>
                <w:rFonts w:eastAsia="SimSun"/>
                <w:bCs/>
                <w:sz w:val="20"/>
                <w:lang w:val="en-US"/>
              </w:rPr>
              <w:t>G.</w:t>
            </w:r>
            <w:proofErr w:type="gramStart"/>
            <w:r w:rsidRPr="00507880">
              <w:rPr>
                <w:rFonts w:eastAsia="SimSun"/>
                <w:bCs/>
                <w:sz w:val="20"/>
                <w:lang w:val="en-US"/>
              </w:rPr>
              <w:t>9963;</w:t>
            </w:r>
            <w:proofErr w:type="gramEnd"/>
          </w:p>
          <w:p w14:paraId="29C9BE9B" w14:textId="42DC8A7C" w:rsidR="00F940D8" w:rsidRPr="00507880" w:rsidRDefault="00F940D8" w:rsidP="00F940D8">
            <w:pPr>
              <w:spacing w:line="276" w:lineRule="auto"/>
              <w:rPr>
                <w:rFonts w:eastAsia="SimSun"/>
                <w:bCs/>
                <w:sz w:val="20"/>
                <w:lang w:val="en-US"/>
              </w:rPr>
            </w:pPr>
            <w:r w:rsidRPr="00507880">
              <w:rPr>
                <w:rFonts w:eastAsia="SimSun"/>
                <w:bCs/>
                <w:sz w:val="20"/>
                <w:lang w:val="en-US"/>
              </w:rPr>
              <w:t>G.9964</w:t>
            </w:r>
          </w:p>
        </w:tc>
        <w:tc>
          <w:tcPr>
            <w:tcW w:w="1273" w:type="dxa"/>
            <w:shd w:val="clear" w:color="auto" w:fill="auto"/>
          </w:tcPr>
          <w:p w14:paraId="3BA20099"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634" w:type="dxa"/>
            <w:shd w:val="clear" w:color="auto" w:fill="auto"/>
          </w:tcPr>
          <w:p w14:paraId="50FDC193"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31F815FF"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15709934" w14:textId="77777777" w:rsidR="00F940D8" w:rsidRPr="00507880" w:rsidRDefault="00F940D8" w:rsidP="00F940D8">
            <w:pPr>
              <w:spacing w:line="276" w:lineRule="auto"/>
              <w:jc w:val="center"/>
              <w:rPr>
                <w:rFonts w:eastAsia="SimSun"/>
                <w:bCs/>
                <w:sz w:val="20"/>
                <w:lang w:val="en-US"/>
              </w:rPr>
            </w:pPr>
          </w:p>
        </w:tc>
        <w:tc>
          <w:tcPr>
            <w:tcW w:w="1178" w:type="dxa"/>
          </w:tcPr>
          <w:p w14:paraId="610150F1" w14:textId="77777777" w:rsidR="00F940D8" w:rsidRPr="00507880" w:rsidRDefault="00F940D8" w:rsidP="00F940D8">
            <w:pPr>
              <w:spacing w:line="276" w:lineRule="auto"/>
              <w:jc w:val="center"/>
              <w:rPr>
                <w:rFonts w:eastAsia="SimSun"/>
                <w:bCs/>
                <w:sz w:val="20"/>
                <w:lang w:val="en-US"/>
              </w:rPr>
            </w:pPr>
          </w:p>
        </w:tc>
      </w:tr>
      <w:tr w:rsidR="00F940D8" w:rsidRPr="00507880" w14:paraId="00102F63" w14:textId="0A8B2584" w:rsidTr="00F66B63">
        <w:tc>
          <w:tcPr>
            <w:tcW w:w="1555" w:type="dxa"/>
            <w:shd w:val="clear" w:color="auto" w:fill="auto"/>
          </w:tcPr>
          <w:p w14:paraId="193EF317" w14:textId="77777777" w:rsidR="00F940D8" w:rsidRPr="00507880" w:rsidRDefault="00F940D8" w:rsidP="00F940D8">
            <w:pPr>
              <w:spacing w:line="276" w:lineRule="auto"/>
              <w:rPr>
                <w:rFonts w:eastAsia="SimSun"/>
                <w:b/>
                <w:sz w:val="20"/>
                <w:lang w:val="en-US"/>
              </w:rPr>
            </w:pPr>
            <w:r w:rsidRPr="00507880">
              <w:rPr>
                <w:rFonts w:eastAsia="SimSun"/>
                <w:b/>
                <w:sz w:val="20"/>
                <w:lang w:val="en-US"/>
              </w:rPr>
              <w:t>Over glass optical fibre</w:t>
            </w:r>
          </w:p>
        </w:tc>
        <w:tc>
          <w:tcPr>
            <w:tcW w:w="1402" w:type="dxa"/>
            <w:shd w:val="clear" w:color="auto" w:fill="auto"/>
          </w:tcPr>
          <w:p w14:paraId="1F00814A" w14:textId="77777777" w:rsidR="00F940D8" w:rsidRPr="00507880" w:rsidRDefault="00F940D8" w:rsidP="00F940D8">
            <w:pPr>
              <w:spacing w:line="276" w:lineRule="auto"/>
              <w:rPr>
                <w:rFonts w:eastAsia="SimSun"/>
                <w:bCs/>
                <w:sz w:val="20"/>
                <w:lang w:val="en-US"/>
              </w:rPr>
            </w:pPr>
            <w:r w:rsidRPr="00507880">
              <w:rPr>
                <w:rFonts w:eastAsia="SimSun"/>
                <w:bCs/>
                <w:sz w:val="20"/>
                <w:lang w:val="en-US"/>
              </w:rPr>
              <w:t>Under study</w:t>
            </w:r>
          </w:p>
        </w:tc>
        <w:tc>
          <w:tcPr>
            <w:tcW w:w="1273" w:type="dxa"/>
            <w:shd w:val="clear" w:color="auto" w:fill="auto"/>
          </w:tcPr>
          <w:p w14:paraId="716CB5BE" w14:textId="77777777" w:rsidR="00F940D8" w:rsidRPr="00507880" w:rsidRDefault="00F940D8" w:rsidP="00F940D8">
            <w:pPr>
              <w:spacing w:line="276" w:lineRule="auto"/>
              <w:jc w:val="center"/>
              <w:rPr>
                <w:rFonts w:eastAsia="SimSun"/>
                <w:bCs/>
                <w:sz w:val="20"/>
                <w:lang w:val="en-US"/>
              </w:rPr>
            </w:pPr>
          </w:p>
        </w:tc>
        <w:tc>
          <w:tcPr>
            <w:tcW w:w="1634" w:type="dxa"/>
            <w:shd w:val="clear" w:color="auto" w:fill="auto"/>
          </w:tcPr>
          <w:p w14:paraId="72852D43" w14:textId="77777777" w:rsidR="00F940D8" w:rsidRPr="00507880" w:rsidRDefault="00F940D8" w:rsidP="00F940D8">
            <w:pPr>
              <w:spacing w:line="276" w:lineRule="auto"/>
              <w:jc w:val="center"/>
              <w:rPr>
                <w:rFonts w:eastAsia="SimSun"/>
                <w:bCs/>
                <w:sz w:val="20"/>
                <w:lang w:val="en-US"/>
              </w:rPr>
            </w:pPr>
          </w:p>
        </w:tc>
        <w:tc>
          <w:tcPr>
            <w:tcW w:w="1526" w:type="dxa"/>
            <w:shd w:val="clear" w:color="auto" w:fill="auto"/>
          </w:tcPr>
          <w:p w14:paraId="7A264B43"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2A224725" w14:textId="77777777" w:rsidR="00F940D8" w:rsidRPr="00507880" w:rsidRDefault="00F940D8" w:rsidP="00F940D8">
            <w:pPr>
              <w:spacing w:line="276" w:lineRule="auto"/>
              <w:jc w:val="center"/>
              <w:rPr>
                <w:rFonts w:eastAsia="SimSun"/>
                <w:bCs/>
                <w:sz w:val="20"/>
                <w:lang w:val="en-US"/>
              </w:rPr>
            </w:pPr>
          </w:p>
        </w:tc>
        <w:tc>
          <w:tcPr>
            <w:tcW w:w="1178" w:type="dxa"/>
          </w:tcPr>
          <w:p w14:paraId="172AE504" w14:textId="77777777" w:rsidR="00F940D8" w:rsidRPr="00507880" w:rsidRDefault="00F940D8" w:rsidP="00F940D8">
            <w:pPr>
              <w:spacing w:line="276" w:lineRule="auto"/>
              <w:jc w:val="center"/>
              <w:rPr>
                <w:rFonts w:eastAsia="SimSun"/>
                <w:bCs/>
                <w:sz w:val="20"/>
                <w:lang w:val="en-US"/>
              </w:rPr>
            </w:pPr>
          </w:p>
        </w:tc>
      </w:tr>
      <w:tr w:rsidR="00F940D8" w:rsidRPr="00507880" w14:paraId="189AA6B9" w14:textId="63A0766F" w:rsidTr="00F66B63">
        <w:tc>
          <w:tcPr>
            <w:tcW w:w="8595" w:type="dxa"/>
            <w:gridSpan w:val="6"/>
            <w:shd w:val="pct10" w:color="auto" w:fill="auto"/>
          </w:tcPr>
          <w:p w14:paraId="07F68D62" w14:textId="77777777" w:rsidR="00F940D8" w:rsidRPr="00F66B63" w:rsidRDefault="00F940D8" w:rsidP="00F940D8">
            <w:pPr>
              <w:spacing w:line="276" w:lineRule="auto"/>
              <w:jc w:val="center"/>
              <w:rPr>
                <w:rFonts w:eastAsia="SimSun"/>
                <w:b/>
                <w:szCs w:val="24"/>
                <w:lang w:val="en-US"/>
              </w:rPr>
            </w:pPr>
            <w:r w:rsidRPr="00F66B63">
              <w:rPr>
                <w:rFonts w:eastAsia="SimSun"/>
                <w:b/>
                <w:szCs w:val="24"/>
                <w:lang w:val="en-US"/>
              </w:rPr>
              <w:t>Wireless home networking</w:t>
            </w:r>
          </w:p>
        </w:tc>
        <w:tc>
          <w:tcPr>
            <w:tcW w:w="1178" w:type="dxa"/>
            <w:shd w:val="pct10" w:color="auto" w:fill="auto"/>
          </w:tcPr>
          <w:p w14:paraId="1DEC7211" w14:textId="77777777" w:rsidR="00F940D8" w:rsidRPr="00507880" w:rsidRDefault="00F940D8" w:rsidP="00F940D8">
            <w:pPr>
              <w:spacing w:line="276" w:lineRule="auto"/>
              <w:jc w:val="center"/>
              <w:rPr>
                <w:rFonts w:eastAsia="SimSun"/>
                <w:b/>
                <w:sz w:val="20"/>
                <w:lang w:val="en-US"/>
              </w:rPr>
            </w:pPr>
          </w:p>
        </w:tc>
      </w:tr>
      <w:tr w:rsidR="00F940D8" w:rsidRPr="00507880" w14:paraId="59FC5FAC" w14:textId="12E0C5AE" w:rsidTr="00F66B63">
        <w:tc>
          <w:tcPr>
            <w:tcW w:w="1555" w:type="dxa"/>
            <w:shd w:val="clear" w:color="auto" w:fill="auto"/>
          </w:tcPr>
          <w:p w14:paraId="7FFAB83A" w14:textId="1B2E7C13" w:rsidR="00F940D8" w:rsidRPr="00507880" w:rsidRDefault="00F940D8" w:rsidP="00F940D8">
            <w:pPr>
              <w:spacing w:line="276" w:lineRule="auto"/>
              <w:rPr>
                <w:rFonts w:eastAsia="SimSun"/>
                <w:b/>
                <w:sz w:val="20"/>
                <w:lang w:val="en-US"/>
              </w:rPr>
            </w:pPr>
            <w:r>
              <w:rPr>
                <w:rFonts w:eastAsia="SimSun"/>
                <w:b/>
                <w:sz w:val="20"/>
                <w:lang w:val="en-US"/>
              </w:rPr>
              <w:t xml:space="preserve">IEEE </w:t>
            </w:r>
            <w:r w:rsidRPr="00507880">
              <w:rPr>
                <w:rFonts w:eastAsia="SimSun"/>
                <w:b/>
                <w:sz w:val="20"/>
                <w:lang w:val="en-US"/>
              </w:rPr>
              <w:t>802.11</w:t>
            </w:r>
          </w:p>
        </w:tc>
        <w:tc>
          <w:tcPr>
            <w:tcW w:w="1402" w:type="dxa"/>
            <w:shd w:val="clear" w:color="auto" w:fill="auto"/>
          </w:tcPr>
          <w:p w14:paraId="507A797B" w14:textId="77777777" w:rsidR="00F940D8" w:rsidRPr="00507880" w:rsidRDefault="00F940D8" w:rsidP="00F940D8">
            <w:pPr>
              <w:spacing w:line="276" w:lineRule="auto"/>
              <w:rPr>
                <w:rFonts w:eastAsia="SimSun"/>
                <w:bCs/>
                <w:sz w:val="20"/>
                <w:lang w:val="en-US"/>
              </w:rPr>
            </w:pPr>
            <w:r w:rsidRPr="00507880">
              <w:rPr>
                <w:rFonts w:eastAsia="SimSun"/>
                <w:bCs/>
                <w:sz w:val="20"/>
                <w:lang w:val="en-US"/>
              </w:rPr>
              <w:t xml:space="preserve">Wi-Fi 4, 5, 6 </w:t>
            </w:r>
          </w:p>
        </w:tc>
        <w:tc>
          <w:tcPr>
            <w:tcW w:w="1273" w:type="dxa"/>
            <w:shd w:val="clear" w:color="auto" w:fill="auto"/>
          </w:tcPr>
          <w:p w14:paraId="0593476B"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634" w:type="dxa"/>
            <w:shd w:val="clear" w:color="auto" w:fill="auto"/>
          </w:tcPr>
          <w:p w14:paraId="7E277E47"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526" w:type="dxa"/>
            <w:shd w:val="clear" w:color="auto" w:fill="auto"/>
          </w:tcPr>
          <w:p w14:paraId="4C2462A7"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2AE97A0F"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178" w:type="dxa"/>
          </w:tcPr>
          <w:p w14:paraId="540C4CF9" w14:textId="77777777" w:rsidR="00F940D8" w:rsidRPr="00507880" w:rsidRDefault="00F940D8" w:rsidP="00F940D8">
            <w:pPr>
              <w:spacing w:line="276" w:lineRule="auto"/>
              <w:jc w:val="center"/>
              <w:rPr>
                <w:rFonts w:eastAsia="SimSun"/>
                <w:bCs/>
                <w:sz w:val="20"/>
                <w:lang w:val="en-US"/>
              </w:rPr>
            </w:pPr>
          </w:p>
        </w:tc>
      </w:tr>
      <w:tr w:rsidR="00F940D8" w:rsidRPr="00507880" w14:paraId="2D431D8C" w14:textId="76F1BF1A" w:rsidTr="00F66B63">
        <w:tc>
          <w:tcPr>
            <w:tcW w:w="1555" w:type="dxa"/>
            <w:shd w:val="clear" w:color="auto" w:fill="auto"/>
          </w:tcPr>
          <w:p w14:paraId="41EF3B9A" w14:textId="63448D5E" w:rsidR="00F940D8" w:rsidRPr="00507880" w:rsidRDefault="00F940D8" w:rsidP="00F940D8">
            <w:pPr>
              <w:spacing w:line="276" w:lineRule="auto"/>
              <w:rPr>
                <w:rFonts w:eastAsia="SimSun"/>
                <w:b/>
                <w:sz w:val="20"/>
                <w:lang w:val="en-US"/>
              </w:rPr>
            </w:pPr>
            <w:r w:rsidRPr="00507880">
              <w:rPr>
                <w:rFonts w:eastAsia="SimSun"/>
                <w:b/>
                <w:sz w:val="20"/>
                <w:lang w:val="en-US"/>
              </w:rPr>
              <w:t>Bluetooth</w:t>
            </w:r>
          </w:p>
        </w:tc>
        <w:tc>
          <w:tcPr>
            <w:tcW w:w="1402" w:type="dxa"/>
            <w:shd w:val="clear" w:color="auto" w:fill="auto"/>
          </w:tcPr>
          <w:p w14:paraId="11CE4EED" w14:textId="1C849793" w:rsidR="00F940D8" w:rsidRPr="00507880" w:rsidRDefault="00F940D8" w:rsidP="00F940D8">
            <w:pPr>
              <w:spacing w:line="276" w:lineRule="auto"/>
              <w:rPr>
                <w:rFonts w:eastAsia="SimSun"/>
                <w:bCs/>
                <w:sz w:val="20"/>
                <w:lang w:val="en-US"/>
              </w:rPr>
            </w:pPr>
            <w:r>
              <w:rPr>
                <w:rFonts w:eastAsia="SimSun"/>
                <w:bCs/>
                <w:sz w:val="20"/>
                <w:lang w:val="en-US"/>
              </w:rPr>
              <w:t>Bluetooth specifications</w:t>
            </w:r>
          </w:p>
        </w:tc>
        <w:tc>
          <w:tcPr>
            <w:tcW w:w="1273" w:type="dxa"/>
            <w:shd w:val="clear" w:color="auto" w:fill="auto"/>
          </w:tcPr>
          <w:p w14:paraId="32B6949E" w14:textId="77777777" w:rsidR="00F940D8" w:rsidRPr="00507880" w:rsidRDefault="00F940D8" w:rsidP="00F940D8">
            <w:pPr>
              <w:spacing w:line="276" w:lineRule="auto"/>
              <w:jc w:val="center"/>
              <w:rPr>
                <w:rFonts w:eastAsia="SimSun"/>
                <w:bCs/>
                <w:sz w:val="20"/>
                <w:lang w:val="en-US"/>
              </w:rPr>
            </w:pPr>
          </w:p>
        </w:tc>
        <w:tc>
          <w:tcPr>
            <w:tcW w:w="1634" w:type="dxa"/>
            <w:shd w:val="clear" w:color="auto" w:fill="auto"/>
          </w:tcPr>
          <w:p w14:paraId="217045EB" w14:textId="77777777" w:rsidR="00F940D8" w:rsidRPr="00507880" w:rsidRDefault="00F940D8" w:rsidP="00F940D8">
            <w:pPr>
              <w:spacing w:line="276" w:lineRule="auto"/>
              <w:jc w:val="center"/>
              <w:rPr>
                <w:rFonts w:eastAsia="SimSun"/>
                <w:bCs/>
                <w:sz w:val="20"/>
                <w:lang w:val="en-US"/>
              </w:rPr>
            </w:pPr>
          </w:p>
        </w:tc>
        <w:tc>
          <w:tcPr>
            <w:tcW w:w="1526" w:type="dxa"/>
            <w:shd w:val="clear" w:color="auto" w:fill="auto"/>
          </w:tcPr>
          <w:p w14:paraId="6B371E03"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205" w:type="dxa"/>
            <w:shd w:val="clear" w:color="auto" w:fill="auto"/>
          </w:tcPr>
          <w:p w14:paraId="3C874A88"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178" w:type="dxa"/>
          </w:tcPr>
          <w:p w14:paraId="333D2FB3" w14:textId="77777777" w:rsidR="00F940D8" w:rsidRPr="00507880" w:rsidRDefault="00F940D8" w:rsidP="00F940D8">
            <w:pPr>
              <w:spacing w:line="276" w:lineRule="auto"/>
              <w:jc w:val="center"/>
              <w:rPr>
                <w:rFonts w:eastAsia="SimSun"/>
                <w:bCs/>
                <w:sz w:val="20"/>
                <w:lang w:val="en-US"/>
              </w:rPr>
            </w:pPr>
          </w:p>
        </w:tc>
      </w:tr>
      <w:tr w:rsidR="00F940D8" w:rsidRPr="00507880" w14:paraId="6BC1FAB7" w14:textId="4D5BA531" w:rsidTr="00F66B63">
        <w:tc>
          <w:tcPr>
            <w:tcW w:w="1555" w:type="dxa"/>
            <w:shd w:val="clear" w:color="auto" w:fill="auto"/>
          </w:tcPr>
          <w:p w14:paraId="7A393F47" w14:textId="2AADDBE1" w:rsidR="00F940D8" w:rsidRPr="00507880" w:rsidRDefault="00F940D8" w:rsidP="00F940D8">
            <w:pPr>
              <w:spacing w:line="276" w:lineRule="auto"/>
              <w:rPr>
                <w:rFonts w:eastAsia="SimSun"/>
                <w:b/>
                <w:sz w:val="20"/>
                <w:lang w:val="en-US"/>
              </w:rPr>
            </w:pPr>
            <w:r>
              <w:rPr>
                <w:rFonts w:eastAsia="SimSun"/>
                <w:b/>
                <w:sz w:val="20"/>
                <w:lang w:val="en-US"/>
              </w:rPr>
              <w:t>Zigbee</w:t>
            </w:r>
          </w:p>
        </w:tc>
        <w:tc>
          <w:tcPr>
            <w:tcW w:w="1402" w:type="dxa"/>
            <w:shd w:val="clear" w:color="auto" w:fill="auto"/>
          </w:tcPr>
          <w:p w14:paraId="013D78D7" w14:textId="68E2EDA4" w:rsidR="00F940D8" w:rsidRPr="00507880" w:rsidRDefault="00F940D8" w:rsidP="00F940D8">
            <w:pPr>
              <w:spacing w:line="276" w:lineRule="auto"/>
              <w:rPr>
                <w:rFonts w:eastAsia="SimSun"/>
                <w:bCs/>
                <w:sz w:val="20"/>
                <w:lang w:val="en-US"/>
              </w:rPr>
            </w:pPr>
            <w:r>
              <w:rPr>
                <w:rFonts w:eastAsia="SimSun"/>
                <w:bCs/>
                <w:sz w:val="20"/>
                <w:lang w:val="en-US"/>
              </w:rPr>
              <w:t>Zigbee specifications</w:t>
            </w:r>
          </w:p>
        </w:tc>
        <w:tc>
          <w:tcPr>
            <w:tcW w:w="1273" w:type="dxa"/>
            <w:shd w:val="clear" w:color="auto" w:fill="auto"/>
          </w:tcPr>
          <w:p w14:paraId="2E516EE7" w14:textId="77777777" w:rsidR="00F940D8" w:rsidRPr="00507880" w:rsidRDefault="00F940D8" w:rsidP="00F940D8">
            <w:pPr>
              <w:spacing w:line="276" w:lineRule="auto"/>
              <w:jc w:val="center"/>
              <w:rPr>
                <w:rFonts w:eastAsia="SimSun"/>
                <w:bCs/>
                <w:sz w:val="20"/>
                <w:lang w:val="en-US"/>
              </w:rPr>
            </w:pPr>
          </w:p>
        </w:tc>
        <w:tc>
          <w:tcPr>
            <w:tcW w:w="1634" w:type="dxa"/>
            <w:shd w:val="clear" w:color="auto" w:fill="auto"/>
          </w:tcPr>
          <w:p w14:paraId="05186080" w14:textId="77777777" w:rsidR="00F940D8" w:rsidRPr="00507880" w:rsidRDefault="00F940D8" w:rsidP="00F940D8">
            <w:pPr>
              <w:spacing w:line="276" w:lineRule="auto"/>
              <w:jc w:val="center"/>
              <w:rPr>
                <w:rFonts w:eastAsia="SimSun"/>
                <w:bCs/>
                <w:sz w:val="20"/>
                <w:lang w:val="en-US"/>
              </w:rPr>
            </w:pPr>
          </w:p>
        </w:tc>
        <w:tc>
          <w:tcPr>
            <w:tcW w:w="1526" w:type="dxa"/>
            <w:shd w:val="clear" w:color="auto" w:fill="auto"/>
          </w:tcPr>
          <w:p w14:paraId="133ABF8B"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4FD2F9B2" w14:textId="28C7C51E" w:rsidR="00F940D8" w:rsidRPr="00507880" w:rsidRDefault="00F940D8" w:rsidP="00F940D8">
            <w:pPr>
              <w:spacing w:line="276" w:lineRule="auto"/>
              <w:jc w:val="center"/>
              <w:rPr>
                <w:rFonts w:eastAsia="SimSun"/>
                <w:bCs/>
                <w:sz w:val="20"/>
                <w:lang w:val="en-US"/>
              </w:rPr>
            </w:pPr>
            <w:r>
              <w:rPr>
                <w:rFonts w:eastAsia="SimSun"/>
                <w:bCs/>
                <w:sz w:val="20"/>
                <w:lang w:val="en-US"/>
              </w:rPr>
              <w:t>X</w:t>
            </w:r>
          </w:p>
        </w:tc>
        <w:tc>
          <w:tcPr>
            <w:tcW w:w="1178" w:type="dxa"/>
          </w:tcPr>
          <w:p w14:paraId="4FDD275C" w14:textId="492A6F90" w:rsidR="00F940D8" w:rsidRDefault="00F940D8" w:rsidP="00F940D8">
            <w:pPr>
              <w:spacing w:line="276" w:lineRule="auto"/>
              <w:jc w:val="center"/>
              <w:rPr>
                <w:rFonts w:eastAsia="SimSun"/>
                <w:bCs/>
                <w:sz w:val="20"/>
                <w:lang w:val="en-US"/>
              </w:rPr>
            </w:pPr>
            <w:r>
              <w:rPr>
                <w:rFonts w:eastAsia="SimSun"/>
                <w:bCs/>
                <w:sz w:val="20"/>
                <w:lang w:val="en-US"/>
              </w:rPr>
              <w:t>X</w:t>
            </w:r>
          </w:p>
        </w:tc>
      </w:tr>
      <w:tr w:rsidR="00F940D8" w:rsidRPr="00507880" w14:paraId="1DBAE685" w14:textId="723BD71A" w:rsidTr="00F66B63">
        <w:tc>
          <w:tcPr>
            <w:tcW w:w="1555" w:type="dxa"/>
            <w:shd w:val="clear" w:color="auto" w:fill="auto"/>
          </w:tcPr>
          <w:p w14:paraId="0F18BA39" w14:textId="77777777" w:rsidR="00F940D8" w:rsidRDefault="00F940D8" w:rsidP="00F940D8">
            <w:pPr>
              <w:spacing w:line="276" w:lineRule="auto"/>
              <w:rPr>
                <w:rFonts w:eastAsia="SimSun"/>
                <w:b/>
                <w:sz w:val="20"/>
                <w:lang w:val="en-US"/>
              </w:rPr>
            </w:pPr>
            <w:r w:rsidRPr="00507880">
              <w:rPr>
                <w:rFonts w:eastAsia="SimSun"/>
                <w:b/>
                <w:sz w:val="20"/>
                <w:lang w:val="en-US"/>
              </w:rPr>
              <w:t>LiFi</w:t>
            </w:r>
          </w:p>
          <w:p w14:paraId="02D14B0C" w14:textId="20E86934" w:rsidR="00F940D8" w:rsidRPr="00507880" w:rsidRDefault="00F940D8" w:rsidP="00F940D8">
            <w:pPr>
              <w:spacing w:line="276" w:lineRule="auto"/>
              <w:rPr>
                <w:rFonts w:eastAsia="SimSun"/>
                <w:b/>
                <w:sz w:val="20"/>
                <w:lang w:val="en-US"/>
              </w:rPr>
            </w:pPr>
          </w:p>
        </w:tc>
        <w:tc>
          <w:tcPr>
            <w:tcW w:w="1402" w:type="dxa"/>
            <w:shd w:val="clear" w:color="auto" w:fill="auto"/>
          </w:tcPr>
          <w:p w14:paraId="3238ADE7" w14:textId="77777777" w:rsidR="00F940D8" w:rsidRPr="00507880" w:rsidRDefault="00F940D8" w:rsidP="00F940D8">
            <w:pPr>
              <w:spacing w:line="276" w:lineRule="auto"/>
              <w:rPr>
                <w:rFonts w:eastAsia="SimSun"/>
                <w:bCs/>
                <w:sz w:val="20"/>
                <w:lang w:val="en-US"/>
              </w:rPr>
            </w:pPr>
            <w:r w:rsidRPr="00507880">
              <w:rPr>
                <w:rFonts w:eastAsia="SimSun"/>
                <w:bCs/>
                <w:sz w:val="20"/>
                <w:lang w:val="en-US"/>
              </w:rPr>
              <w:t>G.9991</w:t>
            </w:r>
          </w:p>
        </w:tc>
        <w:tc>
          <w:tcPr>
            <w:tcW w:w="1273" w:type="dxa"/>
            <w:shd w:val="clear" w:color="auto" w:fill="auto"/>
          </w:tcPr>
          <w:p w14:paraId="437446A5"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634" w:type="dxa"/>
            <w:shd w:val="clear" w:color="auto" w:fill="auto"/>
          </w:tcPr>
          <w:p w14:paraId="5EC6FC9C" w14:textId="77777777" w:rsidR="00F940D8" w:rsidRPr="00507880" w:rsidRDefault="00F940D8" w:rsidP="00F940D8">
            <w:pPr>
              <w:spacing w:line="276" w:lineRule="auto"/>
              <w:jc w:val="center"/>
              <w:rPr>
                <w:rFonts w:eastAsia="SimSun"/>
                <w:bCs/>
                <w:sz w:val="20"/>
                <w:lang w:val="en-US"/>
              </w:rPr>
            </w:pPr>
          </w:p>
        </w:tc>
        <w:tc>
          <w:tcPr>
            <w:tcW w:w="1526" w:type="dxa"/>
            <w:shd w:val="clear" w:color="auto" w:fill="auto"/>
          </w:tcPr>
          <w:p w14:paraId="12D5D041"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205" w:type="dxa"/>
            <w:shd w:val="clear" w:color="auto" w:fill="auto"/>
          </w:tcPr>
          <w:p w14:paraId="2FA31073"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178" w:type="dxa"/>
          </w:tcPr>
          <w:p w14:paraId="7CB7E2BF" w14:textId="77777777" w:rsidR="00F940D8" w:rsidRPr="00507880" w:rsidRDefault="00F940D8" w:rsidP="00F940D8">
            <w:pPr>
              <w:spacing w:line="276" w:lineRule="auto"/>
              <w:jc w:val="center"/>
              <w:rPr>
                <w:rFonts w:eastAsia="SimSun"/>
                <w:bCs/>
                <w:sz w:val="20"/>
                <w:lang w:val="en-US"/>
              </w:rPr>
            </w:pPr>
          </w:p>
        </w:tc>
      </w:tr>
      <w:tr w:rsidR="00F940D8" w:rsidRPr="00507880" w14:paraId="1B4DD888" w14:textId="3582C594" w:rsidTr="00F66B63">
        <w:tc>
          <w:tcPr>
            <w:tcW w:w="1555" w:type="dxa"/>
            <w:shd w:val="clear" w:color="auto" w:fill="auto"/>
          </w:tcPr>
          <w:p w14:paraId="262A2E85" w14:textId="472148D5" w:rsidR="00F940D8" w:rsidRPr="00507880" w:rsidRDefault="00F940D8" w:rsidP="00F940D8">
            <w:pPr>
              <w:spacing w:line="276" w:lineRule="auto"/>
              <w:rPr>
                <w:rFonts w:eastAsia="SimSun"/>
                <w:b/>
                <w:sz w:val="20"/>
                <w:lang w:val="en-US"/>
              </w:rPr>
            </w:pPr>
            <w:r w:rsidRPr="00507880">
              <w:rPr>
                <w:rFonts w:eastAsia="SimSun"/>
                <w:b/>
                <w:sz w:val="20"/>
                <w:lang w:val="en-US"/>
              </w:rPr>
              <w:t xml:space="preserve">Sub-1 GHz </w:t>
            </w:r>
          </w:p>
          <w:p w14:paraId="3B47729E" w14:textId="77777777" w:rsidR="00F940D8" w:rsidRPr="00507880" w:rsidRDefault="00F940D8" w:rsidP="00F940D8">
            <w:pPr>
              <w:spacing w:line="276" w:lineRule="auto"/>
              <w:rPr>
                <w:rFonts w:eastAsia="SimSun"/>
                <w:b/>
                <w:sz w:val="20"/>
                <w:lang w:val="en-US"/>
              </w:rPr>
            </w:pPr>
            <w:r w:rsidRPr="00507880">
              <w:rPr>
                <w:rFonts w:eastAsia="SimSun"/>
                <w:b/>
                <w:sz w:val="20"/>
                <w:lang w:val="en-US"/>
              </w:rPr>
              <w:t>and Z-Wave</w:t>
            </w:r>
          </w:p>
        </w:tc>
        <w:tc>
          <w:tcPr>
            <w:tcW w:w="1402" w:type="dxa"/>
            <w:shd w:val="clear" w:color="auto" w:fill="auto"/>
          </w:tcPr>
          <w:p w14:paraId="3F04EA1F" w14:textId="73F63F37" w:rsidR="00F940D8" w:rsidRPr="00507880" w:rsidRDefault="00F940D8" w:rsidP="00F940D8">
            <w:pPr>
              <w:spacing w:line="276" w:lineRule="auto"/>
              <w:rPr>
                <w:rFonts w:eastAsia="SimSun"/>
                <w:bCs/>
                <w:sz w:val="20"/>
                <w:lang w:val="en-US"/>
              </w:rPr>
            </w:pPr>
            <w:r w:rsidRPr="00507880">
              <w:rPr>
                <w:rFonts w:eastAsia="SimSun"/>
                <w:bCs/>
                <w:sz w:val="20"/>
                <w:lang w:val="en-US"/>
              </w:rPr>
              <w:t>IEEE 802.11ah</w:t>
            </w:r>
          </w:p>
          <w:p w14:paraId="3A966F1E" w14:textId="736C734C" w:rsidR="00F940D8" w:rsidRPr="00507880" w:rsidRDefault="00F940D8" w:rsidP="00F940D8">
            <w:pPr>
              <w:spacing w:line="276" w:lineRule="auto"/>
              <w:rPr>
                <w:rFonts w:eastAsia="SimSun"/>
                <w:bCs/>
                <w:sz w:val="20"/>
                <w:lang w:val="en-US"/>
              </w:rPr>
            </w:pPr>
            <w:r w:rsidRPr="00507880">
              <w:rPr>
                <w:rFonts w:eastAsia="SimSun"/>
                <w:bCs/>
                <w:sz w:val="20"/>
                <w:lang w:val="en-US"/>
              </w:rPr>
              <w:t>G.9959</w:t>
            </w:r>
            <w:r w:rsidR="00382E8C">
              <w:rPr>
                <w:rFonts w:eastAsia="SimSun"/>
                <w:bCs/>
                <w:sz w:val="20"/>
                <w:lang w:val="en-US"/>
              </w:rPr>
              <w:br/>
            </w:r>
            <w:r>
              <w:rPr>
                <w:rFonts w:eastAsia="SimSun"/>
                <w:bCs/>
                <w:sz w:val="20"/>
                <w:lang w:val="en-US"/>
              </w:rPr>
              <w:t xml:space="preserve"> Z-Wave specifications</w:t>
            </w:r>
          </w:p>
        </w:tc>
        <w:tc>
          <w:tcPr>
            <w:tcW w:w="1273" w:type="dxa"/>
            <w:shd w:val="clear" w:color="auto" w:fill="auto"/>
          </w:tcPr>
          <w:p w14:paraId="3831B328" w14:textId="77777777" w:rsidR="00F940D8" w:rsidRPr="00507880" w:rsidRDefault="00F940D8" w:rsidP="00F940D8">
            <w:pPr>
              <w:spacing w:line="276" w:lineRule="auto"/>
              <w:jc w:val="center"/>
              <w:rPr>
                <w:rFonts w:eastAsia="SimSun"/>
                <w:bCs/>
                <w:sz w:val="20"/>
                <w:lang w:val="en-US"/>
              </w:rPr>
            </w:pPr>
          </w:p>
        </w:tc>
        <w:tc>
          <w:tcPr>
            <w:tcW w:w="1634" w:type="dxa"/>
            <w:shd w:val="clear" w:color="auto" w:fill="auto"/>
          </w:tcPr>
          <w:p w14:paraId="65B2D687" w14:textId="77777777" w:rsidR="00F940D8" w:rsidRPr="00507880" w:rsidRDefault="00F940D8" w:rsidP="00F940D8">
            <w:pPr>
              <w:spacing w:line="276" w:lineRule="auto"/>
              <w:jc w:val="center"/>
              <w:rPr>
                <w:rFonts w:eastAsia="SimSun"/>
                <w:bCs/>
                <w:sz w:val="20"/>
                <w:lang w:val="en-US"/>
              </w:rPr>
            </w:pPr>
          </w:p>
        </w:tc>
        <w:tc>
          <w:tcPr>
            <w:tcW w:w="1526" w:type="dxa"/>
            <w:shd w:val="clear" w:color="auto" w:fill="auto"/>
          </w:tcPr>
          <w:p w14:paraId="18DCE072" w14:textId="77777777" w:rsidR="00F940D8" w:rsidRPr="00507880" w:rsidRDefault="00F940D8" w:rsidP="00F940D8">
            <w:pPr>
              <w:spacing w:line="276" w:lineRule="auto"/>
              <w:jc w:val="center"/>
              <w:rPr>
                <w:rFonts w:eastAsia="SimSun"/>
                <w:bCs/>
                <w:sz w:val="20"/>
                <w:lang w:val="en-US"/>
              </w:rPr>
            </w:pPr>
          </w:p>
        </w:tc>
        <w:tc>
          <w:tcPr>
            <w:tcW w:w="1205" w:type="dxa"/>
            <w:shd w:val="clear" w:color="auto" w:fill="auto"/>
          </w:tcPr>
          <w:p w14:paraId="6C9B425D"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178" w:type="dxa"/>
          </w:tcPr>
          <w:p w14:paraId="74E292E8" w14:textId="57924185" w:rsidR="00F940D8" w:rsidRPr="00507880" w:rsidRDefault="00F940D8" w:rsidP="00F940D8">
            <w:pPr>
              <w:spacing w:line="276" w:lineRule="auto"/>
              <w:jc w:val="center"/>
              <w:rPr>
                <w:rFonts w:eastAsia="SimSun"/>
                <w:bCs/>
                <w:sz w:val="20"/>
                <w:lang w:val="en-US"/>
              </w:rPr>
            </w:pPr>
            <w:r>
              <w:rPr>
                <w:rFonts w:eastAsia="SimSun"/>
                <w:bCs/>
                <w:sz w:val="20"/>
                <w:lang w:val="en-US"/>
              </w:rPr>
              <w:t>X</w:t>
            </w:r>
          </w:p>
        </w:tc>
      </w:tr>
      <w:tr w:rsidR="00F940D8" w:rsidRPr="00507880" w14:paraId="4E3ADF96" w14:textId="332ACDCF" w:rsidTr="00F66B63">
        <w:tc>
          <w:tcPr>
            <w:tcW w:w="1555" w:type="dxa"/>
            <w:shd w:val="clear" w:color="auto" w:fill="auto"/>
          </w:tcPr>
          <w:p w14:paraId="14789EDE" w14:textId="77777777" w:rsidR="00F940D8" w:rsidRPr="00507880" w:rsidRDefault="00F940D8" w:rsidP="00F940D8">
            <w:pPr>
              <w:spacing w:line="276" w:lineRule="auto"/>
              <w:rPr>
                <w:rFonts w:eastAsia="SimSun"/>
                <w:b/>
                <w:sz w:val="20"/>
                <w:lang w:val="en-US"/>
              </w:rPr>
            </w:pPr>
            <w:r w:rsidRPr="00507880">
              <w:rPr>
                <w:rFonts w:eastAsia="SimSun"/>
                <w:b/>
                <w:sz w:val="20"/>
                <w:lang w:val="en-US"/>
              </w:rPr>
              <w:t>DECT ULE</w:t>
            </w:r>
          </w:p>
        </w:tc>
        <w:tc>
          <w:tcPr>
            <w:tcW w:w="1402" w:type="dxa"/>
            <w:shd w:val="clear" w:color="auto" w:fill="auto"/>
          </w:tcPr>
          <w:p w14:paraId="72736CBC" w14:textId="77777777" w:rsidR="00F940D8" w:rsidRPr="00507880" w:rsidRDefault="00F940D8" w:rsidP="00F940D8">
            <w:pPr>
              <w:spacing w:line="276" w:lineRule="auto"/>
              <w:rPr>
                <w:rFonts w:eastAsia="SimSun"/>
                <w:bCs/>
                <w:sz w:val="20"/>
                <w:lang w:val="en-US"/>
              </w:rPr>
            </w:pPr>
          </w:p>
        </w:tc>
        <w:tc>
          <w:tcPr>
            <w:tcW w:w="1273" w:type="dxa"/>
            <w:shd w:val="clear" w:color="auto" w:fill="auto"/>
          </w:tcPr>
          <w:p w14:paraId="511F4A14" w14:textId="77777777" w:rsidR="00F940D8" w:rsidRPr="00507880" w:rsidRDefault="00F940D8" w:rsidP="00F940D8">
            <w:pPr>
              <w:spacing w:line="276" w:lineRule="auto"/>
              <w:jc w:val="center"/>
              <w:rPr>
                <w:rFonts w:eastAsia="SimSun"/>
                <w:bCs/>
                <w:sz w:val="20"/>
                <w:lang w:val="en-US"/>
              </w:rPr>
            </w:pPr>
          </w:p>
        </w:tc>
        <w:tc>
          <w:tcPr>
            <w:tcW w:w="1634" w:type="dxa"/>
            <w:shd w:val="clear" w:color="auto" w:fill="auto"/>
          </w:tcPr>
          <w:p w14:paraId="3869BCC1" w14:textId="77777777" w:rsidR="00F940D8" w:rsidRPr="00507880" w:rsidRDefault="00F940D8" w:rsidP="00F940D8">
            <w:pPr>
              <w:spacing w:line="276" w:lineRule="auto"/>
              <w:jc w:val="center"/>
              <w:rPr>
                <w:rFonts w:eastAsia="SimSun"/>
                <w:bCs/>
                <w:sz w:val="20"/>
                <w:lang w:val="en-US"/>
              </w:rPr>
            </w:pPr>
          </w:p>
        </w:tc>
        <w:tc>
          <w:tcPr>
            <w:tcW w:w="1526" w:type="dxa"/>
            <w:shd w:val="clear" w:color="auto" w:fill="auto"/>
          </w:tcPr>
          <w:p w14:paraId="4B7B09A3" w14:textId="77777777" w:rsidR="00F940D8" w:rsidRPr="00507880" w:rsidRDefault="00F940D8" w:rsidP="00F940D8">
            <w:pPr>
              <w:spacing w:line="276" w:lineRule="auto"/>
              <w:jc w:val="center"/>
              <w:rPr>
                <w:rFonts w:eastAsia="SimSun"/>
                <w:bCs/>
                <w:strike/>
                <w:sz w:val="20"/>
                <w:lang w:val="en-US"/>
              </w:rPr>
            </w:pPr>
          </w:p>
        </w:tc>
        <w:tc>
          <w:tcPr>
            <w:tcW w:w="1205" w:type="dxa"/>
            <w:shd w:val="clear" w:color="auto" w:fill="auto"/>
          </w:tcPr>
          <w:p w14:paraId="4A2D7DAB" w14:textId="77777777" w:rsidR="00F940D8" w:rsidRPr="00507880" w:rsidRDefault="00F940D8" w:rsidP="00F940D8">
            <w:pPr>
              <w:spacing w:line="276" w:lineRule="auto"/>
              <w:jc w:val="center"/>
              <w:rPr>
                <w:rFonts w:eastAsia="SimSun"/>
                <w:bCs/>
                <w:sz w:val="20"/>
                <w:lang w:val="en-US"/>
              </w:rPr>
            </w:pPr>
            <w:r w:rsidRPr="00507880">
              <w:rPr>
                <w:rFonts w:eastAsia="SimSun"/>
                <w:bCs/>
                <w:sz w:val="20"/>
                <w:lang w:val="en-US"/>
              </w:rPr>
              <w:t>X</w:t>
            </w:r>
          </w:p>
        </w:tc>
        <w:tc>
          <w:tcPr>
            <w:tcW w:w="1178" w:type="dxa"/>
          </w:tcPr>
          <w:p w14:paraId="0C265E09" w14:textId="77777777" w:rsidR="00F940D8" w:rsidRPr="00507880" w:rsidRDefault="00F940D8" w:rsidP="00F940D8">
            <w:pPr>
              <w:spacing w:line="276" w:lineRule="auto"/>
              <w:jc w:val="center"/>
              <w:rPr>
                <w:rFonts w:eastAsia="SimSun"/>
                <w:bCs/>
                <w:sz w:val="20"/>
                <w:lang w:val="en-US"/>
              </w:rPr>
            </w:pPr>
          </w:p>
        </w:tc>
      </w:tr>
      <w:tr w:rsidR="00F940D8" w:rsidRPr="00507880" w14:paraId="185E1277" w14:textId="77777777" w:rsidTr="00F66B63">
        <w:tc>
          <w:tcPr>
            <w:tcW w:w="9773" w:type="dxa"/>
            <w:gridSpan w:val="7"/>
            <w:shd w:val="clear" w:color="auto" w:fill="D9D9D9" w:themeFill="background1" w:themeFillShade="D9"/>
          </w:tcPr>
          <w:p w14:paraId="220E4447" w14:textId="6AC97682" w:rsidR="00F940D8" w:rsidRPr="00F66B63" w:rsidRDefault="00F940D8" w:rsidP="00F940D8">
            <w:pPr>
              <w:spacing w:line="276" w:lineRule="auto"/>
              <w:jc w:val="center"/>
              <w:rPr>
                <w:rFonts w:eastAsia="SimSun"/>
                <w:b/>
                <w:szCs w:val="24"/>
                <w:lang w:val="en-US"/>
              </w:rPr>
            </w:pPr>
            <w:r w:rsidRPr="00F66B63">
              <w:rPr>
                <w:rFonts w:eastAsia="SimSun"/>
                <w:b/>
                <w:szCs w:val="24"/>
                <w:lang w:val="en-US"/>
              </w:rPr>
              <w:t>ISO/IEC JTC 1/SC 25 “Interconnection of Information Technology Equipment”</w:t>
            </w:r>
          </w:p>
        </w:tc>
      </w:tr>
      <w:tr w:rsidR="00F940D8" w:rsidRPr="00507880" w14:paraId="1741BB84" w14:textId="77777777" w:rsidTr="00A415FA">
        <w:tc>
          <w:tcPr>
            <w:tcW w:w="1555" w:type="dxa"/>
            <w:shd w:val="clear" w:color="auto" w:fill="auto"/>
          </w:tcPr>
          <w:p w14:paraId="23754453" w14:textId="6595DDFD" w:rsidR="00F940D8" w:rsidRPr="00507880" w:rsidRDefault="00F940D8" w:rsidP="00F940D8">
            <w:pPr>
              <w:spacing w:line="276" w:lineRule="auto"/>
              <w:rPr>
                <w:rFonts w:eastAsia="SimSun"/>
                <w:b/>
                <w:sz w:val="20"/>
                <w:lang w:val="en-US"/>
              </w:rPr>
            </w:pPr>
            <w:r>
              <w:rPr>
                <w:rFonts w:eastAsia="SimSun"/>
                <w:b/>
                <w:sz w:val="20"/>
                <w:lang w:val="en-US"/>
              </w:rPr>
              <w:t>HES</w:t>
            </w:r>
          </w:p>
        </w:tc>
        <w:tc>
          <w:tcPr>
            <w:tcW w:w="1402" w:type="dxa"/>
            <w:shd w:val="clear" w:color="auto" w:fill="auto"/>
          </w:tcPr>
          <w:p w14:paraId="64CAE197" w14:textId="77777777" w:rsidR="00F940D8" w:rsidRPr="00507880" w:rsidRDefault="00F940D8" w:rsidP="00F940D8">
            <w:pPr>
              <w:spacing w:line="276" w:lineRule="auto"/>
              <w:rPr>
                <w:rFonts w:eastAsia="SimSun"/>
                <w:bCs/>
                <w:sz w:val="20"/>
                <w:lang w:val="en-US"/>
              </w:rPr>
            </w:pPr>
          </w:p>
        </w:tc>
        <w:tc>
          <w:tcPr>
            <w:tcW w:w="1273" w:type="dxa"/>
            <w:shd w:val="clear" w:color="auto" w:fill="auto"/>
          </w:tcPr>
          <w:p w14:paraId="563D5BF5" w14:textId="77777777" w:rsidR="00F940D8" w:rsidRPr="00507880" w:rsidRDefault="00F940D8" w:rsidP="00F940D8">
            <w:pPr>
              <w:spacing w:line="276" w:lineRule="auto"/>
              <w:jc w:val="center"/>
              <w:rPr>
                <w:rFonts w:eastAsia="SimSun"/>
                <w:bCs/>
                <w:sz w:val="20"/>
                <w:lang w:val="en-US"/>
              </w:rPr>
            </w:pPr>
          </w:p>
        </w:tc>
        <w:tc>
          <w:tcPr>
            <w:tcW w:w="1634" w:type="dxa"/>
            <w:shd w:val="clear" w:color="auto" w:fill="auto"/>
          </w:tcPr>
          <w:p w14:paraId="0AFDBABF" w14:textId="77777777" w:rsidR="00F940D8" w:rsidRPr="00507880" w:rsidRDefault="00F940D8" w:rsidP="00F940D8">
            <w:pPr>
              <w:spacing w:line="276" w:lineRule="auto"/>
              <w:jc w:val="center"/>
              <w:rPr>
                <w:rFonts w:eastAsia="SimSun"/>
                <w:bCs/>
                <w:sz w:val="20"/>
                <w:lang w:val="en-US"/>
              </w:rPr>
            </w:pPr>
          </w:p>
        </w:tc>
        <w:tc>
          <w:tcPr>
            <w:tcW w:w="1526" w:type="dxa"/>
            <w:shd w:val="clear" w:color="auto" w:fill="auto"/>
          </w:tcPr>
          <w:p w14:paraId="42F1E4B6" w14:textId="77777777" w:rsidR="00F940D8" w:rsidRPr="00507880" w:rsidRDefault="00F940D8" w:rsidP="00F940D8">
            <w:pPr>
              <w:spacing w:line="276" w:lineRule="auto"/>
              <w:jc w:val="center"/>
              <w:rPr>
                <w:rFonts w:eastAsia="SimSun"/>
                <w:bCs/>
                <w:strike/>
                <w:sz w:val="20"/>
                <w:lang w:val="en-US"/>
              </w:rPr>
            </w:pPr>
          </w:p>
        </w:tc>
        <w:tc>
          <w:tcPr>
            <w:tcW w:w="1205" w:type="dxa"/>
            <w:shd w:val="clear" w:color="auto" w:fill="auto"/>
          </w:tcPr>
          <w:p w14:paraId="54E00437" w14:textId="417214B1" w:rsidR="00F940D8" w:rsidRPr="00507880" w:rsidRDefault="00F940D8" w:rsidP="00F940D8">
            <w:pPr>
              <w:spacing w:line="276" w:lineRule="auto"/>
              <w:jc w:val="center"/>
              <w:rPr>
                <w:rFonts w:eastAsia="SimSun"/>
                <w:bCs/>
                <w:sz w:val="20"/>
                <w:lang w:val="en-US"/>
              </w:rPr>
            </w:pPr>
            <w:r>
              <w:rPr>
                <w:rFonts w:eastAsia="SimSun"/>
                <w:bCs/>
                <w:sz w:val="20"/>
                <w:lang w:val="en-US"/>
              </w:rPr>
              <w:t>X</w:t>
            </w:r>
          </w:p>
        </w:tc>
        <w:tc>
          <w:tcPr>
            <w:tcW w:w="1178" w:type="dxa"/>
          </w:tcPr>
          <w:p w14:paraId="310E939D" w14:textId="5090A5B6" w:rsidR="00F940D8" w:rsidRPr="00507880" w:rsidRDefault="00F940D8" w:rsidP="00F940D8">
            <w:pPr>
              <w:spacing w:line="276" w:lineRule="auto"/>
              <w:jc w:val="center"/>
              <w:rPr>
                <w:rFonts w:eastAsia="SimSun"/>
                <w:bCs/>
                <w:sz w:val="20"/>
                <w:lang w:val="en-US"/>
              </w:rPr>
            </w:pPr>
            <w:r>
              <w:rPr>
                <w:rFonts w:eastAsia="SimSun"/>
                <w:bCs/>
                <w:sz w:val="20"/>
                <w:lang w:val="en-US"/>
              </w:rPr>
              <w:t>X</w:t>
            </w:r>
          </w:p>
        </w:tc>
      </w:tr>
    </w:tbl>
    <w:p w14:paraId="6D4F191E" w14:textId="3C53A1DB" w:rsidR="00AB5CC4" w:rsidRDefault="00AB5CC4" w:rsidP="00E34831">
      <w:pPr>
        <w:pStyle w:val="Infodoc"/>
        <w:widowControl w:val="0"/>
        <w:ind w:left="0" w:firstLine="0"/>
        <w:rPr>
          <w:b/>
          <w:lang w:val="en-US"/>
        </w:rPr>
      </w:pPr>
    </w:p>
    <w:p w14:paraId="4FC17717" w14:textId="44615FD1" w:rsidR="00513A7A" w:rsidRDefault="00513A7A" w:rsidP="00410EF4">
      <w:pPr>
        <w:pStyle w:val="Infodoc"/>
        <w:widowControl w:val="0"/>
        <w:rPr>
          <w:b/>
          <w:lang w:val="en-US"/>
        </w:rPr>
      </w:pPr>
    </w:p>
    <w:p w14:paraId="66A5B3A2" w14:textId="7DE93E77" w:rsidR="00246862" w:rsidRDefault="00246862" w:rsidP="00410EF4">
      <w:pPr>
        <w:pStyle w:val="Infodoc"/>
        <w:widowControl w:val="0"/>
        <w:rPr>
          <w:b/>
          <w:lang w:val="en-US"/>
        </w:rPr>
      </w:pPr>
    </w:p>
    <w:p w14:paraId="780E5BA8" w14:textId="59DF22C2" w:rsidR="00246862" w:rsidRDefault="00246862" w:rsidP="00410EF4">
      <w:pPr>
        <w:pStyle w:val="Infodoc"/>
        <w:widowControl w:val="0"/>
        <w:rPr>
          <w:b/>
          <w:lang w:val="en-US"/>
        </w:rPr>
      </w:pPr>
    </w:p>
    <w:p w14:paraId="60454783" w14:textId="5CD56107" w:rsidR="00246862" w:rsidRDefault="00246862" w:rsidP="00410EF4">
      <w:pPr>
        <w:pStyle w:val="Infodoc"/>
        <w:widowControl w:val="0"/>
        <w:rPr>
          <w:b/>
          <w:lang w:val="en-US"/>
        </w:rPr>
      </w:pPr>
    </w:p>
    <w:p w14:paraId="00F82DBA" w14:textId="4BFEE66D" w:rsidR="00246862" w:rsidRDefault="00246862" w:rsidP="00410EF4">
      <w:pPr>
        <w:pStyle w:val="Infodoc"/>
        <w:widowControl w:val="0"/>
        <w:rPr>
          <w:b/>
          <w:lang w:val="en-US"/>
        </w:rPr>
      </w:pPr>
    </w:p>
    <w:p w14:paraId="6F68EF98" w14:textId="4B22D80C" w:rsidR="00246862" w:rsidRDefault="00246862" w:rsidP="00246862">
      <w:pPr>
        <w:pStyle w:val="Infodoc"/>
        <w:widowControl w:val="0"/>
        <w:ind w:left="0" w:firstLine="0"/>
        <w:rPr>
          <w:b/>
          <w:lang w:val="en-US"/>
        </w:rPr>
      </w:pPr>
    </w:p>
    <w:p w14:paraId="12C7180F" w14:textId="7AF2A6CD" w:rsidR="00246862" w:rsidRDefault="00246862" w:rsidP="00246862">
      <w:pPr>
        <w:pStyle w:val="Infodoc"/>
        <w:widowControl w:val="0"/>
        <w:ind w:left="0" w:firstLine="0"/>
        <w:rPr>
          <w:b/>
          <w:lang w:val="en-US"/>
        </w:rPr>
      </w:pPr>
    </w:p>
    <w:p w14:paraId="49F5FEE2" w14:textId="7D3FFA0A" w:rsidR="00246862" w:rsidRDefault="00246862" w:rsidP="00246862">
      <w:pPr>
        <w:pStyle w:val="Infodoc"/>
        <w:widowControl w:val="0"/>
        <w:ind w:left="0" w:firstLine="0"/>
        <w:rPr>
          <w:b/>
          <w:lang w:val="en-US"/>
        </w:rPr>
      </w:pPr>
    </w:p>
    <w:p w14:paraId="1A685EF3" w14:textId="310F59EF" w:rsidR="00246862" w:rsidRDefault="00246862" w:rsidP="00246862">
      <w:pPr>
        <w:pStyle w:val="Infodoc"/>
        <w:widowControl w:val="0"/>
        <w:ind w:left="0" w:firstLine="0"/>
        <w:rPr>
          <w:b/>
          <w:lang w:val="en-US"/>
        </w:rPr>
      </w:pPr>
    </w:p>
    <w:p w14:paraId="34F9EE81" w14:textId="733FAC0B" w:rsidR="00246862" w:rsidRDefault="00246862" w:rsidP="00246862">
      <w:pPr>
        <w:pStyle w:val="Infodoc"/>
        <w:widowControl w:val="0"/>
        <w:ind w:left="0" w:firstLine="0"/>
        <w:rPr>
          <w:b/>
          <w:lang w:val="en-US"/>
        </w:rPr>
      </w:pPr>
    </w:p>
    <w:p w14:paraId="6CB81263" w14:textId="6CA64B7C" w:rsidR="00246862" w:rsidRDefault="00246862" w:rsidP="00246862">
      <w:pPr>
        <w:pStyle w:val="Infodoc"/>
        <w:widowControl w:val="0"/>
        <w:ind w:left="0" w:firstLine="0"/>
        <w:rPr>
          <w:b/>
          <w:lang w:val="en-US"/>
        </w:rPr>
      </w:pPr>
    </w:p>
    <w:p w14:paraId="42AAC710" w14:textId="2CA383C2" w:rsidR="00246862" w:rsidRDefault="00246862" w:rsidP="00246862">
      <w:pPr>
        <w:pStyle w:val="Infodoc"/>
        <w:widowControl w:val="0"/>
        <w:ind w:left="0" w:firstLine="0"/>
        <w:rPr>
          <w:b/>
          <w:lang w:val="en-US"/>
        </w:rPr>
      </w:pPr>
    </w:p>
    <w:p w14:paraId="1802863E" w14:textId="33E4A70E" w:rsidR="00246862" w:rsidRDefault="00246862" w:rsidP="00246862">
      <w:pPr>
        <w:pStyle w:val="Infodoc"/>
        <w:widowControl w:val="0"/>
        <w:ind w:left="0" w:firstLine="0"/>
        <w:rPr>
          <w:b/>
          <w:lang w:val="en-US"/>
        </w:rPr>
      </w:pPr>
    </w:p>
    <w:p w14:paraId="65E99635" w14:textId="4D344C17" w:rsidR="00246862" w:rsidRDefault="00246862" w:rsidP="00246862">
      <w:pPr>
        <w:pStyle w:val="Infodoc"/>
        <w:widowControl w:val="0"/>
        <w:ind w:left="0" w:firstLine="0"/>
        <w:rPr>
          <w:b/>
          <w:lang w:val="en-US"/>
        </w:rPr>
      </w:pPr>
    </w:p>
    <w:p w14:paraId="6A57EA37" w14:textId="49C13458" w:rsidR="00246862" w:rsidRDefault="00246862" w:rsidP="00246862">
      <w:pPr>
        <w:pStyle w:val="Infodoc"/>
        <w:widowControl w:val="0"/>
        <w:ind w:left="0" w:firstLine="0"/>
        <w:rPr>
          <w:b/>
          <w:lang w:val="en-US"/>
        </w:rPr>
      </w:pPr>
    </w:p>
    <w:p w14:paraId="7A3791D7" w14:textId="40E2DCC4" w:rsidR="00246862" w:rsidRDefault="00246862" w:rsidP="00F5340C">
      <w:pPr>
        <w:pStyle w:val="Infodoc"/>
        <w:widowControl w:val="0"/>
        <w:ind w:left="0" w:firstLine="0"/>
        <w:rPr>
          <w:b/>
          <w:lang w:val="en-US"/>
        </w:rPr>
      </w:pPr>
    </w:p>
    <w:p w14:paraId="5A3C2830" w14:textId="50DEA33C" w:rsidR="00246862" w:rsidRDefault="00246862" w:rsidP="00410EF4">
      <w:pPr>
        <w:pStyle w:val="Infodoc"/>
        <w:widowControl w:val="0"/>
        <w:rPr>
          <w:b/>
          <w:lang w:val="en-US"/>
        </w:rPr>
      </w:pPr>
    </w:p>
    <w:p w14:paraId="4F28CDBC" w14:textId="77777777" w:rsidR="00D020D9" w:rsidRDefault="00D020D9" w:rsidP="00F66B63">
      <w:pPr>
        <w:pStyle w:val="Infodoc"/>
        <w:widowControl w:val="0"/>
        <w:ind w:left="0" w:firstLine="0"/>
        <w:rPr>
          <w:b/>
          <w:lang w:val="en-US"/>
        </w:rPr>
      </w:pPr>
    </w:p>
    <w:p w14:paraId="06D30D40" w14:textId="77777777" w:rsidR="00F66B63" w:rsidRDefault="00F66B63" w:rsidP="009D5D97">
      <w:pPr>
        <w:pStyle w:val="Infodoc"/>
        <w:widowControl w:val="0"/>
        <w:ind w:left="0" w:firstLine="0"/>
        <w:rPr>
          <w:b/>
          <w:sz w:val="28"/>
          <w:szCs w:val="28"/>
          <w:lang w:val="en-US"/>
        </w:rPr>
      </w:pPr>
    </w:p>
    <w:p w14:paraId="0E8384F8" w14:textId="3A08A12A" w:rsidR="00016948" w:rsidRPr="00561645" w:rsidRDefault="00A908D3" w:rsidP="00561645">
      <w:pPr>
        <w:pStyle w:val="Infodoc"/>
        <w:widowControl w:val="0"/>
        <w:jc w:val="center"/>
        <w:rPr>
          <w:b/>
          <w:sz w:val="28"/>
          <w:szCs w:val="28"/>
          <w:lang w:val="en-US"/>
        </w:rPr>
      </w:pPr>
      <w:r w:rsidRPr="00F66B63">
        <w:rPr>
          <w:b/>
          <w:sz w:val="28"/>
          <w:szCs w:val="28"/>
          <w:lang w:val="en-US"/>
        </w:rPr>
        <w:lastRenderedPageBreak/>
        <w:t xml:space="preserve">Annex </w:t>
      </w:r>
      <w:proofErr w:type="gramStart"/>
      <w:r w:rsidRPr="00F66B63">
        <w:rPr>
          <w:b/>
          <w:sz w:val="28"/>
          <w:szCs w:val="28"/>
          <w:lang w:val="en-US"/>
        </w:rPr>
        <w:t xml:space="preserve">2 </w:t>
      </w:r>
      <w:r w:rsidR="00561645">
        <w:rPr>
          <w:b/>
          <w:sz w:val="28"/>
          <w:szCs w:val="28"/>
          <w:lang w:val="en-US"/>
        </w:rPr>
        <w:t xml:space="preserve"> -</w:t>
      </w:r>
      <w:proofErr w:type="gramEnd"/>
      <w:r w:rsidR="00561645">
        <w:rPr>
          <w:b/>
          <w:sz w:val="28"/>
          <w:szCs w:val="28"/>
          <w:lang w:val="en-US"/>
        </w:rPr>
        <w:t xml:space="preserve"> </w:t>
      </w:r>
      <w:r w:rsidR="007F2DC7">
        <w:rPr>
          <w:b/>
          <w:sz w:val="28"/>
          <w:szCs w:val="28"/>
          <w:lang w:val="en-US"/>
        </w:rPr>
        <w:t xml:space="preserve">List of </w:t>
      </w:r>
      <w:r w:rsidR="0054104D" w:rsidRPr="00F66B63">
        <w:rPr>
          <w:b/>
          <w:sz w:val="28"/>
          <w:szCs w:val="28"/>
        </w:rPr>
        <w:t>Contacts</w:t>
      </w:r>
    </w:p>
    <w:p w14:paraId="6690D550" w14:textId="77777777" w:rsidR="0054104D" w:rsidRDefault="0054104D">
      <w:pPr>
        <w:pStyle w:val="Infodoc"/>
        <w:widowControl w:val="0"/>
        <w:jc w:val="center"/>
        <w:rPr>
          <w:lang w:val="en-US"/>
        </w:rPr>
      </w:pPr>
    </w:p>
    <w:p w14:paraId="5D54593E" w14:textId="77777777" w:rsidR="00016948" w:rsidRDefault="00016948">
      <w:pPr>
        <w:pStyle w:val="Infodoc"/>
        <w:widowControl w:val="0"/>
        <w:jc w:val="center"/>
        <w:rPr>
          <w:lang w:val="en-US"/>
        </w:rPr>
      </w:pPr>
    </w:p>
    <w:tbl>
      <w:tblPr>
        <w:tblW w:w="98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7" w:type="dxa"/>
          <w:right w:w="37" w:type="dxa"/>
        </w:tblCellMar>
        <w:tblLook w:val="0000" w:firstRow="0" w:lastRow="0" w:firstColumn="0" w:lastColumn="0" w:noHBand="0" w:noVBand="0"/>
      </w:tblPr>
      <w:tblGrid>
        <w:gridCol w:w="2268"/>
        <w:gridCol w:w="15"/>
        <w:gridCol w:w="2481"/>
        <w:gridCol w:w="1985"/>
        <w:gridCol w:w="3063"/>
      </w:tblGrid>
      <w:tr w:rsidR="00CE2916" w:rsidRPr="00AE7308" w14:paraId="6BD8A322" w14:textId="77777777" w:rsidTr="00A75E2C">
        <w:trPr>
          <w:cantSplit/>
          <w:tblHeader/>
          <w:jc w:val="center"/>
        </w:trPr>
        <w:tc>
          <w:tcPr>
            <w:tcW w:w="2268" w:type="dxa"/>
            <w:shd w:val="clear" w:color="auto" w:fill="D9D9D9" w:themeFill="background1" w:themeFillShade="D9"/>
          </w:tcPr>
          <w:p w14:paraId="07F0910B" w14:textId="77777777" w:rsidR="00CE2916" w:rsidRPr="00AE7308" w:rsidRDefault="00CE2916" w:rsidP="003C63A9">
            <w:pPr>
              <w:numPr>
                <w:ilvl w:val="12"/>
                <w:numId w:val="0"/>
              </w:numPr>
              <w:spacing w:before="60"/>
              <w:jc w:val="center"/>
              <w:rPr>
                <w:b/>
                <w:sz w:val="20"/>
                <w:lang w:val="en-US"/>
              </w:rPr>
            </w:pPr>
            <w:r w:rsidRPr="00AE7308">
              <w:rPr>
                <w:b/>
                <w:sz w:val="20"/>
                <w:lang w:val="en-US"/>
              </w:rPr>
              <w:t xml:space="preserve">Body </w:t>
            </w:r>
          </w:p>
        </w:tc>
        <w:tc>
          <w:tcPr>
            <w:tcW w:w="2496" w:type="dxa"/>
            <w:gridSpan w:val="2"/>
            <w:shd w:val="clear" w:color="auto" w:fill="D9D9D9" w:themeFill="background1" w:themeFillShade="D9"/>
          </w:tcPr>
          <w:p w14:paraId="32F90D97" w14:textId="77777777" w:rsidR="00CE2916" w:rsidRPr="00AE7308" w:rsidRDefault="00CE2916" w:rsidP="003C63A9">
            <w:pPr>
              <w:numPr>
                <w:ilvl w:val="12"/>
                <w:numId w:val="0"/>
              </w:numPr>
              <w:spacing w:before="60"/>
              <w:jc w:val="center"/>
              <w:rPr>
                <w:b/>
                <w:sz w:val="20"/>
                <w:lang w:val="en-US"/>
              </w:rPr>
            </w:pPr>
            <w:r w:rsidRPr="00AE7308">
              <w:rPr>
                <w:b/>
                <w:sz w:val="20"/>
                <w:lang w:val="en-US"/>
              </w:rPr>
              <w:t xml:space="preserve">Contact </w:t>
            </w:r>
            <w:proofErr w:type="gramStart"/>
            <w:r w:rsidRPr="00AE7308">
              <w:rPr>
                <w:b/>
                <w:sz w:val="20"/>
                <w:lang w:val="en-US"/>
              </w:rPr>
              <w:t>person</w:t>
            </w:r>
            <w:proofErr w:type="gramEnd"/>
          </w:p>
          <w:p w14:paraId="178B3559" w14:textId="77777777" w:rsidR="00CE2916" w:rsidRPr="00AE7308" w:rsidRDefault="00CE2916" w:rsidP="003C63A9">
            <w:pPr>
              <w:numPr>
                <w:ilvl w:val="12"/>
                <w:numId w:val="0"/>
              </w:numPr>
              <w:spacing w:before="60"/>
              <w:jc w:val="center"/>
              <w:rPr>
                <w:b/>
                <w:sz w:val="20"/>
                <w:lang w:val="en-US"/>
              </w:rPr>
            </w:pPr>
          </w:p>
        </w:tc>
        <w:tc>
          <w:tcPr>
            <w:tcW w:w="1985" w:type="dxa"/>
            <w:shd w:val="clear" w:color="auto" w:fill="D9D9D9" w:themeFill="background1" w:themeFillShade="D9"/>
          </w:tcPr>
          <w:p w14:paraId="528A427D" w14:textId="77777777" w:rsidR="00CE2916" w:rsidRPr="00AE7308" w:rsidRDefault="00CE2916" w:rsidP="003C63A9">
            <w:pPr>
              <w:numPr>
                <w:ilvl w:val="12"/>
                <w:numId w:val="0"/>
              </w:numPr>
              <w:spacing w:before="60"/>
              <w:jc w:val="center"/>
              <w:rPr>
                <w:b/>
                <w:sz w:val="20"/>
                <w:lang w:val="en-US"/>
              </w:rPr>
            </w:pPr>
            <w:r w:rsidRPr="00AE7308">
              <w:rPr>
                <w:b/>
                <w:sz w:val="20"/>
                <w:lang w:val="en-US"/>
              </w:rPr>
              <w:t xml:space="preserve">Link to the </w:t>
            </w:r>
            <w:proofErr w:type="gramStart"/>
            <w:r w:rsidRPr="00AE7308">
              <w:rPr>
                <w:b/>
                <w:sz w:val="20"/>
                <w:lang w:val="en-US"/>
              </w:rPr>
              <w:t>Web-Site</w:t>
            </w:r>
            <w:proofErr w:type="gramEnd"/>
          </w:p>
        </w:tc>
        <w:tc>
          <w:tcPr>
            <w:tcW w:w="3063" w:type="dxa"/>
            <w:shd w:val="clear" w:color="auto" w:fill="D9D9D9" w:themeFill="background1" w:themeFillShade="D9"/>
          </w:tcPr>
          <w:p w14:paraId="1D25A73B" w14:textId="77777777" w:rsidR="00CE2916" w:rsidRPr="00AE7308" w:rsidRDefault="00CE2916" w:rsidP="003C63A9">
            <w:pPr>
              <w:numPr>
                <w:ilvl w:val="12"/>
                <w:numId w:val="0"/>
              </w:numPr>
              <w:spacing w:before="60"/>
              <w:jc w:val="center"/>
              <w:rPr>
                <w:b/>
                <w:sz w:val="20"/>
                <w:lang w:val="en-US"/>
              </w:rPr>
            </w:pPr>
            <w:r w:rsidRPr="00AE7308">
              <w:rPr>
                <w:b/>
                <w:sz w:val="20"/>
                <w:lang w:val="en-US"/>
              </w:rPr>
              <w:t>Status of contact</w:t>
            </w:r>
          </w:p>
          <w:p w14:paraId="488D328A" w14:textId="77777777" w:rsidR="00CE2916" w:rsidRPr="00AE7308" w:rsidRDefault="00CE2916" w:rsidP="00CE2916">
            <w:pPr>
              <w:numPr>
                <w:ilvl w:val="12"/>
                <w:numId w:val="0"/>
              </w:numPr>
              <w:spacing w:before="60"/>
              <w:jc w:val="center"/>
              <w:rPr>
                <w:b/>
                <w:sz w:val="20"/>
                <w:lang w:val="en-US"/>
              </w:rPr>
            </w:pPr>
            <w:r w:rsidRPr="00AE7308">
              <w:rPr>
                <w:b/>
                <w:sz w:val="20"/>
                <w:lang w:val="en-US"/>
              </w:rPr>
              <w:t>Notes</w:t>
            </w:r>
            <w:r>
              <w:rPr>
                <w:b/>
                <w:sz w:val="20"/>
                <w:lang w:val="en-US"/>
              </w:rPr>
              <w:br/>
              <w:t>Liaison Tracking</w:t>
            </w:r>
          </w:p>
        </w:tc>
      </w:tr>
      <w:tr w:rsidR="00CE2916" w:rsidRPr="006E0916" w14:paraId="656E83E6" w14:textId="77777777" w:rsidTr="00F66B63">
        <w:trPr>
          <w:cantSplit/>
          <w:jc w:val="center"/>
        </w:trPr>
        <w:tc>
          <w:tcPr>
            <w:tcW w:w="2268" w:type="dxa"/>
          </w:tcPr>
          <w:p w14:paraId="70F748BC" w14:textId="290541D4" w:rsidR="00CE2916" w:rsidRPr="00B54F8D" w:rsidRDefault="00CE2916" w:rsidP="00384CEE">
            <w:pPr>
              <w:pStyle w:val="TableText"/>
              <w:numPr>
                <w:ilvl w:val="12"/>
                <w:numId w:val="0"/>
              </w:numPr>
              <w:spacing w:before="60" w:after="0"/>
              <w:rPr>
                <w:sz w:val="20"/>
                <w:lang w:val="en-US"/>
              </w:rPr>
            </w:pPr>
            <w:r w:rsidRPr="00B54F8D">
              <w:rPr>
                <w:sz w:val="20"/>
                <w:lang w:val="en-US"/>
              </w:rPr>
              <w:t>Broadband Forum</w:t>
            </w:r>
          </w:p>
          <w:p w14:paraId="59AE3806" w14:textId="77777777" w:rsidR="00CE2916" w:rsidRPr="00B54F8D" w:rsidRDefault="00CE2916" w:rsidP="00384CEE">
            <w:pPr>
              <w:pStyle w:val="TableText"/>
              <w:numPr>
                <w:ilvl w:val="12"/>
                <w:numId w:val="0"/>
              </w:numPr>
              <w:spacing w:before="60" w:after="0"/>
              <w:rPr>
                <w:sz w:val="20"/>
                <w:lang w:val="en-US"/>
              </w:rPr>
            </w:pPr>
          </w:p>
          <w:p w14:paraId="0BA83565" w14:textId="77777777" w:rsidR="00CE2916" w:rsidRDefault="00CE2916" w:rsidP="002A4570">
            <w:pPr>
              <w:pStyle w:val="TableText"/>
              <w:numPr>
                <w:ilvl w:val="12"/>
                <w:numId w:val="0"/>
              </w:numPr>
              <w:spacing w:before="60" w:after="0"/>
              <w:rPr>
                <w:sz w:val="20"/>
                <w:lang w:val="en-US"/>
              </w:rPr>
            </w:pPr>
          </w:p>
        </w:tc>
        <w:tc>
          <w:tcPr>
            <w:tcW w:w="2496" w:type="dxa"/>
            <w:gridSpan w:val="2"/>
          </w:tcPr>
          <w:p w14:paraId="77183EF0" w14:textId="4FA6AE20" w:rsidR="004D2E6E" w:rsidRDefault="00BF58CF" w:rsidP="006E0916">
            <w:pPr>
              <w:pStyle w:val="TableText"/>
              <w:numPr>
                <w:ilvl w:val="12"/>
                <w:numId w:val="0"/>
              </w:numPr>
              <w:spacing w:before="60" w:after="0"/>
              <w:rPr>
                <w:sz w:val="20"/>
                <w:lang w:val="en-US"/>
              </w:rPr>
            </w:pPr>
            <w:r>
              <w:rPr>
                <w:sz w:val="20"/>
                <w:lang w:val="en-US"/>
              </w:rPr>
              <w:t>Lincoln Lavoie</w:t>
            </w:r>
            <w:r w:rsidRPr="0039325C">
              <w:rPr>
                <w:sz w:val="20"/>
                <w:lang w:val="en-US"/>
              </w:rPr>
              <w:br/>
              <w:t>Broadband Forum Technical Committee Chair</w:t>
            </w:r>
            <w:r>
              <w:rPr>
                <w:sz w:val="20"/>
                <w:lang w:val="en-US"/>
              </w:rPr>
              <w:br/>
            </w:r>
            <w:hyperlink r:id="rId206" w:history="1">
              <w:r w:rsidRPr="00F023F3">
                <w:rPr>
                  <w:rFonts w:eastAsia="Times New Roman"/>
                  <w:color w:val="0000FF"/>
                  <w:sz w:val="20"/>
                  <w:u w:val="single"/>
                  <w:lang w:val="en-US"/>
                </w:rPr>
                <w:t>lylavoie@iol.unh.edu</w:t>
              </w:r>
            </w:hyperlink>
          </w:p>
          <w:p w14:paraId="78336B2E" w14:textId="77777777" w:rsidR="00BF58CF" w:rsidRDefault="00BF58CF" w:rsidP="00125F66">
            <w:pPr>
              <w:pStyle w:val="TableText"/>
              <w:numPr>
                <w:ilvl w:val="12"/>
                <w:numId w:val="0"/>
              </w:numPr>
              <w:spacing w:before="60"/>
              <w:rPr>
                <w:sz w:val="20"/>
                <w:lang w:val="en-US"/>
              </w:rPr>
            </w:pPr>
          </w:p>
          <w:p w14:paraId="67A3B66D" w14:textId="622D40C4" w:rsidR="00CE2916" w:rsidRPr="00F42BC3" w:rsidRDefault="00CE2916" w:rsidP="008D7A6E">
            <w:pPr>
              <w:pStyle w:val="TableText"/>
              <w:numPr>
                <w:ilvl w:val="12"/>
                <w:numId w:val="0"/>
              </w:numPr>
              <w:spacing w:before="60"/>
              <w:rPr>
                <w:sz w:val="20"/>
                <w:lang w:val="es-ES_tradnl"/>
              </w:rPr>
            </w:pPr>
          </w:p>
        </w:tc>
        <w:tc>
          <w:tcPr>
            <w:tcW w:w="1985" w:type="dxa"/>
          </w:tcPr>
          <w:p w14:paraId="0E9A5109" w14:textId="77777777" w:rsidR="00CE2916" w:rsidRPr="00D61823" w:rsidRDefault="002B4A81" w:rsidP="00384CEE">
            <w:pPr>
              <w:pStyle w:val="TableText"/>
              <w:numPr>
                <w:ilvl w:val="12"/>
                <w:numId w:val="0"/>
              </w:numPr>
              <w:spacing w:before="60" w:after="0"/>
              <w:rPr>
                <w:sz w:val="20"/>
                <w:lang w:val="en-US"/>
              </w:rPr>
            </w:pPr>
            <w:hyperlink r:id="rId207" w:history="1">
              <w:r w:rsidR="00CE2916" w:rsidRPr="00D61823">
                <w:rPr>
                  <w:rStyle w:val="Hyperlink"/>
                  <w:lang w:val="en-US"/>
                </w:rPr>
                <w:t>www.broadband-forum.org/</w:t>
              </w:r>
            </w:hyperlink>
          </w:p>
          <w:p w14:paraId="51238D27" w14:textId="77777777" w:rsidR="00CE2916" w:rsidRDefault="00CE2916" w:rsidP="002A4570">
            <w:pPr>
              <w:pStyle w:val="TableText"/>
              <w:numPr>
                <w:ilvl w:val="12"/>
                <w:numId w:val="0"/>
              </w:numPr>
              <w:spacing w:before="60" w:after="0"/>
              <w:rPr>
                <w:rStyle w:val="Hyperlink"/>
                <w:lang w:val="es-ES_tradnl"/>
              </w:rPr>
            </w:pPr>
          </w:p>
        </w:tc>
        <w:tc>
          <w:tcPr>
            <w:tcW w:w="3063" w:type="dxa"/>
          </w:tcPr>
          <w:p w14:paraId="06E39F9A" w14:textId="0E946094" w:rsidR="00DC34F1" w:rsidRPr="006E0916" w:rsidRDefault="00153727" w:rsidP="00561645">
            <w:pPr>
              <w:pStyle w:val="TableText"/>
              <w:numPr>
                <w:ilvl w:val="12"/>
                <w:numId w:val="0"/>
              </w:numPr>
              <w:spacing w:before="60"/>
              <w:rPr>
                <w:sz w:val="20"/>
                <w:lang w:val="es-ES_tradnl"/>
              </w:rPr>
            </w:pPr>
            <w:r w:rsidRPr="00153727">
              <w:rPr>
                <w:sz w:val="20"/>
                <w:lang w:val="es-ES_tradnl"/>
              </w:rPr>
              <w:t xml:space="preserve">TD 334 GEN </w:t>
            </w:r>
            <w:r>
              <w:rPr>
                <w:sz w:val="20"/>
                <w:lang w:val="es-ES_tradnl"/>
              </w:rPr>
              <w:br/>
            </w:r>
            <w:r w:rsidRPr="00153727">
              <w:rPr>
                <w:sz w:val="20"/>
                <w:lang w:val="es-ES_tradnl"/>
              </w:rPr>
              <w:t>Jan-Feb 2020</w:t>
            </w:r>
            <w:r w:rsidR="00B60D0C" w:rsidRPr="006E0916">
              <w:rPr>
                <w:sz w:val="20"/>
                <w:lang w:val="es-ES_tradnl"/>
              </w:rPr>
              <w:br/>
            </w:r>
            <w:r w:rsidR="00B60D0C" w:rsidRPr="006E0916">
              <w:rPr>
                <w:sz w:val="20"/>
                <w:lang w:val="es-ES_tradnl"/>
              </w:rPr>
              <w:br/>
            </w:r>
            <w:r w:rsidR="00CE2916" w:rsidRPr="003F73D8">
              <w:rPr>
                <w:sz w:val="20"/>
              </w:rPr>
              <w:t>Liaison Rapporteur</w:t>
            </w:r>
            <w:r w:rsidR="00B60D0C" w:rsidRPr="003F73D8">
              <w:rPr>
                <w:sz w:val="20"/>
              </w:rPr>
              <w:br/>
            </w:r>
            <w:r w:rsidR="00CE2916" w:rsidRPr="003F73D8">
              <w:rPr>
                <w:sz w:val="20"/>
              </w:rPr>
              <w:t>Frank Van der Putten</w:t>
            </w:r>
            <w:r w:rsidR="00CE2916" w:rsidRPr="006E0916">
              <w:rPr>
                <w:sz w:val="20"/>
                <w:lang w:val="es-ES_tradnl"/>
              </w:rPr>
              <w:br/>
            </w:r>
            <w:hyperlink r:id="rId208" w:history="1">
              <w:r w:rsidR="00BF58CF" w:rsidRPr="007271FC">
                <w:rPr>
                  <w:rStyle w:val="Hyperlink"/>
                  <w:lang w:val="es-ES_tradnl"/>
                </w:rPr>
                <w:t>frank.van_der_putten@nokia.com</w:t>
              </w:r>
            </w:hyperlink>
          </w:p>
        </w:tc>
      </w:tr>
      <w:tr w:rsidR="00F44F36" w:rsidRPr="00CF35E8" w14:paraId="53BC6FA0" w14:textId="77777777" w:rsidTr="00F66B63">
        <w:trPr>
          <w:cantSplit/>
          <w:jc w:val="center"/>
        </w:trPr>
        <w:tc>
          <w:tcPr>
            <w:tcW w:w="2268" w:type="dxa"/>
          </w:tcPr>
          <w:p w14:paraId="22085137" w14:textId="7817384C" w:rsidR="00F44F36" w:rsidRPr="00B54F8D" w:rsidRDefault="00F44F36" w:rsidP="00561645">
            <w:pPr>
              <w:pStyle w:val="TableText"/>
              <w:numPr>
                <w:ilvl w:val="12"/>
                <w:numId w:val="0"/>
              </w:numPr>
              <w:spacing w:before="60" w:after="0"/>
              <w:rPr>
                <w:sz w:val="20"/>
                <w:lang w:val="en-US"/>
              </w:rPr>
            </w:pPr>
            <w:r>
              <w:rPr>
                <w:sz w:val="20"/>
                <w:lang w:val="en-US"/>
              </w:rPr>
              <w:t>IEC SC 86A</w:t>
            </w:r>
            <w:r>
              <w:rPr>
                <w:sz w:val="20"/>
                <w:lang w:val="en-US"/>
              </w:rPr>
              <w:br/>
            </w:r>
            <w:r w:rsidRPr="006D76F1">
              <w:rPr>
                <w:sz w:val="20"/>
                <w:lang w:val="en-US"/>
              </w:rPr>
              <w:t>Fibres and cables</w:t>
            </w:r>
            <w:r>
              <w:rPr>
                <w:sz w:val="20"/>
                <w:lang w:val="en-US"/>
              </w:rPr>
              <w:br/>
            </w:r>
            <w:r>
              <w:rPr>
                <w:sz w:val="20"/>
                <w:lang w:val="en-US"/>
              </w:rPr>
              <w:br/>
            </w:r>
          </w:p>
        </w:tc>
        <w:tc>
          <w:tcPr>
            <w:tcW w:w="2496" w:type="dxa"/>
            <w:gridSpan w:val="2"/>
          </w:tcPr>
          <w:p w14:paraId="34206EF0" w14:textId="77777777" w:rsidR="00F44F36" w:rsidRPr="003E2D22" w:rsidRDefault="00F44F36" w:rsidP="00F44F36">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40"/>
              <w:rPr>
                <w:rFonts w:eastAsia="Times New Roman"/>
                <w:sz w:val="20"/>
                <w:lang w:val="en-US"/>
              </w:rPr>
            </w:pPr>
          </w:p>
        </w:tc>
        <w:tc>
          <w:tcPr>
            <w:tcW w:w="1985" w:type="dxa"/>
          </w:tcPr>
          <w:p w14:paraId="62444824" w14:textId="77777777" w:rsidR="00F44F36" w:rsidRPr="00CF35E8" w:rsidRDefault="002B4A81" w:rsidP="00F44F36">
            <w:pPr>
              <w:pStyle w:val="TableText"/>
              <w:numPr>
                <w:ilvl w:val="12"/>
                <w:numId w:val="0"/>
              </w:numPr>
              <w:spacing w:before="60" w:after="0"/>
              <w:rPr>
                <w:rStyle w:val="Hyperlink"/>
                <w:lang w:val="en-US"/>
              </w:rPr>
            </w:pPr>
            <w:hyperlink r:id="rId209" w:history="1">
              <w:r w:rsidR="00F44F36" w:rsidRPr="00CF35E8">
                <w:rPr>
                  <w:rStyle w:val="Hyperlink"/>
                  <w:lang w:val="en-US"/>
                </w:rPr>
                <w:t>https://www.iec.ch/dyn/www/f?p=103:7:0::::FSP_ORG_ID:1398</w:t>
              </w:r>
            </w:hyperlink>
          </w:p>
          <w:p w14:paraId="5B4CB5B7" w14:textId="77777777" w:rsidR="00F44F36" w:rsidRDefault="00F44F36" w:rsidP="00F44F36">
            <w:pPr>
              <w:pStyle w:val="TableText"/>
              <w:numPr>
                <w:ilvl w:val="12"/>
                <w:numId w:val="0"/>
              </w:numPr>
              <w:spacing w:before="60" w:after="0"/>
            </w:pPr>
          </w:p>
        </w:tc>
        <w:tc>
          <w:tcPr>
            <w:tcW w:w="3063" w:type="dxa"/>
          </w:tcPr>
          <w:p w14:paraId="5FF6116C" w14:textId="3BEE7023" w:rsidR="00561645" w:rsidRPr="00CF35E8" w:rsidRDefault="00561645" w:rsidP="00561645">
            <w:pPr>
              <w:pStyle w:val="TableText"/>
              <w:numPr>
                <w:ilvl w:val="12"/>
                <w:numId w:val="0"/>
              </w:numPr>
              <w:spacing w:before="60"/>
              <w:rPr>
                <w:sz w:val="20"/>
              </w:rPr>
            </w:pPr>
            <w:r w:rsidRPr="00CF35E8">
              <w:rPr>
                <w:sz w:val="20"/>
              </w:rPr>
              <w:t>TD 476 GEN and TD 477 GEN</w:t>
            </w:r>
            <w:r w:rsidRPr="00CF35E8">
              <w:rPr>
                <w:sz w:val="20"/>
              </w:rPr>
              <w:br/>
              <w:t>April 2021</w:t>
            </w:r>
          </w:p>
          <w:p w14:paraId="28E42717" w14:textId="2F67CBEA" w:rsidR="00F44F36" w:rsidRPr="00153727" w:rsidRDefault="00F44F36" w:rsidP="00561645">
            <w:pPr>
              <w:pStyle w:val="TableText"/>
              <w:numPr>
                <w:ilvl w:val="12"/>
                <w:numId w:val="0"/>
              </w:numPr>
              <w:spacing w:before="60"/>
              <w:rPr>
                <w:sz w:val="20"/>
                <w:lang w:val="es-ES_tradnl"/>
              </w:rPr>
            </w:pPr>
            <w:r>
              <w:rPr>
                <w:sz w:val="20"/>
                <w:lang w:val="fr-FR"/>
              </w:rPr>
              <w:t xml:space="preserve">Liaison </w:t>
            </w:r>
            <w:r w:rsidR="003F73D8">
              <w:rPr>
                <w:sz w:val="20"/>
                <w:lang w:val="fr-FR"/>
              </w:rPr>
              <w:t>R</w:t>
            </w:r>
            <w:r>
              <w:rPr>
                <w:sz w:val="20"/>
                <w:lang w:val="fr-FR"/>
              </w:rPr>
              <w:t>apporteur</w:t>
            </w:r>
            <w:r>
              <w:rPr>
                <w:sz w:val="20"/>
                <w:lang w:val="fr-FR"/>
              </w:rPr>
              <w:br/>
              <w:t>Peter Pondillo</w:t>
            </w:r>
            <w:r>
              <w:rPr>
                <w:sz w:val="20"/>
                <w:lang w:val="fr-FR"/>
              </w:rPr>
              <w:br/>
              <w:t xml:space="preserve">Corning </w:t>
            </w:r>
            <w:proofErr w:type="spellStart"/>
            <w:r w:rsidRPr="00CD6D2A">
              <w:rPr>
                <w:sz w:val="20"/>
                <w:lang w:val="fr-FR"/>
              </w:rPr>
              <w:t>Incorporated</w:t>
            </w:r>
            <w:proofErr w:type="spellEnd"/>
            <w:r w:rsidRPr="00CD6D2A">
              <w:rPr>
                <w:sz w:val="20"/>
                <w:lang w:val="fr-FR"/>
              </w:rPr>
              <w:br/>
            </w:r>
            <w:hyperlink r:id="rId210" w:history="1">
              <w:r w:rsidRPr="007C0C7E">
                <w:rPr>
                  <w:rStyle w:val="Hyperlink"/>
                  <w:lang w:val="fr-FR"/>
                </w:rPr>
                <w:t>pondillopl@corning.com</w:t>
              </w:r>
            </w:hyperlink>
          </w:p>
        </w:tc>
      </w:tr>
      <w:tr w:rsidR="00F44F36" w:rsidRPr="004412FA" w14:paraId="5A246751" w14:textId="77777777" w:rsidTr="00F66B63">
        <w:trPr>
          <w:cantSplit/>
          <w:jc w:val="center"/>
        </w:trPr>
        <w:tc>
          <w:tcPr>
            <w:tcW w:w="2268" w:type="dxa"/>
          </w:tcPr>
          <w:p w14:paraId="5BC70E28" w14:textId="77777777" w:rsidR="00F44F36" w:rsidRPr="006E0916" w:rsidRDefault="00F44F36" w:rsidP="00F44F36">
            <w:pPr>
              <w:pStyle w:val="TableText"/>
              <w:numPr>
                <w:ilvl w:val="12"/>
                <w:numId w:val="0"/>
              </w:numPr>
              <w:spacing w:before="60"/>
              <w:rPr>
                <w:sz w:val="20"/>
                <w:lang w:val="es-ES_tradnl"/>
              </w:rPr>
            </w:pPr>
            <w:r w:rsidRPr="006E0916">
              <w:rPr>
                <w:sz w:val="20"/>
                <w:lang w:val="es-ES_tradnl"/>
              </w:rPr>
              <w:t xml:space="preserve">ETSI TC ATTM (Access Terminals, Transmission </w:t>
            </w:r>
            <w:proofErr w:type="gramStart"/>
            <w:r w:rsidRPr="006E0916">
              <w:rPr>
                <w:sz w:val="20"/>
                <w:lang w:val="es-ES_tradnl"/>
              </w:rPr>
              <w:t>and  Multiplexing</w:t>
            </w:r>
            <w:proofErr w:type="gramEnd"/>
            <w:r w:rsidRPr="006E0916">
              <w:rPr>
                <w:sz w:val="20"/>
                <w:lang w:val="es-ES_tradnl"/>
              </w:rPr>
              <w:t>)</w:t>
            </w:r>
          </w:p>
          <w:p w14:paraId="7E76FB2E" w14:textId="77777777" w:rsidR="00F44F36" w:rsidRPr="006E0916" w:rsidRDefault="00F44F36" w:rsidP="00F44F36">
            <w:pPr>
              <w:pStyle w:val="TableText"/>
              <w:numPr>
                <w:ilvl w:val="12"/>
                <w:numId w:val="0"/>
              </w:numPr>
              <w:spacing w:before="60"/>
              <w:rPr>
                <w:b/>
                <w:bCs/>
                <w:sz w:val="20"/>
                <w:lang w:val="es-ES_tradnl"/>
              </w:rPr>
            </w:pPr>
          </w:p>
          <w:p w14:paraId="358F0E12" w14:textId="77777777" w:rsidR="00F44F36" w:rsidRPr="006E0916" w:rsidRDefault="00F44F36" w:rsidP="00F44F36">
            <w:pPr>
              <w:pStyle w:val="TableText"/>
              <w:numPr>
                <w:ilvl w:val="12"/>
                <w:numId w:val="0"/>
              </w:numPr>
              <w:spacing w:before="60" w:after="0"/>
              <w:rPr>
                <w:sz w:val="20"/>
                <w:lang w:val="es-ES_tradnl"/>
              </w:rPr>
            </w:pPr>
          </w:p>
        </w:tc>
        <w:tc>
          <w:tcPr>
            <w:tcW w:w="2496" w:type="dxa"/>
            <w:gridSpan w:val="2"/>
          </w:tcPr>
          <w:p w14:paraId="4C1B93D7" w14:textId="11B7451E" w:rsidR="00F44F36" w:rsidRPr="002E6FA9" w:rsidRDefault="00F44F36" w:rsidP="00F44F36">
            <w:pPr>
              <w:pStyle w:val="TableText"/>
              <w:numPr>
                <w:ilvl w:val="12"/>
                <w:numId w:val="0"/>
              </w:numPr>
              <w:spacing w:before="0" w:after="0"/>
              <w:rPr>
                <w:color w:val="0000FF"/>
                <w:sz w:val="20"/>
                <w:u w:val="single"/>
              </w:rPr>
            </w:pPr>
            <w:r w:rsidRPr="00F66B63">
              <w:rPr>
                <w:color w:val="000000"/>
                <w:sz w:val="20"/>
              </w:rPr>
              <w:t>Chairman: ATTM</w:t>
            </w:r>
            <w:r w:rsidRPr="00F66B63">
              <w:rPr>
                <w:color w:val="000000"/>
                <w:sz w:val="20"/>
              </w:rPr>
              <w:br/>
              <w:t>Dominique Roche</w:t>
            </w:r>
            <w:r w:rsidRPr="00F66B63">
              <w:rPr>
                <w:color w:val="000000"/>
                <w:sz w:val="20"/>
              </w:rPr>
              <w:br/>
              <w:t>eG4U</w:t>
            </w:r>
            <w:r w:rsidRPr="00F66B63">
              <w:rPr>
                <w:color w:val="000000"/>
                <w:sz w:val="20"/>
              </w:rPr>
              <w:br/>
            </w:r>
            <w:hyperlink r:id="rId211" w:history="1">
              <w:r w:rsidRPr="00F66B63">
                <w:rPr>
                  <w:rStyle w:val="Hyperlink"/>
                  <w:iCs/>
                </w:rPr>
                <w:t>dominique.roche@eg4u.org</w:t>
              </w:r>
            </w:hyperlink>
          </w:p>
          <w:p w14:paraId="59038E00" w14:textId="77777777" w:rsidR="00F44F36" w:rsidRPr="002E6FA9" w:rsidRDefault="00F44F36" w:rsidP="00F44F36">
            <w:pPr>
              <w:pStyle w:val="TableText"/>
              <w:numPr>
                <w:ilvl w:val="12"/>
                <w:numId w:val="0"/>
              </w:numPr>
              <w:spacing w:before="0" w:after="0"/>
              <w:rPr>
                <w:color w:val="000000"/>
                <w:sz w:val="20"/>
              </w:rPr>
            </w:pPr>
          </w:p>
          <w:p w14:paraId="786B693E" w14:textId="77777777" w:rsidR="00F44F36" w:rsidRPr="002E6FA9" w:rsidRDefault="00F44F36" w:rsidP="00F44F36">
            <w:pPr>
              <w:pStyle w:val="TableText"/>
              <w:numPr>
                <w:ilvl w:val="12"/>
                <w:numId w:val="0"/>
              </w:numPr>
              <w:spacing w:before="0" w:after="0"/>
              <w:rPr>
                <w:color w:val="000000"/>
                <w:sz w:val="20"/>
              </w:rPr>
            </w:pPr>
            <w:r w:rsidRPr="002E6FA9">
              <w:rPr>
                <w:color w:val="000000"/>
                <w:sz w:val="20"/>
              </w:rPr>
              <w:t>ATTM Technical Secretary</w:t>
            </w:r>
          </w:p>
          <w:p w14:paraId="4BB16828" w14:textId="77777777" w:rsidR="00F44F36" w:rsidRPr="00F66B63" w:rsidRDefault="00F44F36" w:rsidP="00F44F36">
            <w:pPr>
              <w:pStyle w:val="TableText"/>
              <w:numPr>
                <w:ilvl w:val="12"/>
                <w:numId w:val="0"/>
              </w:numPr>
              <w:spacing w:before="0" w:after="0"/>
              <w:rPr>
                <w:color w:val="000000"/>
                <w:sz w:val="20"/>
              </w:rPr>
            </w:pPr>
            <w:r w:rsidRPr="00F66B63">
              <w:rPr>
                <w:color w:val="000000"/>
                <w:sz w:val="20"/>
              </w:rPr>
              <w:t>Pat O’Keeffe</w:t>
            </w:r>
          </w:p>
          <w:p w14:paraId="6FF5B174" w14:textId="3EE33C08" w:rsidR="00F44F36" w:rsidRPr="00F66B63" w:rsidRDefault="00F44F36" w:rsidP="00F44F36">
            <w:pPr>
              <w:pStyle w:val="TableText"/>
              <w:numPr>
                <w:ilvl w:val="12"/>
                <w:numId w:val="0"/>
              </w:numPr>
              <w:spacing w:before="0" w:after="0"/>
              <w:rPr>
                <w:color w:val="000000"/>
                <w:sz w:val="20"/>
              </w:rPr>
            </w:pPr>
            <w:r w:rsidRPr="00F66B63">
              <w:rPr>
                <w:color w:val="000000"/>
                <w:sz w:val="20"/>
              </w:rPr>
              <w:t xml:space="preserve">eG4U </w:t>
            </w:r>
          </w:p>
          <w:p w14:paraId="1CDC9FF3" w14:textId="77777777" w:rsidR="00F44F36" w:rsidRPr="00F66B63" w:rsidRDefault="002B4A81" w:rsidP="00F44F36">
            <w:pPr>
              <w:pStyle w:val="TableText"/>
              <w:numPr>
                <w:ilvl w:val="12"/>
                <w:numId w:val="0"/>
              </w:numPr>
              <w:spacing w:before="0" w:after="0"/>
              <w:rPr>
                <w:color w:val="000000"/>
                <w:sz w:val="20"/>
              </w:rPr>
            </w:pPr>
            <w:hyperlink r:id="rId212" w:history="1">
              <w:r w:rsidR="00F44F36" w:rsidRPr="00F66B63">
                <w:rPr>
                  <w:rStyle w:val="Hyperlink"/>
                </w:rPr>
                <w:t>Pat.okeeffe@eg4u.ie</w:t>
              </w:r>
            </w:hyperlink>
            <w:r w:rsidR="00F44F36" w:rsidRPr="00F66B63">
              <w:rPr>
                <w:color w:val="000000"/>
                <w:sz w:val="20"/>
              </w:rPr>
              <w:t xml:space="preserve"> </w:t>
            </w:r>
          </w:p>
          <w:p w14:paraId="752F9826" w14:textId="77777777" w:rsidR="00F44F36" w:rsidRPr="00F66B63" w:rsidRDefault="00F44F36" w:rsidP="00F44F36">
            <w:pPr>
              <w:pStyle w:val="TableText"/>
              <w:numPr>
                <w:ilvl w:val="12"/>
                <w:numId w:val="0"/>
              </w:numPr>
              <w:spacing w:before="0" w:after="0"/>
              <w:rPr>
                <w:color w:val="000000"/>
                <w:sz w:val="20"/>
              </w:rPr>
            </w:pPr>
          </w:p>
          <w:p w14:paraId="4DACE9AF" w14:textId="63FE0F2A" w:rsidR="001B2677" w:rsidRPr="00F66B63" w:rsidRDefault="00F44F36" w:rsidP="001B2677">
            <w:pPr>
              <w:pStyle w:val="TableText"/>
              <w:numPr>
                <w:ilvl w:val="12"/>
                <w:numId w:val="0"/>
              </w:numPr>
              <w:spacing w:before="0" w:after="0"/>
              <w:rPr>
                <w:sz w:val="20"/>
              </w:rPr>
            </w:pPr>
            <w:r w:rsidRPr="00F66B63">
              <w:rPr>
                <w:color w:val="000000"/>
                <w:sz w:val="20"/>
              </w:rPr>
              <w:t>ATTM AT2</w:t>
            </w:r>
            <w:r w:rsidRPr="00F66B63">
              <w:rPr>
                <w:color w:val="000000"/>
                <w:sz w:val="20"/>
              </w:rPr>
              <w:br/>
              <w:t>Olivier Bouffant</w:t>
            </w:r>
            <w:r w:rsidRPr="00F66B63">
              <w:rPr>
                <w:color w:val="000000"/>
                <w:sz w:val="20"/>
              </w:rPr>
              <w:br/>
            </w:r>
            <w:r w:rsidRPr="00F66B63">
              <w:rPr>
                <w:sz w:val="20"/>
              </w:rPr>
              <w:t xml:space="preserve">ATTM/AT2 </w:t>
            </w:r>
            <w:r>
              <w:rPr>
                <w:sz w:val="20"/>
              </w:rPr>
              <w:t>C</w:t>
            </w:r>
            <w:r w:rsidRPr="00F66B63">
              <w:rPr>
                <w:sz w:val="20"/>
              </w:rPr>
              <w:t>hairman</w:t>
            </w:r>
            <w:r w:rsidRPr="00F66B63">
              <w:rPr>
                <w:sz w:val="20"/>
              </w:rPr>
              <w:br/>
            </w:r>
            <w:hyperlink r:id="rId213" w:history="1">
              <w:r w:rsidR="001B2677" w:rsidRPr="00292C2C">
                <w:rPr>
                  <w:rStyle w:val="Hyperlink"/>
                </w:rPr>
                <w:t>olivier.bouffant@orange.com</w:t>
              </w:r>
            </w:hyperlink>
          </w:p>
        </w:tc>
        <w:tc>
          <w:tcPr>
            <w:tcW w:w="1985" w:type="dxa"/>
          </w:tcPr>
          <w:p w14:paraId="7D8DC36D" w14:textId="77777777" w:rsidR="00F44F36" w:rsidRPr="002E6FA9" w:rsidRDefault="002B4A81" w:rsidP="00F44F36">
            <w:pPr>
              <w:pStyle w:val="TableText"/>
              <w:numPr>
                <w:ilvl w:val="12"/>
                <w:numId w:val="0"/>
              </w:numPr>
              <w:spacing w:before="60" w:after="0"/>
              <w:rPr>
                <w:rStyle w:val="Hyperlink"/>
              </w:rPr>
            </w:pPr>
            <w:hyperlink r:id="rId214" w:history="1">
              <w:r w:rsidR="00F44F36" w:rsidRPr="00F66B63">
                <w:rPr>
                  <w:rStyle w:val="Hyperlink"/>
                </w:rPr>
                <w:t>portal.etsi.org/home.aspx</w:t>
              </w:r>
            </w:hyperlink>
          </w:p>
          <w:p w14:paraId="428F192B" w14:textId="77777777" w:rsidR="00F44F36" w:rsidRPr="00F66B63" w:rsidRDefault="00F44F36" w:rsidP="00F44F36">
            <w:pPr>
              <w:pStyle w:val="TableText"/>
              <w:numPr>
                <w:ilvl w:val="12"/>
                <w:numId w:val="0"/>
              </w:numPr>
              <w:spacing w:before="60" w:after="0"/>
              <w:rPr>
                <w:sz w:val="20"/>
              </w:rPr>
            </w:pPr>
          </w:p>
        </w:tc>
        <w:tc>
          <w:tcPr>
            <w:tcW w:w="3063" w:type="dxa"/>
          </w:tcPr>
          <w:p w14:paraId="06C5681B" w14:textId="135E8479" w:rsidR="00F44F36" w:rsidRPr="0052609E" w:rsidRDefault="00F44F36" w:rsidP="001B2677">
            <w:pPr>
              <w:pStyle w:val="TableText"/>
              <w:numPr>
                <w:ilvl w:val="12"/>
                <w:numId w:val="0"/>
              </w:numPr>
              <w:spacing w:before="60" w:after="0"/>
              <w:rPr>
                <w:sz w:val="20"/>
                <w:lang w:val="en-US"/>
              </w:rPr>
            </w:pPr>
            <w:r>
              <w:rPr>
                <w:sz w:val="20"/>
                <w:lang w:val="en-US"/>
              </w:rPr>
              <w:t>TD 580 WP1</w:t>
            </w:r>
            <w:r>
              <w:rPr>
                <w:sz w:val="20"/>
                <w:lang w:val="en-US"/>
              </w:rPr>
              <w:br/>
              <w:t>April 2021</w:t>
            </w:r>
            <w:r>
              <w:rPr>
                <w:sz w:val="20"/>
                <w:lang w:val="en-US"/>
              </w:rPr>
              <w:br/>
            </w:r>
            <w:r w:rsidR="001B2677">
              <w:rPr>
                <w:sz w:val="20"/>
                <w:lang w:val="en-US"/>
              </w:rPr>
              <w:br/>
            </w:r>
            <w:r w:rsidRPr="0052609E">
              <w:rPr>
                <w:sz w:val="20"/>
                <w:lang w:val="en-US"/>
              </w:rPr>
              <w:br/>
            </w:r>
          </w:p>
          <w:p w14:paraId="5E379359" w14:textId="77777777" w:rsidR="00F44F36" w:rsidRPr="0052609E" w:rsidRDefault="00F44F36" w:rsidP="00F44F36">
            <w:pPr>
              <w:pStyle w:val="TableText"/>
              <w:numPr>
                <w:ilvl w:val="12"/>
                <w:numId w:val="0"/>
              </w:numPr>
              <w:spacing w:before="60" w:after="0"/>
              <w:rPr>
                <w:sz w:val="20"/>
                <w:lang w:val="en-US"/>
              </w:rPr>
            </w:pPr>
          </w:p>
          <w:p w14:paraId="151C985F" w14:textId="77777777" w:rsidR="00F44F36" w:rsidRPr="0052609E" w:rsidRDefault="00F44F36" w:rsidP="00F44F36">
            <w:pPr>
              <w:pStyle w:val="TableText"/>
              <w:numPr>
                <w:ilvl w:val="12"/>
                <w:numId w:val="0"/>
              </w:numPr>
              <w:spacing w:before="60" w:after="0"/>
              <w:rPr>
                <w:sz w:val="20"/>
                <w:lang w:val="en-US"/>
              </w:rPr>
            </w:pPr>
          </w:p>
          <w:p w14:paraId="050E4297" w14:textId="77777777" w:rsidR="00F44F36" w:rsidRPr="0052609E" w:rsidRDefault="00F44F36" w:rsidP="00F44F36">
            <w:pPr>
              <w:pStyle w:val="TableText"/>
              <w:numPr>
                <w:ilvl w:val="12"/>
                <w:numId w:val="0"/>
              </w:numPr>
              <w:spacing w:before="60" w:after="0"/>
              <w:rPr>
                <w:sz w:val="20"/>
                <w:lang w:val="en-US"/>
              </w:rPr>
            </w:pPr>
          </w:p>
          <w:p w14:paraId="0F1D58AD" w14:textId="77777777" w:rsidR="00F44F36" w:rsidRPr="0052609E" w:rsidRDefault="00F44F36" w:rsidP="00F44F36">
            <w:pPr>
              <w:pStyle w:val="TableText"/>
              <w:numPr>
                <w:ilvl w:val="12"/>
                <w:numId w:val="0"/>
              </w:numPr>
              <w:spacing w:before="60" w:after="0"/>
              <w:rPr>
                <w:sz w:val="20"/>
                <w:lang w:val="en-US"/>
              </w:rPr>
            </w:pPr>
          </w:p>
          <w:p w14:paraId="73DF92B3" w14:textId="77777777" w:rsidR="00F44F36" w:rsidRPr="0052609E" w:rsidRDefault="00F44F36" w:rsidP="00F44F36">
            <w:pPr>
              <w:pStyle w:val="TableText"/>
              <w:numPr>
                <w:ilvl w:val="12"/>
                <w:numId w:val="0"/>
              </w:numPr>
              <w:spacing w:before="60" w:after="0"/>
              <w:rPr>
                <w:sz w:val="20"/>
                <w:lang w:val="en-US"/>
              </w:rPr>
            </w:pPr>
          </w:p>
          <w:p w14:paraId="630BE386" w14:textId="77777777" w:rsidR="00F44F36" w:rsidRPr="0052609E" w:rsidRDefault="00F44F36" w:rsidP="00F44F36">
            <w:pPr>
              <w:pStyle w:val="TableText"/>
              <w:numPr>
                <w:ilvl w:val="12"/>
                <w:numId w:val="0"/>
              </w:numPr>
              <w:spacing w:before="60" w:after="0"/>
              <w:rPr>
                <w:sz w:val="20"/>
                <w:lang w:val="en-US"/>
              </w:rPr>
            </w:pPr>
          </w:p>
        </w:tc>
      </w:tr>
      <w:tr w:rsidR="00D47784" w:rsidRPr="00CF35E8" w14:paraId="7F7D91E1" w14:textId="77777777" w:rsidTr="00D47784">
        <w:trPr>
          <w:cantSplit/>
          <w:jc w:val="center"/>
        </w:trPr>
        <w:tc>
          <w:tcPr>
            <w:tcW w:w="2283" w:type="dxa"/>
            <w:gridSpan w:val="2"/>
          </w:tcPr>
          <w:p w14:paraId="0172E02B" w14:textId="77777777" w:rsidR="00D47784" w:rsidRDefault="00D47784" w:rsidP="00236F81">
            <w:pPr>
              <w:pStyle w:val="TableText"/>
              <w:numPr>
                <w:ilvl w:val="12"/>
                <w:numId w:val="0"/>
              </w:numPr>
              <w:spacing w:before="60"/>
              <w:rPr>
                <w:sz w:val="20"/>
                <w:lang w:val="en-US"/>
              </w:rPr>
            </w:pPr>
            <w:r w:rsidRPr="00FB06F4">
              <w:rPr>
                <w:sz w:val="20"/>
                <w:lang w:val="en-US"/>
              </w:rPr>
              <w:t>ETSI ISG F5G</w:t>
            </w:r>
            <w:r>
              <w:rPr>
                <w:sz w:val="20"/>
                <w:lang w:val="en-US"/>
              </w:rPr>
              <w:br/>
              <w:t>5</w:t>
            </w:r>
            <w:r w:rsidRPr="004F1DF4">
              <w:rPr>
                <w:sz w:val="20"/>
                <w:vertAlign w:val="superscript"/>
                <w:lang w:val="en-US"/>
              </w:rPr>
              <w:t>th</w:t>
            </w:r>
            <w:r>
              <w:rPr>
                <w:sz w:val="20"/>
                <w:lang w:val="en-US"/>
              </w:rPr>
              <w:t xml:space="preserve"> Generation Fixed Network</w:t>
            </w:r>
          </w:p>
        </w:tc>
        <w:tc>
          <w:tcPr>
            <w:tcW w:w="2481" w:type="dxa"/>
          </w:tcPr>
          <w:p w14:paraId="2F0E7C7B" w14:textId="77777777" w:rsidR="00D47784" w:rsidRPr="00574318" w:rsidRDefault="00D47784" w:rsidP="00236F81">
            <w:pPr>
              <w:pStyle w:val="TableText"/>
              <w:numPr>
                <w:ilvl w:val="12"/>
                <w:numId w:val="0"/>
              </w:numPr>
              <w:spacing w:before="0" w:after="0"/>
              <w:rPr>
                <w:color w:val="000000"/>
                <w:sz w:val="20"/>
                <w:lang w:val="en-US"/>
              </w:rPr>
            </w:pPr>
          </w:p>
        </w:tc>
        <w:tc>
          <w:tcPr>
            <w:tcW w:w="1985" w:type="dxa"/>
          </w:tcPr>
          <w:p w14:paraId="68A7C3D6" w14:textId="1AF50FC7" w:rsidR="00D47784" w:rsidRDefault="002B4A81" w:rsidP="00236F81">
            <w:pPr>
              <w:rPr>
                <w:sz w:val="20"/>
              </w:rPr>
            </w:pPr>
            <w:hyperlink r:id="rId215" w:history="1">
              <w:r w:rsidR="00561645" w:rsidRPr="0003484E">
                <w:rPr>
                  <w:rStyle w:val="Hyperlink"/>
                </w:rPr>
                <w:t>https://www.etsi.org/committee/1696-f5g</w:t>
              </w:r>
            </w:hyperlink>
          </w:p>
          <w:p w14:paraId="59CA50A0" w14:textId="73218993" w:rsidR="00561645" w:rsidRPr="004F1DF4" w:rsidRDefault="00561645" w:rsidP="00236F81">
            <w:pPr>
              <w:rPr>
                <w:sz w:val="20"/>
              </w:rPr>
            </w:pPr>
          </w:p>
        </w:tc>
        <w:tc>
          <w:tcPr>
            <w:tcW w:w="3063" w:type="dxa"/>
          </w:tcPr>
          <w:p w14:paraId="079DB447" w14:textId="77777777" w:rsidR="001B2677" w:rsidRPr="00CF35E8" w:rsidRDefault="001B2677" w:rsidP="001B2677">
            <w:pPr>
              <w:pStyle w:val="TableText"/>
              <w:numPr>
                <w:ilvl w:val="12"/>
                <w:numId w:val="0"/>
              </w:numPr>
              <w:spacing w:before="60"/>
              <w:rPr>
                <w:sz w:val="20"/>
                <w:lang w:val="fr-FR"/>
              </w:rPr>
            </w:pPr>
            <w:r w:rsidRPr="00CF35E8">
              <w:rPr>
                <w:sz w:val="20"/>
                <w:lang w:val="fr-FR"/>
              </w:rPr>
              <w:t>TD 575 WP1</w:t>
            </w:r>
            <w:r w:rsidRPr="00CF35E8">
              <w:rPr>
                <w:sz w:val="20"/>
                <w:lang w:val="fr-FR"/>
              </w:rPr>
              <w:br/>
              <w:t>April 2021</w:t>
            </w:r>
          </w:p>
          <w:p w14:paraId="4183FC94" w14:textId="6AEC39BF" w:rsidR="00D47784" w:rsidRPr="00CF35E8" w:rsidRDefault="00D47784" w:rsidP="00236F81">
            <w:pPr>
              <w:pStyle w:val="TableText"/>
              <w:numPr>
                <w:ilvl w:val="12"/>
                <w:numId w:val="0"/>
              </w:numPr>
              <w:spacing w:before="60"/>
              <w:rPr>
                <w:sz w:val="20"/>
                <w:lang w:val="fr-FR"/>
              </w:rPr>
            </w:pPr>
            <w:r w:rsidRPr="00CF35E8">
              <w:rPr>
                <w:sz w:val="20"/>
                <w:lang w:val="fr-FR"/>
              </w:rPr>
              <w:t>Liaison Rapporteur</w:t>
            </w:r>
            <w:r w:rsidRPr="00CF35E8">
              <w:rPr>
                <w:sz w:val="20"/>
                <w:lang w:val="fr-FR"/>
              </w:rPr>
              <w:br/>
              <w:t>Tony Zeng</w:t>
            </w:r>
            <w:r w:rsidRPr="00CF35E8">
              <w:rPr>
                <w:sz w:val="20"/>
                <w:lang w:val="fr-FR"/>
              </w:rPr>
              <w:br/>
              <w:t>Huawei</w:t>
            </w:r>
            <w:r w:rsidRPr="00CF35E8">
              <w:rPr>
                <w:sz w:val="20"/>
                <w:lang w:val="fr-FR"/>
              </w:rPr>
              <w:br/>
              <w:t>China</w:t>
            </w:r>
            <w:r w:rsidRPr="00CF35E8">
              <w:rPr>
                <w:sz w:val="20"/>
                <w:lang w:val="fr-FR"/>
              </w:rPr>
              <w:br/>
            </w:r>
            <w:hyperlink r:id="rId216" w:history="1">
              <w:r w:rsidRPr="00CF35E8">
                <w:rPr>
                  <w:rStyle w:val="Hyperlink"/>
                  <w:lang w:val="fr-FR"/>
                </w:rPr>
                <w:t>tony.zengyan@huawei.com</w:t>
              </w:r>
            </w:hyperlink>
          </w:p>
        </w:tc>
      </w:tr>
      <w:tr w:rsidR="00F44F36" w:rsidRPr="00CF35E8" w14:paraId="1338C279" w14:textId="77777777" w:rsidTr="00F66B63">
        <w:trPr>
          <w:cantSplit/>
          <w:jc w:val="center"/>
        </w:trPr>
        <w:tc>
          <w:tcPr>
            <w:tcW w:w="2268" w:type="dxa"/>
          </w:tcPr>
          <w:p w14:paraId="419C6DE2" w14:textId="77777777" w:rsidR="00F44F36" w:rsidRDefault="00F44F36" w:rsidP="00F44F36">
            <w:pPr>
              <w:pStyle w:val="TableText"/>
              <w:numPr>
                <w:ilvl w:val="12"/>
                <w:numId w:val="0"/>
              </w:numPr>
              <w:spacing w:before="60" w:after="0"/>
              <w:rPr>
                <w:sz w:val="20"/>
                <w:lang w:val="en-US"/>
              </w:rPr>
            </w:pPr>
            <w:r>
              <w:rPr>
                <w:sz w:val="20"/>
                <w:lang w:val="en-US"/>
              </w:rPr>
              <w:t xml:space="preserve">IEEE 802.3 </w:t>
            </w:r>
          </w:p>
        </w:tc>
        <w:tc>
          <w:tcPr>
            <w:tcW w:w="2496" w:type="dxa"/>
            <w:gridSpan w:val="2"/>
          </w:tcPr>
          <w:p w14:paraId="293060AD" w14:textId="77777777" w:rsidR="00F44F36" w:rsidRPr="00D75CB8" w:rsidRDefault="00F44F36" w:rsidP="00F44F36">
            <w:pPr>
              <w:pStyle w:val="TableText"/>
              <w:numPr>
                <w:ilvl w:val="12"/>
                <w:numId w:val="0"/>
              </w:numPr>
              <w:spacing w:before="60"/>
              <w:rPr>
                <w:sz w:val="20"/>
                <w:lang w:val="en-US"/>
              </w:rPr>
            </w:pPr>
            <w:r>
              <w:rPr>
                <w:sz w:val="20"/>
                <w:lang w:val="en-US"/>
              </w:rPr>
              <w:t>David Law</w:t>
            </w:r>
            <w:r>
              <w:rPr>
                <w:sz w:val="20"/>
                <w:lang w:val="en-US"/>
              </w:rPr>
              <w:br/>
              <w:t>Chair, IEEE 802.3 Ethernet Working Group</w:t>
            </w:r>
            <w:r>
              <w:rPr>
                <w:sz w:val="20"/>
                <w:lang w:val="en-US"/>
              </w:rPr>
              <w:br/>
            </w:r>
            <w:hyperlink r:id="rId217" w:history="1">
              <w:r w:rsidRPr="00D47F68">
                <w:rPr>
                  <w:rStyle w:val="Hyperlink"/>
                </w:rPr>
                <w:t>dlaw@hpe.com</w:t>
              </w:r>
            </w:hyperlink>
          </w:p>
        </w:tc>
        <w:tc>
          <w:tcPr>
            <w:tcW w:w="1985" w:type="dxa"/>
          </w:tcPr>
          <w:p w14:paraId="3FF9A411" w14:textId="77777777" w:rsidR="00F44F36" w:rsidRDefault="002B4A81" w:rsidP="00F44F36">
            <w:pPr>
              <w:pStyle w:val="TableText"/>
              <w:numPr>
                <w:ilvl w:val="12"/>
                <w:numId w:val="0"/>
              </w:numPr>
              <w:spacing w:before="60" w:after="0"/>
              <w:rPr>
                <w:sz w:val="20"/>
                <w:lang w:val="en-US"/>
              </w:rPr>
            </w:pPr>
            <w:hyperlink r:id="rId218" w:history="1">
              <w:r w:rsidR="00F44F36" w:rsidRPr="00AB7078">
                <w:rPr>
                  <w:rStyle w:val="Hyperlink"/>
                </w:rPr>
                <w:t>ieee802.org/3</w:t>
              </w:r>
            </w:hyperlink>
          </w:p>
        </w:tc>
        <w:tc>
          <w:tcPr>
            <w:tcW w:w="3063" w:type="dxa"/>
          </w:tcPr>
          <w:p w14:paraId="4193D290" w14:textId="09E432DD" w:rsidR="00F44F36" w:rsidRPr="00CF35E8" w:rsidRDefault="00F44F36" w:rsidP="00561645">
            <w:pPr>
              <w:pStyle w:val="TableText"/>
              <w:numPr>
                <w:ilvl w:val="12"/>
                <w:numId w:val="0"/>
              </w:numPr>
              <w:spacing w:before="60" w:after="0"/>
              <w:rPr>
                <w:sz w:val="20"/>
              </w:rPr>
            </w:pPr>
            <w:r>
              <w:rPr>
                <w:sz w:val="20"/>
                <w:lang w:val="en-US"/>
              </w:rPr>
              <w:t>TD 582 WP1</w:t>
            </w:r>
            <w:r>
              <w:rPr>
                <w:sz w:val="20"/>
                <w:lang w:val="en-US"/>
              </w:rPr>
              <w:br/>
              <w:t>April 2021</w:t>
            </w:r>
            <w:r>
              <w:rPr>
                <w:sz w:val="20"/>
                <w:lang w:val="en-US"/>
              </w:rPr>
              <w:br/>
            </w:r>
            <w:r>
              <w:rPr>
                <w:sz w:val="20"/>
                <w:lang w:val="en-US"/>
              </w:rPr>
              <w:br/>
            </w:r>
            <w:r w:rsidRPr="00CF35E8">
              <w:rPr>
                <w:sz w:val="20"/>
              </w:rPr>
              <w:t>TD 466 GEN</w:t>
            </w:r>
            <w:r w:rsidRPr="00CF35E8">
              <w:rPr>
                <w:sz w:val="20"/>
              </w:rPr>
              <w:br/>
              <w:t>April 2021</w:t>
            </w:r>
          </w:p>
          <w:p w14:paraId="4FE805F1" w14:textId="127FF971" w:rsidR="00F44F36" w:rsidRPr="0052609E" w:rsidRDefault="00F44F36" w:rsidP="00561645">
            <w:pPr>
              <w:pStyle w:val="TableText"/>
              <w:numPr>
                <w:ilvl w:val="12"/>
                <w:numId w:val="0"/>
              </w:numPr>
              <w:spacing w:before="60"/>
              <w:rPr>
                <w:sz w:val="20"/>
                <w:lang w:val="fr-FR"/>
              </w:rPr>
            </w:pPr>
            <w:r w:rsidRPr="0052609E">
              <w:rPr>
                <w:sz w:val="20"/>
                <w:lang w:val="fr-FR"/>
              </w:rPr>
              <w:t>Liaison Rapporteur</w:t>
            </w:r>
            <w:r w:rsidRPr="0052609E">
              <w:rPr>
                <w:sz w:val="20"/>
                <w:lang w:val="fr-FR"/>
              </w:rPr>
              <w:br/>
              <w:t>Peter S</w:t>
            </w:r>
            <w:r>
              <w:rPr>
                <w:sz w:val="20"/>
                <w:lang w:val="fr-FR"/>
              </w:rPr>
              <w:t>tassar</w:t>
            </w:r>
            <w:r>
              <w:rPr>
                <w:sz w:val="20"/>
                <w:lang w:val="fr-FR"/>
              </w:rPr>
              <w:br/>
            </w:r>
            <w:hyperlink r:id="rId219" w:history="1">
              <w:r w:rsidRPr="00A31DA3">
                <w:rPr>
                  <w:rStyle w:val="Hyperlink"/>
                  <w:lang w:val="fr-FR"/>
                </w:rPr>
                <w:t>peter.stassar@huawei.com</w:t>
              </w:r>
            </w:hyperlink>
          </w:p>
        </w:tc>
      </w:tr>
      <w:tr w:rsidR="00BC5933" w:rsidRPr="00D020D9" w14:paraId="5F936418" w14:textId="77777777" w:rsidTr="00D47784">
        <w:trPr>
          <w:cantSplit/>
          <w:jc w:val="center"/>
        </w:trPr>
        <w:tc>
          <w:tcPr>
            <w:tcW w:w="2268" w:type="dxa"/>
          </w:tcPr>
          <w:p w14:paraId="305F518B" w14:textId="4845EB4C" w:rsidR="00BC5933" w:rsidRDefault="00BC5933" w:rsidP="00BC5933">
            <w:pPr>
              <w:pStyle w:val="TableText"/>
              <w:numPr>
                <w:ilvl w:val="12"/>
                <w:numId w:val="0"/>
              </w:numPr>
              <w:spacing w:before="60" w:after="0"/>
              <w:rPr>
                <w:sz w:val="20"/>
                <w:lang w:val="en-US"/>
              </w:rPr>
            </w:pPr>
            <w:r>
              <w:rPr>
                <w:sz w:val="20"/>
                <w:lang w:val="en-US"/>
              </w:rPr>
              <w:t>IEEE 1901</w:t>
            </w:r>
            <w:r>
              <w:rPr>
                <w:sz w:val="20"/>
                <w:lang w:val="en-US"/>
              </w:rPr>
              <w:br/>
              <w:t xml:space="preserve">Working Group on </w:t>
            </w:r>
            <w:r w:rsidRPr="004C2ED6">
              <w:rPr>
                <w:sz w:val="20"/>
                <w:lang w:val="en-US"/>
              </w:rPr>
              <w:t>Power Line Communications (COM/PLC)</w:t>
            </w:r>
          </w:p>
        </w:tc>
        <w:tc>
          <w:tcPr>
            <w:tcW w:w="2496" w:type="dxa"/>
            <w:gridSpan w:val="2"/>
          </w:tcPr>
          <w:p w14:paraId="53C8212E" w14:textId="25EE3412" w:rsidR="00BC5933" w:rsidRPr="00CF35E8" w:rsidRDefault="00BC5933" w:rsidP="00561645">
            <w:pPr>
              <w:pStyle w:val="TableText"/>
              <w:numPr>
                <w:ilvl w:val="12"/>
                <w:numId w:val="0"/>
              </w:numPr>
              <w:spacing w:before="60"/>
              <w:rPr>
                <w:sz w:val="20"/>
                <w:lang w:val="fr-FR"/>
              </w:rPr>
            </w:pPr>
            <w:r w:rsidRPr="00CF35E8">
              <w:rPr>
                <w:sz w:val="20"/>
                <w:lang w:val="fr-FR"/>
              </w:rPr>
              <w:t xml:space="preserve">Chair, </w:t>
            </w:r>
            <w:r w:rsidRPr="00CF35E8">
              <w:rPr>
                <w:sz w:val="20"/>
                <w:lang w:val="fr-FR"/>
              </w:rPr>
              <w:br/>
              <w:t>Jean-Philippe Faure</w:t>
            </w:r>
            <w:r w:rsidRPr="00CF35E8">
              <w:rPr>
                <w:sz w:val="20"/>
                <w:lang w:val="fr-FR"/>
              </w:rPr>
              <w:br/>
              <w:t xml:space="preserve"> </w:t>
            </w:r>
            <w:hyperlink r:id="rId220" w:history="1">
              <w:r w:rsidR="00561645" w:rsidRPr="00CF35E8">
                <w:rPr>
                  <w:rStyle w:val="Hyperlink"/>
                  <w:lang w:val="fr-FR"/>
                </w:rPr>
                <w:t>jean-philippe.faure@progilon.com</w:t>
              </w:r>
            </w:hyperlink>
          </w:p>
        </w:tc>
        <w:tc>
          <w:tcPr>
            <w:tcW w:w="1985" w:type="dxa"/>
          </w:tcPr>
          <w:p w14:paraId="24265D5F" w14:textId="4A4FD169" w:rsidR="00BC5933" w:rsidRDefault="002B4A81" w:rsidP="00BC5933">
            <w:pPr>
              <w:pStyle w:val="TableText"/>
              <w:numPr>
                <w:ilvl w:val="12"/>
                <w:numId w:val="0"/>
              </w:numPr>
              <w:spacing w:before="60" w:after="0"/>
              <w:rPr>
                <w:sz w:val="20"/>
                <w:lang w:val="en-US"/>
              </w:rPr>
            </w:pPr>
            <w:hyperlink r:id="rId221" w:history="1">
              <w:r w:rsidR="00561645" w:rsidRPr="0003484E">
                <w:rPr>
                  <w:rStyle w:val="Hyperlink"/>
                  <w:lang w:val="en-US"/>
                </w:rPr>
                <w:t>https://sagroups.ieee.org/1901/</w:t>
              </w:r>
            </w:hyperlink>
          </w:p>
          <w:p w14:paraId="3FADB9D4" w14:textId="52911D85" w:rsidR="00561645" w:rsidRDefault="00561645" w:rsidP="00BC5933">
            <w:pPr>
              <w:pStyle w:val="TableText"/>
              <w:numPr>
                <w:ilvl w:val="12"/>
                <w:numId w:val="0"/>
              </w:numPr>
              <w:spacing w:before="60" w:after="0"/>
            </w:pPr>
          </w:p>
        </w:tc>
        <w:tc>
          <w:tcPr>
            <w:tcW w:w="3063" w:type="dxa"/>
          </w:tcPr>
          <w:p w14:paraId="06BEC4DF" w14:textId="669DC457" w:rsidR="00BC5933" w:rsidRDefault="00BC5933" w:rsidP="00BC5933">
            <w:pPr>
              <w:pStyle w:val="TableText"/>
              <w:numPr>
                <w:ilvl w:val="12"/>
                <w:numId w:val="0"/>
              </w:numPr>
              <w:spacing w:before="60" w:after="0"/>
              <w:rPr>
                <w:sz w:val="20"/>
                <w:lang w:val="en-US"/>
              </w:rPr>
            </w:pPr>
            <w:r>
              <w:rPr>
                <w:sz w:val="20"/>
                <w:lang w:val="en-US"/>
              </w:rPr>
              <w:t>TD 639 WP1</w:t>
            </w:r>
            <w:r>
              <w:rPr>
                <w:sz w:val="20"/>
                <w:lang w:val="en-US"/>
              </w:rPr>
              <w:br/>
              <w:t>April 2021</w:t>
            </w:r>
          </w:p>
        </w:tc>
      </w:tr>
      <w:tr w:rsidR="00BC5933" w:rsidRPr="00AE7308" w14:paraId="71F53A20" w14:textId="77777777" w:rsidTr="00F66B63">
        <w:trPr>
          <w:cantSplit/>
          <w:jc w:val="center"/>
        </w:trPr>
        <w:tc>
          <w:tcPr>
            <w:tcW w:w="2268" w:type="dxa"/>
          </w:tcPr>
          <w:p w14:paraId="03896039" w14:textId="77777777" w:rsidR="00BC5933" w:rsidRPr="007D4A94" w:rsidRDefault="00BC5933" w:rsidP="00BC5933">
            <w:pPr>
              <w:pStyle w:val="TableText"/>
              <w:numPr>
                <w:ilvl w:val="12"/>
                <w:numId w:val="0"/>
              </w:numPr>
              <w:spacing w:before="60" w:after="0"/>
              <w:rPr>
                <w:sz w:val="20"/>
                <w:lang w:val="it-IT"/>
              </w:rPr>
            </w:pPr>
            <w:r w:rsidRPr="007D4A94">
              <w:rPr>
                <w:sz w:val="20"/>
                <w:lang w:val="it-IT"/>
              </w:rPr>
              <w:lastRenderedPageBreak/>
              <w:t>MoCA</w:t>
            </w:r>
            <w:r w:rsidRPr="007D4A94">
              <w:rPr>
                <w:rFonts w:ascii="Calibri" w:eastAsia="Calibri" w:hAnsi="Calibri" w:cs="Arial"/>
                <w:szCs w:val="22"/>
                <w:lang w:val="it-IT" w:bidi="he-IL"/>
              </w:rPr>
              <w:t>®</w:t>
            </w:r>
            <w:r w:rsidRPr="007D4A94">
              <w:rPr>
                <w:lang w:val="it-IT"/>
              </w:rPr>
              <w:t xml:space="preserve"> </w:t>
            </w:r>
            <w:r w:rsidRPr="007D4A94">
              <w:rPr>
                <w:sz w:val="20"/>
                <w:lang w:val="it-IT"/>
              </w:rPr>
              <w:br/>
              <w:t>Multimedia over Coax Alliance</w:t>
            </w:r>
          </w:p>
        </w:tc>
        <w:tc>
          <w:tcPr>
            <w:tcW w:w="2496" w:type="dxa"/>
            <w:gridSpan w:val="2"/>
          </w:tcPr>
          <w:p w14:paraId="68B68588" w14:textId="133701BF" w:rsidR="00BC5933" w:rsidRPr="00D75CB8" w:rsidRDefault="00BC5933" w:rsidP="001B2677">
            <w:pPr>
              <w:pStyle w:val="TableText"/>
              <w:numPr>
                <w:ilvl w:val="12"/>
                <w:numId w:val="0"/>
              </w:numPr>
              <w:spacing w:before="60"/>
              <w:rPr>
                <w:sz w:val="20"/>
                <w:lang w:val="en-US"/>
              </w:rPr>
            </w:pPr>
            <w:r w:rsidRPr="00F66B63">
              <w:rPr>
                <w:sz w:val="20"/>
              </w:rPr>
              <w:t>Roberta Silverstein, Managing Director Multimedia over Coax Alliance, MoCA (R)</w:t>
            </w:r>
            <w:r>
              <w:rPr>
                <w:sz w:val="20"/>
              </w:rPr>
              <w:br/>
            </w:r>
            <w:hyperlink r:id="rId222" w:history="1">
              <w:r w:rsidRPr="00F66B63">
                <w:rPr>
                  <w:rStyle w:val="Hyperlink"/>
                </w:rPr>
                <w:t>robertas@mocalliance.org</w:t>
              </w:r>
            </w:hyperlink>
          </w:p>
        </w:tc>
        <w:tc>
          <w:tcPr>
            <w:tcW w:w="1985" w:type="dxa"/>
          </w:tcPr>
          <w:p w14:paraId="3D2DAE30" w14:textId="77777777" w:rsidR="00BC5933" w:rsidRDefault="002B4A81" w:rsidP="00BC5933">
            <w:pPr>
              <w:pStyle w:val="TableText"/>
              <w:numPr>
                <w:ilvl w:val="12"/>
                <w:numId w:val="0"/>
              </w:numPr>
              <w:spacing w:before="60"/>
              <w:rPr>
                <w:sz w:val="20"/>
                <w:lang w:val="en-US"/>
              </w:rPr>
            </w:pPr>
            <w:hyperlink r:id="rId223" w:history="1">
              <w:r w:rsidR="00BC5933" w:rsidRPr="00774A52">
                <w:rPr>
                  <w:rStyle w:val="Hyperlink"/>
                  <w:lang w:val="en-US"/>
                </w:rPr>
                <w:t>www.mocalliance.org</w:t>
              </w:r>
            </w:hyperlink>
            <w:r w:rsidR="00BC5933">
              <w:rPr>
                <w:sz w:val="20"/>
                <w:lang w:val="en-US"/>
              </w:rPr>
              <w:br/>
            </w:r>
            <w:hyperlink r:id="rId224" w:history="1">
              <w:r w:rsidR="00BC5933" w:rsidRPr="00523713">
                <w:rPr>
                  <w:rStyle w:val="Hyperlink"/>
                  <w:lang w:val="en-US"/>
                </w:rPr>
                <w:t>www.mocainyourhouse.com</w:t>
              </w:r>
            </w:hyperlink>
          </w:p>
          <w:p w14:paraId="1C8043FA" w14:textId="77777777" w:rsidR="00BC5933" w:rsidRDefault="00BC5933" w:rsidP="00BC5933">
            <w:pPr>
              <w:pStyle w:val="TableText"/>
              <w:numPr>
                <w:ilvl w:val="12"/>
                <w:numId w:val="0"/>
              </w:numPr>
              <w:spacing w:before="60"/>
              <w:rPr>
                <w:sz w:val="20"/>
                <w:lang w:val="en-US"/>
              </w:rPr>
            </w:pPr>
          </w:p>
        </w:tc>
        <w:tc>
          <w:tcPr>
            <w:tcW w:w="3063" w:type="dxa"/>
          </w:tcPr>
          <w:p w14:paraId="7F991CAE" w14:textId="0DC3717F" w:rsidR="00BC5933" w:rsidRDefault="00BC5933" w:rsidP="001B2677">
            <w:pPr>
              <w:pStyle w:val="TableText"/>
              <w:numPr>
                <w:ilvl w:val="12"/>
                <w:numId w:val="0"/>
              </w:numPr>
              <w:spacing w:before="60" w:after="0"/>
              <w:rPr>
                <w:sz w:val="20"/>
                <w:lang w:val="en-US"/>
              </w:rPr>
            </w:pPr>
            <w:r>
              <w:rPr>
                <w:sz w:val="20"/>
                <w:lang w:val="en-US"/>
              </w:rPr>
              <w:t>TD 578 WP1</w:t>
            </w:r>
            <w:r>
              <w:rPr>
                <w:sz w:val="20"/>
                <w:lang w:val="en-US"/>
              </w:rPr>
              <w:br/>
              <w:t>April 2021</w:t>
            </w:r>
            <w:r>
              <w:rPr>
                <w:sz w:val="20"/>
                <w:lang w:val="en-US"/>
              </w:rPr>
              <w:br/>
            </w:r>
          </w:p>
          <w:p w14:paraId="2FEE415D" w14:textId="77777777" w:rsidR="00BC5933" w:rsidRDefault="00BC5933" w:rsidP="00BC5933">
            <w:pPr>
              <w:pStyle w:val="TableText"/>
              <w:numPr>
                <w:ilvl w:val="12"/>
                <w:numId w:val="0"/>
              </w:numPr>
              <w:spacing w:before="60" w:after="0"/>
              <w:rPr>
                <w:sz w:val="20"/>
                <w:lang w:val="en-US"/>
              </w:rPr>
            </w:pPr>
          </w:p>
          <w:p w14:paraId="624E53E4" w14:textId="77777777" w:rsidR="00BC5933" w:rsidRPr="00D61823" w:rsidRDefault="00BC5933" w:rsidP="00BC5933">
            <w:pPr>
              <w:pStyle w:val="TableText"/>
              <w:numPr>
                <w:ilvl w:val="12"/>
                <w:numId w:val="0"/>
              </w:numPr>
              <w:spacing w:before="60" w:after="0"/>
              <w:rPr>
                <w:sz w:val="20"/>
                <w:lang w:val="en-US"/>
              </w:rPr>
            </w:pPr>
          </w:p>
        </w:tc>
      </w:tr>
      <w:tr w:rsidR="00BC5933" w:rsidRPr="00B71B6A" w14:paraId="733E287F" w14:textId="77777777" w:rsidTr="00F66B63">
        <w:trPr>
          <w:cantSplit/>
          <w:jc w:val="center"/>
        </w:trPr>
        <w:tc>
          <w:tcPr>
            <w:tcW w:w="2268" w:type="dxa"/>
          </w:tcPr>
          <w:p w14:paraId="67C3D7D5" w14:textId="77777777" w:rsidR="00BC5933" w:rsidRPr="00AE7308" w:rsidRDefault="00BC5933" w:rsidP="00BC5933">
            <w:pPr>
              <w:pStyle w:val="TableText"/>
              <w:numPr>
                <w:ilvl w:val="12"/>
                <w:numId w:val="0"/>
              </w:numPr>
              <w:spacing w:before="60" w:after="0"/>
              <w:rPr>
                <w:sz w:val="20"/>
                <w:lang w:val="en-US"/>
              </w:rPr>
            </w:pPr>
            <w:r>
              <w:rPr>
                <w:sz w:val="20"/>
                <w:lang w:val="en-US"/>
              </w:rPr>
              <w:t>ITU-R WP1A</w:t>
            </w:r>
          </w:p>
        </w:tc>
        <w:tc>
          <w:tcPr>
            <w:tcW w:w="2496" w:type="dxa"/>
            <w:gridSpan w:val="2"/>
          </w:tcPr>
          <w:p w14:paraId="189104F3" w14:textId="32879DAA" w:rsidR="00BC5933" w:rsidRPr="00AD206E" w:rsidRDefault="00BC5933" w:rsidP="00BC5933">
            <w:pPr>
              <w:pStyle w:val="TableText"/>
              <w:numPr>
                <w:ilvl w:val="12"/>
                <w:numId w:val="0"/>
              </w:numPr>
              <w:spacing w:before="60"/>
              <w:rPr>
                <w:sz w:val="20"/>
                <w:lang w:val="es-ES_tradnl"/>
              </w:rPr>
            </w:pPr>
            <w:r w:rsidRPr="006C7988">
              <w:rPr>
                <w:sz w:val="20"/>
                <w:lang w:val="es-ES_tradnl"/>
              </w:rPr>
              <w:t>John Shaw</w:t>
            </w:r>
            <w:r>
              <w:rPr>
                <w:sz w:val="20"/>
                <w:lang w:val="es-ES_tradnl"/>
              </w:rPr>
              <w:br/>
            </w:r>
            <w:r w:rsidRPr="00F66B63">
              <w:rPr>
                <w:sz w:val="20"/>
              </w:rPr>
              <w:t xml:space="preserve">Chairman, Correspondence Group on EMC Related Interference and </w:t>
            </w:r>
            <w:r w:rsidRPr="00F66B63">
              <w:rPr>
                <w:sz w:val="20"/>
              </w:rPr>
              <w:br/>
              <w:t>Coexistence of wired telecommunication systems with radiocommunication systems</w:t>
            </w:r>
            <w:r>
              <w:rPr>
                <w:sz w:val="20"/>
              </w:rPr>
              <w:br/>
            </w:r>
            <w:hyperlink r:id="rId225" w:history="1">
              <w:r w:rsidRPr="00CF35E8">
                <w:rPr>
                  <w:rStyle w:val="Hyperlink"/>
                </w:rPr>
                <w:t>shawzone@gmail.com</w:t>
              </w:r>
            </w:hyperlink>
          </w:p>
        </w:tc>
        <w:tc>
          <w:tcPr>
            <w:tcW w:w="1985" w:type="dxa"/>
          </w:tcPr>
          <w:p w14:paraId="0E778A6A" w14:textId="77777777" w:rsidR="00BC5933" w:rsidRPr="007E4145" w:rsidRDefault="002B4A81" w:rsidP="00BC5933">
            <w:pPr>
              <w:pStyle w:val="TableText"/>
              <w:numPr>
                <w:ilvl w:val="12"/>
                <w:numId w:val="0"/>
              </w:numPr>
              <w:spacing w:before="60" w:after="0"/>
              <w:rPr>
                <w:rStyle w:val="Hyperlink"/>
                <w:lang w:val="es-ES_tradnl"/>
              </w:rPr>
            </w:pPr>
            <w:hyperlink r:id="rId226" w:history="1">
              <w:r w:rsidR="00BC5933" w:rsidRPr="00D41DC6">
                <w:rPr>
                  <w:rStyle w:val="Hyperlink"/>
                  <w:lang w:val="es-ES_tradnl"/>
                </w:rPr>
                <w:t>www.itu.int/en/ITU-R/study-groups/Pages/default.aspx</w:t>
              </w:r>
            </w:hyperlink>
          </w:p>
        </w:tc>
        <w:tc>
          <w:tcPr>
            <w:tcW w:w="3063" w:type="dxa"/>
          </w:tcPr>
          <w:p w14:paraId="1B05B776" w14:textId="67145437" w:rsidR="00BC5933" w:rsidRPr="003234D6" w:rsidRDefault="00BC5933" w:rsidP="00BC5933">
            <w:pPr>
              <w:pStyle w:val="TableText"/>
              <w:numPr>
                <w:ilvl w:val="12"/>
                <w:numId w:val="0"/>
              </w:numPr>
              <w:spacing w:before="60" w:after="0"/>
              <w:rPr>
                <w:sz w:val="20"/>
                <w:lang w:val="es-ES_tradnl"/>
              </w:rPr>
            </w:pPr>
            <w:r>
              <w:rPr>
                <w:sz w:val="20"/>
                <w:lang w:val="es-ES_tradnl"/>
              </w:rPr>
              <w:t>TD 554 WP1</w:t>
            </w:r>
            <w:r>
              <w:rPr>
                <w:sz w:val="20"/>
                <w:lang w:val="es-ES_tradnl"/>
              </w:rPr>
              <w:br/>
              <w:t>April 2021</w:t>
            </w:r>
          </w:p>
          <w:p w14:paraId="455BF120" w14:textId="77777777" w:rsidR="00BC5933" w:rsidRPr="003234D6" w:rsidRDefault="00BC5933" w:rsidP="00BC5933">
            <w:pPr>
              <w:pStyle w:val="TableText"/>
              <w:numPr>
                <w:ilvl w:val="12"/>
                <w:numId w:val="0"/>
              </w:numPr>
              <w:spacing w:before="60" w:after="0"/>
              <w:rPr>
                <w:sz w:val="20"/>
                <w:lang w:val="es-ES_tradnl"/>
              </w:rPr>
            </w:pPr>
          </w:p>
        </w:tc>
      </w:tr>
      <w:tr w:rsidR="00BC5933" w:rsidRPr="00CF35E8" w14:paraId="1FB843F4" w14:textId="77777777" w:rsidTr="00F66B63">
        <w:trPr>
          <w:cantSplit/>
          <w:jc w:val="center"/>
        </w:trPr>
        <w:tc>
          <w:tcPr>
            <w:tcW w:w="2268" w:type="dxa"/>
          </w:tcPr>
          <w:p w14:paraId="585956A4" w14:textId="77777777" w:rsidR="00BC5933" w:rsidRPr="003449FC" w:rsidRDefault="00BC5933" w:rsidP="00BC5933">
            <w:pPr>
              <w:pStyle w:val="TableText"/>
              <w:numPr>
                <w:ilvl w:val="12"/>
                <w:numId w:val="0"/>
              </w:numPr>
              <w:spacing w:before="60" w:after="0"/>
              <w:rPr>
                <w:sz w:val="20"/>
                <w:lang w:val="en-US"/>
              </w:rPr>
            </w:pPr>
            <w:r w:rsidRPr="005134CD">
              <w:rPr>
                <w:sz w:val="20"/>
                <w:lang w:val="en-US"/>
              </w:rPr>
              <w:t>ITU-R WP5C</w:t>
            </w:r>
          </w:p>
        </w:tc>
        <w:tc>
          <w:tcPr>
            <w:tcW w:w="2496" w:type="dxa"/>
            <w:gridSpan w:val="2"/>
          </w:tcPr>
          <w:p w14:paraId="765DB41B" w14:textId="77777777" w:rsidR="00BC5933" w:rsidRPr="00F42BC3" w:rsidRDefault="00BC5933" w:rsidP="00BC5933">
            <w:pPr>
              <w:pStyle w:val="TableText"/>
              <w:numPr>
                <w:ilvl w:val="12"/>
                <w:numId w:val="0"/>
              </w:numPr>
              <w:spacing w:before="60"/>
              <w:rPr>
                <w:sz w:val="20"/>
                <w:lang w:val="es-ES_tradnl"/>
              </w:rPr>
            </w:pPr>
          </w:p>
        </w:tc>
        <w:tc>
          <w:tcPr>
            <w:tcW w:w="1985" w:type="dxa"/>
          </w:tcPr>
          <w:p w14:paraId="03D36A8C" w14:textId="77777777" w:rsidR="00BC5933" w:rsidRDefault="002B4A81" w:rsidP="00BC5933">
            <w:pPr>
              <w:pStyle w:val="TableText"/>
              <w:numPr>
                <w:ilvl w:val="12"/>
                <w:numId w:val="0"/>
              </w:numPr>
              <w:spacing w:before="60" w:after="0"/>
              <w:rPr>
                <w:rStyle w:val="Hyperlink"/>
                <w:lang w:val="es-ES_tradnl"/>
              </w:rPr>
            </w:pPr>
            <w:hyperlink r:id="rId227" w:history="1">
              <w:r w:rsidR="00BC5933" w:rsidRPr="00E664D6">
                <w:rPr>
                  <w:rStyle w:val="Hyperlink"/>
                  <w:lang w:val="es-ES_tradnl"/>
                </w:rPr>
                <w:t>www.itu.int/en/ITU-R/study-groups/rsg5/rwp5c/Pages/default.aspx</w:t>
              </w:r>
            </w:hyperlink>
          </w:p>
        </w:tc>
        <w:tc>
          <w:tcPr>
            <w:tcW w:w="3063" w:type="dxa"/>
          </w:tcPr>
          <w:p w14:paraId="60AB1E5A" w14:textId="77777777" w:rsidR="00BC5933" w:rsidRPr="003234D6" w:rsidRDefault="00BC5933" w:rsidP="00BC5933">
            <w:pPr>
              <w:pStyle w:val="TableText"/>
              <w:numPr>
                <w:ilvl w:val="12"/>
                <w:numId w:val="0"/>
              </w:numPr>
              <w:spacing w:before="60" w:after="0"/>
              <w:rPr>
                <w:sz w:val="20"/>
                <w:lang w:val="es-ES_tradnl"/>
              </w:rPr>
            </w:pPr>
          </w:p>
        </w:tc>
      </w:tr>
      <w:tr w:rsidR="00955B82" w:rsidRPr="00CF35E8" w14:paraId="009E8A05" w14:textId="77777777" w:rsidTr="00F66B63">
        <w:trPr>
          <w:cantSplit/>
          <w:jc w:val="center"/>
        </w:trPr>
        <w:tc>
          <w:tcPr>
            <w:tcW w:w="2268" w:type="dxa"/>
          </w:tcPr>
          <w:p w14:paraId="39580A8D" w14:textId="77777777" w:rsidR="00955B82" w:rsidRPr="00AE7308" w:rsidRDefault="00955B82" w:rsidP="00955B82">
            <w:pPr>
              <w:pStyle w:val="TableText"/>
              <w:numPr>
                <w:ilvl w:val="12"/>
                <w:numId w:val="0"/>
              </w:numPr>
              <w:spacing w:before="60" w:after="0"/>
              <w:rPr>
                <w:sz w:val="20"/>
                <w:lang w:val="en-US"/>
              </w:rPr>
            </w:pPr>
            <w:r w:rsidRPr="00AE7308">
              <w:rPr>
                <w:sz w:val="20"/>
                <w:lang w:val="en-US"/>
              </w:rPr>
              <w:t>I</w:t>
            </w:r>
            <w:r>
              <w:rPr>
                <w:sz w:val="20"/>
                <w:lang w:val="en-US"/>
              </w:rPr>
              <w:t>TU-R WP</w:t>
            </w:r>
            <w:r w:rsidRPr="00AE7308">
              <w:rPr>
                <w:sz w:val="20"/>
                <w:lang w:val="en-US"/>
              </w:rPr>
              <w:t>5D</w:t>
            </w:r>
          </w:p>
          <w:p w14:paraId="5A6D7D29" w14:textId="77777777" w:rsidR="00955B82" w:rsidRPr="005134CD" w:rsidRDefault="00955B82" w:rsidP="00955B82">
            <w:pPr>
              <w:pStyle w:val="TableText"/>
              <w:numPr>
                <w:ilvl w:val="12"/>
                <w:numId w:val="0"/>
              </w:numPr>
              <w:spacing w:before="60" w:after="0"/>
              <w:rPr>
                <w:sz w:val="20"/>
                <w:lang w:val="en-US"/>
              </w:rPr>
            </w:pPr>
          </w:p>
        </w:tc>
        <w:tc>
          <w:tcPr>
            <w:tcW w:w="2496" w:type="dxa"/>
            <w:gridSpan w:val="2"/>
          </w:tcPr>
          <w:p w14:paraId="3567766C" w14:textId="77777777" w:rsidR="00955B82" w:rsidRPr="00F42BC3" w:rsidRDefault="00955B82" w:rsidP="00955B82">
            <w:pPr>
              <w:pStyle w:val="TableText"/>
              <w:numPr>
                <w:ilvl w:val="12"/>
                <w:numId w:val="0"/>
              </w:numPr>
              <w:spacing w:before="60"/>
              <w:rPr>
                <w:sz w:val="20"/>
                <w:lang w:val="es-ES_tradnl"/>
              </w:rPr>
            </w:pPr>
          </w:p>
        </w:tc>
        <w:tc>
          <w:tcPr>
            <w:tcW w:w="1985" w:type="dxa"/>
          </w:tcPr>
          <w:p w14:paraId="5D36CF9F" w14:textId="01999EA4" w:rsidR="00955B82" w:rsidRPr="00CF35E8" w:rsidRDefault="002B4A81" w:rsidP="00955B82">
            <w:pPr>
              <w:pStyle w:val="TableText"/>
              <w:numPr>
                <w:ilvl w:val="12"/>
                <w:numId w:val="0"/>
              </w:numPr>
              <w:spacing w:before="60" w:after="0"/>
              <w:rPr>
                <w:lang w:val="es-ES_tradnl"/>
              </w:rPr>
            </w:pPr>
            <w:hyperlink r:id="rId228" w:history="1">
              <w:r w:rsidR="00955B82" w:rsidRPr="00B96211">
                <w:rPr>
                  <w:rStyle w:val="Hyperlink"/>
                  <w:lang w:val="es-ES_tradnl"/>
                </w:rPr>
                <w:t>www.itu.int/en/ITU-R/study-groups/rsg5/rwp5d/Pages/default.aspx</w:t>
              </w:r>
            </w:hyperlink>
          </w:p>
        </w:tc>
        <w:tc>
          <w:tcPr>
            <w:tcW w:w="3063" w:type="dxa"/>
          </w:tcPr>
          <w:p w14:paraId="1AC7DE0E" w14:textId="7D679DC4" w:rsidR="00955B82" w:rsidRPr="003234D6" w:rsidRDefault="00955B82" w:rsidP="00955B82">
            <w:pPr>
              <w:pStyle w:val="TableText"/>
              <w:numPr>
                <w:ilvl w:val="12"/>
                <w:numId w:val="0"/>
              </w:numPr>
              <w:spacing w:before="60" w:after="0"/>
              <w:rPr>
                <w:sz w:val="20"/>
                <w:lang w:val="es-ES_tradnl"/>
              </w:rPr>
            </w:pPr>
            <w:r w:rsidRPr="00574318">
              <w:rPr>
                <w:sz w:val="20"/>
                <w:lang w:val="es-ES_tradnl"/>
              </w:rPr>
              <w:br/>
            </w:r>
            <w:r w:rsidRPr="00574318">
              <w:rPr>
                <w:sz w:val="20"/>
                <w:lang w:val="es-ES_tradnl"/>
              </w:rPr>
              <w:br/>
            </w:r>
          </w:p>
        </w:tc>
      </w:tr>
      <w:tr w:rsidR="00955B82" w:rsidRPr="00B71B6A" w14:paraId="750A7BB9" w14:textId="77777777" w:rsidTr="00F66B63">
        <w:trPr>
          <w:cantSplit/>
          <w:jc w:val="center"/>
        </w:trPr>
        <w:tc>
          <w:tcPr>
            <w:tcW w:w="2268" w:type="dxa"/>
          </w:tcPr>
          <w:p w14:paraId="7B13B8A3" w14:textId="77777777" w:rsidR="00955B82" w:rsidRDefault="00955B82" w:rsidP="00955B82">
            <w:pPr>
              <w:pStyle w:val="TableText"/>
              <w:numPr>
                <w:ilvl w:val="12"/>
                <w:numId w:val="0"/>
              </w:numPr>
              <w:spacing w:before="60" w:after="0"/>
              <w:rPr>
                <w:sz w:val="20"/>
                <w:lang w:val="en-US"/>
              </w:rPr>
            </w:pPr>
            <w:r>
              <w:rPr>
                <w:sz w:val="20"/>
                <w:lang w:val="en-US"/>
              </w:rPr>
              <w:t>ITU-R WP6A</w:t>
            </w:r>
          </w:p>
        </w:tc>
        <w:tc>
          <w:tcPr>
            <w:tcW w:w="2496" w:type="dxa"/>
            <w:gridSpan w:val="2"/>
          </w:tcPr>
          <w:p w14:paraId="3E9F2C9E" w14:textId="2899BC73" w:rsidR="00955B82" w:rsidRPr="001B1D7F" w:rsidRDefault="00955B82" w:rsidP="00955B82">
            <w:pPr>
              <w:pStyle w:val="TableText"/>
              <w:numPr>
                <w:ilvl w:val="12"/>
                <w:numId w:val="0"/>
              </w:numPr>
              <w:spacing w:before="60"/>
              <w:rPr>
                <w:sz w:val="20"/>
                <w:lang w:val="es-ES_tradnl"/>
              </w:rPr>
            </w:pPr>
            <w:r w:rsidRPr="00900D4D">
              <w:rPr>
                <w:sz w:val="20"/>
                <w:lang w:val="es-ES_tradnl"/>
              </w:rPr>
              <w:t>John Shaw</w:t>
            </w:r>
            <w:r>
              <w:rPr>
                <w:sz w:val="20"/>
                <w:lang w:val="es-ES_tradnl"/>
              </w:rPr>
              <w:br/>
            </w:r>
            <w:r w:rsidRPr="00F66B63">
              <w:rPr>
                <w:sz w:val="20"/>
              </w:rPr>
              <w:t>Rapporteur on Power Line Telecommunication (PLT) and general EMC-related potential</w:t>
            </w:r>
            <w:r w:rsidRPr="00F66B63">
              <w:rPr>
                <w:sz w:val="20"/>
              </w:rPr>
              <w:br/>
            </w:r>
            <w:hyperlink r:id="rId229" w:history="1">
              <w:r w:rsidRPr="00CF35E8">
                <w:rPr>
                  <w:rStyle w:val="Hyperlink"/>
                </w:rPr>
                <w:t>shawzone@gmail.com</w:t>
              </w:r>
            </w:hyperlink>
          </w:p>
        </w:tc>
        <w:tc>
          <w:tcPr>
            <w:tcW w:w="1985" w:type="dxa"/>
          </w:tcPr>
          <w:p w14:paraId="7B7F7659" w14:textId="77777777" w:rsidR="00955B82" w:rsidRDefault="002B4A81" w:rsidP="00955B82">
            <w:pPr>
              <w:pStyle w:val="TableText"/>
              <w:numPr>
                <w:ilvl w:val="12"/>
                <w:numId w:val="0"/>
              </w:numPr>
              <w:spacing w:before="60" w:after="0"/>
              <w:rPr>
                <w:rStyle w:val="Hyperlink"/>
                <w:lang w:val="es-ES_tradnl"/>
              </w:rPr>
            </w:pPr>
            <w:hyperlink r:id="rId230" w:history="1">
              <w:r w:rsidR="00955B82" w:rsidRPr="00D47F68">
                <w:rPr>
                  <w:rStyle w:val="Hyperlink"/>
                  <w:lang w:val="es-ES_tradnl"/>
                </w:rPr>
                <w:t>http://www.itu.int/en/ITU-R/study-groups/rsg6/Pages/default.aspx</w:t>
              </w:r>
            </w:hyperlink>
          </w:p>
        </w:tc>
        <w:tc>
          <w:tcPr>
            <w:tcW w:w="3063" w:type="dxa"/>
          </w:tcPr>
          <w:p w14:paraId="63EC2313" w14:textId="5135B540" w:rsidR="00955B82" w:rsidRPr="0052609E" w:rsidRDefault="00955B82" w:rsidP="00955B82">
            <w:pPr>
              <w:pStyle w:val="TableText"/>
              <w:numPr>
                <w:ilvl w:val="12"/>
                <w:numId w:val="0"/>
              </w:numPr>
              <w:spacing w:before="60" w:after="0"/>
              <w:rPr>
                <w:sz w:val="20"/>
                <w:lang w:val="es-ES_tradnl"/>
              </w:rPr>
            </w:pPr>
            <w:r>
              <w:rPr>
                <w:sz w:val="20"/>
                <w:lang w:val="es-ES_tradnl"/>
              </w:rPr>
              <w:t>TD 547 WP1</w:t>
            </w:r>
            <w:r>
              <w:rPr>
                <w:sz w:val="20"/>
                <w:lang w:val="es-ES_tradnl"/>
              </w:rPr>
              <w:br/>
              <w:t>April 2021</w:t>
            </w:r>
          </w:p>
        </w:tc>
      </w:tr>
      <w:tr w:rsidR="00955B82" w:rsidRPr="00011C3F" w14:paraId="6142BBDA" w14:textId="77777777" w:rsidTr="00F66B63">
        <w:trPr>
          <w:cantSplit/>
          <w:jc w:val="center"/>
        </w:trPr>
        <w:tc>
          <w:tcPr>
            <w:tcW w:w="2268" w:type="dxa"/>
          </w:tcPr>
          <w:p w14:paraId="2E3950A9" w14:textId="77777777" w:rsidR="00955B82" w:rsidRDefault="00955B82" w:rsidP="00955B82">
            <w:pPr>
              <w:pStyle w:val="TableText"/>
              <w:numPr>
                <w:ilvl w:val="12"/>
                <w:numId w:val="0"/>
              </w:numPr>
              <w:spacing w:before="60" w:after="0"/>
              <w:rPr>
                <w:sz w:val="20"/>
                <w:lang w:val="en-US"/>
              </w:rPr>
            </w:pPr>
            <w:r>
              <w:rPr>
                <w:sz w:val="20"/>
                <w:lang w:val="en-US"/>
              </w:rPr>
              <w:t>ITU-R WP6B</w:t>
            </w:r>
          </w:p>
        </w:tc>
        <w:tc>
          <w:tcPr>
            <w:tcW w:w="2496" w:type="dxa"/>
            <w:gridSpan w:val="2"/>
          </w:tcPr>
          <w:p w14:paraId="67D81EF6" w14:textId="77777777" w:rsidR="00955B82" w:rsidRPr="00F42BC3" w:rsidRDefault="00955B82" w:rsidP="00955B82">
            <w:pPr>
              <w:pStyle w:val="TableText"/>
              <w:numPr>
                <w:ilvl w:val="12"/>
                <w:numId w:val="0"/>
              </w:numPr>
              <w:tabs>
                <w:tab w:val="clear" w:pos="284"/>
                <w:tab w:val="left" w:pos="0"/>
              </w:tabs>
              <w:spacing w:before="60"/>
              <w:rPr>
                <w:sz w:val="20"/>
                <w:lang w:val="es-ES_tradnl"/>
              </w:rPr>
            </w:pPr>
            <w:r w:rsidRPr="005C48E9">
              <w:rPr>
                <w:sz w:val="20"/>
                <w:lang w:val="es-ES_tradnl"/>
              </w:rPr>
              <w:t>Paul Gardiner</w:t>
            </w:r>
            <w:r w:rsidRPr="005C48E9">
              <w:rPr>
                <w:sz w:val="20"/>
                <w:lang w:val="es-ES_tradnl"/>
              </w:rPr>
              <w:br/>
              <w:t>Chairman, WP6B</w:t>
            </w:r>
            <w:r w:rsidRPr="005C48E9">
              <w:rPr>
                <w:sz w:val="20"/>
                <w:lang w:val="es-ES_tradnl"/>
              </w:rPr>
              <w:br/>
            </w:r>
            <w:hyperlink r:id="rId231" w:history="1">
              <w:r w:rsidRPr="005C48E9">
                <w:rPr>
                  <w:color w:val="0000FF"/>
                  <w:sz w:val="20"/>
                  <w:u w:val="single"/>
                  <w:lang w:val="es-ES_tradnl"/>
                </w:rPr>
                <w:t>Paul.Gardiner@sony.com</w:t>
              </w:r>
            </w:hyperlink>
          </w:p>
        </w:tc>
        <w:tc>
          <w:tcPr>
            <w:tcW w:w="1985" w:type="dxa"/>
          </w:tcPr>
          <w:p w14:paraId="6928ACB7" w14:textId="77777777" w:rsidR="00955B82" w:rsidRPr="00FF145F" w:rsidRDefault="00955B82" w:rsidP="00955B82">
            <w:pPr>
              <w:pStyle w:val="TableText"/>
              <w:numPr>
                <w:ilvl w:val="12"/>
                <w:numId w:val="0"/>
              </w:numPr>
              <w:spacing w:before="60" w:after="0"/>
              <w:rPr>
                <w:rStyle w:val="Hyperlink"/>
                <w:lang w:val="es-ES_tradnl"/>
              </w:rPr>
            </w:pPr>
          </w:p>
        </w:tc>
        <w:tc>
          <w:tcPr>
            <w:tcW w:w="3063" w:type="dxa"/>
          </w:tcPr>
          <w:p w14:paraId="5876D127" w14:textId="77777777" w:rsidR="00955B82" w:rsidRPr="00E42EA1" w:rsidRDefault="00955B82" w:rsidP="00955B82">
            <w:pPr>
              <w:pStyle w:val="TableText"/>
              <w:numPr>
                <w:ilvl w:val="12"/>
                <w:numId w:val="0"/>
              </w:numPr>
              <w:spacing w:before="60" w:after="0"/>
              <w:rPr>
                <w:sz w:val="20"/>
                <w:lang w:val="es-ES_tradnl"/>
              </w:rPr>
            </w:pPr>
            <w:r w:rsidRPr="00E42EA1">
              <w:rPr>
                <w:sz w:val="20"/>
                <w:lang w:val="es-ES_tradnl"/>
              </w:rPr>
              <w:t>TD 220 WP1</w:t>
            </w:r>
            <w:r w:rsidRPr="00E42EA1">
              <w:rPr>
                <w:sz w:val="20"/>
                <w:lang w:val="es-ES_tradnl"/>
              </w:rPr>
              <w:br/>
              <w:t>October 2018</w:t>
            </w:r>
          </w:p>
        </w:tc>
      </w:tr>
      <w:tr w:rsidR="00955B82" w:rsidRPr="00FF145F" w14:paraId="494E4419" w14:textId="77777777" w:rsidTr="00F66B63">
        <w:trPr>
          <w:cantSplit/>
          <w:jc w:val="center"/>
        </w:trPr>
        <w:tc>
          <w:tcPr>
            <w:tcW w:w="2268" w:type="dxa"/>
          </w:tcPr>
          <w:p w14:paraId="582D8F9B" w14:textId="77777777" w:rsidR="00955B82" w:rsidRPr="00E42EA1" w:rsidRDefault="00955B82" w:rsidP="00955B82">
            <w:pPr>
              <w:pStyle w:val="TableText"/>
              <w:numPr>
                <w:ilvl w:val="12"/>
                <w:numId w:val="0"/>
              </w:numPr>
              <w:spacing w:before="60" w:after="0"/>
              <w:rPr>
                <w:sz w:val="20"/>
                <w:lang w:val="es-ES_tradnl"/>
              </w:rPr>
            </w:pPr>
            <w:r w:rsidRPr="00E42EA1">
              <w:rPr>
                <w:sz w:val="20"/>
                <w:lang w:val="es-ES_tradnl"/>
              </w:rPr>
              <w:t xml:space="preserve">ITU-T SG5 </w:t>
            </w:r>
          </w:p>
        </w:tc>
        <w:tc>
          <w:tcPr>
            <w:tcW w:w="2496" w:type="dxa"/>
            <w:gridSpan w:val="2"/>
          </w:tcPr>
          <w:p w14:paraId="66EB1F59" w14:textId="3FBB7AA3" w:rsidR="00955B82" w:rsidRPr="001B1D7F" w:rsidRDefault="00955B82" w:rsidP="000621ED">
            <w:pPr>
              <w:pStyle w:val="TableText"/>
              <w:numPr>
                <w:ilvl w:val="12"/>
                <w:numId w:val="0"/>
              </w:numPr>
              <w:spacing w:before="60"/>
              <w:rPr>
                <w:sz w:val="20"/>
                <w:lang w:val="es-ES_tradnl"/>
              </w:rPr>
            </w:pPr>
            <w:r w:rsidRPr="00504426">
              <w:rPr>
                <w:sz w:val="20"/>
                <w:lang w:val="es-ES_tradnl"/>
              </w:rPr>
              <w:t>Fryderyk L</w:t>
            </w:r>
            <w:r>
              <w:rPr>
                <w:sz w:val="20"/>
                <w:lang w:val="es-ES_tradnl"/>
              </w:rPr>
              <w:t>ewicki</w:t>
            </w:r>
            <w:r>
              <w:rPr>
                <w:sz w:val="20"/>
                <w:lang w:val="es-ES_tradnl"/>
              </w:rPr>
              <w:br/>
            </w:r>
            <w:r w:rsidRPr="00504426">
              <w:rPr>
                <w:sz w:val="20"/>
                <w:lang w:val="es-ES_tradnl"/>
              </w:rPr>
              <w:t>WP1/5 Chairman</w:t>
            </w:r>
            <w:r>
              <w:rPr>
                <w:sz w:val="20"/>
                <w:lang w:val="es-ES_tradnl"/>
              </w:rPr>
              <w:br/>
            </w:r>
            <w:r w:rsidRPr="003D61E3">
              <w:rPr>
                <w:sz w:val="20"/>
                <w:lang w:val="es-ES_tradnl"/>
              </w:rPr>
              <w:t>Orange Polska</w:t>
            </w:r>
            <w:r>
              <w:rPr>
                <w:sz w:val="20"/>
                <w:lang w:val="es-ES_tradnl"/>
              </w:rPr>
              <w:br/>
            </w:r>
            <w:hyperlink r:id="rId232" w:history="1">
              <w:r w:rsidRPr="00D775F5">
                <w:rPr>
                  <w:rStyle w:val="Hyperlink"/>
                  <w:lang w:val="es-ES_tradnl"/>
                </w:rPr>
                <w:t>fryderyk.lewicki@orange.com</w:t>
              </w:r>
            </w:hyperlink>
          </w:p>
        </w:tc>
        <w:tc>
          <w:tcPr>
            <w:tcW w:w="1985" w:type="dxa"/>
          </w:tcPr>
          <w:p w14:paraId="5ED5D264" w14:textId="4C3FFA4F" w:rsidR="00955B82" w:rsidRDefault="002B4A81" w:rsidP="000621ED">
            <w:pPr>
              <w:pStyle w:val="TableText"/>
              <w:numPr>
                <w:ilvl w:val="12"/>
                <w:numId w:val="0"/>
              </w:numPr>
              <w:spacing w:before="60" w:after="0"/>
              <w:rPr>
                <w:rStyle w:val="Hyperlink"/>
                <w:lang w:val="es-ES_tradnl"/>
              </w:rPr>
            </w:pPr>
            <w:hyperlink r:id="rId233" w:history="1">
              <w:r w:rsidR="00955B82" w:rsidRPr="00E664D6">
                <w:rPr>
                  <w:rStyle w:val="Hyperlink"/>
                  <w:lang w:val="es-ES_tradnl"/>
                </w:rPr>
                <w:t>http://www.itu.int/en/ITU-T/studygroups/2017-2020/05/Pages/default.aspx</w:t>
              </w:r>
            </w:hyperlink>
          </w:p>
        </w:tc>
        <w:tc>
          <w:tcPr>
            <w:tcW w:w="3063" w:type="dxa"/>
          </w:tcPr>
          <w:p w14:paraId="3033ABB0" w14:textId="4D729498" w:rsidR="00955B82" w:rsidRPr="00FF145F" w:rsidRDefault="00955B82" w:rsidP="000621ED">
            <w:pPr>
              <w:pStyle w:val="TableText"/>
              <w:numPr>
                <w:ilvl w:val="12"/>
                <w:numId w:val="0"/>
              </w:numPr>
              <w:spacing w:before="60" w:after="0"/>
              <w:rPr>
                <w:sz w:val="20"/>
                <w:lang w:val="en-US"/>
              </w:rPr>
            </w:pPr>
            <w:r>
              <w:rPr>
                <w:sz w:val="20"/>
                <w:lang w:val="en-US"/>
              </w:rPr>
              <w:t>TD 548 WP1</w:t>
            </w:r>
            <w:r>
              <w:rPr>
                <w:sz w:val="20"/>
                <w:lang w:val="en-US"/>
              </w:rPr>
              <w:br/>
              <w:t>April 2021</w:t>
            </w:r>
            <w:r>
              <w:rPr>
                <w:sz w:val="20"/>
                <w:lang w:val="en-US"/>
              </w:rPr>
              <w:br/>
            </w:r>
          </w:p>
        </w:tc>
      </w:tr>
      <w:tr w:rsidR="00955B82" w:rsidRPr="008E5790" w14:paraId="7DA218FE" w14:textId="77777777" w:rsidTr="00F66B63">
        <w:trPr>
          <w:cantSplit/>
          <w:jc w:val="center"/>
        </w:trPr>
        <w:tc>
          <w:tcPr>
            <w:tcW w:w="2268" w:type="dxa"/>
          </w:tcPr>
          <w:p w14:paraId="5A973FA8" w14:textId="77777777" w:rsidR="00955B82" w:rsidRPr="00FF145F" w:rsidRDefault="00955B82" w:rsidP="00955B82">
            <w:pPr>
              <w:pStyle w:val="TableText"/>
              <w:numPr>
                <w:ilvl w:val="12"/>
                <w:numId w:val="0"/>
              </w:numPr>
              <w:spacing w:before="60" w:after="0"/>
              <w:rPr>
                <w:sz w:val="20"/>
                <w:lang w:val="en-US"/>
              </w:rPr>
            </w:pPr>
            <w:r>
              <w:rPr>
                <w:sz w:val="20"/>
                <w:lang w:val="en-US"/>
              </w:rPr>
              <w:t>ITU-</w:t>
            </w:r>
            <w:r w:rsidRPr="00FF145F">
              <w:rPr>
                <w:sz w:val="20"/>
                <w:lang w:val="en-US"/>
              </w:rPr>
              <w:t>T SG9</w:t>
            </w:r>
          </w:p>
        </w:tc>
        <w:tc>
          <w:tcPr>
            <w:tcW w:w="2496" w:type="dxa"/>
            <w:gridSpan w:val="2"/>
          </w:tcPr>
          <w:p w14:paraId="7772024B" w14:textId="1902768F" w:rsidR="00955B82" w:rsidRPr="00F66B63" w:rsidRDefault="00955B82" w:rsidP="00955B82">
            <w:pPr>
              <w:pStyle w:val="TableText"/>
              <w:numPr>
                <w:ilvl w:val="12"/>
                <w:numId w:val="0"/>
              </w:numPr>
              <w:spacing w:before="60"/>
              <w:rPr>
                <w:sz w:val="20"/>
                <w:lang w:val="es-ES_tradnl"/>
              </w:rPr>
            </w:pPr>
            <w:r w:rsidRPr="00C92650">
              <w:rPr>
                <w:sz w:val="20"/>
                <w:lang w:val="es-ES_tradnl"/>
              </w:rPr>
              <w:t>Shizhu Long</w:t>
            </w:r>
            <w:r>
              <w:rPr>
                <w:sz w:val="20"/>
                <w:lang w:val="es-ES_tradnl"/>
              </w:rPr>
              <w:br/>
            </w:r>
            <w:r w:rsidRPr="00C92650">
              <w:rPr>
                <w:sz w:val="20"/>
                <w:lang w:val="es-ES_tradnl"/>
              </w:rPr>
              <w:t xml:space="preserve">Shenzhen Skyworth Digital Technology Co. </w:t>
            </w:r>
            <w:proofErr w:type="spellStart"/>
            <w:r w:rsidRPr="00C92650">
              <w:rPr>
                <w:sz w:val="20"/>
                <w:lang w:val="es-ES_tradnl"/>
              </w:rPr>
              <w:t>Ltd</w:t>
            </w:r>
            <w:proofErr w:type="spellEnd"/>
            <w:r w:rsidRPr="00C92650">
              <w:rPr>
                <w:sz w:val="20"/>
                <w:lang w:val="es-ES_tradnl"/>
              </w:rPr>
              <w:t xml:space="preserve"> </w:t>
            </w:r>
            <w:r>
              <w:rPr>
                <w:sz w:val="20"/>
                <w:lang w:val="es-ES_tradnl"/>
              </w:rPr>
              <w:br/>
            </w:r>
            <w:r w:rsidRPr="00C92650">
              <w:rPr>
                <w:sz w:val="20"/>
                <w:lang w:val="es-ES_tradnl"/>
              </w:rPr>
              <w:t>China</w:t>
            </w:r>
            <w:r>
              <w:rPr>
                <w:sz w:val="20"/>
                <w:lang w:val="es-ES_tradnl"/>
              </w:rPr>
              <w:br/>
            </w:r>
            <w:r w:rsidRPr="00F66B63">
              <w:rPr>
                <w:sz w:val="20"/>
              </w:rPr>
              <w:t>Rapporteur of Q6/9</w:t>
            </w:r>
            <w:r w:rsidRPr="00F66B63">
              <w:rPr>
                <w:sz w:val="20"/>
              </w:rPr>
              <w:br/>
            </w:r>
            <w:hyperlink r:id="rId234" w:history="1">
              <w:r w:rsidRPr="00E9646B">
                <w:rPr>
                  <w:rStyle w:val="Hyperlink"/>
                </w:rPr>
                <w:t>longshizhu@skyworth.com</w:t>
              </w:r>
            </w:hyperlink>
            <w:r>
              <w:rPr>
                <w:sz w:val="20"/>
                <w:lang w:val="es-ES_tradnl"/>
              </w:rPr>
              <w:br/>
            </w:r>
            <w:hyperlink r:id="rId235" w:history="1"/>
            <w:r w:rsidDel="003C2FC3">
              <w:rPr>
                <w:sz w:val="20"/>
                <w:lang w:val="es-ES_tradnl"/>
              </w:rPr>
              <w:t xml:space="preserve"> </w:t>
            </w:r>
          </w:p>
        </w:tc>
        <w:tc>
          <w:tcPr>
            <w:tcW w:w="1985" w:type="dxa"/>
          </w:tcPr>
          <w:p w14:paraId="6BCEF785" w14:textId="77777777" w:rsidR="00955B82" w:rsidRDefault="002B4A81" w:rsidP="00955B82">
            <w:pPr>
              <w:pStyle w:val="TableText"/>
              <w:numPr>
                <w:ilvl w:val="12"/>
                <w:numId w:val="0"/>
              </w:numPr>
              <w:spacing w:before="60" w:after="0"/>
              <w:rPr>
                <w:rStyle w:val="Hyperlink"/>
                <w:lang w:val="es-ES_tradnl"/>
              </w:rPr>
            </w:pPr>
            <w:hyperlink r:id="rId236" w:history="1">
              <w:r w:rsidR="00955B82" w:rsidRPr="00E664D6">
                <w:rPr>
                  <w:rStyle w:val="Hyperlink"/>
                  <w:lang w:val="es-ES_tradnl"/>
                </w:rPr>
                <w:t>http://www.itu.int/en/ITU-T/studygroups/2017-2020/09/Pages/default.aspx</w:t>
              </w:r>
            </w:hyperlink>
          </w:p>
        </w:tc>
        <w:tc>
          <w:tcPr>
            <w:tcW w:w="3063" w:type="dxa"/>
          </w:tcPr>
          <w:p w14:paraId="7DFAA851" w14:textId="43C6E21B" w:rsidR="00955B82" w:rsidRDefault="00955B82" w:rsidP="00955B82">
            <w:pPr>
              <w:pStyle w:val="TableText"/>
              <w:numPr>
                <w:ilvl w:val="12"/>
                <w:numId w:val="0"/>
              </w:numPr>
              <w:spacing w:before="60" w:after="0"/>
              <w:rPr>
                <w:sz w:val="20"/>
                <w:lang w:val="en-US"/>
              </w:rPr>
            </w:pPr>
            <w:r>
              <w:rPr>
                <w:sz w:val="20"/>
                <w:lang w:val="en-US"/>
              </w:rPr>
              <w:t>TD 553 WP1</w:t>
            </w:r>
            <w:r>
              <w:rPr>
                <w:sz w:val="20"/>
                <w:lang w:val="en-US"/>
              </w:rPr>
              <w:br/>
              <w:t>April 2021</w:t>
            </w:r>
            <w:r>
              <w:rPr>
                <w:sz w:val="20"/>
                <w:lang w:val="en-US"/>
              </w:rPr>
              <w:br/>
            </w:r>
          </w:p>
          <w:p w14:paraId="14182723" w14:textId="77777777" w:rsidR="00955B82" w:rsidRPr="008E5790" w:rsidRDefault="00955B82" w:rsidP="00955B82">
            <w:pPr>
              <w:pStyle w:val="TableText"/>
              <w:numPr>
                <w:ilvl w:val="12"/>
                <w:numId w:val="0"/>
              </w:numPr>
              <w:spacing w:before="60" w:after="0"/>
              <w:rPr>
                <w:sz w:val="20"/>
                <w:lang w:val="en-US"/>
              </w:rPr>
            </w:pPr>
          </w:p>
        </w:tc>
      </w:tr>
      <w:tr w:rsidR="00955B82" w:rsidRPr="00215687" w14:paraId="3268F504" w14:textId="77777777" w:rsidTr="00F66B63">
        <w:trPr>
          <w:cantSplit/>
          <w:jc w:val="center"/>
        </w:trPr>
        <w:tc>
          <w:tcPr>
            <w:tcW w:w="2268" w:type="dxa"/>
          </w:tcPr>
          <w:p w14:paraId="4EA5B9B7" w14:textId="77777777" w:rsidR="00955B82" w:rsidRPr="002F3E63" w:rsidRDefault="00955B82" w:rsidP="00955B82">
            <w:pPr>
              <w:pStyle w:val="TableText"/>
              <w:numPr>
                <w:ilvl w:val="12"/>
                <w:numId w:val="0"/>
              </w:numPr>
              <w:spacing w:before="60" w:after="0"/>
              <w:rPr>
                <w:sz w:val="20"/>
                <w:lang w:val="en-US"/>
              </w:rPr>
            </w:pPr>
            <w:r>
              <w:rPr>
                <w:sz w:val="20"/>
                <w:lang w:val="en-US"/>
              </w:rPr>
              <w:t>ITU-T SG11</w:t>
            </w:r>
          </w:p>
        </w:tc>
        <w:tc>
          <w:tcPr>
            <w:tcW w:w="2496" w:type="dxa"/>
            <w:gridSpan w:val="2"/>
          </w:tcPr>
          <w:p w14:paraId="17BF755D" w14:textId="4F8671E3" w:rsidR="00955B82" w:rsidRDefault="00955B82" w:rsidP="00955B82">
            <w:pPr>
              <w:pStyle w:val="TableText"/>
              <w:numPr>
                <w:ilvl w:val="12"/>
                <w:numId w:val="0"/>
              </w:numPr>
              <w:spacing w:before="60"/>
              <w:rPr>
                <w:sz w:val="20"/>
                <w:lang w:val="en-US"/>
              </w:rPr>
            </w:pPr>
            <w:r w:rsidRPr="00C52883">
              <w:rPr>
                <w:sz w:val="20"/>
                <w:lang w:val="en-US"/>
              </w:rPr>
              <w:t xml:space="preserve">Andrey </w:t>
            </w:r>
            <w:proofErr w:type="spellStart"/>
            <w:r>
              <w:rPr>
                <w:sz w:val="20"/>
                <w:lang w:val="en-US"/>
              </w:rPr>
              <w:t>Kucheryavy</w:t>
            </w:r>
            <w:proofErr w:type="spellEnd"/>
            <w:r>
              <w:rPr>
                <w:sz w:val="20"/>
                <w:lang w:val="en-US"/>
              </w:rPr>
              <w:br/>
            </w:r>
            <w:r w:rsidRPr="00C52883">
              <w:rPr>
                <w:sz w:val="20"/>
                <w:lang w:val="en-US"/>
              </w:rPr>
              <w:t>SG11 Chairman</w:t>
            </w:r>
            <w:r>
              <w:rPr>
                <w:sz w:val="20"/>
                <w:lang w:val="en-US"/>
              </w:rPr>
              <w:br/>
            </w:r>
            <w:hyperlink r:id="rId237" w:history="1">
              <w:r w:rsidRPr="00D020D9">
                <w:rPr>
                  <w:rStyle w:val="Hyperlink"/>
                </w:rPr>
                <w:t>akouch@mail.ru</w:t>
              </w:r>
            </w:hyperlink>
          </w:p>
          <w:p w14:paraId="46D27B9E" w14:textId="4F089816" w:rsidR="00955B82" w:rsidRPr="00C52883" w:rsidRDefault="00955B82" w:rsidP="00955B82">
            <w:pPr>
              <w:pStyle w:val="TableText"/>
              <w:numPr>
                <w:ilvl w:val="12"/>
                <w:numId w:val="0"/>
              </w:numPr>
              <w:spacing w:before="60"/>
              <w:rPr>
                <w:sz w:val="20"/>
                <w:lang w:val="en-US"/>
              </w:rPr>
            </w:pPr>
          </w:p>
        </w:tc>
        <w:tc>
          <w:tcPr>
            <w:tcW w:w="1985" w:type="dxa"/>
          </w:tcPr>
          <w:p w14:paraId="13DD49F2" w14:textId="77777777" w:rsidR="00955B82" w:rsidRDefault="002B4A81" w:rsidP="00955B82">
            <w:pPr>
              <w:pStyle w:val="TableText"/>
              <w:numPr>
                <w:ilvl w:val="12"/>
                <w:numId w:val="0"/>
              </w:numPr>
              <w:spacing w:before="60" w:after="0"/>
              <w:rPr>
                <w:lang w:val="en-US"/>
              </w:rPr>
            </w:pPr>
            <w:hyperlink r:id="rId238" w:history="1">
              <w:r w:rsidR="00955B82" w:rsidRPr="00E664D6">
                <w:rPr>
                  <w:rStyle w:val="Hyperlink"/>
                  <w:lang w:val="es-ES_tradnl"/>
                </w:rPr>
                <w:t>http://www.itu.int/en/ITU-T/studygroups/2017-2020/11/Pages/default.aspx</w:t>
              </w:r>
            </w:hyperlink>
          </w:p>
        </w:tc>
        <w:tc>
          <w:tcPr>
            <w:tcW w:w="3063" w:type="dxa"/>
          </w:tcPr>
          <w:p w14:paraId="66D42A65" w14:textId="77777777" w:rsidR="000621ED" w:rsidRDefault="000621ED" w:rsidP="000621ED">
            <w:pPr>
              <w:pStyle w:val="TableText"/>
              <w:numPr>
                <w:ilvl w:val="12"/>
                <w:numId w:val="0"/>
              </w:numPr>
              <w:spacing w:before="60" w:after="0"/>
              <w:rPr>
                <w:sz w:val="20"/>
                <w:lang w:val="en-US"/>
              </w:rPr>
            </w:pPr>
            <w:r>
              <w:rPr>
                <w:sz w:val="20"/>
                <w:lang w:val="en-US"/>
              </w:rPr>
              <w:t>TD 471 GEN</w:t>
            </w:r>
            <w:r>
              <w:rPr>
                <w:sz w:val="20"/>
                <w:lang w:val="en-US"/>
              </w:rPr>
              <w:br/>
              <w:t>April 2021</w:t>
            </w:r>
          </w:p>
          <w:p w14:paraId="2B6A91D2" w14:textId="3CF8E638" w:rsidR="00955B82" w:rsidRDefault="00955B82" w:rsidP="00955B82">
            <w:pPr>
              <w:pStyle w:val="TableText"/>
              <w:numPr>
                <w:ilvl w:val="12"/>
                <w:numId w:val="0"/>
              </w:numPr>
              <w:spacing w:before="60" w:after="0"/>
              <w:rPr>
                <w:sz w:val="20"/>
                <w:lang w:val="en-US"/>
              </w:rPr>
            </w:pPr>
          </w:p>
        </w:tc>
      </w:tr>
      <w:tr w:rsidR="00955B82" w:rsidRPr="00ED3933" w14:paraId="1BF9EE1F" w14:textId="77777777" w:rsidTr="00F66B63">
        <w:trPr>
          <w:cantSplit/>
          <w:jc w:val="center"/>
        </w:trPr>
        <w:tc>
          <w:tcPr>
            <w:tcW w:w="2268" w:type="dxa"/>
          </w:tcPr>
          <w:p w14:paraId="7F8C581E" w14:textId="77777777" w:rsidR="00955B82" w:rsidRPr="00AE7308" w:rsidRDefault="00955B82" w:rsidP="00955B82">
            <w:pPr>
              <w:pStyle w:val="TableText"/>
              <w:numPr>
                <w:ilvl w:val="12"/>
                <w:numId w:val="0"/>
              </w:numPr>
              <w:spacing w:before="60" w:after="0"/>
              <w:rPr>
                <w:sz w:val="20"/>
                <w:lang w:val="en-US"/>
              </w:rPr>
            </w:pPr>
            <w:r>
              <w:rPr>
                <w:sz w:val="20"/>
                <w:lang w:val="en-US"/>
              </w:rPr>
              <w:lastRenderedPageBreak/>
              <w:t>ITU-T SG13</w:t>
            </w:r>
          </w:p>
        </w:tc>
        <w:tc>
          <w:tcPr>
            <w:tcW w:w="2496" w:type="dxa"/>
            <w:gridSpan w:val="2"/>
          </w:tcPr>
          <w:p w14:paraId="461D638B" w14:textId="77777777" w:rsidR="00955B82" w:rsidRPr="003F139F" w:rsidRDefault="00955B82" w:rsidP="00955B82">
            <w:pPr>
              <w:pStyle w:val="TableText"/>
              <w:numPr>
                <w:ilvl w:val="12"/>
                <w:numId w:val="0"/>
              </w:numPr>
              <w:spacing w:before="60"/>
              <w:rPr>
                <w:sz w:val="20"/>
                <w:lang w:val="en-US"/>
              </w:rPr>
            </w:pPr>
            <w:r w:rsidRPr="003F139F">
              <w:rPr>
                <w:sz w:val="20"/>
                <w:lang w:val="en-US"/>
              </w:rPr>
              <w:t xml:space="preserve"> </w:t>
            </w:r>
          </w:p>
        </w:tc>
        <w:tc>
          <w:tcPr>
            <w:tcW w:w="1985" w:type="dxa"/>
          </w:tcPr>
          <w:p w14:paraId="7080B405" w14:textId="77777777" w:rsidR="00955B82" w:rsidRPr="003F139F" w:rsidRDefault="002B4A81" w:rsidP="00955B82">
            <w:pPr>
              <w:pStyle w:val="TableText"/>
              <w:numPr>
                <w:ilvl w:val="12"/>
                <w:numId w:val="0"/>
              </w:numPr>
              <w:spacing w:before="60" w:after="0"/>
              <w:rPr>
                <w:rStyle w:val="Hyperlink"/>
                <w:lang w:val="en-US"/>
              </w:rPr>
            </w:pPr>
            <w:hyperlink r:id="rId239" w:history="1">
              <w:r w:rsidR="00955B82" w:rsidRPr="00E664D6">
                <w:rPr>
                  <w:rStyle w:val="Hyperlink"/>
                  <w:lang w:val="es-ES_tradnl"/>
                </w:rPr>
                <w:t>http://www.itu.int/en/ITU-T/studygroups/2017-2020/13/Pages/default.aspx</w:t>
              </w:r>
            </w:hyperlink>
          </w:p>
        </w:tc>
        <w:tc>
          <w:tcPr>
            <w:tcW w:w="3063" w:type="dxa"/>
          </w:tcPr>
          <w:p w14:paraId="14870C92" w14:textId="77777777" w:rsidR="00955B82" w:rsidRPr="00ED3933" w:rsidRDefault="00955B82" w:rsidP="00955B82">
            <w:pPr>
              <w:pStyle w:val="TableText"/>
              <w:numPr>
                <w:ilvl w:val="12"/>
                <w:numId w:val="0"/>
              </w:numPr>
              <w:spacing w:before="60" w:after="0"/>
              <w:rPr>
                <w:rFonts w:eastAsia="Malgun Gothic"/>
                <w:sz w:val="20"/>
                <w:lang w:val="en-US" w:eastAsia="ko-KR"/>
              </w:rPr>
            </w:pPr>
          </w:p>
        </w:tc>
      </w:tr>
      <w:tr w:rsidR="00955B82" w:rsidRPr="005134CD" w14:paraId="41503234" w14:textId="77777777" w:rsidTr="00F66B63">
        <w:trPr>
          <w:cantSplit/>
          <w:jc w:val="center"/>
        </w:trPr>
        <w:tc>
          <w:tcPr>
            <w:tcW w:w="2268" w:type="dxa"/>
          </w:tcPr>
          <w:p w14:paraId="5E30CDC3" w14:textId="77777777" w:rsidR="00955B82" w:rsidRDefault="00955B82" w:rsidP="00955B82">
            <w:pPr>
              <w:pStyle w:val="TableText"/>
              <w:numPr>
                <w:ilvl w:val="12"/>
                <w:numId w:val="0"/>
              </w:numPr>
              <w:spacing w:before="60" w:after="0"/>
              <w:rPr>
                <w:sz w:val="20"/>
                <w:lang w:val="en-US"/>
              </w:rPr>
            </w:pPr>
            <w:r>
              <w:rPr>
                <w:sz w:val="20"/>
                <w:lang w:val="en-US"/>
              </w:rPr>
              <w:t>ITU-T SG16</w:t>
            </w:r>
          </w:p>
        </w:tc>
        <w:tc>
          <w:tcPr>
            <w:tcW w:w="2496" w:type="dxa"/>
            <w:gridSpan w:val="2"/>
          </w:tcPr>
          <w:p w14:paraId="11529C04" w14:textId="77777777" w:rsidR="00955B82" w:rsidRPr="003F139F" w:rsidRDefault="00955B82" w:rsidP="00955B82">
            <w:pPr>
              <w:pStyle w:val="Tabletext1"/>
              <w:spacing w:before="0" w:after="0"/>
              <w:rPr>
                <w:sz w:val="20"/>
                <w:lang w:val="en-US"/>
              </w:rPr>
            </w:pPr>
          </w:p>
        </w:tc>
        <w:tc>
          <w:tcPr>
            <w:tcW w:w="1985" w:type="dxa"/>
          </w:tcPr>
          <w:p w14:paraId="293807B1" w14:textId="77777777" w:rsidR="00955B82" w:rsidRPr="005134CD" w:rsidRDefault="002B4A81" w:rsidP="00955B82">
            <w:pPr>
              <w:pStyle w:val="TableText"/>
              <w:numPr>
                <w:ilvl w:val="12"/>
                <w:numId w:val="0"/>
              </w:numPr>
              <w:spacing w:before="60" w:after="0"/>
              <w:rPr>
                <w:rStyle w:val="Hyperlink"/>
              </w:rPr>
            </w:pPr>
            <w:hyperlink r:id="rId240" w:history="1">
              <w:r w:rsidR="00955B82" w:rsidRPr="00E664D6">
                <w:rPr>
                  <w:rStyle w:val="Hyperlink"/>
                  <w:lang w:val="es-ES_tradnl"/>
                </w:rPr>
                <w:t>http://www.itu.int/en/ITU-T/studygroups/2017-2020/16/Pages/default.aspx</w:t>
              </w:r>
            </w:hyperlink>
          </w:p>
        </w:tc>
        <w:tc>
          <w:tcPr>
            <w:tcW w:w="3063" w:type="dxa"/>
          </w:tcPr>
          <w:p w14:paraId="658BDAA7" w14:textId="77777777" w:rsidR="00955B82" w:rsidRPr="005134CD" w:rsidRDefault="00955B82" w:rsidP="00955B82">
            <w:pPr>
              <w:pStyle w:val="TableText"/>
              <w:numPr>
                <w:ilvl w:val="12"/>
                <w:numId w:val="0"/>
              </w:numPr>
              <w:spacing w:before="60" w:after="0"/>
              <w:rPr>
                <w:rFonts w:eastAsia="Malgun Gothic"/>
                <w:sz w:val="20"/>
                <w:lang w:val="en-US" w:eastAsia="ko-KR"/>
              </w:rPr>
            </w:pPr>
          </w:p>
        </w:tc>
      </w:tr>
      <w:tr w:rsidR="00955B82" w:rsidRPr="00403715" w14:paraId="59691CEE" w14:textId="77777777" w:rsidTr="00F66B63">
        <w:trPr>
          <w:cantSplit/>
          <w:jc w:val="center"/>
        </w:trPr>
        <w:tc>
          <w:tcPr>
            <w:tcW w:w="2268" w:type="dxa"/>
          </w:tcPr>
          <w:p w14:paraId="3CA2C032" w14:textId="77777777" w:rsidR="00955B82" w:rsidRPr="005134CD" w:rsidRDefault="00955B82" w:rsidP="00955B82">
            <w:pPr>
              <w:pStyle w:val="TableText"/>
              <w:numPr>
                <w:ilvl w:val="12"/>
                <w:numId w:val="0"/>
              </w:numPr>
              <w:spacing w:before="60" w:after="0"/>
              <w:rPr>
                <w:sz w:val="20"/>
                <w:lang w:val="en-US"/>
              </w:rPr>
            </w:pPr>
            <w:r w:rsidRPr="005134CD">
              <w:rPr>
                <w:sz w:val="20"/>
                <w:lang w:val="en-US"/>
              </w:rPr>
              <w:t xml:space="preserve">ITU-T SG17 </w:t>
            </w:r>
          </w:p>
        </w:tc>
        <w:tc>
          <w:tcPr>
            <w:tcW w:w="2496" w:type="dxa"/>
            <w:gridSpan w:val="2"/>
          </w:tcPr>
          <w:p w14:paraId="4AB406B2" w14:textId="77777777" w:rsidR="00955B82" w:rsidRPr="008D7A6E" w:rsidRDefault="00955B82" w:rsidP="00955B82">
            <w:pPr>
              <w:pStyle w:val="TableText"/>
              <w:numPr>
                <w:ilvl w:val="12"/>
                <w:numId w:val="0"/>
              </w:numPr>
              <w:spacing w:before="60"/>
              <w:rPr>
                <w:sz w:val="20"/>
                <w:lang w:val="nl-NL"/>
              </w:rPr>
            </w:pPr>
            <w:r w:rsidRPr="007D4A94">
              <w:rPr>
                <w:sz w:val="20"/>
                <w:lang w:val="nl-NL"/>
              </w:rPr>
              <w:t>Jonghyun Baek</w:t>
            </w:r>
            <w:r w:rsidRPr="007D4A94">
              <w:rPr>
                <w:sz w:val="20"/>
                <w:lang w:val="nl-NL"/>
              </w:rPr>
              <w:br/>
              <w:t>Rapporteur of Q6/17</w:t>
            </w:r>
            <w:r w:rsidRPr="007D4A94">
              <w:rPr>
                <w:sz w:val="20"/>
                <w:lang w:val="nl-NL"/>
              </w:rPr>
              <w:br/>
            </w:r>
            <w:hyperlink r:id="rId241" w:history="1">
              <w:r w:rsidRPr="008D7A6E">
                <w:rPr>
                  <w:rStyle w:val="Hyperlink"/>
                  <w:lang w:val="nl-NL"/>
                </w:rPr>
                <w:t>jhbaek@kisa.or.kr</w:t>
              </w:r>
            </w:hyperlink>
          </w:p>
        </w:tc>
        <w:tc>
          <w:tcPr>
            <w:tcW w:w="1985" w:type="dxa"/>
          </w:tcPr>
          <w:p w14:paraId="7771ADE8" w14:textId="77777777" w:rsidR="00955B82" w:rsidRPr="008D7A6E" w:rsidRDefault="002B4A81" w:rsidP="00955B82">
            <w:pPr>
              <w:pStyle w:val="TableText"/>
              <w:numPr>
                <w:ilvl w:val="12"/>
                <w:numId w:val="0"/>
              </w:numPr>
              <w:spacing w:before="60" w:after="0"/>
              <w:rPr>
                <w:sz w:val="20"/>
                <w:lang w:val="nl-NL"/>
              </w:rPr>
            </w:pPr>
            <w:hyperlink r:id="rId242" w:history="1">
              <w:r w:rsidR="00955B82" w:rsidRPr="00E664D6">
                <w:rPr>
                  <w:rStyle w:val="Hyperlink"/>
                  <w:lang w:val="es-ES_tradnl"/>
                </w:rPr>
                <w:t>http://www.itu.int/en/ITU-T/studygroups/2017-2020/17/Pages/default.aspx</w:t>
              </w:r>
            </w:hyperlink>
          </w:p>
        </w:tc>
        <w:tc>
          <w:tcPr>
            <w:tcW w:w="3063" w:type="dxa"/>
          </w:tcPr>
          <w:p w14:paraId="5F2995EA" w14:textId="4082A976" w:rsidR="00955B82" w:rsidRPr="00403715" w:rsidRDefault="00955B82" w:rsidP="00955B82">
            <w:pPr>
              <w:pStyle w:val="TableText"/>
              <w:numPr>
                <w:ilvl w:val="12"/>
                <w:numId w:val="0"/>
              </w:numPr>
              <w:spacing w:before="60" w:after="0"/>
              <w:rPr>
                <w:sz w:val="20"/>
                <w:lang w:val="en-US"/>
              </w:rPr>
            </w:pPr>
            <w:r>
              <w:rPr>
                <w:sz w:val="20"/>
                <w:lang w:val="en-US"/>
              </w:rPr>
              <w:t>TD 483 WP1</w:t>
            </w:r>
            <w:r>
              <w:rPr>
                <w:sz w:val="20"/>
                <w:lang w:val="en-US"/>
              </w:rPr>
              <w:br/>
              <w:t>September 2020</w:t>
            </w:r>
          </w:p>
        </w:tc>
      </w:tr>
      <w:tr w:rsidR="00955B82" w:rsidRPr="00AE7308" w14:paraId="69E0DF91" w14:textId="77777777" w:rsidTr="00F66B63">
        <w:trPr>
          <w:cantSplit/>
          <w:jc w:val="center"/>
        </w:trPr>
        <w:tc>
          <w:tcPr>
            <w:tcW w:w="2268" w:type="dxa"/>
          </w:tcPr>
          <w:p w14:paraId="3087B805" w14:textId="77777777" w:rsidR="00955B82" w:rsidRPr="00AE7308" w:rsidRDefault="00955B82" w:rsidP="00955B82">
            <w:pPr>
              <w:pStyle w:val="TableText"/>
              <w:numPr>
                <w:ilvl w:val="12"/>
                <w:numId w:val="0"/>
              </w:numPr>
              <w:spacing w:before="60" w:after="0"/>
              <w:rPr>
                <w:sz w:val="20"/>
                <w:lang w:val="en-US"/>
              </w:rPr>
            </w:pPr>
            <w:r>
              <w:rPr>
                <w:sz w:val="20"/>
                <w:lang w:val="en-US"/>
              </w:rPr>
              <w:t>ITU-T SG20</w:t>
            </w:r>
          </w:p>
        </w:tc>
        <w:tc>
          <w:tcPr>
            <w:tcW w:w="2496" w:type="dxa"/>
            <w:gridSpan w:val="2"/>
          </w:tcPr>
          <w:p w14:paraId="61AB5E52" w14:textId="77777777" w:rsidR="00955B82" w:rsidRPr="00143280" w:rsidRDefault="00955B82" w:rsidP="00955B82">
            <w:pPr>
              <w:pStyle w:val="TableText"/>
              <w:numPr>
                <w:ilvl w:val="12"/>
                <w:numId w:val="0"/>
              </w:numPr>
              <w:spacing w:before="60"/>
              <w:rPr>
                <w:sz w:val="20"/>
                <w:lang w:val="en-US"/>
              </w:rPr>
            </w:pPr>
          </w:p>
        </w:tc>
        <w:tc>
          <w:tcPr>
            <w:tcW w:w="1985" w:type="dxa"/>
          </w:tcPr>
          <w:p w14:paraId="064E6D13" w14:textId="77777777" w:rsidR="00955B82" w:rsidRDefault="002B4A81" w:rsidP="00955B82">
            <w:pPr>
              <w:pStyle w:val="TableText"/>
              <w:numPr>
                <w:ilvl w:val="12"/>
                <w:numId w:val="0"/>
              </w:numPr>
              <w:spacing w:before="60" w:after="0"/>
              <w:rPr>
                <w:rStyle w:val="Hyperlink"/>
              </w:rPr>
            </w:pPr>
            <w:hyperlink r:id="rId243" w:history="1">
              <w:r w:rsidR="00955B82" w:rsidRPr="00E664D6">
                <w:rPr>
                  <w:rStyle w:val="Hyperlink"/>
                  <w:lang w:val="es-ES_tradnl"/>
                </w:rPr>
                <w:t>http://www.itu.int/en/ITU-T/studygroups/2017-2020/20/Pages/default.aspx</w:t>
              </w:r>
            </w:hyperlink>
          </w:p>
        </w:tc>
        <w:tc>
          <w:tcPr>
            <w:tcW w:w="3063" w:type="dxa"/>
          </w:tcPr>
          <w:p w14:paraId="09BB19FE" w14:textId="77777777" w:rsidR="00955B82" w:rsidRPr="00AE7308" w:rsidRDefault="00955B82" w:rsidP="00955B82">
            <w:pPr>
              <w:pStyle w:val="TableText"/>
              <w:numPr>
                <w:ilvl w:val="12"/>
                <w:numId w:val="0"/>
              </w:numPr>
              <w:spacing w:before="60" w:after="0"/>
              <w:rPr>
                <w:sz w:val="20"/>
                <w:lang w:val="en-US"/>
              </w:rPr>
            </w:pPr>
          </w:p>
        </w:tc>
      </w:tr>
      <w:tr w:rsidR="00955B82" w:rsidRPr="00CF35E8" w14:paraId="3AD7AD29" w14:textId="77777777" w:rsidTr="00F66B63">
        <w:trPr>
          <w:cantSplit/>
          <w:jc w:val="center"/>
        </w:trPr>
        <w:tc>
          <w:tcPr>
            <w:tcW w:w="2268" w:type="dxa"/>
          </w:tcPr>
          <w:p w14:paraId="72EDA3A7" w14:textId="77777777" w:rsidR="00955B82" w:rsidRPr="00AE7308" w:rsidRDefault="00955B82" w:rsidP="00955B82">
            <w:pPr>
              <w:pStyle w:val="TableText"/>
              <w:numPr>
                <w:ilvl w:val="12"/>
                <w:numId w:val="0"/>
              </w:numPr>
              <w:spacing w:before="60" w:after="0"/>
              <w:rPr>
                <w:sz w:val="20"/>
                <w:lang w:val="en-US"/>
              </w:rPr>
            </w:pPr>
            <w:r>
              <w:rPr>
                <w:sz w:val="20"/>
                <w:lang w:val="en-US"/>
              </w:rPr>
              <w:t xml:space="preserve">ITU-D SG1 </w:t>
            </w:r>
          </w:p>
        </w:tc>
        <w:tc>
          <w:tcPr>
            <w:tcW w:w="2496" w:type="dxa"/>
            <w:gridSpan w:val="2"/>
          </w:tcPr>
          <w:p w14:paraId="21AC1FAD" w14:textId="77777777" w:rsidR="00955B82" w:rsidRPr="00E664D6" w:rsidRDefault="00955B82" w:rsidP="00955B82">
            <w:pPr>
              <w:pStyle w:val="TableText"/>
              <w:numPr>
                <w:ilvl w:val="12"/>
                <w:numId w:val="0"/>
              </w:numPr>
              <w:spacing w:before="60" w:after="0"/>
              <w:rPr>
                <w:sz w:val="20"/>
                <w:lang w:val="fr-FR"/>
              </w:rPr>
            </w:pPr>
          </w:p>
        </w:tc>
        <w:tc>
          <w:tcPr>
            <w:tcW w:w="1985" w:type="dxa"/>
          </w:tcPr>
          <w:p w14:paraId="6347F9CD" w14:textId="77777777" w:rsidR="00955B82" w:rsidRPr="00E664D6" w:rsidRDefault="00955B82" w:rsidP="00955B82">
            <w:pPr>
              <w:pStyle w:val="TableText"/>
              <w:numPr>
                <w:ilvl w:val="12"/>
                <w:numId w:val="0"/>
              </w:numPr>
              <w:spacing w:before="60" w:after="0"/>
              <w:rPr>
                <w:rStyle w:val="Hyperlink"/>
                <w:lang w:val="fr-FR"/>
              </w:rPr>
            </w:pPr>
            <w:r w:rsidRPr="009A423D">
              <w:rPr>
                <w:rStyle w:val="Hyperlink"/>
                <w:lang w:val="fr-FR"/>
              </w:rPr>
              <w:t>https://www.itu.int/net4/ITU-D/CDS/sg/index.asp?lg=1&amp;sp=2018&amp;stg=1</w:t>
            </w:r>
          </w:p>
        </w:tc>
        <w:tc>
          <w:tcPr>
            <w:tcW w:w="3063" w:type="dxa"/>
          </w:tcPr>
          <w:p w14:paraId="5B471206" w14:textId="77777777" w:rsidR="00955B82" w:rsidRPr="0052609E" w:rsidRDefault="00955B82" w:rsidP="00955B82">
            <w:pPr>
              <w:pStyle w:val="TableText"/>
              <w:numPr>
                <w:ilvl w:val="12"/>
                <w:numId w:val="0"/>
              </w:numPr>
              <w:spacing w:before="60" w:after="0"/>
              <w:rPr>
                <w:sz w:val="20"/>
                <w:lang w:val="fr-FR"/>
              </w:rPr>
            </w:pPr>
          </w:p>
          <w:p w14:paraId="508B673D" w14:textId="77777777" w:rsidR="00955B82" w:rsidRPr="0052609E" w:rsidRDefault="00955B82" w:rsidP="00955B82">
            <w:pPr>
              <w:pStyle w:val="TableText"/>
              <w:numPr>
                <w:ilvl w:val="12"/>
                <w:numId w:val="0"/>
              </w:numPr>
              <w:spacing w:before="60" w:after="0"/>
              <w:rPr>
                <w:sz w:val="20"/>
                <w:lang w:val="fr-FR"/>
              </w:rPr>
            </w:pPr>
          </w:p>
          <w:p w14:paraId="0F04810E" w14:textId="77777777" w:rsidR="00955B82" w:rsidRPr="0052609E" w:rsidRDefault="00955B82" w:rsidP="00955B82">
            <w:pPr>
              <w:pStyle w:val="TableText"/>
              <w:numPr>
                <w:ilvl w:val="12"/>
                <w:numId w:val="0"/>
              </w:numPr>
              <w:spacing w:before="60" w:after="0"/>
              <w:rPr>
                <w:sz w:val="20"/>
                <w:lang w:val="fr-FR"/>
              </w:rPr>
            </w:pPr>
          </w:p>
        </w:tc>
      </w:tr>
      <w:tr w:rsidR="00955B82" w:rsidRPr="00CF35E8" w14:paraId="08DCA4B8" w14:textId="77777777" w:rsidTr="00F66B63">
        <w:trPr>
          <w:cantSplit/>
          <w:jc w:val="center"/>
        </w:trPr>
        <w:tc>
          <w:tcPr>
            <w:tcW w:w="2268" w:type="dxa"/>
          </w:tcPr>
          <w:p w14:paraId="7F1AC4C6" w14:textId="77777777" w:rsidR="00955B82" w:rsidRDefault="00955B82" w:rsidP="00955B82">
            <w:pPr>
              <w:pStyle w:val="TableText"/>
              <w:numPr>
                <w:ilvl w:val="12"/>
                <w:numId w:val="0"/>
              </w:numPr>
              <w:spacing w:before="60" w:after="0"/>
              <w:rPr>
                <w:sz w:val="20"/>
                <w:lang w:val="en-US"/>
              </w:rPr>
            </w:pPr>
            <w:r>
              <w:rPr>
                <w:sz w:val="20"/>
                <w:lang w:val="en-US"/>
              </w:rPr>
              <w:t>ITU-D SG2</w:t>
            </w:r>
          </w:p>
        </w:tc>
        <w:tc>
          <w:tcPr>
            <w:tcW w:w="2496" w:type="dxa"/>
            <w:gridSpan w:val="2"/>
          </w:tcPr>
          <w:p w14:paraId="40FBD9B0" w14:textId="77777777" w:rsidR="00955B82" w:rsidRPr="00E664D6" w:rsidDel="009A423D" w:rsidRDefault="00955B82" w:rsidP="00955B82">
            <w:pPr>
              <w:pStyle w:val="TableText"/>
              <w:numPr>
                <w:ilvl w:val="12"/>
                <w:numId w:val="0"/>
              </w:numPr>
              <w:spacing w:before="60" w:after="0"/>
              <w:rPr>
                <w:sz w:val="20"/>
                <w:lang w:val="fr-FR"/>
              </w:rPr>
            </w:pPr>
          </w:p>
        </w:tc>
        <w:tc>
          <w:tcPr>
            <w:tcW w:w="1985" w:type="dxa"/>
          </w:tcPr>
          <w:p w14:paraId="18DB1539" w14:textId="77777777" w:rsidR="00955B82" w:rsidRPr="009A423D" w:rsidRDefault="00955B82" w:rsidP="00955B82">
            <w:pPr>
              <w:pStyle w:val="TableText"/>
              <w:numPr>
                <w:ilvl w:val="12"/>
                <w:numId w:val="0"/>
              </w:numPr>
              <w:spacing w:before="60" w:after="0"/>
              <w:rPr>
                <w:rStyle w:val="Hyperlink"/>
                <w:lang w:val="fr-FR"/>
              </w:rPr>
            </w:pPr>
            <w:r w:rsidRPr="009A423D">
              <w:rPr>
                <w:rStyle w:val="Hyperlink"/>
                <w:lang w:val="fr-FR"/>
              </w:rPr>
              <w:t>https://www.itu.int/net4/ITU-D/CDS/sg/index.asp?lg=1&amp;sp=2018&amp;stg=2</w:t>
            </w:r>
          </w:p>
        </w:tc>
        <w:tc>
          <w:tcPr>
            <w:tcW w:w="3063" w:type="dxa"/>
          </w:tcPr>
          <w:p w14:paraId="27C9EED8" w14:textId="77777777" w:rsidR="00955B82" w:rsidRPr="0096759E" w:rsidDel="009A423D" w:rsidRDefault="00955B82" w:rsidP="00955B82">
            <w:pPr>
              <w:pStyle w:val="TableText"/>
              <w:numPr>
                <w:ilvl w:val="12"/>
                <w:numId w:val="0"/>
              </w:numPr>
              <w:spacing w:before="60" w:after="0"/>
              <w:rPr>
                <w:sz w:val="20"/>
                <w:lang w:val="fr-FR"/>
              </w:rPr>
            </w:pPr>
          </w:p>
        </w:tc>
      </w:tr>
      <w:tr w:rsidR="00955B82" w:rsidRPr="0096759E" w14:paraId="773BE41D" w14:textId="77777777" w:rsidTr="00F66B63">
        <w:trPr>
          <w:cantSplit/>
          <w:jc w:val="center"/>
        </w:trPr>
        <w:tc>
          <w:tcPr>
            <w:tcW w:w="2268" w:type="dxa"/>
          </w:tcPr>
          <w:p w14:paraId="13A7EEEE" w14:textId="55DFD961" w:rsidR="00955B82" w:rsidRPr="00403715" w:rsidRDefault="00955B82" w:rsidP="00955B82">
            <w:pPr>
              <w:pStyle w:val="TableText"/>
              <w:numPr>
                <w:ilvl w:val="12"/>
                <w:numId w:val="0"/>
              </w:numPr>
              <w:spacing w:before="60" w:after="0"/>
              <w:rPr>
                <w:sz w:val="20"/>
                <w:lang w:val="en-US"/>
              </w:rPr>
            </w:pPr>
            <w:r w:rsidRPr="00403715">
              <w:rPr>
                <w:sz w:val="20"/>
                <w:lang w:val="en-US"/>
              </w:rPr>
              <w:t>ISO/IEC JTC</w:t>
            </w:r>
            <w:r>
              <w:rPr>
                <w:sz w:val="20"/>
                <w:lang w:val="en-US"/>
              </w:rPr>
              <w:t xml:space="preserve"> </w:t>
            </w:r>
            <w:r w:rsidRPr="00403715">
              <w:rPr>
                <w:sz w:val="20"/>
                <w:lang w:val="en-US"/>
              </w:rPr>
              <w:t>1/SC</w:t>
            </w:r>
            <w:r>
              <w:rPr>
                <w:sz w:val="20"/>
                <w:lang w:val="en-US"/>
              </w:rPr>
              <w:t xml:space="preserve"> </w:t>
            </w:r>
            <w:r w:rsidRPr="00403715">
              <w:rPr>
                <w:sz w:val="20"/>
                <w:lang w:val="en-US"/>
              </w:rPr>
              <w:t>25</w:t>
            </w:r>
          </w:p>
        </w:tc>
        <w:tc>
          <w:tcPr>
            <w:tcW w:w="2496" w:type="dxa"/>
            <w:gridSpan w:val="2"/>
          </w:tcPr>
          <w:p w14:paraId="2C85C9E6" w14:textId="07A349FD" w:rsidR="00955B82" w:rsidRPr="0052609E" w:rsidRDefault="00955B82" w:rsidP="00955B82">
            <w:pPr>
              <w:pStyle w:val="TableText"/>
              <w:numPr>
                <w:ilvl w:val="12"/>
                <w:numId w:val="0"/>
              </w:numPr>
              <w:spacing w:before="60"/>
              <w:rPr>
                <w:sz w:val="20"/>
                <w:u w:val="single"/>
                <w:lang w:val="en-US"/>
              </w:rPr>
            </w:pPr>
            <w:r>
              <w:rPr>
                <w:sz w:val="20"/>
                <w:u w:val="single"/>
                <w:lang w:val="en-US"/>
              </w:rPr>
              <w:t>Marco Peter</w:t>
            </w:r>
            <w:r>
              <w:rPr>
                <w:sz w:val="20"/>
                <w:u w:val="single"/>
                <w:lang w:val="en-US"/>
              </w:rPr>
              <w:br/>
            </w:r>
            <w:r w:rsidRPr="00036DA4">
              <w:rPr>
                <w:sz w:val="20"/>
                <w:u w:val="single"/>
                <w:lang w:val="en-US"/>
              </w:rPr>
              <w:t>Secretary ISO/IEC JTC</w:t>
            </w:r>
            <w:r>
              <w:rPr>
                <w:sz w:val="20"/>
                <w:u w:val="single"/>
                <w:lang w:val="en-US"/>
              </w:rPr>
              <w:t xml:space="preserve"> </w:t>
            </w:r>
            <w:r w:rsidRPr="00036DA4">
              <w:rPr>
                <w:sz w:val="20"/>
                <w:u w:val="single"/>
                <w:lang w:val="en-US"/>
              </w:rPr>
              <w:t>1/SC 25</w:t>
            </w:r>
            <w:r>
              <w:rPr>
                <w:sz w:val="20"/>
                <w:u w:val="single"/>
                <w:lang w:val="en-US"/>
              </w:rPr>
              <w:br/>
            </w:r>
            <w:hyperlink r:id="rId244" w:history="1">
              <w:r w:rsidRPr="0052609E">
                <w:rPr>
                  <w:rStyle w:val="Hyperlink"/>
                </w:rPr>
                <w:t>peter@zvei.org</w:t>
              </w:r>
            </w:hyperlink>
          </w:p>
        </w:tc>
        <w:tc>
          <w:tcPr>
            <w:tcW w:w="1985" w:type="dxa"/>
          </w:tcPr>
          <w:p w14:paraId="239F4131" w14:textId="77777777" w:rsidR="00955B82" w:rsidRPr="0052609E" w:rsidRDefault="002B4A81" w:rsidP="00955B82">
            <w:pPr>
              <w:pStyle w:val="TableText"/>
              <w:numPr>
                <w:ilvl w:val="12"/>
                <w:numId w:val="0"/>
              </w:numPr>
              <w:spacing w:before="60" w:after="0"/>
              <w:rPr>
                <w:sz w:val="20"/>
                <w:lang w:val="en-US"/>
              </w:rPr>
            </w:pPr>
            <w:hyperlink r:id="rId245" w:history="1">
              <w:r w:rsidR="00955B82" w:rsidRPr="0052609E">
                <w:rPr>
                  <w:rStyle w:val="Hyperlink"/>
                  <w:lang w:val="en-US"/>
                </w:rPr>
                <w:t>https://www.iso.org/committee/45270.html</w:t>
              </w:r>
            </w:hyperlink>
          </w:p>
        </w:tc>
        <w:tc>
          <w:tcPr>
            <w:tcW w:w="3063" w:type="dxa"/>
          </w:tcPr>
          <w:p w14:paraId="2F94B6F7" w14:textId="2129D3B1" w:rsidR="00955B82" w:rsidRPr="0052609E" w:rsidRDefault="00955B82" w:rsidP="00955B82">
            <w:pPr>
              <w:pStyle w:val="TableText"/>
              <w:numPr>
                <w:ilvl w:val="12"/>
                <w:numId w:val="0"/>
              </w:numPr>
              <w:spacing w:before="60" w:after="0"/>
              <w:rPr>
                <w:sz w:val="20"/>
                <w:lang w:val="de-DE"/>
              </w:rPr>
            </w:pPr>
            <w:r>
              <w:rPr>
                <w:sz w:val="20"/>
                <w:lang w:val="de-DE"/>
              </w:rPr>
              <w:t>TD 546 WP1</w:t>
            </w:r>
            <w:r>
              <w:rPr>
                <w:sz w:val="20"/>
                <w:lang w:val="de-DE"/>
              </w:rPr>
              <w:br/>
              <w:t>April 2021</w:t>
            </w:r>
            <w:r>
              <w:rPr>
                <w:sz w:val="20"/>
                <w:lang w:val="de-DE"/>
              </w:rPr>
              <w:br/>
            </w:r>
          </w:p>
        </w:tc>
      </w:tr>
    </w:tbl>
    <w:p w14:paraId="4FAB2A30" w14:textId="77777777" w:rsidR="00E34831" w:rsidRDefault="00E34831" w:rsidP="00E34831">
      <w:pPr>
        <w:pStyle w:val="Infodoc"/>
        <w:widowControl w:val="0"/>
        <w:ind w:left="0" w:firstLine="0"/>
        <w:rPr>
          <w:lang w:val="de-DE"/>
        </w:rPr>
      </w:pPr>
    </w:p>
    <w:p w14:paraId="747E64CD" w14:textId="77777777" w:rsidR="00E34831" w:rsidRDefault="00E34831" w:rsidP="00E34831">
      <w:pPr>
        <w:pStyle w:val="Infodoc"/>
        <w:widowControl w:val="0"/>
        <w:ind w:left="0" w:firstLine="0"/>
        <w:rPr>
          <w:lang w:val="de-DE"/>
        </w:rPr>
      </w:pPr>
    </w:p>
    <w:p w14:paraId="2FEE05DC" w14:textId="77777777" w:rsidR="00286C84" w:rsidRPr="0052609E" w:rsidRDefault="00286C84" w:rsidP="0052609E">
      <w:pPr>
        <w:pStyle w:val="Infodoc"/>
        <w:widowControl w:val="0"/>
        <w:ind w:left="0" w:firstLine="0"/>
        <w:jc w:val="center"/>
        <w:rPr>
          <w:lang w:val="de-DE"/>
        </w:rPr>
      </w:pPr>
      <w:r w:rsidRPr="0052609E">
        <w:rPr>
          <w:lang w:val="de-DE"/>
        </w:rPr>
        <w:t>_____</w:t>
      </w:r>
      <w:r w:rsidR="00E34831">
        <w:rPr>
          <w:lang w:val="de-DE"/>
        </w:rPr>
        <w:t>____________</w:t>
      </w:r>
    </w:p>
    <w:sectPr w:rsidR="00286C84" w:rsidRPr="0052609E" w:rsidSect="00F031A3">
      <w:headerReference w:type="first" r:id="rId246"/>
      <w:pgSz w:w="11909" w:h="16834" w:code="9"/>
      <w:pgMar w:top="1418" w:right="1134" w:bottom="1418" w:left="992"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5C874" w14:textId="77777777" w:rsidR="002B4A81" w:rsidRDefault="002B4A81">
      <w:r>
        <w:separator/>
      </w:r>
    </w:p>
  </w:endnote>
  <w:endnote w:type="continuationSeparator" w:id="0">
    <w:p w14:paraId="1139BE60" w14:textId="77777777" w:rsidR="002B4A81" w:rsidRDefault="002B4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
    <w:altName w:val="Arial Unicode MS"/>
    <w:panose1 w:val="00000000000000000000"/>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BEDD" w14:textId="77777777" w:rsidR="005142BE" w:rsidRDefault="005142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3361F" w14:textId="77777777" w:rsidR="005142BE" w:rsidRDefault="005142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DE6D8" w14:textId="77777777" w:rsidR="005142BE" w:rsidRDefault="005142BE">
    <w:pPr>
      <w:pStyle w:val="Footer"/>
      <w:rPr>
        <w:lang w:val="de-DE"/>
      </w:rPr>
    </w:pPr>
  </w:p>
  <w:p w14:paraId="195DDBF7" w14:textId="77777777" w:rsidR="005142BE" w:rsidRPr="00D724CC" w:rsidRDefault="005142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57B35" w14:textId="77777777" w:rsidR="002B4A81" w:rsidRDefault="002B4A81">
      <w:r>
        <w:t>____________________</w:t>
      </w:r>
    </w:p>
  </w:footnote>
  <w:footnote w:type="continuationSeparator" w:id="0">
    <w:p w14:paraId="7C3BE2D6" w14:textId="77777777" w:rsidR="002B4A81" w:rsidRDefault="002B4A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067B9" w14:textId="77777777" w:rsidR="005142BE" w:rsidRDefault="005142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D0057" w14:textId="23054534" w:rsidR="005142BE" w:rsidRPr="008D3ACE" w:rsidRDefault="005142BE" w:rsidP="004C23DC">
    <w:pPr>
      <w:pStyle w:val="Header"/>
      <w:spacing w:after="240"/>
      <w:rPr>
        <w:sz w:val="18"/>
        <w:szCs w:val="18"/>
      </w:rPr>
    </w:pPr>
    <w:r>
      <w:rPr>
        <w:sz w:val="18"/>
        <w:szCs w:val="18"/>
      </w:rPr>
      <w:t>-</w:t>
    </w:r>
    <w:r w:rsidRPr="004C23DC">
      <w:rPr>
        <w:sz w:val="18"/>
        <w:szCs w:val="18"/>
      </w:rPr>
      <w:t xml:space="preserve"> </w:t>
    </w:r>
    <w:r w:rsidRPr="004C23DC">
      <w:rPr>
        <w:sz w:val="18"/>
        <w:szCs w:val="18"/>
      </w:rPr>
      <w:fldChar w:fldCharType="begin"/>
    </w:r>
    <w:r w:rsidRPr="004C23DC">
      <w:rPr>
        <w:sz w:val="18"/>
        <w:szCs w:val="18"/>
      </w:rPr>
      <w:instrText xml:space="preserve"> PAGE  \* MERGEFORMAT </w:instrText>
    </w:r>
    <w:r w:rsidRPr="004C23DC">
      <w:rPr>
        <w:sz w:val="18"/>
        <w:szCs w:val="18"/>
      </w:rPr>
      <w:fldChar w:fldCharType="separate"/>
    </w:r>
    <w:r>
      <w:rPr>
        <w:noProof/>
        <w:sz w:val="18"/>
        <w:szCs w:val="18"/>
      </w:rPr>
      <w:t>18</w:t>
    </w:r>
    <w:r w:rsidRPr="004C23DC">
      <w:rPr>
        <w:sz w:val="18"/>
        <w:szCs w:val="18"/>
      </w:rPr>
      <w:fldChar w:fldCharType="end"/>
    </w:r>
    <w:r w:rsidRPr="004C23DC">
      <w:rPr>
        <w:sz w:val="18"/>
        <w:szCs w:val="18"/>
      </w:rPr>
      <w:t xml:space="preserve"> </w:t>
    </w:r>
    <w:r>
      <w:rPr>
        <w:sz w:val="18"/>
        <w:szCs w:val="18"/>
      </w:rPr>
      <w:t>-</w:t>
    </w:r>
    <w:r>
      <w:rPr>
        <w:sz w:val="18"/>
        <w:szCs w:val="18"/>
      </w:rPr>
      <w:br/>
    </w:r>
    <w:bookmarkStart w:id="12" w:name="_Hlk528590236"/>
    <w:bookmarkStart w:id="13" w:name="_Hlk528590237"/>
    <w:bookmarkStart w:id="14" w:name="_Hlk528590238"/>
    <w:r w:rsidRPr="00B1763B">
      <w:rPr>
        <w:sz w:val="18"/>
        <w:szCs w:val="18"/>
        <w:lang w:val="en-US"/>
      </w:rPr>
      <w:t>HNT Standards Ov</w:t>
    </w:r>
    <w:r>
      <w:rPr>
        <w:sz w:val="18"/>
        <w:szCs w:val="18"/>
        <w:lang w:val="en-US"/>
      </w:rPr>
      <w:t xml:space="preserve">erview and Work Plan </w:t>
    </w:r>
    <w:r w:rsidRPr="008D3ACE">
      <w:rPr>
        <w:sz w:val="18"/>
        <w:szCs w:val="18"/>
        <w:lang w:val="en-US"/>
      </w:rPr>
      <w:t xml:space="preserve">– </w:t>
    </w:r>
    <w:r>
      <w:rPr>
        <w:sz w:val="18"/>
        <w:szCs w:val="18"/>
        <w:lang w:val="en-US"/>
      </w:rPr>
      <w:t>April</w:t>
    </w:r>
    <w:r w:rsidRPr="008D3ACE">
      <w:rPr>
        <w:sz w:val="18"/>
        <w:szCs w:val="18"/>
        <w:lang w:val="en-US"/>
      </w:rPr>
      <w:t xml:space="preserve"> 202</w:t>
    </w:r>
    <w:r>
      <w:rPr>
        <w:sz w:val="18"/>
        <w:szCs w:val="18"/>
        <w:lang w:val="en-US"/>
      </w:rPr>
      <w:t>1</w:t>
    </w:r>
    <w:bookmarkEnd w:id="12"/>
    <w:bookmarkEnd w:id="13"/>
    <w:bookmarkEnd w:id="1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7128A" w14:textId="77777777" w:rsidR="005142BE" w:rsidRDefault="005142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9CF48" w14:textId="77777777" w:rsidR="005142BE" w:rsidRPr="00CE4F1D" w:rsidRDefault="005142BE" w:rsidP="009C16BD">
    <w:pPr>
      <w:pStyle w:val="Header"/>
      <w:spacing w:after="240"/>
    </w:pPr>
    <w:r>
      <w:rPr>
        <w:sz w:val="18"/>
        <w:szCs w:val="18"/>
      </w:rPr>
      <w:t xml:space="preserve">- 5 </w:t>
    </w:r>
    <w:r>
      <w:t>-</w:t>
    </w:r>
    <w:r>
      <w:br/>
    </w:r>
    <w:r w:rsidRPr="00CE4F1D">
      <w:rPr>
        <w:sz w:val="18"/>
        <w:szCs w:val="18"/>
      </w:rPr>
      <w:t>HNT Standards Overview an</w:t>
    </w:r>
    <w:r>
      <w:rPr>
        <w:sz w:val="18"/>
        <w:szCs w:val="18"/>
      </w:rPr>
      <w:t>d Work Plan – September 2020</w:t>
    </w:r>
  </w:p>
  <w:p w14:paraId="0BF1DA12" w14:textId="77777777" w:rsidR="005142BE" w:rsidRDefault="005142B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12989121"/>
      <w:docPartObj>
        <w:docPartGallery w:val="Page Numbers (Top of Page)"/>
        <w:docPartUnique/>
      </w:docPartObj>
    </w:sdtPr>
    <w:sdtEndPr/>
    <w:sdtContent>
      <w:p w14:paraId="2F322F05" w14:textId="05AF1326" w:rsidR="005142BE" w:rsidRPr="00EB6A86" w:rsidRDefault="005142BE">
        <w:pPr>
          <w:pStyle w:val="Header"/>
          <w:rPr>
            <w:sz w:val="18"/>
            <w:szCs w:val="18"/>
          </w:rPr>
        </w:pPr>
        <w:r>
          <w:rPr>
            <w:sz w:val="18"/>
            <w:szCs w:val="18"/>
          </w:rPr>
          <w:t xml:space="preserve">- </w:t>
        </w:r>
        <w:r w:rsidRPr="00EB6A86">
          <w:rPr>
            <w:sz w:val="18"/>
            <w:szCs w:val="18"/>
          </w:rPr>
          <w:fldChar w:fldCharType="begin"/>
        </w:r>
        <w:r w:rsidRPr="00EB6A86">
          <w:rPr>
            <w:sz w:val="18"/>
            <w:szCs w:val="18"/>
          </w:rPr>
          <w:instrText>PAGE   \* MERGEFORMAT</w:instrText>
        </w:r>
        <w:r w:rsidRPr="00EB6A86">
          <w:rPr>
            <w:sz w:val="18"/>
            <w:szCs w:val="18"/>
          </w:rPr>
          <w:fldChar w:fldCharType="separate"/>
        </w:r>
        <w:r w:rsidRPr="000D3027">
          <w:rPr>
            <w:noProof/>
            <w:sz w:val="18"/>
            <w:szCs w:val="18"/>
            <w:lang w:val="en-US"/>
          </w:rPr>
          <w:t>12</w:t>
        </w:r>
        <w:r w:rsidRPr="00EB6A86">
          <w:rPr>
            <w:sz w:val="18"/>
            <w:szCs w:val="18"/>
          </w:rPr>
          <w:fldChar w:fldCharType="end"/>
        </w:r>
        <w:r>
          <w:rPr>
            <w:sz w:val="18"/>
            <w:szCs w:val="18"/>
          </w:rPr>
          <w:t xml:space="preserve">- </w:t>
        </w:r>
      </w:p>
    </w:sdtContent>
  </w:sdt>
  <w:p w14:paraId="32DCCC5C" w14:textId="76B1272B" w:rsidR="005142BE" w:rsidRDefault="005142BE" w:rsidP="00EE6AF7">
    <w:pPr>
      <w:pStyle w:val="Header"/>
    </w:pPr>
    <w:r w:rsidRPr="00B1763B">
      <w:rPr>
        <w:sz w:val="18"/>
        <w:szCs w:val="18"/>
        <w:lang w:val="en-US"/>
      </w:rPr>
      <w:t>HNT Standards Ov</w:t>
    </w:r>
    <w:r>
      <w:rPr>
        <w:sz w:val="18"/>
        <w:szCs w:val="18"/>
        <w:lang w:val="en-US"/>
      </w:rPr>
      <w:t>erview and Work Plan – September 2020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277677"/>
      <w:docPartObj>
        <w:docPartGallery w:val="Page Numbers (Top of Page)"/>
        <w:docPartUnique/>
      </w:docPartObj>
    </w:sdtPr>
    <w:sdtEndPr>
      <w:rPr>
        <w:sz w:val="18"/>
        <w:szCs w:val="18"/>
      </w:rPr>
    </w:sdtEndPr>
    <w:sdtContent>
      <w:p w14:paraId="33C6B30D" w14:textId="2C0779AC" w:rsidR="005142BE" w:rsidRPr="00EB6A86" w:rsidRDefault="005142BE">
        <w:pPr>
          <w:pStyle w:val="Header"/>
          <w:rPr>
            <w:sz w:val="18"/>
            <w:szCs w:val="18"/>
          </w:rPr>
        </w:pPr>
        <w:r>
          <w:t xml:space="preserve">- </w:t>
        </w:r>
        <w:r w:rsidRPr="00EB6A86">
          <w:rPr>
            <w:sz w:val="18"/>
            <w:szCs w:val="18"/>
          </w:rPr>
          <w:fldChar w:fldCharType="begin"/>
        </w:r>
        <w:r w:rsidRPr="00EB6A86">
          <w:rPr>
            <w:sz w:val="18"/>
            <w:szCs w:val="18"/>
          </w:rPr>
          <w:instrText>PAGE   \* MERGEFORMAT</w:instrText>
        </w:r>
        <w:r w:rsidRPr="00EB6A86">
          <w:rPr>
            <w:sz w:val="18"/>
            <w:szCs w:val="18"/>
          </w:rPr>
          <w:fldChar w:fldCharType="separate"/>
        </w:r>
        <w:r w:rsidRPr="000D3027">
          <w:rPr>
            <w:noProof/>
            <w:sz w:val="18"/>
            <w:szCs w:val="18"/>
            <w:lang w:val="en-US"/>
          </w:rPr>
          <w:t>41</w:t>
        </w:r>
        <w:r w:rsidRPr="00EB6A86">
          <w:rPr>
            <w:sz w:val="18"/>
            <w:szCs w:val="18"/>
          </w:rPr>
          <w:fldChar w:fldCharType="end"/>
        </w:r>
        <w:r>
          <w:rPr>
            <w:sz w:val="18"/>
            <w:szCs w:val="18"/>
          </w:rPr>
          <w:t xml:space="preserve"> -</w:t>
        </w:r>
      </w:p>
    </w:sdtContent>
  </w:sdt>
  <w:p w14:paraId="3741A00C" w14:textId="26320A6C" w:rsidR="005142BE" w:rsidRPr="00B1763B" w:rsidRDefault="005142BE" w:rsidP="00B97D59">
    <w:pPr>
      <w:pStyle w:val="Header"/>
      <w:spacing w:after="240"/>
      <w:rPr>
        <w:sz w:val="18"/>
        <w:szCs w:val="18"/>
      </w:rPr>
    </w:pPr>
    <w:r w:rsidRPr="00B1763B">
      <w:rPr>
        <w:sz w:val="18"/>
        <w:szCs w:val="18"/>
        <w:lang w:val="en-US"/>
      </w:rPr>
      <w:t>HNT Standards Ov</w:t>
    </w:r>
    <w:r>
      <w:rPr>
        <w:sz w:val="18"/>
        <w:szCs w:val="18"/>
        <w:lang w:val="en-US"/>
      </w:rPr>
      <w:t>erview and Work Plan – April 2021</w:t>
    </w:r>
  </w:p>
  <w:p w14:paraId="607500EB" w14:textId="77777777" w:rsidR="005142BE" w:rsidRDefault="005142BE" w:rsidP="00B97D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A6CC0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0E90CF9"/>
    <w:multiLevelType w:val="hybridMultilevel"/>
    <w:tmpl w:val="DF4CE1F2"/>
    <w:lvl w:ilvl="0" w:tplc="FFFFFFFF">
      <w:start w:val="9"/>
      <w:numFmt w:val="decimal"/>
      <w:lvlText w:val="%1."/>
      <w:lvlJc w:val="left"/>
      <w:pPr>
        <w:tabs>
          <w:tab w:val="num" w:pos="6030"/>
        </w:tabs>
        <w:ind w:left="6030" w:hanging="360"/>
      </w:pPr>
      <w:rPr>
        <w:rFonts w:hint="default"/>
      </w:rPr>
    </w:lvl>
    <w:lvl w:ilvl="1" w:tplc="FFFFFFFF" w:tentative="1">
      <w:start w:val="1"/>
      <w:numFmt w:val="lowerLetter"/>
      <w:lvlText w:val="%2."/>
      <w:lvlJc w:val="left"/>
      <w:pPr>
        <w:tabs>
          <w:tab w:val="num" w:pos="4275"/>
        </w:tabs>
        <w:ind w:left="4275" w:hanging="360"/>
      </w:pPr>
    </w:lvl>
    <w:lvl w:ilvl="2" w:tplc="FFFFFFFF" w:tentative="1">
      <w:start w:val="1"/>
      <w:numFmt w:val="lowerRoman"/>
      <w:lvlText w:val="%3."/>
      <w:lvlJc w:val="right"/>
      <w:pPr>
        <w:tabs>
          <w:tab w:val="num" w:pos="4995"/>
        </w:tabs>
        <w:ind w:left="4995" w:hanging="180"/>
      </w:pPr>
    </w:lvl>
    <w:lvl w:ilvl="3" w:tplc="FFFFFFFF" w:tentative="1">
      <w:start w:val="1"/>
      <w:numFmt w:val="decimal"/>
      <w:lvlText w:val="%4."/>
      <w:lvlJc w:val="left"/>
      <w:pPr>
        <w:tabs>
          <w:tab w:val="num" w:pos="5715"/>
        </w:tabs>
        <w:ind w:left="5715" w:hanging="360"/>
      </w:pPr>
    </w:lvl>
    <w:lvl w:ilvl="4" w:tplc="FFFFFFFF" w:tentative="1">
      <w:start w:val="1"/>
      <w:numFmt w:val="lowerLetter"/>
      <w:lvlText w:val="%5."/>
      <w:lvlJc w:val="left"/>
      <w:pPr>
        <w:tabs>
          <w:tab w:val="num" w:pos="6435"/>
        </w:tabs>
        <w:ind w:left="6435" w:hanging="360"/>
      </w:pPr>
    </w:lvl>
    <w:lvl w:ilvl="5" w:tplc="FFFFFFFF">
      <w:start w:val="1"/>
      <w:numFmt w:val="lowerRoman"/>
      <w:lvlText w:val="%6."/>
      <w:lvlJc w:val="right"/>
      <w:pPr>
        <w:tabs>
          <w:tab w:val="num" w:pos="7155"/>
        </w:tabs>
        <w:ind w:left="7155" w:hanging="180"/>
      </w:pPr>
    </w:lvl>
    <w:lvl w:ilvl="6" w:tplc="FFFFFFFF" w:tentative="1">
      <w:start w:val="1"/>
      <w:numFmt w:val="decimal"/>
      <w:lvlText w:val="%7."/>
      <w:lvlJc w:val="left"/>
      <w:pPr>
        <w:tabs>
          <w:tab w:val="num" w:pos="7875"/>
        </w:tabs>
        <w:ind w:left="7875" w:hanging="360"/>
      </w:pPr>
    </w:lvl>
    <w:lvl w:ilvl="7" w:tplc="FFFFFFFF" w:tentative="1">
      <w:start w:val="1"/>
      <w:numFmt w:val="lowerLetter"/>
      <w:lvlText w:val="%8."/>
      <w:lvlJc w:val="left"/>
      <w:pPr>
        <w:tabs>
          <w:tab w:val="num" w:pos="8595"/>
        </w:tabs>
        <w:ind w:left="8595" w:hanging="360"/>
      </w:pPr>
    </w:lvl>
    <w:lvl w:ilvl="8" w:tplc="FFFFFFFF" w:tentative="1">
      <w:start w:val="1"/>
      <w:numFmt w:val="lowerRoman"/>
      <w:lvlText w:val="%9."/>
      <w:lvlJc w:val="right"/>
      <w:pPr>
        <w:tabs>
          <w:tab w:val="num" w:pos="9315"/>
        </w:tabs>
        <w:ind w:left="9315" w:hanging="180"/>
      </w:pPr>
    </w:lvl>
  </w:abstractNum>
  <w:abstractNum w:abstractNumId="2" w15:restartNumberingAfterBreak="0">
    <w:nsid w:val="023319B3"/>
    <w:multiLevelType w:val="hybridMultilevel"/>
    <w:tmpl w:val="5DF0154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3034306"/>
    <w:multiLevelType w:val="hybridMultilevel"/>
    <w:tmpl w:val="DA62A2A0"/>
    <w:lvl w:ilvl="0" w:tplc="0A4683FC">
      <w:start w:val="7"/>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4600ED"/>
    <w:multiLevelType w:val="hybridMultilevel"/>
    <w:tmpl w:val="A63E4942"/>
    <w:lvl w:ilvl="0" w:tplc="0409001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6E253D"/>
    <w:multiLevelType w:val="hybridMultilevel"/>
    <w:tmpl w:val="9294B5C6"/>
    <w:lvl w:ilvl="0" w:tplc="FFFFFFFF">
      <w:start w:val="1"/>
      <w:numFmt w:val="bullet"/>
      <w:lvlText w:val=""/>
      <w:lvlJc w:val="left"/>
      <w:pPr>
        <w:tabs>
          <w:tab w:val="num" w:pos="720"/>
        </w:tabs>
        <w:ind w:left="720" w:hanging="360"/>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A14C6F"/>
    <w:multiLevelType w:val="hybridMultilevel"/>
    <w:tmpl w:val="F9142F4C"/>
    <w:lvl w:ilvl="0" w:tplc="4C5CC4D2">
      <w:start w:val="1"/>
      <w:numFmt w:val="decimal"/>
      <w:lvlText w:val="%1"/>
      <w:lvlJc w:val="left"/>
      <w:pPr>
        <w:tabs>
          <w:tab w:val="num" w:pos="920"/>
        </w:tabs>
        <w:ind w:left="920" w:hanging="5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0B7D6722"/>
    <w:multiLevelType w:val="hybridMultilevel"/>
    <w:tmpl w:val="826E30A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0BE638C6"/>
    <w:multiLevelType w:val="hybridMultilevel"/>
    <w:tmpl w:val="A170C448"/>
    <w:lvl w:ilvl="0" w:tplc="FFFFFFFF">
      <w:start w:val="1"/>
      <w:numFmt w:val="bullet"/>
      <w:lvlText w:val=""/>
      <w:lvlJc w:val="left"/>
      <w:pPr>
        <w:tabs>
          <w:tab w:val="num" w:pos="720"/>
        </w:tabs>
        <w:ind w:left="720" w:hanging="360"/>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594982"/>
    <w:multiLevelType w:val="hybridMultilevel"/>
    <w:tmpl w:val="89E24CDC"/>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0" w15:restartNumberingAfterBreak="0">
    <w:nsid w:val="0E5459BC"/>
    <w:multiLevelType w:val="hybridMultilevel"/>
    <w:tmpl w:val="96F0E7E6"/>
    <w:lvl w:ilvl="0" w:tplc="3F8C690E">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06F1E10"/>
    <w:multiLevelType w:val="hybridMultilevel"/>
    <w:tmpl w:val="1898D9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59E7371"/>
    <w:multiLevelType w:val="hybridMultilevel"/>
    <w:tmpl w:val="064AA2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6951E3"/>
    <w:multiLevelType w:val="hybridMultilevel"/>
    <w:tmpl w:val="7F28A376"/>
    <w:lvl w:ilvl="0" w:tplc="FFFFFFFF">
      <w:start w:val="3"/>
      <w:numFmt w:val="decimal"/>
      <w:lvlText w:val="%1."/>
      <w:lvlJc w:val="left"/>
      <w:pPr>
        <w:tabs>
          <w:tab w:val="num" w:pos="2835"/>
        </w:tabs>
        <w:ind w:left="2835" w:hanging="67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D73581C"/>
    <w:multiLevelType w:val="hybridMultilevel"/>
    <w:tmpl w:val="D4068E84"/>
    <w:lvl w:ilvl="0" w:tplc="B2B8D30A">
      <w:start w:val="7"/>
      <w:numFmt w:val="bullet"/>
      <w:lvlText w:val="-"/>
      <w:lvlJc w:val="left"/>
      <w:pPr>
        <w:ind w:left="720" w:hanging="360"/>
      </w:pPr>
      <w:rPr>
        <w:rFonts w:ascii="Times New Roman" w:eastAsia="MS Mincho" w:hAnsi="Times New Roman"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471C69"/>
    <w:multiLevelType w:val="hybridMultilevel"/>
    <w:tmpl w:val="7BA007E4"/>
    <w:lvl w:ilvl="0" w:tplc="FFFFFFFF">
      <w:start w:val="9"/>
      <w:numFmt w:val="decimal"/>
      <w:lvlText w:val="%1."/>
      <w:lvlJc w:val="left"/>
      <w:pPr>
        <w:tabs>
          <w:tab w:val="num" w:pos="3195"/>
        </w:tabs>
        <w:ind w:left="3195" w:hanging="360"/>
      </w:pPr>
      <w:rPr>
        <w:rFonts w:hint="default"/>
      </w:rPr>
    </w:lvl>
    <w:lvl w:ilvl="1" w:tplc="FFFFFFFF" w:tentative="1">
      <w:start w:val="1"/>
      <w:numFmt w:val="lowerLetter"/>
      <w:lvlText w:val="%2."/>
      <w:lvlJc w:val="left"/>
      <w:pPr>
        <w:tabs>
          <w:tab w:val="num" w:pos="3915"/>
        </w:tabs>
        <w:ind w:left="3915" w:hanging="360"/>
      </w:pPr>
    </w:lvl>
    <w:lvl w:ilvl="2" w:tplc="FFFFFFFF" w:tentative="1">
      <w:start w:val="1"/>
      <w:numFmt w:val="lowerRoman"/>
      <w:lvlText w:val="%3."/>
      <w:lvlJc w:val="right"/>
      <w:pPr>
        <w:tabs>
          <w:tab w:val="num" w:pos="4635"/>
        </w:tabs>
        <w:ind w:left="4635" w:hanging="180"/>
      </w:pPr>
    </w:lvl>
    <w:lvl w:ilvl="3" w:tplc="FFFFFFFF" w:tentative="1">
      <w:start w:val="1"/>
      <w:numFmt w:val="decimal"/>
      <w:lvlText w:val="%4."/>
      <w:lvlJc w:val="left"/>
      <w:pPr>
        <w:tabs>
          <w:tab w:val="num" w:pos="5355"/>
        </w:tabs>
        <w:ind w:left="5355" w:hanging="360"/>
      </w:pPr>
    </w:lvl>
    <w:lvl w:ilvl="4" w:tplc="FFFFFFFF" w:tentative="1">
      <w:start w:val="1"/>
      <w:numFmt w:val="lowerLetter"/>
      <w:lvlText w:val="%5."/>
      <w:lvlJc w:val="left"/>
      <w:pPr>
        <w:tabs>
          <w:tab w:val="num" w:pos="6075"/>
        </w:tabs>
        <w:ind w:left="6075" w:hanging="360"/>
      </w:pPr>
    </w:lvl>
    <w:lvl w:ilvl="5" w:tplc="FFFFFFFF" w:tentative="1">
      <w:start w:val="1"/>
      <w:numFmt w:val="lowerRoman"/>
      <w:lvlText w:val="%6."/>
      <w:lvlJc w:val="right"/>
      <w:pPr>
        <w:tabs>
          <w:tab w:val="num" w:pos="6795"/>
        </w:tabs>
        <w:ind w:left="6795" w:hanging="180"/>
      </w:pPr>
    </w:lvl>
    <w:lvl w:ilvl="6" w:tplc="FFFFFFFF" w:tentative="1">
      <w:start w:val="1"/>
      <w:numFmt w:val="decimal"/>
      <w:lvlText w:val="%7."/>
      <w:lvlJc w:val="left"/>
      <w:pPr>
        <w:tabs>
          <w:tab w:val="num" w:pos="7515"/>
        </w:tabs>
        <w:ind w:left="7515" w:hanging="360"/>
      </w:pPr>
    </w:lvl>
    <w:lvl w:ilvl="7" w:tplc="FFFFFFFF" w:tentative="1">
      <w:start w:val="1"/>
      <w:numFmt w:val="lowerLetter"/>
      <w:lvlText w:val="%8."/>
      <w:lvlJc w:val="left"/>
      <w:pPr>
        <w:tabs>
          <w:tab w:val="num" w:pos="8235"/>
        </w:tabs>
        <w:ind w:left="8235" w:hanging="360"/>
      </w:pPr>
    </w:lvl>
    <w:lvl w:ilvl="8" w:tplc="FFFFFFFF" w:tentative="1">
      <w:start w:val="1"/>
      <w:numFmt w:val="lowerRoman"/>
      <w:lvlText w:val="%9."/>
      <w:lvlJc w:val="right"/>
      <w:pPr>
        <w:tabs>
          <w:tab w:val="num" w:pos="8955"/>
        </w:tabs>
        <w:ind w:left="8955" w:hanging="180"/>
      </w:pPr>
    </w:lvl>
  </w:abstractNum>
  <w:abstractNum w:abstractNumId="16" w15:restartNumberingAfterBreak="0">
    <w:nsid w:val="34111F87"/>
    <w:multiLevelType w:val="hybridMultilevel"/>
    <w:tmpl w:val="8378FB74"/>
    <w:lvl w:ilvl="0" w:tplc="FFFFFFFF">
      <w:start w:val="1"/>
      <w:numFmt w:val="bullet"/>
      <w:lvlText w:val=""/>
      <w:lvlJc w:val="left"/>
      <w:pPr>
        <w:tabs>
          <w:tab w:val="num" w:pos="720"/>
        </w:tabs>
        <w:ind w:left="720" w:hanging="360"/>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4F260F"/>
    <w:multiLevelType w:val="hybridMultilevel"/>
    <w:tmpl w:val="7C4E59C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3FDA407D"/>
    <w:multiLevelType w:val="hybridMultilevel"/>
    <w:tmpl w:val="9C10C002"/>
    <w:lvl w:ilvl="0" w:tplc="FFFFFFFF">
      <w:start w:val="1"/>
      <w:numFmt w:val="bullet"/>
      <w:lvlText w:val=""/>
      <w:lvlJc w:val="left"/>
      <w:pPr>
        <w:tabs>
          <w:tab w:val="num" w:pos="720"/>
        </w:tabs>
        <w:ind w:left="720" w:hanging="360"/>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E26196"/>
    <w:multiLevelType w:val="hybridMultilevel"/>
    <w:tmpl w:val="372CE0F4"/>
    <w:lvl w:ilvl="0" w:tplc="04090001">
      <w:start w:val="1"/>
      <w:numFmt w:val="bullet"/>
      <w:lvlText w:val=""/>
      <w:lvlJc w:val="left"/>
      <w:pPr>
        <w:ind w:left="977" w:hanging="360"/>
      </w:pPr>
      <w:rPr>
        <w:rFonts w:ascii="Symbol" w:hAnsi="Symbol" w:hint="default"/>
      </w:rPr>
    </w:lvl>
    <w:lvl w:ilvl="1" w:tplc="04090003">
      <w:start w:val="1"/>
      <w:numFmt w:val="bullet"/>
      <w:lvlText w:val="o"/>
      <w:lvlJc w:val="left"/>
      <w:pPr>
        <w:ind w:left="1697" w:hanging="360"/>
      </w:pPr>
      <w:rPr>
        <w:rFonts w:ascii="Courier New" w:hAnsi="Courier New" w:cs="Courier New" w:hint="default"/>
      </w:rPr>
    </w:lvl>
    <w:lvl w:ilvl="2" w:tplc="04090005">
      <w:start w:val="1"/>
      <w:numFmt w:val="bullet"/>
      <w:lvlText w:val=""/>
      <w:lvlJc w:val="left"/>
      <w:pPr>
        <w:ind w:left="2417" w:hanging="360"/>
      </w:pPr>
      <w:rPr>
        <w:rFonts w:ascii="Wingdings" w:hAnsi="Wingdings" w:hint="default"/>
      </w:rPr>
    </w:lvl>
    <w:lvl w:ilvl="3" w:tplc="04090001">
      <w:start w:val="1"/>
      <w:numFmt w:val="bullet"/>
      <w:lvlText w:val=""/>
      <w:lvlJc w:val="left"/>
      <w:pPr>
        <w:ind w:left="3137" w:hanging="360"/>
      </w:pPr>
      <w:rPr>
        <w:rFonts w:ascii="Symbol" w:hAnsi="Symbol" w:hint="default"/>
      </w:rPr>
    </w:lvl>
    <w:lvl w:ilvl="4" w:tplc="04090003">
      <w:start w:val="1"/>
      <w:numFmt w:val="bullet"/>
      <w:lvlText w:val="o"/>
      <w:lvlJc w:val="left"/>
      <w:pPr>
        <w:ind w:left="3857" w:hanging="360"/>
      </w:pPr>
      <w:rPr>
        <w:rFonts w:ascii="Courier New" w:hAnsi="Courier New" w:cs="Courier New" w:hint="default"/>
      </w:rPr>
    </w:lvl>
    <w:lvl w:ilvl="5" w:tplc="04090005">
      <w:start w:val="1"/>
      <w:numFmt w:val="bullet"/>
      <w:lvlText w:val=""/>
      <w:lvlJc w:val="left"/>
      <w:pPr>
        <w:ind w:left="4577" w:hanging="360"/>
      </w:pPr>
      <w:rPr>
        <w:rFonts w:ascii="Wingdings" w:hAnsi="Wingdings" w:hint="default"/>
      </w:rPr>
    </w:lvl>
    <w:lvl w:ilvl="6" w:tplc="04090001">
      <w:start w:val="1"/>
      <w:numFmt w:val="bullet"/>
      <w:lvlText w:val=""/>
      <w:lvlJc w:val="left"/>
      <w:pPr>
        <w:ind w:left="5297" w:hanging="360"/>
      </w:pPr>
      <w:rPr>
        <w:rFonts w:ascii="Symbol" w:hAnsi="Symbol" w:hint="default"/>
      </w:rPr>
    </w:lvl>
    <w:lvl w:ilvl="7" w:tplc="04090003">
      <w:start w:val="1"/>
      <w:numFmt w:val="bullet"/>
      <w:lvlText w:val="o"/>
      <w:lvlJc w:val="left"/>
      <w:pPr>
        <w:ind w:left="6017" w:hanging="360"/>
      </w:pPr>
      <w:rPr>
        <w:rFonts w:ascii="Courier New" w:hAnsi="Courier New" w:cs="Courier New" w:hint="default"/>
      </w:rPr>
    </w:lvl>
    <w:lvl w:ilvl="8" w:tplc="04090005">
      <w:start w:val="1"/>
      <w:numFmt w:val="bullet"/>
      <w:lvlText w:val=""/>
      <w:lvlJc w:val="left"/>
      <w:pPr>
        <w:ind w:left="6737" w:hanging="360"/>
      </w:pPr>
      <w:rPr>
        <w:rFonts w:ascii="Wingdings" w:hAnsi="Wingdings" w:hint="default"/>
      </w:rPr>
    </w:lvl>
  </w:abstractNum>
  <w:abstractNum w:abstractNumId="20" w15:restartNumberingAfterBreak="0">
    <w:nsid w:val="461D0530"/>
    <w:multiLevelType w:val="hybridMultilevel"/>
    <w:tmpl w:val="5F26BD9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8C4DBE"/>
    <w:multiLevelType w:val="hybridMultilevel"/>
    <w:tmpl w:val="108E8C12"/>
    <w:lvl w:ilvl="0" w:tplc="3A94B65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613D36"/>
    <w:multiLevelType w:val="hybridMultilevel"/>
    <w:tmpl w:val="3A0C6666"/>
    <w:lvl w:ilvl="0" w:tplc="F306BF5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15:restartNumberingAfterBreak="0">
    <w:nsid w:val="53E7157A"/>
    <w:multiLevelType w:val="hybridMultilevel"/>
    <w:tmpl w:val="39F247B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3B7C7C"/>
    <w:multiLevelType w:val="hybridMultilevel"/>
    <w:tmpl w:val="0B229AF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55E73C98"/>
    <w:multiLevelType w:val="hybridMultilevel"/>
    <w:tmpl w:val="F3ACA58C"/>
    <w:lvl w:ilvl="0" w:tplc="FFFFFFFF">
      <w:start w:val="9"/>
      <w:numFmt w:val="decimal"/>
      <w:lvlText w:val="%1."/>
      <w:lvlJc w:val="left"/>
      <w:pPr>
        <w:tabs>
          <w:tab w:val="num" w:pos="3195"/>
        </w:tabs>
        <w:ind w:left="3195" w:hanging="360"/>
      </w:pPr>
      <w:rPr>
        <w:rFonts w:hint="default"/>
      </w:rPr>
    </w:lvl>
    <w:lvl w:ilvl="1" w:tplc="FFFFFFFF" w:tentative="1">
      <w:start w:val="1"/>
      <w:numFmt w:val="lowerLetter"/>
      <w:lvlText w:val="%2."/>
      <w:lvlJc w:val="left"/>
      <w:pPr>
        <w:tabs>
          <w:tab w:val="num" w:pos="3915"/>
        </w:tabs>
        <w:ind w:left="3915" w:hanging="360"/>
      </w:pPr>
    </w:lvl>
    <w:lvl w:ilvl="2" w:tplc="FFFFFFFF" w:tentative="1">
      <w:start w:val="1"/>
      <w:numFmt w:val="lowerRoman"/>
      <w:lvlText w:val="%3."/>
      <w:lvlJc w:val="right"/>
      <w:pPr>
        <w:tabs>
          <w:tab w:val="num" w:pos="4635"/>
        </w:tabs>
        <w:ind w:left="4635" w:hanging="180"/>
      </w:pPr>
    </w:lvl>
    <w:lvl w:ilvl="3" w:tplc="FFFFFFFF" w:tentative="1">
      <w:start w:val="1"/>
      <w:numFmt w:val="decimal"/>
      <w:lvlText w:val="%4."/>
      <w:lvlJc w:val="left"/>
      <w:pPr>
        <w:tabs>
          <w:tab w:val="num" w:pos="5355"/>
        </w:tabs>
        <w:ind w:left="5355" w:hanging="360"/>
      </w:pPr>
    </w:lvl>
    <w:lvl w:ilvl="4" w:tplc="FFFFFFFF" w:tentative="1">
      <w:start w:val="1"/>
      <w:numFmt w:val="lowerLetter"/>
      <w:lvlText w:val="%5."/>
      <w:lvlJc w:val="left"/>
      <w:pPr>
        <w:tabs>
          <w:tab w:val="num" w:pos="6075"/>
        </w:tabs>
        <w:ind w:left="6075" w:hanging="360"/>
      </w:pPr>
    </w:lvl>
    <w:lvl w:ilvl="5" w:tplc="FFFFFFFF" w:tentative="1">
      <w:start w:val="1"/>
      <w:numFmt w:val="lowerRoman"/>
      <w:lvlText w:val="%6."/>
      <w:lvlJc w:val="right"/>
      <w:pPr>
        <w:tabs>
          <w:tab w:val="num" w:pos="6795"/>
        </w:tabs>
        <w:ind w:left="6795" w:hanging="180"/>
      </w:pPr>
    </w:lvl>
    <w:lvl w:ilvl="6" w:tplc="FFFFFFFF" w:tentative="1">
      <w:start w:val="1"/>
      <w:numFmt w:val="decimal"/>
      <w:lvlText w:val="%7."/>
      <w:lvlJc w:val="left"/>
      <w:pPr>
        <w:tabs>
          <w:tab w:val="num" w:pos="7515"/>
        </w:tabs>
        <w:ind w:left="7515" w:hanging="360"/>
      </w:pPr>
    </w:lvl>
    <w:lvl w:ilvl="7" w:tplc="FFFFFFFF" w:tentative="1">
      <w:start w:val="1"/>
      <w:numFmt w:val="lowerLetter"/>
      <w:lvlText w:val="%8."/>
      <w:lvlJc w:val="left"/>
      <w:pPr>
        <w:tabs>
          <w:tab w:val="num" w:pos="8235"/>
        </w:tabs>
        <w:ind w:left="8235" w:hanging="360"/>
      </w:pPr>
    </w:lvl>
    <w:lvl w:ilvl="8" w:tplc="FFFFFFFF" w:tentative="1">
      <w:start w:val="1"/>
      <w:numFmt w:val="lowerRoman"/>
      <w:lvlText w:val="%9."/>
      <w:lvlJc w:val="right"/>
      <w:pPr>
        <w:tabs>
          <w:tab w:val="num" w:pos="8955"/>
        </w:tabs>
        <w:ind w:left="8955" w:hanging="180"/>
      </w:pPr>
    </w:lvl>
  </w:abstractNum>
  <w:abstractNum w:abstractNumId="26" w15:restartNumberingAfterBreak="0">
    <w:nsid w:val="594F0313"/>
    <w:multiLevelType w:val="hybridMultilevel"/>
    <w:tmpl w:val="52E8FDAE"/>
    <w:lvl w:ilvl="0" w:tplc="F35CD874">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C1A24DA"/>
    <w:multiLevelType w:val="hybridMultilevel"/>
    <w:tmpl w:val="F51A7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D2F234F"/>
    <w:multiLevelType w:val="hybridMultilevel"/>
    <w:tmpl w:val="3EC0B8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9" w15:restartNumberingAfterBreak="0">
    <w:nsid w:val="630A3B4C"/>
    <w:multiLevelType w:val="hybridMultilevel"/>
    <w:tmpl w:val="1B1C5692"/>
    <w:lvl w:ilvl="0" w:tplc="FFFFFFFF">
      <w:start w:val="1"/>
      <w:numFmt w:val="bullet"/>
      <w:pStyle w:val="Body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E03D77"/>
    <w:multiLevelType w:val="hybridMultilevel"/>
    <w:tmpl w:val="3636088A"/>
    <w:lvl w:ilvl="0" w:tplc="99C24C88">
      <w:start w:val="3"/>
      <w:numFmt w:val="decimal"/>
      <w:lvlText w:val="%1."/>
      <w:lvlJc w:val="left"/>
      <w:pPr>
        <w:tabs>
          <w:tab w:val="num" w:pos="2835"/>
        </w:tabs>
        <w:ind w:left="2835" w:hanging="675"/>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1" w15:restartNumberingAfterBreak="0">
    <w:nsid w:val="65D27341"/>
    <w:multiLevelType w:val="hybridMultilevel"/>
    <w:tmpl w:val="C38EC2BC"/>
    <w:lvl w:ilvl="0" w:tplc="1A4C5E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436E63"/>
    <w:multiLevelType w:val="hybridMultilevel"/>
    <w:tmpl w:val="F0BCFFE8"/>
    <w:lvl w:ilvl="0" w:tplc="46B85B52">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73519C6"/>
    <w:multiLevelType w:val="multilevel"/>
    <w:tmpl w:val="FAF88292"/>
    <w:lvl w:ilvl="0">
      <w:start w:val="9"/>
      <w:numFmt w:val="decimal"/>
      <w:lvlText w:val="%1"/>
      <w:lvlJc w:val="left"/>
      <w:pPr>
        <w:tabs>
          <w:tab w:val="num" w:pos="675"/>
        </w:tabs>
        <w:ind w:left="675" w:hanging="675"/>
      </w:pPr>
      <w:rPr>
        <w:rFonts w:hint="default"/>
      </w:rPr>
    </w:lvl>
    <w:lvl w:ilvl="1">
      <w:start w:val="3"/>
      <w:numFmt w:val="decimal"/>
      <w:lvlText w:val="%1.%2"/>
      <w:lvlJc w:val="left"/>
      <w:pPr>
        <w:tabs>
          <w:tab w:val="num" w:pos="1470"/>
        </w:tabs>
        <w:ind w:left="1470" w:hanging="675"/>
      </w:pPr>
      <w:rPr>
        <w:rFonts w:hint="default"/>
      </w:rPr>
    </w:lvl>
    <w:lvl w:ilvl="2">
      <w:start w:val="1"/>
      <w:numFmt w:val="decimal"/>
      <w:lvlText w:val="%1.%2.%3"/>
      <w:lvlJc w:val="left"/>
      <w:pPr>
        <w:tabs>
          <w:tab w:val="num" w:pos="2310"/>
        </w:tabs>
        <w:ind w:left="2310" w:hanging="720"/>
      </w:pPr>
      <w:rPr>
        <w:rFonts w:hint="default"/>
      </w:rPr>
    </w:lvl>
    <w:lvl w:ilvl="3">
      <w:start w:val="1"/>
      <w:numFmt w:val="decimal"/>
      <w:lvlText w:val="%1.%2.%3.%4"/>
      <w:lvlJc w:val="left"/>
      <w:pPr>
        <w:tabs>
          <w:tab w:val="num" w:pos="3105"/>
        </w:tabs>
        <w:ind w:left="3105" w:hanging="720"/>
      </w:pPr>
      <w:rPr>
        <w:rFonts w:hint="default"/>
      </w:rPr>
    </w:lvl>
    <w:lvl w:ilvl="4">
      <w:start w:val="1"/>
      <w:numFmt w:val="decimal"/>
      <w:lvlText w:val="%1.%2.%3.%4.%5"/>
      <w:lvlJc w:val="left"/>
      <w:pPr>
        <w:tabs>
          <w:tab w:val="num" w:pos="4260"/>
        </w:tabs>
        <w:ind w:left="4260" w:hanging="1080"/>
      </w:pPr>
      <w:rPr>
        <w:rFonts w:hint="default"/>
      </w:rPr>
    </w:lvl>
    <w:lvl w:ilvl="5">
      <w:start w:val="1"/>
      <w:numFmt w:val="decimal"/>
      <w:lvlText w:val="%1.%2.%3.%4.%5.%6"/>
      <w:lvlJc w:val="left"/>
      <w:pPr>
        <w:tabs>
          <w:tab w:val="num" w:pos="5055"/>
        </w:tabs>
        <w:ind w:left="5055" w:hanging="1080"/>
      </w:pPr>
      <w:rPr>
        <w:rFonts w:hint="default"/>
      </w:rPr>
    </w:lvl>
    <w:lvl w:ilvl="6">
      <w:start w:val="1"/>
      <w:numFmt w:val="decimal"/>
      <w:lvlText w:val="%1.%2.%3.%4.%5.%6.%7"/>
      <w:lvlJc w:val="left"/>
      <w:pPr>
        <w:tabs>
          <w:tab w:val="num" w:pos="6210"/>
        </w:tabs>
        <w:ind w:left="6210" w:hanging="1440"/>
      </w:pPr>
      <w:rPr>
        <w:rFonts w:hint="default"/>
      </w:rPr>
    </w:lvl>
    <w:lvl w:ilvl="7">
      <w:start w:val="1"/>
      <w:numFmt w:val="decimal"/>
      <w:lvlText w:val="%1.%2.%3.%4.%5.%6.%7.%8"/>
      <w:lvlJc w:val="left"/>
      <w:pPr>
        <w:tabs>
          <w:tab w:val="num" w:pos="7005"/>
        </w:tabs>
        <w:ind w:left="7005" w:hanging="1440"/>
      </w:pPr>
      <w:rPr>
        <w:rFonts w:hint="default"/>
      </w:rPr>
    </w:lvl>
    <w:lvl w:ilvl="8">
      <w:start w:val="1"/>
      <w:numFmt w:val="decimal"/>
      <w:lvlText w:val="%1.%2.%3.%4.%5.%6.%7.%8.%9"/>
      <w:lvlJc w:val="left"/>
      <w:pPr>
        <w:tabs>
          <w:tab w:val="num" w:pos="8160"/>
        </w:tabs>
        <w:ind w:left="8160" w:hanging="1800"/>
      </w:pPr>
      <w:rPr>
        <w:rFonts w:hint="default"/>
      </w:rPr>
    </w:lvl>
  </w:abstractNum>
  <w:abstractNum w:abstractNumId="34" w15:restartNumberingAfterBreak="0">
    <w:nsid w:val="677D7F53"/>
    <w:multiLevelType w:val="hybridMultilevel"/>
    <w:tmpl w:val="BB3C6750"/>
    <w:lvl w:ilvl="0" w:tplc="BD28379E">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35" w15:restartNumberingAfterBreak="0">
    <w:nsid w:val="68AD13A8"/>
    <w:multiLevelType w:val="hybridMultilevel"/>
    <w:tmpl w:val="994A1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FD7BC7"/>
    <w:multiLevelType w:val="hybridMultilevel"/>
    <w:tmpl w:val="3ECEBD00"/>
    <w:lvl w:ilvl="0" w:tplc="99C24C88">
      <w:start w:val="9"/>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7" w15:restartNumberingAfterBreak="0">
    <w:nsid w:val="6DEB2E56"/>
    <w:multiLevelType w:val="hybridMultilevel"/>
    <w:tmpl w:val="38C2B3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01D6256"/>
    <w:multiLevelType w:val="hybridMultilevel"/>
    <w:tmpl w:val="20FA5800"/>
    <w:lvl w:ilvl="0" w:tplc="1A4C5E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F53169"/>
    <w:multiLevelType w:val="hybridMultilevel"/>
    <w:tmpl w:val="72EC2A6C"/>
    <w:lvl w:ilvl="0" w:tplc="0ED20094">
      <w:numFmt w:val="bullet"/>
      <w:lvlText w:val="-"/>
      <w:lvlJc w:val="left"/>
      <w:pPr>
        <w:ind w:left="720" w:hanging="360"/>
      </w:pPr>
      <w:rPr>
        <w:rFonts w:ascii="Times New Roman" w:eastAsia="MS Mincho" w:hAnsi="Times New Roman" w:cs="Times New Roman" w:hint="default"/>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71E1D6A"/>
    <w:multiLevelType w:val="hybridMultilevel"/>
    <w:tmpl w:val="B276C764"/>
    <w:lvl w:ilvl="0" w:tplc="C8447A7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1" w15:restartNumberingAfterBreak="0">
    <w:nsid w:val="782F7ECA"/>
    <w:multiLevelType w:val="hybridMultilevel"/>
    <w:tmpl w:val="E0302F8A"/>
    <w:lvl w:ilvl="0" w:tplc="019C2432">
      <w:start w:val="7"/>
      <w:numFmt w:val="bullet"/>
      <w:lvlText w:val="-"/>
      <w:lvlJc w:val="left"/>
      <w:pPr>
        <w:ind w:left="420" w:hanging="360"/>
      </w:pPr>
      <w:rPr>
        <w:rFonts w:ascii="Times New Roman" w:eastAsia="MS Mincho"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2" w15:restartNumberingAfterBreak="0">
    <w:nsid w:val="78ED6028"/>
    <w:multiLevelType w:val="hybridMultilevel"/>
    <w:tmpl w:val="407654F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3" w15:restartNumberingAfterBreak="0">
    <w:nsid w:val="7A212941"/>
    <w:multiLevelType w:val="hybridMultilevel"/>
    <w:tmpl w:val="D79C0F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CBF0F3D"/>
    <w:multiLevelType w:val="hybridMultilevel"/>
    <w:tmpl w:val="9F9CB286"/>
    <w:lvl w:ilvl="0" w:tplc="1A4C5EC8">
      <w:start w:val="3"/>
      <w:numFmt w:val="decimal"/>
      <w:lvlText w:val="%1."/>
      <w:lvlJc w:val="left"/>
      <w:pPr>
        <w:tabs>
          <w:tab w:val="num" w:pos="2835"/>
        </w:tabs>
        <w:ind w:left="2835" w:hanging="675"/>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29"/>
  </w:num>
  <w:num w:numId="2">
    <w:abstractNumId w:val="4"/>
  </w:num>
  <w:num w:numId="3">
    <w:abstractNumId w:val="37"/>
  </w:num>
  <w:num w:numId="4">
    <w:abstractNumId w:val="43"/>
  </w:num>
  <w:num w:numId="5">
    <w:abstractNumId w:val="35"/>
  </w:num>
  <w:num w:numId="6">
    <w:abstractNumId w:val="0"/>
  </w:num>
  <w:num w:numId="7">
    <w:abstractNumId w:val="36"/>
  </w:num>
  <w:num w:numId="8">
    <w:abstractNumId w:val="34"/>
  </w:num>
  <w:num w:numId="9">
    <w:abstractNumId w:val="30"/>
  </w:num>
  <w:num w:numId="10">
    <w:abstractNumId w:val="44"/>
  </w:num>
  <w:num w:numId="11">
    <w:abstractNumId w:val="13"/>
  </w:num>
  <w:num w:numId="12">
    <w:abstractNumId w:val="15"/>
  </w:num>
  <w:num w:numId="13">
    <w:abstractNumId w:val="1"/>
  </w:num>
  <w:num w:numId="14">
    <w:abstractNumId w:val="25"/>
  </w:num>
  <w:num w:numId="15">
    <w:abstractNumId w:val="20"/>
  </w:num>
  <w:num w:numId="16">
    <w:abstractNumId w:val="23"/>
  </w:num>
  <w:num w:numId="17">
    <w:abstractNumId w:val="16"/>
  </w:num>
  <w:num w:numId="18">
    <w:abstractNumId w:val="18"/>
  </w:num>
  <w:num w:numId="19">
    <w:abstractNumId w:val="5"/>
  </w:num>
  <w:num w:numId="20">
    <w:abstractNumId w:val="8"/>
  </w:num>
  <w:num w:numId="21">
    <w:abstractNumId w:val="31"/>
  </w:num>
  <w:num w:numId="22">
    <w:abstractNumId w:val="38"/>
  </w:num>
  <w:num w:numId="23">
    <w:abstractNumId w:val="33"/>
  </w:num>
  <w:num w:numId="24">
    <w:abstractNumId w:val="6"/>
  </w:num>
  <w:num w:numId="25">
    <w:abstractNumId w:val="9"/>
  </w:num>
  <w:num w:numId="26">
    <w:abstractNumId w:val="7"/>
  </w:num>
  <w:num w:numId="27">
    <w:abstractNumId w:val="3"/>
  </w:num>
  <w:num w:numId="28">
    <w:abstractNumId w:val="41"/>
  </w:num>
  <w:num w:numId="29">
    <w:abstractNumId w:val="14"/>
  </w:num>
  <w:num w:numId="30">
    <w:abstractNumId w:val="39"/>
  </w:num>
  <w:num w:numId="31">
    <w:abstractNumId w:val="32"/>
  </w:num>
  <w:num w:numId="32">
    <w:abstractNumId w:val="10"/>
  </w:num>
  <w:num w:numId="33">
    <w:abstractNumId w:val="26"/>
  </w:num>
  <w:num w:numId="34">
    <w:abstractNumId w:val="2"/>
  </w:num>
  <w:num w:numId="35">
    <w:abstractNumId w:val="17"/>
  </w:num>
  <w:num w:numId="36">
    <w:abstractNumId w:val="11"/>
  </w:num>
  <w:num w:numId="37">
    <w:abstractNumId w:val="28"/>
  </w:num>
  <w:num w:numId="38">
    <w:abstractNumId w:val="12"/>
  </w:num>
  <w:num w:numId="39">
    <w:abstractNumId w:val="19"/>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21"/>
  </w:num>
  <w:num w:numId="44">
    <w:abstractNumId w:val="42"/>
  </w:num>
  <w:num w:numId="45">
    <w:abstractNumId w:val="24"/>
  </w:num>
  <w:num w:numId="46">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62F"/>
    <w:rsid w:val="00000D3A"/>
    <w:rsid w:val="000018EE"/>
    <w:rsid w:val="00001DAA"/>
    <w:rsid w:val="0000209C"/>
    <w:rsid w:val="0000359C"/>
    <w:rsid w:val="00007C3E"/>
    <w:rsid w:val="00007F22"/>
    <w:rsid w:val="00011387"/>
    <w:rsid w:val="000115BB"/>
    <w:rsid w:val="00011732"/>
    <w:rsid w:val="00011C3F"/>
    <w:rsid w:val="0001385B"/>
    <w:rsid w:val="00016232"/>
    <w:rsid w:val="0001641E"/>
    <w:rsid w:val="00016948"/>
    <w:rsid w:val="00016CDA"/>
    <w:rsid w:val="000201C3"/>
    <w:rsid w:val="000205EF"/>
    <w:rsid w:val="00020AE4"/>
    <w:rsid w:val="000219BD"/>
    <w:rsid w:val="00021E58"/>
    <w:rsid w:val="0002337F"/>
    <w:rsid w:val="0002433B"/>
    <w:rsid w:val="00024512"/>
    <w:rsid w:val="00024E7A"/>
    <w:rsid w:val="00025A55"/>
    <w:rsid w:val="000260C0"/>
    <w:rsid w:val="000267A7"/>
    <w:rsid w:val="000268A0"/>
    <w:rsid w:val="00026EEE"/>
    <w:rsid w:val="0002707F"/>
    <w:rsid w:val="00027A0A"/>
    <w:rsid w:val="00031CC3"/>
    <w:rsid w:val="000344AC"/>
    <w:rsid w:val="0003662E"/>
    <w:rsid w:val="00036891"/>
    <w:rsid w:val="00036DA4"/>
    <w:rsid w:val="00036EAE"/>
    <w:rsid w:val="000372FF"/>
    <w:rsid w:val="000377CF"/>
    <w:rsid w:val="0004034A"/>
    <w:rsid w:val="00042D2A"/>
    <w:rsid w:val="0004356E"/>
    <w:rsid w:val="00043A4D"/>
    <w:rsid w:val="00043E1A"/>
    <w:rsid w:val="000452FC"/>
    <w:rsid w:val="000459FF"/>
    <w:rsid w:val="00045A27"/>
    <w:rsid w:val="00046B53"/>
    <w:rsid w:val="000471EA"/>
    <w:rsid w:val="0005007C"/>
    <w:rsid w:val="000504A1"/>
    <w:rsid w:val="0005131D"/>
    <w:rsid w:val="000519DD"/>
    <w:rsid w:val="00053568"/>
    <w:rsid w:val="00053719"/>
    <w:rsid w:val="00053E96"/>
    <w:rsid w:val="00054174"/>
    <w:rsid w:val="00055044"/>
    <w:rsid w:val="0005609E"/>
    <w:rsid w:val="000575B8"/>
    <w:rsid w:val="000607FF"/>
    <w:rsid w:val="00060978"/>
    <w:rsid w:val="00060C11"/>
    <w:rsid w:val="00061234"/>
    <w:rsid w:val="00061CCD"/>
    <w:rsid w:val="00061F8C"/>
    <w:rsid w:val="000621ED"/>
    <w:rsid w:val="00062A86"/>
    <w:rsid w:val="0006428A"/>
    <w:rsid w:val="00064B98"/>
    <w:rsid w:val="0006514A"/>
    <w:rsid w:val="00066985"/>
    <w:rsid w:val="00066A92"/>
    <w:rsid w:val="00067049"/>
    <w:rsid w:val="000674AC"/>
    <w:rsid w:val="000674F7"/>
    <w:rsid w:val="0006760E"/>
    <w:rsid w:val="00067E07"/>
    <w:rsid w:val="00070CBA"/>
    <w:rsid w:val="00070E2A"/>
    <w:rsid w:val="0007367A"/>
    <w:rsid w:val="00073ECE"/>
    <w:rsid w:val="00073F2D"/>
    <w:rsid w:val="000747BC"/>
    <w:rsid w:val="00076B79"/>
    <w:rsid w:val="00077236"/>
    <w:rsid w:val="0008023C"/>
    <w:rsid w:val="00082DCB"/>
    <w:rsid w:val="000833C5"/>
    <w:rsid w:val="000836D4"/>
    <w:rsid w:val="00084BD7"/>
    <w:rsid w:val="00085919"/>
    <w:rsid w:val="0008751B"/>
    <w:rsid w:val="00087A26"/>
    <w:rsid w:val="00090171"/>
    <w:rsid w:val="000904DF"/>
    <w:rsid w:val="00090982"/>
    <w:rsid w:val="00091270"/>
    <w:rsid w:val="00091768"/>
    <w:rsid w:val="000925C2"/>
    <w:rsid w:val="00093D25"/>
    <w:rsid w:val="00095020"/>
    <w:rsid w:val="000950D7"/>
    <w:rsid w:val="000951DB"/>
    <w:rsid w:val="000955A3"/>
    <w:rsid w:val="00095AB2"/>
    <w:rsid w:val="00095FC6"/>
    <w:rsid w:val="00097BB1"/>
    <w:rsid w:val="000A0CBC"/>
    <w:rsid w:val="000A1443"/>
    <w:rsid w:val="000A15CD"/>
    <w:rsid w:val="000A227E"/>
    <w:rsid w:val="000A2A31"/>
    <w:rsid w:val="000A2F29"/>
    <w:rsid w:val="000A3D4A"/>
    <w:rsid w:val="000A46BD"/>
    <w:rsid w:val="000A6148"/>
    <w:rsid w:val="000A7537"/>
    <w:rsid w:val="000A7D2C"/>
    <w:rsid w:val="000B110A"/>
    <w:rsid w:val="000B1DF7"/>
    <w:rsid w:val="000B1FCF"/>
    <w:rsid w:val="000B2D05"/>
    <w:rsid w:val="000B2E48"/>
    <w:rsid w:val="000B2F0D"/>
    <w:rsid w:val="000B375D"/>
    <w:rsid w:val="000B4CB8"/>
    <w:rsid w:val="000B50DA"/>
    <w:rsid w:val="000B61D1"/>
    <w:rsid w:val="000B62D1"/>
    <w:rsid w:val="000B6CA9"/>
    <w:rsid w:val="000B6D48"/>
    <w:rsid w:val="000C06FB"/>
    <w:rsid w:val="000C0D87"/>
    <w:rsid w:val="000C0F0E"/>
    <w:rsid w:val="000C1956"/>
    <w:rsid w:val="000C27DA"/>
    <w:rsid w:val="000C31D8"/>
    <w:rsid w:val="000C3574"/>
    <w:rsid w:val="000C3745"/>
    <w:rsid w:val="000C5A0A"/>
    <w:rsid w:val="000C5F05"/>
    <w:rsid w:val="000C6114"/>
    <w:rsid w:val="000C688B"/>
    <w:rsid w:val="000C78C9"/>
    <w:rsid w:val="000D00D0"/>
    <w:rsid w:val="000D015B"/>
    <w:rsid w:val="000D0327"/>
    <w:rsid w:val="000D10A4"/>
    <w:rsid w:val="000D11EB"/>
    <w:rsid w:val="000D139D"/>
    <w:rsid w:val="000D29B9"/>
    <w:rsid w:val="000D3027"/>
    <w:rsid w:val="000D3225"/>
    <w:rsid w:val="000D3474"/>
    <w:rsid w:val="000D50F9"/>
    <w:rsid w:val="000D53E3"/>
    <w:rsid w:val="000D56F1"/>
    <w:rsid w:val="000D717B"/>
    <w:rsid w:val="000E072B"/>
    <w:rsid w:val="000E0903"/>
    <w:rsid w:val="000E198F"/>
    <w:rsid w:val="000E1B92"/>
    <w:rsid w:val="000E2182"/>
    <w:rsid w:val="000E2912"/>
    <w:rsid w:val="000E2B5E"/>
    <w:rsid w:val="000E3EE2"/>
    <w:rsid w:val="000E48FC"/>
    <w:rsid w:val="000E4F13"/>
    <w:rsid w:val="000E5D56"/>
    <w:rsid w:val="000E6FB3"/>
    <w:rsid w:val="000E74EF"/>
    <w:rsid w:val="000E7934"/>
    <w:rsid w:val="000E7F26"/>
    <w:rsid w:val="000F0564"/>
    <w:rsid w:val="000F07B0"/>
    <w:rsid w:val="000F0AF4"/>
    <w:rsid w:val="000F0BC8"/>
    <w:rsid w:val="000F1A15"/>
    <w:rsid w:val="000F1D9A"/>
    <w:rsid w:val="000F21A3"/>
    <w:rsid w:val="000F28FC"/>
    <w:rsid w:val="000F2B20"/>
    <w:rsid w:val="000F3532"/>
    <w:rsid w:val="000F3899"/>
    <w:rsid w:val="000F3C9E"/>
    <w:rsid w:val="000F3EEA"/>
    <w:rsid w:val="000F4594"/>
    <w:rsid w:val="000F5130"/>
    <w:rsid w:val="000F51EF"/>
    <w:rsid w:val="000F5290"/>
    <w:rsid w:val="000F5A32"/>
    <w:rsid w:val="000F7077"/>
    <w:rsid w:val="000F783C"/>
    <w:rsid w:val="000F7E64"/>
    <w:rsid w:val="00100129"/>
    <w:rsid w:val="00100EA8"/>
    <w:rsid w:val="001017EB"/>
    <w:rsid w:val="00102754"/>
    <w:rsid w:val="00102CE6"/>
    <w:rsid w:val="00102D0A"/>
    <w:rsid w:val="00103143"/>
    <w:rsid w:val="001042FA"/>
    <w:rsid w:val="00105290"/>
    <w:rsid w:val="00105B6B"/>
    <w:rsid w:val="00106909"/>
    <w:rsid w:val="00106A34"/>
    <w:rsid w:val="00106A8C"/>
    <w:rsid w:val="00106C35"/>
    <w:rsid w:val="00107635"/>
    <w:rsid w:val="001076B9"/>
    <w:rsid w:val="001101BF"/>
    <w:rsid w:val="00110FAA"/>
    <w:rsid w:val="00111D4F"/>
    <w:rsid w:val="00111D80"/>
    <w:rsid w:val="001134CA"/>
    <w:rsid w:val="00113EBF"/>
    <w:rsid w:val="0011435F"/>
    <w:rsid w:val="001156A0"/>
    <w:rsid w:val="0011589D"/>
    <w:rsid w:val="00116639"/>
    <w:rsid w:val="001171AC"/>
    <w:rsid w:val="001176B6"/>
    <w:rsid w:val="00117FD2"/>
    <w:rsid w:val="00121157"/>
    <w:rsid w:val="00121E62"/>
    <w:rsid w:val="00121FF0"/>
    <w:rsid w:val="001225DF"/>
    <w:rsid w:val="00123081"/>
    <w:rsid w:val="00123148"/>
    <w:rsid w:val="001239FF"/>
    <w:rsid w:val="00123E05"/>
    <w:rsid w:val="00124148"/>
    <w:rsid w:val="001243D0"/>
    <w:rsid w:val="0012471B"/>
    <w:rsid w:val="001249C4"/>
    <w:rsid w:val="00125D46"/>
    <w:rsid w:val="00125F66"/>
    <w:rsid w:val="00126758"/>
    <w:rsid w:val="00127F06"/>
    <w:rsid w:val="001300CE"/>
    <w:rsid w:val="0013107D"/>
    <w:rsid w:val="0013275D"/>
    <w:rsid w:val="00132A96"/>
    <w:rsid w:val="001330F2"/>
    <w:rsid w:val="00133115"/>
    <w:rsid w:val="001336D2"/>
    <w:rsid w:val="00133F98"/>
    <w:rsid w:val="00134BB8"/>
    <w:rsid w:val="001354C3"/>
    <w:rsid w:val="00135F99"/>
    <w:rsid w:val="00136178"/>
    <w:rsid w:val="0013655A"/>
    <w:rsid w:val="00137BDE"/>
    <w:rsid w:val="00141272"/>
    <w:rsid w:val="00141916"/>
    <w:rsid w:val="00142317"/>
    <w:rsid w:val="00142B3D"/>
    <w:rsid w:val="001436E0"/>
    <w:rsid w:val="001439A8"/>
    <w:rsid w:val="00143DDA"/>
    <w:rsid w:val="001447D8"/>
    <w:rsid w:val="00144D0F"/>
    <w:rsid w:val="001454D5"/>
    <w:rsid w:val="001459D0"/>
    <w:rsid w:val="0014611B"/>
    <w:rsid w:val="001463FA"/>
    <w:rsid w:val="00146869"/>
    <w:rsid w:val="001469A4"/>
    <w:rsid w:val="001472E7"/>
    <w:rsid w:val="00147930"/>
    <w:rsid w:val="001479E0"/>
    <w:rsid w:val="001501B3"/>
    <w:rsid w:val="00150541"/>
    <w:rsid w:val="00150BBF"/>
    <w:rsid w:val="00150C84"/>
    <w:rsid w:val="00150EF2"/>
    <w:rsid w:val="00150FF9"/>
    <w:rsid w:val="00151A3A"/>
    <w:rsid w:val="0015252F"/>
    <w:rsid w:val="00152881"/>
    <w:rsid w:val="00152E05"/>
    <w:rsid w:val="00152EC8"/>
    <w:rsid w:val="00153013"/>
    <w:rsid w:val="00153727"/>
    <w:rsid w:val="00153CB1"/>
    <w:rsid w:val="0015403D"/>
    <w:rsid w:val="00154F48"/>
    <w:rsid w:val="001553CF"/>
    <w:rsid w:val="00155A4F"/>
    <w:rsid w:val="0015634A"/>
    <w:rsid w:val="001607B9"/>
    <w:rsid w:val="00161F35"/>
    <w:rsid w:val="00163882"/>
    <w:rsid w:val="00164046"/>
    <w:rsid w:val="00164925"/>
    <w:rsid w:val="001649E5"/>
    <w:rsid w:val="00164D78"/>
    <w:rsid w:val="00165154"/>
    <w:rsid w:val="001662CF"/>
    <w:rsid w:val="00166307"/>
    <w:rsid w:val="00166317"/>
    <w:rsid w:val="00166AC3"/>
    <w:rsid w:val="0016773E"/>
    <w:rsid w:val="00167C75"/>
    <w:rsid w:val="00167DAE"/>
    <w:rsid w:val="00167E10"/>
    <w:rsid w:val="00167EAB"/>
    <w:rsid w:val="00170CC3"/>
    <w:rsid w:val="001713A0"/>
    <w:rsid w:val="0017167F"/>
    <w:rsid w:val="001720EA"/>
    <w:rsid w:val="00172A23"/>
    <w:rsid w:val="00172FA6"/>
    <w:rsid w:val="001732E9"/>
    <w:rsid w:val="001734FA"/>
    <w:rsid w:val="00173CF1"/>
    <w:rsid w:val="001741B1"/>
    <w:rsid w:val="00174986"/>
    <w:rsid w:val="00176608"/>
    <w:rsid w:val="00176FA6"/>
    <w:rsid w:val="00180052"/>
    <w:rsid w:val="00180B56"/>
    <w:rsid w:val="00180C0B"/>
    <w:rsid w:val="00181D42"/>
    <w:rsid w:val="00183E2D"/>
    <w:rsid w:val="001845A8"/>
    <w:rsid w:val="001848CF"/>
    <w:rsid w:val="00184C48"/>
    <w:rsid w:val="00184E2B"/>
    <w:rsid w:val="0018559D"/>
    <w:rsid w:val="00186059"/>
    <w:rsid w:val="001866DD"/>
    <w:rsid w:val="00186D8D"/>
    <w:rsid w:val="00190986"/>
    <w:rsid w:val="001922D6"/>
    <w:rsid w:val="00192C69"/>
    <w:rsid w:val="00194A61"/>
    <w:rsid w:val="00194B5C"/>
    <w:rsid w:val="00195D2F"/>
    <w:rsid w:val="00196A2E"/>
    <w:rsid w:val="00197F52"/>
    <w:rsid w:val="001A0288"/>
    <w:rsid w:val="001A03EA"/>
    <w:rsid w:val="001A1E83"/>
    <w:rsid w:val="001A28E2"/>
    <w:rsid w:val="001A2DB3"/>
    <w:rsid w:val="001A31F9"/>
    <w:rsid w:val="001A382F"/>
    <w:rsid w:val="001A432F"/>
    <w:rsid w:val="001A491C"/>
    <w:rsid w:val="001A526D"/>
    <w:rsid w:val="001A5687"/>
    <w:rsid w:val="001B0242"/>
    <w:rsid w:val="001B0728"/>
    <w:rsid w:val="001B1451"/>
    <w:rsid w:val="001B1B4F"/>
    <w:rsid w:val="001B1D7F"/>
    <w:rsid w:val="001B2677"/>
    <w:rsid w:val="001B26B9"/>
    <w:rsid w:val="001B274D"/>
    <w:rsid w:val="001B2DC5"/>
    <w:rsid w:val="001B3099"/>
    <w:rsid w:val="001B3AD4"/>
    <w:rsid w:val="001B3C9B"/>
    <w:rsid w:val="001B4218"/>
    <w:rsid w:val="001B4AC1"/>
    <w:rsid w:val="001B4C43"/>
    <w:rsid w:val="001B519A"/>
    <w:rsid w:val="001B5745"/>
    <w:rsid w:val="001B62DB"/>
    <w:rsid w:val="001B69CE"/>
    <w:rsid w:val="001B6D33"/>
    <w:rsid w:val="001B6D4F"/>
    <w:rsid w:val="001B6D88"/>
    <w:rsid w:val="001B7006"/>
    <w:rsid w:val="001B7219"/>
    <w:rsid w:val="001B7718"/>
    <w:rsid w:val="001C0411"/>
    <w:rsid w:val="001C0FF6"/>
    <w:rsid w:val="001C1BE8"/>
    <w:rsid w:val="001C4AE0"/>
    <w:rsid w:val="001C4EB0"/>
    <w:rsid w:val="001C5125"/>
    <w:rsid w:val="001C6828"/>
    <w:rsid w:val="001C744F"/>
    <w:rsid w:val="001C7940"/>
    <w:rsid w:val="001C7993"/>
    <w:rsid w:val="001D0461"/>
    <w:rsid w:val="001D070B"/>
    <w:rsid w:val="001D09FC"/>
    <w:rsid w:val="001D0A62"/>
    <w:rsid w:val="001D0AFA"/>
    <w:rsid w:val="001D1B9C"/>
    <w:rsid w:val="001D20AD"/>
    <w:rsid w:val="001D2363"/>
    <w:rsid w:val="001D27A8"/>
    <w:rsid w:val="001D396E"/>
    <w:rsid w:val="001D3A33"/>
    <w:rsid w:val="001D3E6B"/>
    <w:rsid w:val="001D579B"/>
    <w:rsid w:val="001D6249"/>
    <w:rsid w:val="001D65E5"/>
    <w:rsid w:val="001D660C"/>
    <w:rsid w:val="001D6FF9"/>
    <w:rsid w:val="001D76CA"/>
    <w:rsid w:val="001E0D21"/>
    <w:rsid w:val="001E0EE4"/>
    <w:rsid w:val="001E171F"/>
    <w:rsid w:val="001E28C2"/>
    <w:rsid w:val="001E2A45"/>
    <w:rsid w:val="001E3351"/>
    <w:rsid w:val="001E35A0"/>
    <w:rsid w:val="001E3E1C"/>
    <w:rsid w:val="001E4E6F"/>
    <w:rsid w:val="001E59E1"/>
    <w:rsid w:val="001E6EA1"/>
    <w:rsid w:val="001E6FF1"/>
    <w:rsid w:val="001E7854"/>
    <w:rsid w:val="001F060E"/>
    <w:rsid w:val="001F07E1"/>
    <w:rsid w:val="001F143D"/>
    <w:rsid w:val="001F1627"/>
    <w:rsid w:val="001F21B4"/>
    <w:rsid w:val="001F2A0A"/>
    <w:rsid w:val="001F343C"/>
    <w:rsid w:val="001F35B2"/>
    <w:rsid w:val="001F4C36"/>
    <w:rsid w:val="001F50CA"/>
    <w:rsid w:val="001F64CE"/>
    <w:rsid w:val="001F6D04"/>
    <w:rsid w:val="0020107F"/>
    <w:rsid w:val="00202B9A"/>
    <w:rsid w:val="00203219"/>
    <w:rsid w:val="002050EB"/>
    <w:rsid w:val="002061D8"/>
    <w:rsid w:val="00206B2B"/>
    <w:rsid w:val="00207DE9"/>
    <w:rsid w:val="00207FC0"/>
    <w:rsid w:val="002106EE"/>
    <w:rsid w:val="00210B24"/>
    <w:rsid w:val="00212161"/>
    <w:rsid w:val="0021289B"/>
    <w:rsid w:val="00213A4C"/>
    <w:rsid w:val="00213AE1"/>
    <w:rsid w:val="00213FFF"/>
    <w:rsid w:val="002141DD"/>
    <w:rsid w:val="00215492"/>
    <w:rsid w:val="00215687"/>
    <w:rsid w:val="002165EB"/>
    <w:rsid w:val="00216843"/>
    <w:rsid w:val="00216D6D"/>
    <w:rsid w:val="00217897"/>
    <w:rsid w:val="0022019A"/>
    <w:rsid w:val="002201F1"/>
    <w:rsid w:val="00220919"/>
    <w:rsid w:val="00220F18"/>
    <w:rsid w:val="00221267"/>
    <w:rsid w:val="00222FBC"/>
    <w:rsid w:val="00223112"/>
    <w:rsid w:val="00223551"/>
    <w:rsid w:val="002237A5"/>
    <w:rsid w:val="00224416"/>
    <w:rsid w:val="002248A6"/>
    <w:rsid w:val="00224F21"/>
    <w:rsid w:val="00225247"/>
    <w:rsid w:val="002260A4"/>
    <w:rsid w:val="002262B3"/>
    <w:rsid w:val="002300B6"/>
    <w:rsid w:val="002301D5"/>
    <w:rsid w:val="00230232"/>
    <w:rsid w:val="00230C2B"/>
    <w:rsid w:val="0023100B"/>
    <w:rsid w:val="0023237E"/>
    <w:rsid w:val="00232FF9"/>
    <w:rsid w:val="00233DC8"/>
    <w:rsid w:val="002341CE"/>
    <w:rsid w:val="00234F58"/>
    <w:rsid w:val="002369F6"/>
    <w:rsid w:val="00236AB7"/>
    <w:rsid w:val="00236F81"/>
    <w:rsid w:val="00237171"/>
    <w:rsid w:val="0024064D"/>
    <w:rsid w:val="002417C9"/>
    <w:rsid w:val="00241DF2"/>
    <w:rsid w:val="00241F6A"/>
    <w:rsid w:val="002423C9"/>
    <w:rsid w:val="0024426F"/>
    <w:rsid w:val="00244727"/>
    <w:rsid w:val="002452EC"/>
    <w:rsid w:val="0024606F"/>
    <w:rsid w:val="00246862"/>
    <w:rsid w:val="00246F06"/>
    <w:rsid w:val="0025059F"/>
    <w:rsid w:val="00251D5F"/>
    <w:rsid w:val="00251F42"/>
    <w:rsid w:val="00251FD4"/>
    <w:rsid w:val="002527C9"/>
    <w:rsid w:val="00252877"/>
    <w:rsid w:val="00252C07"/>
    <w:rsid w:val="00252D2F"/>
    <w:rsid w:val="00252FBF"/>
    <w:rsid w:val="00253A76"/>
    <w:rsid w:val="002548DA"/>
    <w:rsid w:val="00254FDD"/>
    <w:rsid w:val="0025549B"/>
    <w:rsid w:val="00256890"/>
    <w:rsid w:val="00257096"/>
    <w:rsid w:val="0025770B"/>
    <w:rsid w:val="00257F81"/>
    <w:rsid w:val="00260C48"/>
    <w:rsid w:val="00260F16"/>
    <w:rsid w:val="002627D6"/>
    <w:rsid w:val="002630E2"/>
    <w:rsid w:val="0026384C"/>
    <w:rsid w:val="00263B68"/>
    <w:rsid w:val="00264154"/>
    <w:rsid w:val="002641EA"/>
    <w:rsid w:val="0026427B"/>
    <w:rsid w:val="002673B1"/>
    <w:rsid w:val="00267A41"/>
    <w:rsid w:val="00270801"/>
    <w:rsid w:val="002715B7"/>
    <w:rsid w:val="002719B5"/>
    <w:rsid w:val="00272323"/>
    <w:rsid w:val="0027310E"/>
    <w:rsid w:val="002734D0"/>
    <w:rsid w:val="00274C22"/>
    <w:rsid w:val="00276333"/>
    <w:rsid w:val="002766D3"/>
    <w:rsid w:val="0027693F"/>
    <w:rsid w:val="00276951"/>
    <w:rsid w:val="002771C6"/>
    <w:rsid w:val="00277675"/>
    <w:rsid w:val="00280039"/>
    <w:rsid w:val="0028127D"/>
    <w:rsid w:val="0028192E"/>
    <w:rsid w:val="00282F38"/>
    <w:rsid w:val="00283AEB"/>
    <w:rsid w:val="00284806"/>
    <w:rsid w:val="00285656"/>
    <w:rsid w:val="00285C50"/>
    <w:rsid w:val="0028610D"/>
    <w:rsid w:val="00286644"/>
    <w:rsid w:val="00286C84"/>
    <w:rsid w:val="00287849"/>
    <w:rsid w:val="002879E0"/>
    <w:rsid w:val="00287D3C"/>
    <w:rsid w:val="00287EEB"/>
    <w:rsid w:val="00290076"/>
    <w:rsid w:val="002903CC"/>
    <w:rsid w:val="0029068D"/>
    <w:rsid w:val="00291D43"/>
    <w:rsid w:val="002925D8"/>
    <w:rsid w:val="00293D7F"/>
    <w:rsid w:val="00294559"/>
    <w:rsid w:val="00294A51"/>
    <w:rsid w:val="00294F51"/>
    <w:rsid w:val="002957C2"/>
    <w:rsid w:val="00295825"/>
    <w:rsid w:val="00295899"/>
    <w:rsid w:val="00295E6B"/>
    <w:rsid w:val="002973A9"/>
    <w:rsid w:val="002A0ACE"/>
    <w:rsid w:val="002A0D4E"/>
    <w:rsid w:val="002A128A"/>
    <w:rsid w:val="002A2335"/>
    <w:rsid w:val="002A2AC4"/>
    <w:rsid w:val="002A4570"/>
    <w:rsid w:val="002A5739"/>
    <w:rsid w:val="002A606B"/>
    <w:rsid w:val="002A69DA"/>
    <w:rsid w:val="002A6C7C"/>
    <w:rsid w:val="002A6D51"/>
    <w:rsid w:val="002A79F8"/>
    <w:rsid w:val="002B078B"/>
    <w:rsid w:val="002B0895"/>
    <w:rsid w:val="002B0B56"/>
    <w:rsid w:val="002B0BF6"/>
    <w:rsid w:val="002B0F36"/>
    <w:rsid w:val="002B2173"/>
    <w:rsid w:val="002B2536"/>
    <w:rsid w:val="002B27D5"/>
    <w:rsid w:val="002B352C"/>
    <w:rsid w:val="002B44AA"/>
    <w:rsid w:val="002B4590"/>
    <w:rsid w:val="002B47C0"/>
    <w:rsid w:val="002B4A81"/>
    <w:rsid w:val="002B4AC2"/>
    <w:rsid w:val="002B5175"/>
    <w:rsid w:val="002B60AB"/>
    <w:rsid w:val="002B6C97"/>
    <w:rsid w:val="002B6DBC"/>
    <w:rsid w:val="002B6FED"/>
    <w:rsid w:val="002C062E"/>
    <w:rsid w:val="002C0D4F"/>
    <w:rsid w:val="002C1A6B"/>
    <w:rsid w:val="002C1D83"/>
    <w:rsid w:val="002C2FEC"/>
    <w:rsid w:val="002C3655"/>
    <w:rsid w:val="002C37F6"/>
    <w:rsid w:val="002C4345"/>
    <w:rsid w:val="002C4664"/>
    <w:rsid w:val="002C5830"/>
    <w:rsid w:val="002C5D9C"/>
    <w:rsid w:val="002C74ED"/>
    <w:rsid w:val="002C76CB"/>
    <w:rsid w:val="002C792E"/>
    <w:rsid w:val="002C7B19"/>
    <w:rsid w:val="002D0E11"/>
    <w:rsid w:val="002D1346"/>
    <w:rsid w:val="002D3993"/>
    <w:rsid w:val="002D3AF8"/>
    <w:rsid w:val="002D43FB"/>
    <w:rsid w:val="002D4567"/>
    <w:rsid w:val="002D675F"/>
    <w:rsid w:val="002D72EE"/>
    <w:rsid w:val="002E130E"/>
    <w:rsid w:val="002E1BC1"/>
    <w:rsid w:val="002E1EF3"/>
    <w:rsid w:val="002E1F29"/>
    <w:rsid w:val="002E233C"/>
    <w:rsid w:val="002E23E5"/>
    <w:rsid w:val="002E2A7D"/>
    <w:rsid w:val="002E2B95"/>
    <w:rsid w:val="002E2F4B"/>
    <w:rsid w:val="002E4B46"/>
    <w:rsid w:val="002E6FA9"/>
    <w:rsid w:val="002E786E"/>
    <w:rsid w:val="002E7C03"/>
    <w:rsid w:val="002E7F71"/>
    <w:rsid w:val="002F028B"/>
    <w:rsid w:val="002F12A3"/>
    <w:rsid w:val="002F3E63"/>
    <w:rsid w:val="002F442F"/>
    <w:rsid w:val="002F4CFD"/>
    <w:rsid w:val="002F532B"/>
    <w:rsid w:val="002F624B"/>
    <w:rsid w:val="002F6D93"/>
    <w:rsid w:val="002F7BEE"/>
    <w:rsid w:val="0030026D"/>
    <w:rsid w:val="00300D7C"/>
    <w:rsid w:val="00301B17"/>
    <w:rsid w:val="00302C45"/>
    <w:rsid w:val="00303198"/>
    <w:rsid w:val="0030331C"/>
    <w:rsid w:val="00304564"/>
    <w:rsid w:val="00304C4A"/>
    <w:rsid w:val="003061E7"/>
    <w:rsid w:val="00306AE2"/>
    <w:rsid w:val="003101D1"/>
    <w:rsid w:val="0031036F"/>
    <w:rsid w:val="003133FA"/>
    <w:rsid w:val="00315951"/>
    <w:rsid w:val="0031776D"/>
    <w:rsid w:val="00317DC0"/>
    <w:rsid w:val="003209D7"/>
    <w:rsid w:val="00321030"/>
    <w:rsid w:val="0032117D"/>
    <w:rsid w:val="00321180"/>
    <w:rsid w:val="00321623"/>
    <w:rsid w:val="00321892"/>
    <w:rsid w:val="00321FDF"/>
    <w:rsid w:val="003222D8"/>
    <w:rsid w:val="00322314"/>
    <w:rsid w:val="003226F5"/>
    <w:rsid w:val="003234D6"/>
    <w:rsid w:val="00323626"/>
    <w:rsid w:val="00323632"/>
    <w:rsid w:val="00323907"/>
    <w:rsid w:val="0032486A"/>
    <w:rsid w:val="00325929"/>
    <w:rsid w:val="00325F9D"/>
    <w:rsid w:val="003268B5"/>
    <w:rsid w:val="00326CA8"/>
    <w:rsid w:val="00330A33"/>
    <w:rsid w:val="00330B31"/>
    <w:rsid w:val="003313D7"/>
    <w:rsid w:val="00332F10"/>
    <w:rsid w:val="003341D3"/>
    <w:rsid w:val="00334201"/>
    <w:rsid w:val="00334464"/>
    <w:rsid w:val="003344CE"/>
    <w:rsid w:val="0033467F"/>
    <w:rsid w:val="00335620"/>
    <w:rsid w:val="003370CE"/>
    <w:rsid w:val="0033714A"/>
    <w:rsid w:val="003378F6"/>
    <w:rsid w:val="003405E3"/>
    <w:rsid w:val="00340EEE"/>
    <w:rsid w:val="0034122F"/>
    <w:rsid w:val="00341410"/>
    <w:rsid w:val="0034241E"/>
    <w:rsid w:val="00342B42"/>
    <w:rsid w:val="00342F3B"/>
    <w:rsid w:val="003449FC"/>
    <w:rsid w:val="00344D3E"/>
    <w:rsid w:val="00344D49"/>
    <w:rsid w:val="003456E1"/>
    <w:rsid w:val="0034571C"/>
    <w:rsid w:val="003462EF"/>
    <w:rsid w:val="0034665D"/>
    <w:rsid w:val="003473C2"/>
    <w:rsid w:val="00350C6B"/>
    <w:rsid w:val="00350DFD"/>
    <w:rsid w:val="00351272"/>
    <w:rsid w:val="003523C3"/>
    <w:rsid w:val="00353AA0"/>
    <w:rsid w:val="00353D48"/>
    <w:rsid w:val="0035437F"/>
    <w:rsid w:val="0035441E"/>
    <w:rsid w:val="00354769"/>
    <w:rsid w:val="00354EE2"/>
    <w:rsid w:val="00355B25"/>
    <w:rsid w:val="003567ED"/>
    <w:rsid w:val="00356E54"/>
    <w:rsid w:val="00360698"/>
    <w:rsid w:val="00360A0C"/>
    <w:rsid w:val="00361C9A"/>
    <w:rsid w:val="00362148"/>
    <w:rsid w:val="003633B8"/>
    <w:rsid w:val="00363B57"/>
    <w:rsid w:val="00364D85"/>
    <w:rsid w:val="00364FE8"/>
    <w:rsid w:val="0036554A"/>
    <w:rsid w:val="00365961"/>
    <w:rsid w:val="00366177"/>
    <w:rsid w:val="0037088A"/>
    <w:rsid w:val="00370DC9"/>
    <w:rsid w:val="0037152D"/>
    <w:rsid w:val="00371614"/>
    <w:rsid w:val="0037209D"/>
    <w:rsid w:val="003720B6"/>
    <w:rsid w:val="00372943"/>
    <w:rsid w:val="00373D9E"/>
    <w:rsid w:val="003743D2"/>
    <w:rsid w:val="0037478F"/>
    <w:rsid w:val="00376C78"/>
    <w:rsid w:val="00376E4F"/>
    <w:rsid w:val="00377066"/>
    <w:rsid w:val="003772A0"/>
    <w:rsid w:val="00377314"/>
    <w:rsid w:val="0038014D"/>
    <w:rsid w:val="00380593"/>
    <w:rsid w:val="00380B71"/>
    <w:rsid w:val="00381BEA"/>
    <w:rsid w:val="00382E8C"/>
    <w:rsid w:val="00383171"/>
    <w:rsid w:val="003836FA"/>
    <w:rsid w:val="00383887"/>
    <w:rsid w:val="00384BC9"/>
    <w:rsid w:val="00384CEE"/>
    <w:rsid w:val="00384D97"/>
    <w:rsid w:val="003850B7"/>
    <w:rsid w:val="00386F66"/>
    <w:rsid w:val="00387E89"/>
    <w:rsid w:val="003921B8"/>
    <w:rsid w:val="00392574"/>
    <w:rsid w:val="00393123"/>
    <w:rsid w:val="00393D03"/>
    <w:rsid w:val="00393D71"/>
    <w:rsid w:val="00393F49"/>
    <w:rsid w:val="00395B01"/>
    <w:rsid w:val="00395FB6"/>
    <w:rsid w:val="003965E0"/>
    <w:rsid w:val="00396839"/>
    <w:rsid w:val="00396950"/>
    <w:rsid w:val="003975DE"/>
    <w:rsid w:val="003A062F"/>
    <w:rsid w:val="003A070B"/>
    <w:rsid w:val="003A0FE1"/>
    <w:rsid w:val="003A1C32"/>
    <w:rsid w:val="003A20F0"/>
    <w:rsid w:val="003A2D31"/>
    <w:rsid w:val="003A2DD9"/>
    <w:rsid w:val="003A3211"/>
    <w:rsid w:val="003A39D3"/>
    <w:rsid w:val="003A3FF4"/>
    <w:rsid w:val="003A54F1"/>
    <w:rsid w:val="003A5752"/>
    <w:rsid w:val="003A5B19"/>
    <w:rsid w:val="003A6182"/>
    <w:rsid w:val="003A71EF"/>
    <w:rsid w:val="003A79F4"/>
    <w:rsid w:val="003B0F8E"/>
    <w:rsid w:val="003B1B4F"/>
    <w:rsid w:val="003B1C22"/>
    <w:rsid w:val="003B348E"/>
    <w:rsid w:val="003B397A"/>
    <w:rsid w:val="003B3D8C"/>
    <w:rsid w:val="003B578A"/>
    <w:rsid w:val="003B7C7A"/>
    <w:rsid w:val="003B7CEF"/>
    <w:rsid w:val="003C0C13"/>
    <w:rsid w:val="003C237A"/>
    <w:rsid w:val="003C2C36"/>
    <w:rsid w:val="003C2FC3"/>
    <w:rsid w:val="003C3177"/>
    <w:rsid w:val="003C3848"/>
    <w:rsid w:val="003C48EF"/>
    <w:rsid w:val="003C5AE1"/>
    <w:rsid w:val="003C63A9"/>
    <w:rsid w:val="003D0FF0"/>
    <w:rsid w:val="003D2870"/>
    <w:rsid w:val="003D2EE2"/>
    <w:rsid w:val="003D3013"/>
    <w:rsid w:val="003D37AD"/>
    <w:rsid w:val="003D4AD3"/>
    <w:rsid w:val="003D61E3"/>
    <w:rsid w:val="003D65D2"/>
    <w:rsid w:val="003D6E72"/>
    <w:rsid w:val="003D70C0"/>
    <w:rsid w:val="003D7C6D"/>
    <w:rsid w:val="003E0B01"/>
    <w:rsid w:val="003E1101"/>
    <w:rsid w:val="003E17AF"/>
    <w:rsid w:val="003E1AE0"/>
    <w:rsid w:val="003E2409"/>
    <w:rsid w:val="003E2468"/>
    <w:rsid w:val="003E2D22"/>
    <w:rsid w:val="003E350B"/>
    <w:rsid w:val="003E44FF"/>
    <w:rsid w:val="003E4708"/>
    <w:rsid w:val="003E590E"/>
    <w:rsid w:val="003E6E81"/>
    <w:rsid w:val="003E6EA3"/>
    <w:rsid w:val="003E72EB"/>
    <w:rsid w:val="003F044C"/>
    <w:rsid w:val="003F16E5"/>
    <w:rsid w:val="003F252C"/>
    <w:rsid w:val="003F2E45"/>
    <w:rsid w:val="003F3237"/>
    <w:rsid w:val="003F343A"/>
    <w:rsid w:val="003F3798"/>
    <w:rsid w:val="003F3DEE"/>
    <w:rsid w:val="003F5602"/>
    <w:rsid w:val="003F57B0"/>
    <w:rsid w:val="003F633C"/>
    <w:rsid w:val="003F634A"/>
    <w:rsid w:val="003F6D0F"/>
    <w:rsid w:val="003F73D8"/>
    <w:rsid w:val="004009B1"/>
    <w:rsid w:val="00400CD4"/>
    <w:rsid w:val="00400FD9"/>
    <w:rsid w:val="004022E2"/>
    <w:rsid w:val="0040292A"/>
    <w:rsid w:val="00402AE9"/>
    <w:rsid w:val="00403715"/>
    <w:rsid w:val="00403C81"/>
    <w:rsid w:val="004046CE"/>
    <w:rsid w:val="004047E8"/>
    <w:rsid w:val="004058BD"/>
    <w:rsid w:val="004058D0"/>
    <w:rsid w:val="00407AE0"/>
    <w:rsid w:val="00407F5F"/>
    <w:rsid w:val="004103D6"/>
    <w:rsid w:val="0041059C"/>
    <w:rsid w:val="00410EF4"/>
    <w:rsid w:val="00411715"/>
    <w:rsid w:val="00411787"/>
    <w:rsid w:val="00411B59"/>
    <w:rsid w:val="00411B69"/>
    <w:rsid w:val="0041415B"/>
    <w:rsid w:val="0041458C"/>
    <w:rsid w:val="00414C1B"/>
    <w:rsid w:val="00415AC5"/>
    <w:rsid w:val="00417145"/>
    <w:rsid w:val="0041730B"/>
    <w:rsid w:val="004176B1"/>
    <w:rsid w:val="00417779"/>
    <w:rsid w:val="0042025C"/>
    <w:rsid w:val="00420859"/>
    <w:rsid w:val="00421344"/>
    <w:rsid w:val="0042193E"/>
    <w:rsid w:val="004234E5"/>
    <w:rsid w:val="00423A07"/>
    <w:rsid w:val="0042420A"/>
    <w:rsid w:val="004244B7"/>
    <w:rsid w:val="004249B4"/>
    <w:rsid w:val="00425EC4"/>
    <w:rsid w:val="0042636D"/>
    <w:rsid w:val="00430B1F"/>
    <w:rsid w:val="00430D6F"/>
    <w:rsid w:val="00431034"/>
    <w:rsid w:val="004323F2"/>
    <w:rsid w:val="004330AE"/>
    <w:rsid w:val="004368B2"/>
    <w:rsid w:val="00436A68"/>
    <w:rsid w:val="004374FA"/>
    <w:rsid w:val="0043792B"/>
    <w:rsid w:val="00437D28"/>
    <w:rsid w:val="004412FA"/>
    <w:rsid w:val="004419E1"/>
    <w:rsid w:val="00441CD7"/>
    <w:rsid w:val="00443422"/>
    <w:rsid w:val="00443EFC"/>
    <w:rsid w:val="004442B5"/>
    <w:rsid w:val="00444CAA"/>
    <w:rsid w:val="00445CAE"/>
    <w:rsid w:val="00445D1F"/>
    <w:rsid w:val="00446A17"/>
    <w:rsid w:val="00447095"/>
    <w:rsid w:val="00447790"/>
    <w:rsid w:val="00447F89"/>
    <w:rsid w:val="00450713"/>
    <w:rsid w:val="00450D4A"/>
    <w:rsid w:val="004530D8"/>
    <w:rsid w:val="004538D2"/>
    <w:rsid w:val="00453B14"/>
    <w:rsid w:val="0045412B"/>
    <w:rsid w:val="00456DBD"/>
    <w:rsid w:val="00457BE6"/>
    <w:rsid w:val="00460939"/>
    <w:rsid w:val="00460DDA"/>
    <w:rsid w:val="00460EC5"/>
    <w:rsid w:val="00460EC6"/>
    <w:rsid w:val="00462228"/>
    <w:rsid w:val="0046531B"/>
    <w:rsid w:val="0046563F"/>
    <w:rsid w:val="0046584E"/>
    <w:rsid w:val="004669B2"/>
    <w:rsid w:val="00466AA9"/>
    <w:rsid w:val="00466C46"/>
    <w:rsid w:val="00466E37"/>
    <w:rsid w:val="00467131"/>
    <w:rsid w:val="00467312"/>
    <w:rsid w:val="00467691"/>
    <w:rsid w:val="004679B1"/>
    <w:rsid w:val="00470621"/>
    <w:rsid w:val="00470DD0"/>
    <w:rsid w:val="004711FA"/>
    <w:rsid w:val="00471D04"/>
    <w:rsid w:val="00472742"/>
    <w:rsid w:val="00473031"/>
    <w:rsid w:val="004740E4"/>
    <w:rsid w:val="00474263"/>
    <w:rsid w:val="00476B99"/>
    <w:rsid w:val="00476EDB"/>
    <w:rsid w:val="004770ED"/>
    <w:rsid w:val="004774D1"/>
    <w:rsid w:val="0047778F"/>
    <w:rsid w:val="00477D67"/>
    <w:rsid w:val="004807CB"/>
    <w:rsid w:val="004809E2"/>
    <w:rsid w:val="00482FAC"/>
    <w:rsid w:val="00483AE5"/>
    <w:rsid w:val="00484333"/>
    <w:rsid w:val="004844AD"/>
    <w:rsid w:val="00486270"/>
    <w:rsid w:val="0048635E"/>
    <w:rsid w:val="004863F6"/>
    <w:rsid w:val="00487134"/>
    <w:rsid w:val="004877DD"/>
    <w:rsid w:val="004903B1"/>
    <w:rsid w:val="004908D3"/>
    <w:rsid w:val="00490BBB"/>
    <w:rsid w:val="00490FA2"/>
    <w:rsid w:val="004914C4"/>
    <w:rsid w:val="00491B0E"/>
    <w:rsid w:val="00492431"/>
    <w:rsid w:val="00492CB4"/>
    <w:rsid w:val="00492CE9"/>
    <w:rsid w:val="00493AC6"/>
    <w:rsid w:val="00493D56"/>
    <w:rsid w:val="004946DC"/>
    <w:rsid w:val="00494715"/>
    <w:rsid w:val="0049514D"/>
    <w:rsid w:val="004957F3"/>
    <w:rsid w:val="00495D60"/>
    <w:rsid w:val="004968B4"/>
    <w:rsid w:val="00496C3D"/>
    <w:rsid w:val="00496C70"/>
    <w:rsid w:val="004978B6"/>
    <w:rsid w:val="00497CB7"/>
    <w:rsid w:val="004A0651"/>
    <w:rsid w:val="004A14F9"/>
    <w:rsid w:val="004A3840"/>
    <w:rsid w:val="004A4CD5"/>
    <w:rsid w:val="004A5A0E"/>
    <w:rsid w:val="004A5DEE"/>
    <w:rsid w:val="004A6885"/>
    <w:rsid w:val="004A754B"/>
    <w:rsid w:val="004A75DE"/>
    <w:rsid w:val="004A79F9"/>
    <w:rsid w:val="004B05E2"/>
    <w:rsid w:val="004B148D"/>
    <w:rsid w:val="004B1934"/>
    <w:rsid w:val="004B2D32"/>
    <w:rsid w:val="004B3228"/>
    <w:rsid w:val="004B5E26"/>
    <w:rsid w:val="004B6AE7"/>
    <w:rsid w:val="004B7BF7"/>
    <w:rsid w:val="004C0B2A"/>
    <w:rsid w:val="004C0EB6"/>
    <w:rsid w:val="004C20E2"/>
    <w:rsid w:val="004C23DC"/>
    <w:rsid w:val="004C4557"/>
    <w:rsid w:val="004C4874"/>
    <w:rsid w:val="004C527E"/>
    <w:rsid w:val="004C54E7"/>
    <w:rsid w:val="004C5509"/>
    <w:rsid w:val="004C5B6F"/>
    <w:rsid w:val="004C5BF2"/>
    <w:rsid w:val="004C65F4"/>
    <w:rsid w:val="004C6BF5"/>
    <w:rsid w:val="004C7D36"/>
    <w:rsid w:val="004D0EC4"/>
    <w:rsid w:val="004D195B"/>
    <w:rsid w:val="004D2CC7"/>
    <w:rsid w:val="004D2E6E"/>
    <w:rsid w:val="004D3E8F"/>
    <w:rsid w:val="004D5FB2"/>
    <w:rsid w:val="004D62A7"/>
    <w:rsid w:val="004D7573"/>
    <w:rsid w:val="004D785B"/>
    <w:rsid w:val="004E00D6"/>
    <w:rsid w:val="004E12F7"/>
    <w:rsid w:val="004E492C"/>
    <w:rsid w:val="004E4EF1"/>
    <w:rsid w:val="004E628B"/>
    <w:rsid w:val="004E7407"/>
    <w:rsid w:val="004E7632"/>
    <w:rsid w:val="004F033B"/>
    <w:rsid w:val="004F0C5E"/>
    <w:rsid w:val="004F1D84"/>
    <w:rsid w:val="004F2506"/>
    <w:rsid w:val="004F2790"/>
    <w:rsid w:val="004F29A8"/>
    <w:rsid w:val="004F2C76"/>
    <w:rsid w:val="004F3111"/>
    <w:rsid w:val="004F4657"/>
    <w:rsid w:val="004F4B7E"/>
    <w:rsid w:val="004F4DA1"/>
    <w:rsid w:val="004F5111"/>
    <w:rsid w:val="004F5DDA"/>
    <w:rsid w:val="004F705A"/>
    <w:rsid w:val="004F70E0"/>
    <w:rsid w:val="004F71F4"/>
    <w:rsid w:val="00500123"/>
    <w:rsid w:val="005006AA"/>
    <w:rsid w:val="005017F1"/>
    <w:rsid w:val="0050368B"/>
    <w:rsid w:val="00504426"/>
    <w:rsid w:val="00504E2E"/>
    <w:rsid w:val="00505403"/>
    <w:rsid w:val="00505D95"/>
    <w:rsid w:val="00506451"/>
    <w:rsid w:val="00507880"/>
    <w:rsid w:val="00511C26"/>
    <w:rsid w:val="00512CB3"/>
    <w:rsid w:val="00513328"/>
    <w:rsid w:val="005134CD"/>
    <w:rsid w:val="00513A7A"/>
    <w:rsid w:val="005142BE"/>
    <w:rsid w:val="00515F76"/>
    <w:rsid w:val="00516790"/>
    <w:rsid w:val="005173A4"/>
    <w:rsid w:val="00517CD6"/>
    <w:rsid w:val="0052041C"/>
    <w:rsid w:val="00521C2C"/>
    <w:rsid w:val="00523744"/>
    <w:rsid w:val="00524743"/>
    <w:rsid w:val="00524FB2"/>
    <w:rsid w:val="00525AF0"/>
    <w:rsid w:val="0052609E"/>
    <w:rsid w:val="00526F29"/>
    <w:rsid w:val="005270AF"/>
    <w:rsid w:val="00527EDA"/>
    <w:rsid w:val="00530E49"/>
    <w:rsid w:val="00532307"/>
    <w:rsid w:val="00532810"/>
    <w:rsid w:val="00533B08"/>
    <w:rsid w:val="00534DF1"/>
    <w:rsid w:val="00534FAC"/>
    <w:rsid w:val="00535399"/>
    <w:rsid w:val="00535454"/>
    <w:rsid w:val="0053595B"/>
    <w:rsid w:val="00535C14"/>
    <w:rsid w:val="00535EA0"/>
    <w:rsid w:val="00536135"/>
    <w:rsid w:val="00536FD3"/>
    <w:rsid w:val="005375E8"/>
    <w:rsid w:val="00537E19"/>
    <w:rsid w:val="0054104D"/>
    <w:rsid w:val="0054209F"/>
    <w:rsid w:val="00542581"/>
    <w:rsid w:val="00542612"/>
    <w:rsid w:val="0054262B"/>
    <w:rsid w:val="005427FD"/>
    <w:rsid w:val="00542941"/>
    <w:rsid w:val="00543428"/>
    <w:rsid w:val="00543A08"/>
    <w:rsid w:val="00543BDB"/>
    <w:rsid w:val="00543E9C"/>
    <w:rsid w:val="00546645"/>
    <w:rsid w:val="005468C2"/>
    <w:rsid w:val="00546FF5"/>
    <w:rsid w:val="005474C6"/>
    <w:rsid w:val="00547854"/>
    <w:rsid w:val="00547CB8"/>
    <w:rsid w:val="00552662"/>
    <w:rsid w:val="00553131"/>
    <w:rsid w:val="005531A4"/>
    <w:rsid w:val="005533D6"/>
    <w:rsid w:val="005534EF"/>
    <w:rsid w:val="00553626"/>
    <w:rsid w:val="005551F0"/>
    <w:rsid w:val="005609F7"/>
    <w:rsid w:val="00561645"/>
    <w:rsid w:val="00561B49"/>
    <w:rsid w:val="00562235"/>
    <w:rsid w:val="005637D6"/>
    <w:rsid w:val="00563B34"/>
    <w:rsid w:val="00563E0C"/>
    <w:rsid w:val="00564115"/>
    <w:rsid w:val="00564436"/>
    <w:rsid w:val="00567E77"/>
    <w:rsid w:val="0057178A"/>
    <w:rsid w:val="00571E63"/>
    <w:rsid w:val="005723D1"/>
    <w:rsid w:val="00573C40"/>
    <w:rsid w:val="005740ED"/>
    <w:rsid w:val="005740FC"/>
    <w:rsid w:val="005744DD"/>
    <w:rsid w:val="005757EC"/>
    <w:rsid w:val="0057667B"/>
    <w:rsid w:val="00576F61"/>
    <w:rsid w:val="00577555"/>
    <w:rsid w:val="00577EB6"/>
    <w:rsid w:val="005801CD"/>
    <w:rsid w:val="005802FF"/>
    <w:rsid w:val="00580D08"/>
    <w:rsid w:val="00581799"/>
    <w:rsid w:val="00581B17"/>
    <w:rsid w:val="0058290C"/>
    <w:rsid w:val="00582D87"/>
    <w:rsid w:val="00583B09"/>
    <w:rsid w:val="00583C96"/>
    <w:rsid w:val="00584AF1"/>
    <w:rsid w:val="005853B6"/>
    <w:rsid w:val="005855DF"/>
    <w:rsid w:val="00586958"/>
    <w:rsid w:val="00586F03"/>
    <w:rsid w:val="0058757B"/>
    <w:rsid w:val="0058770E"/>
    <w:rsid w:val="00587CD0"/>
    <w:rsid w:val="005919C4"/>
    <w:rsid w:val="00591A2E"/>
    <w:rsid w:val="00592826"/>
    <w:rsid w:val="00592E6D"/>
    <w:rsid w:val="0059361D"/>
    <w:rsid w:val="0059407F"/>
    <w:rsid w:val="00594629"/>
    <w:rsid w:val="005950D9"/>
    <w:rsid w:val="00595365"/>
    <w:rsid w:val="00595553"/>
    <w:rsid w:val="00595905"/>
    <w:rsid w:val="00595F6D"/>
    <w:rsid w:val="00597329"/>
    <w:rsid w:val="005977BA"/>
    <w:rsid w:val="00597D17"/>
    <w:rsid w:val="005A06E4"/>
    <w:rsid w:val="005A13B5"/>
    <w:rsid w:val="005A1BEF"/>
    <w:rsid w:val="005A23D8"/>
    <w:rsid w:val="005A302C"/>
    <w:rsid w:val="005A4158"/>
    <w:rsid w:val="005A528D"/>
    <w:rsid w:val="005A57BF"/>
    <w:rsid w:val="005A65F5"/>
    <w:rsid w:val="005A718E"/>
    <w:rsid w:val="005A731D"/>
    <w:rsid w:val="005B10C6"/>
    <w:rsid w:val="005B17BE"/>
    <w:rsid w:val="005B23F0"/>
    <w:rsid w:val="005B3075"/>
    <w:rsid w:val="005B3EAF"/>
    <w:rsid w:val="005B4028"/>
    <w:rsid w:val="005B411D"/>
    <w:rsid w:val="005B4784"/>
    <w:rsid w:val="005B4F2A"/>
    <w:rsid w:val="005B5D7A"/>
    <w:rsid w:val="005B6AA5"/>
    <w:rsid w:val="005B79B2"/>
    <w:rsid w:val="005B7FCD"/>
    <w:rsid w:val="005C017E"/>
    <w:rsid w:val="005C0D93"/>
    <w:rsid w:val="005C16C1"/>
    <w:rsid w:val="005C1B4B"/>
    <w:rsid w:val="005C25F2"/>
    <w:rsid w:val="005C2D2F"/>
    <w:rsid w:val="005C4529"/>
    <w:rsid w:val="005C48E9"/>
    <w:rsid w:val="005C4947"/>
    <w:rsid w:val="005C4BDF"/>
    <w:rsid w:val="005C50BC"/>
    <w:rsid w:val="005C54B0"/>
    <w:rsid w:val="005C6163"/>
    <w:rsid w:val="005C691F"/>
    <w:rsid w:val="005C712F"/>
    <w:rsid w:val="005C738F"/>
    <w:rsid w:val="005C7975"/>
    <w:rsid w:val="005C7C8F"/>
    <w:rsid w:val="005D065A"/>
    <w:rsid w:val="005D11AC"/>
    <w:rsid w:val="005D26BD"/>
    <w:rsid w:val="005D2F0A"/>
    <w:rsid w:val="005D365A"/>
    <w:rsid w:val="005D430D"/>
    <w:rsid w:val="005D4BF5"/>
    <w:rsid w:val="005D5E15"/>
    <w:rsid w:val="005D68EA"/>
    <w:rsid w:val="005D6FAF"/>
    <w:rsid w:val="005D7164"/>
    <w:rsid w:val="005D737D"/>
    <w:rsid w:val="005E0396"/>
    <w:rsid w:val="005E0ADD"/>
    <w:rsid w:val="005E0B8F"/>
    <w:rsid w:val="005E0C77"/>
    <w:rsid w:val="005E0D8E"/>
    <w:rsid w:val="005E176E"/>
    <w:rsid w:val="005E25FF"/>
    <w:rsid w:val="005E2D23"/>
    <w:rsid w:val="005E4A5B"/>
    <w:rsid w:val="005E4B26"/>
    <w:rsid w:val="005E5A4B"/>
    <w:rsid w:val="005E6154"/>
    <w:rsid w:val="005E662F"/>
    <w:rsid w:val="005E6878"/>
    <w:rsid w:val="005E6CED"/>
    <w:rsid w:val="005E73ED"/>
    <w:rsid w:val="005E7AF7"/>
    <w:rsid w:val="005E7CF1"/>
    <w:rsid w:val="005F0E12"/>
    <w:rsid w:val="005F0E63"/>
    <w:rsid w:val="005F1B20"/>
    <w:rsid w:val="005F1C55"/>
    <w:rsid w:val="005F220D"/>
    <w:rsid w:val="005F3F88"/>
    <w:rsid w:val="005F44A9"/>
    <w:rsid w:val="005F4E8C"/>
    <w:rsid w:val="005F4F98"/>
    <w:rsid w:val="005F5650"/>
    <w:rsid w:val="005F6A4A"/>
    <w:rsid w:val="005F7442"/>
    <w:rsid w:val="005F768F"/>
    <w:rsid w:val="005F7964"/>
    <w:rsid w:val="00600B36"/>
    <w:rsid w:val="00602423"/>
    <w:rsid w:val="00602428"/>
    <w:rsid w:val="006036D0"/>
    <w:rsid w:val="00603B0D"/>
    <w:rsid w:val="00604361"/>
    <w:rsid w:val="0060517D"/>
    <w:rsid w:val="00605E51"/>
    <w:rsid w:val="0060620E"/>
    <w:rsid w:val="0060655B"/>
    <w:rsid w:val="006069F8"/>
    <w:rsid w:val="006074B3"/>
    <w:rsid w:val="00607B94"/>
    <w:rsid w:val="00611570"/>
    <w:rsid w:val="00612370"/>
    <w:rsid w:val="00613C9F"/>
    <w:rsid w:val="00614395"/>
    <w:rsid w:val="0061510D"/>
    <w:rsid w:val="00615E4E"/>
    <w:rsid w:val="0062003D"/>
    <w:rsid w:val="0062230A"/>
    <w:rsid w:val="00622388"/>
    <w:rsid w:val="006241D4"/>
    <w:rsid w:val="00624238"/>
    <w:rsid w:val="006245F2"/>
    <w:rsid w:val="00625156"/>
    <w:rsid w:val="00625792"/>
    <w:rsid w:val="00626760"/>
    <w:rsid w:val="0062681C"/>
    <w:rsid w:val="006269BC"/>
    <w:rsid w:val="00626FAA"/>
    <w:rsid w:val="00627469"/>
    <w:rsid w:val="006276F9"/>
    <w:rsid w:val="00627786"/>
    <w:rsid w:val="006307A4"/>
    <w:rsid w:val="00630C30"/>
    <w:rsid w:val="0063182B"/>
    <w:rsid w:val="00631B51"/>
    <w:rsid w:val="006327ED"/>
    <w:rsid w:val="006330E1"/>
    <w:rsid w:val="00633134"/>
    <w:rsid w:val="006334B7"/>
    <w:rsid w:val="006348D5"/>
    <w:rsid w:val="006348FA"/>
    <w:rsid w:val="0063494F"/>
    <w:rsid w:val="00634ABE"/>
    <w:rsid w:val="006352A3"/>
    <w:rsid w:val="0063555B"/>
    <w:rsid w:val="00635FC2"/>
    <w:rsid w:val="00636EB8"/>
    <w:rsid w:val="0063707D"/>
    <w:rsid w:val="006375E2"/>
    <w:rsid w:val="00637AD6"/>
    <w:rsid w:val="00640181"/>
    <w:rsid w:val="00641361"/>
    <w:rsid w:val="00641441"/>
    <w:rsid w:val="0064173A"/>
    <w:rsid w:val="00641981"/>
    <w:rsid w:val="00642C94"/>
    <w:rsid w:val="00643942"/>
    <w:rsid w:val="00643CA4"/>
    <w:rsid w:val="00645D52"/>
    <w:rsid w:val="006461C7"/>
    <w:rsid w:val="0064763A"/>
    <w:rsid w:val="0064771B"/>
    <w:rsid w:val="006478AA"/>
    <w:rsid w:val="006478B2"/>
    <w:rsid w:val="006478CB"/>
    <w:rsid w:val="00650269"/>
    <w:rsid w:val="00650CFB"/>
    <w:rsid w:val="00650E91"/>
    <w:rsid w:val="0065382D"/>
    <w:rsid w:val="00653C99"/>
    <w:rsid w:val="00654001"/>
    <w:rsid w:val="00654B08"/>
    <w:rsid w:val="00655151"/>
    <w:rsid w:val="006559C7"/>
    <w:rsid w:val="00655D82"/>
    <w:rsid w:val="006602F4"/>
    <w:rsid w:val="00660542"/>
    <w:rsid w:val="00662F79"/>
    <w:rsid w:val="00663BA8"/>
    <w:rsid w:val="00664772"/>
    <w:rsid w:val="00664D6E"/>
    <w:rsid w:val="00664E43"/>
    <w:rsid w:val="006655EF"/>
    <w:rsid w:val="00665773"/>
    <w:rsid w:val="00667DD4"/>
    <w:rsid w:val="00670DE8"/>
    <w:rsid w:val="00671278"/>
    <w:rsid w:val="006732BD"/>
    <w:rsid w:val="006748EC"/>
    <w:rsid w:val="0067520A"/>
    <w:rsid w:val="00675B38"/>
    <w:rsid w:val="00676093"/>
    <w:rsid w:val="00676352"/>
    <w:rsid w:val="006768C5"/>
    <w:rsid w:val="006777BB"/>
    <w:rsid w:val="0068030A"/>
    <w:rsid w:val="00680B80"/>
    <w:rsid w:val="00681B40"/>
    <w:rsid w:val="00682E50"/>
    <w:rsid w:val="00682ED8"/>
    <w:rsid w:val="00685E9F"/>
    <w:rsid w:val="00685FCE"/>
    <w:rsid w:val="006863CB"/>
    <w:rsid w:val="006871EB"/>
    <w:rsid w:val="0069027A"/>
    <w:rsid w:val="0069143A"/>
    <w:rsid w:val="0069182C"/>
    <w:rsid w:val="00691A46"/>
    <w:rsid w:val="00691C3C"/>
    <w:rsid w:val="00692396"/>
    <w:rsid w:val="00692C67"/>
    <w:rsid w:val="006944D9"/>
    <w:rsid w:val="00694EFC"/>
    <w:rsid w:val="00695062"/>
    <w:rsid w:val="00695B55"/>
    <w:rsid w:val="00696993"/>
    <w:rsid w:val="00696D1C"/>
    <w:rsid w:val="00696E3D"/>
    <w:rsid w:val="00697001"/>
    <w:rsid w:val="0069715F"/>
    <w:rsid w:val="00697FEE"/>
    <w:rsid w:val="006A06C5"/>
    <w:rsid w:val="006A0EA2"/>
    <w:rsid w:val="006A14A0"/>
    <w:rsid w:val="006A1A26"/>
    <w:rsid w:val="006A1D47"/>
    <w:rsid w:val="006A283D"/>
    <w:rsid w:val="006A37E5"/>
    <w:rsid w:val="006A3F3A"/>
    <w:rsid w:val="006A425D"/>
    <w:rsid w:val="006A436C"/>
    <w:rsid w:val="006A6BEE"/>
    <w:rsid w:val="006A70CD"/>
    <w:rsid w:val="006B290A"/>
    <w:rsid w:val="006B2AE7"/>
    <w:rsid w:val="006B35FF"/>
    <w:rsid w:val="006B368B"/>
    <w:rsid w:val="006B37AF"/>
    <w:rsid w:val="006B3FC3"/>
    <w:rsid w:val="006B46BB"/>
    <w:rsid w:val="006B4BCE"/>
    <w:rsid w:val="006B5113"/>
    <w:rsid w:val="006B5DA3"/>
    <w:rsid w:val="006B6348"/>
    <w:rsid w:val="006B67F2"/>
    <w:rsid w:val="006B7E4D"/>
    <w:rsid w:val="006C08E2"/>
    <w:rsid w:val="006C18FD"/>
    <w:rsid w:val="006C1989"/>
    <w:rsid w:val="006C2327"/>
    <w:rsid w:val="006C23F3"/>
    <w:rsid w:val="006C258D"/>
    <w:rsid w:val="006C26D6"/>
    <w:rsid w:val="006C2BE5"/>
    <w:rsid w:val="006C3076"/>
    <w:rsid w:val="006C3311"/>
    <w:rsid w:val="006C388D"/>
    <w:rsid w:val="006C3E66"/>
    <w:rsid w:val="006C5392"/>
    <w:rsid w:val="006C5C38"/>
    <w:rsid w:val="006C5C99"/>
    <w:rsid w:val="006C5EAA"/>
    <w:rsid w:val="006C6809"/>
    <w:rsid w:val="006C7324"/>
    <w:rsid w:val="006C75ED"/>
    <w:rsid w:val="006C7988"/>
    <w:rsid w:val="006C7C06"/>
    <w:rsid w:val="006D0459"/>
    <w:rsid w:val="006D0D7B"/>
    <w:rsid w:val="006D1260"/>
    <w:rsid w:val="006D12B2"/>
    <w:rsid w:val="006D1652"/>
    <w:rsid w:val="006D3BF1"/>
    <w:rsid w:val="006D3E88"/>
    <w:rsid w:val="006D409E"/>
    <w:rsid w:val="006D4715"/>
    <w:rsid w:val="006D5265"/>
    <w:rsid w:val="006D55E7"/>
    <w:rsid w:val="006D6565"/>
    <w:rsid w:val="006D6624"/>
    <w:rsid w:val="006D6847"/>
    <w:rsid w:val="006D6CA2"/>
    <w:rsid w:val="006E088C"/>
    <w:rsid w:val="006E0916"/>
    <w:rsid w:val="006E0B9D"/>
    <w:rsid w:val="006E111F"/>
    <w:rsid w:val="006E11B6"/>
    <w:rsid w:val="006E1484"/>
    <w:rsid w:val="006E1EB5"/>
    <w:rsid w:val="006E2EA8"/>
    <w:rsid w:val="006E2EA9"/>
    <w:rsid w:val="006E30E1"/>
    <w:rsid w:val="006E39D4"/>
    <w:rsid w:val="006E3D35"/>
    <w:rsid w:val="006E3FD3"/>
    <w:rsid w:val="006E47CE"/>
    <w:rsid w:val="006E4832"/>
    <w:rsid w:val="006E649D"/>
    <w:rsid w:val="006E6811"/>
    <w:rsid w:val="006E6B0F"/>
    <w:rsid w:val="006E7113"/>
    <w:rsid w:val="006E75BA"/>
    <w:rsid w:val="006E77B3"/>
    <w:rsid w:val="006F0B0D"/>
    <w:rsid w:val="006F1CD8"/>
    <w:rsid w:val="006F2094"/>
    <w:rsid w:val="006F2F0C"/>
    <w:rsid w:val="006F4C88"/>
    <w:rsid w:val="006F4CE5"/>
    <w:rsid w:val="006F567B"/>
    <w:rsid w:val="007007BA"/>
    <w:rsid w:val="00700E23"/>
    <w:rsid w:val="00700E8C"/>
    <w:rsid w:val="00701976"/>
    <w:rsid w:val="00701D59"/>
    <w:rsid w:val="00701DA9"/>
    <w:rsid w:val="007028F1"/>
    <w:rsid w:val="007036E2"/>
    <w:rsid w:val="00704546"/>
    <w:rsid w:val="00704AD9"/>
    <w:rsid w:val="007060E4"/>
    <w:rsid w:val="007105F3"/>
    <w:rsid w:val="00710A00"/>
    <w:rsid w:val="007118CE"/>
    <w:rsid w:val="007131DD"/>
    <w:rsid w:val="007142A9"/>
    <w:rsid w:val="00714A3D"/>
    <w:rsid w:val="00714FC9"/>
    <w:rsid w:val="007173E5"/>
    <w:rsid w:val="00717A59"/>
    <w:rsid w:val="00717D66"/>
    <w:rsid w:val="00720365"/>
    <w:rsid w:val="00720DFC"/>
    <w:rsid w:val="0072171D"/>
    <w:rsid w:val="00721BFF"/>
    <w:rsid w:val="007224A0"/>
    <w:rsid w:val="0072303D"/>
    <w:rsid w:val="007234AD"/>
    <w:rsid w:val="00724B97"/>
    <w:rsid w:val="00724EE3"/>
    <w:rsid w:val="00726362"/>
    <w:rsid w:val="0072671F"/>
    <w:rsid w:val="00726EA0"/>
    <w:rsid w:val="00727ACD"/>
    <w:rsid w:val="00727BEE"/>
    <w:rsid w:val="007312EB"/>
    <w:rsid w:val="0073221A"/>
    <w:rsid w:val="00732937"/>
    <w:rsid w:val="007329FC"/>
    <w:rsid w:val="00732D85"/>
    <w:rsid w:val="00732F36"/>
    <w:rsid w:val="00735B3B"/>
    <w:rsid w:val="00735E1B"/>
    <w:rsid w:val="00737C82"/>
    <w:rsid w:val="007403D7"/>
    <w:rsid w:val="00740C8D"/>
    <w:rsid w:val="00740F44"/>
    <w:rsid w:val="007418CB"/>
    <w:rsid w:val="00741D6C"/>
    <w:rsid w:val="007422FE"/>
    <w:rsid w:val="007425F0"/>
    <w:rsid w:val="00742D2F"/>
    <w:rsid w:val="0074308C"/>
    <w:rsid w:val="007436ED"/>
    <w:rsid w:val="007440E2"/>
    <w:rsid w:val="0074413A"/>
    <w:rsid w:val="00746250"/>
    <w:rsid w:val="0074646F"/>
    <w:rsid w:val="00746705"/>
    <w:rsid w:val="00747C6A"/>
    <w:rsid w:val="00751CB8"/>
    <w:rsid w:val="0075333F"/>
    <w:rsid w:val="00756659"/>
    <w:rsid w:val="007571B6"/>
    <w:rsid w:val="00757572"/>
    <w:rsid w:val="0076053D"/>
    <w:rsid w:val="00760D94"/>
    <w:rsid w:val="00760E2B"/>
    <w:rsid w:val="00761F36"/>
    <w:rsid w:val="007621D2"/>
    <w:rsid w:val="00763206"/>
    <w:rsid w:val="00763B49"/>
    <w:rsid w:val="007646FD"/>
    <w:rsid w:val="00765C7D"/>
    <w:rsid w:val="007662AE"/>
    <w:rsid w:val="00767C29"/>
    <w:rsid w:val="0077026F"/>
    <w:rsid w:val="00770C26"/>
    <w:rsid w:val="00771D12"/>
    <w:rsid w:val="007721CF"/>
    <w:rsid w:val="00772B39"/>
    <w:rsid w:val="0077355A"/>
    <w:rsid w:val="00773A41"/>
    <w:rsid w:val="00774078"/>
    <w:rsid w:val="00774113"/>
    <w:rsid w:val="007743AC"/>
    <w:rsid w:val="007751C4"/>
    <w:rsid w:val="00775378"/>
    <w:rsid w:val="00775EE8"/>
    <w:rsid w:val="007779B1"/>
    <w:rsid w:val="007800F3"/>
    <w:rsid w:val="007802D9"/>
    <w:rsid w:val="00780BED"/>
    <w:rsid w:val="00781A97"/>
    <w:rsid w:val="00782144"/>
    <w:rsid w:val="007822FD"/>
    <w:rsid w:val="007825E1"/>
    <w:rsid w:val="0078391C"/>
    <w:rsid w:val="00783F4F"/>
    <w:rsid w:val="007844C5"/>
    <w:rsid w:val="007845CE"/>
    <w:rsid w:val="007846EB"/>
    <w:rsid w:val="00785247"/>
    <w:rsid w:val="00785A8A"/>
    <w:rsid w:val="00786099"/>
    <w:rsid w:val="007862E7"/>
    <w:rsid w:val="007863E8"/>
    <w:rsid w:val="007872D3"/>
    <w:rsid w:val="00787B71"/>
    <w:rsid w:val="00790642"/>
    <w:rsid w:val="007916A7"/>
    <w:rsid w:val="00792DFE"/>
    <w:rsid w:val="0079379E"/>
    <w:rsid w:val="00793E05"/>
    <w:rsid w:val="00794298"/>
    <w:rsid w:val="00794A84"/>
    <w:rsid w:val="00794EE7"/>
    <w:rsid w:val="007954C9"/>
    <w:rsid w:val="00795967"/>
    <w:rsid w:val="00795EE8"/>
    <w:rsid w:val="00796061"/>
    <w:rsid w:val="007961F7"/>
    <w:rsid w:val="00796EF0"/>
    <w:rsid w:val="0079729F"/>
    <w:rsid w:val="007979AD"/>
    <w:rsid w:val="007A0756"/>
    <w:rsid w:val="007A20A7"/>
    <w:rsid w:val="007A273B"/>
    <w:rsid w:val="007A2B85"/>
    <w:rsid w:val="007A36B5"/>
    <w:rsid w:val="007A4518"/>
    <w:rsid w:val="007A57C2"/>
    <w:rsid w:val="007A58B8"/>
    <w:rsid w:val="007A5922"/>
    <w:rsid w:val="007A5AC1"/>
    <w:rsid w:val="007A70EE"/>
    <w:rsid w:val="007A77B4"/>
    <w:rsid w:val="007B0EE3"/>
    <w:rsid w:val="007B179B"/>
    <w:rsid w:val="007B3483"/>
    <w:rsid w:val="007B34DC"/>
    <w:rsid w:val="007B453E"/>
    <w:rsid w:val="007B4694"/>
    <w:rsid w:val="007B59EF"/>
    <w:rsid w:val="007B5B1A"/>
    <w:rsid w:val="007B5CA3"/>
    <w:rsid w:val="007B5D75"/>
    <w:rsid w:val="007B6D21"/>
    <w:rsid w:val="007B7153"/>
    <w:rsid w:val="007B7DA6"/>
    <w:rsid w:val="007C1633"/>
    <w:rsid w:val="007C2FEA"/>
    <w:rsid w:val="007C3333"/>
    <w:rsid w:val="007C35AC"/>
    <w:rsid w:val="007C364C"/>
    <w:rsid w:val="007C38EA"/>
    <w:rsid w:val="007C442F"/>
    <w:rsid w:val="007C47FF"/>
    <w:rsid w:val="007C4C56"/>
    <w:rsid w:val="007C5D91"/>
    <w:rsid w:val="007C628B"/>
    <w:rsid w:val="007C6CD0"/>
    <w:rsid w:val="007C73F8"/>
    <w:rsid w:val="007C7E3E"/>
    <w:rsid w:val="007D3135"/>
    <w:rsid w:val="007D3492"/>
    <w:rsid w:val="007D378B"/>
    <w:rsid w:val="007D4470"/>
    <w:rsid w:val="007D455E"/>
    <w:rsid w:val="007D4A94"/>
    <w:rsid w:val="007D4D92"/>
    <w:rsid w:val="007D615D"/>
    <w:rsid w:val="007D62FF"/>
    <w:rsid w:val="007D661D"/>
    <w:rsid w:val="007D685B"/>
    <w:rsid w:val="007D734C"/>
    <w:rsid w:val="007D763E"/>
    <w:rsid w:val="007D7726"/>
    <w:rsid w:val="007D7CC6"/>
    <w:rsid w:val="007E032D"/>
    <w:rsid w:val="007E0B32"/>
    <w:rsid w:val="007E2B2E"/>
    <w:rsid w:val="007E369A"/>
    <w:rsid w:val="007E41C0"/>
    <w:rsid w:val="007E552D"/>
    <w:rsid w:val="007E5869"/>
    <w:rsid w:val="007E5AD7"/>
    <w:rsid w:val="007E6FFB"/>
    <w:rsid w:val="007E7402"/>
    <w:rsid w:val="007E74DC"/>
    <w:rsid w:val="007E7595"/>
    <w:rsid w:val="007F0F4E"/>
    <w:rsid w:val="007F1189"/>
    <w:rsid w:val="007F167C"/>
    <w:rsid w:val="007F19BA"/>
    <w:rsid w:val="007F1D9C"/>
    <w:rsid w:val="007F1FB8"/>
    <w:rsid w:val="007F2D64"/>
    <w:rsid w:val="007F2D66"/>
    <w:rsid w:val="007F2DC7"/>
    <w:rsid w:val="007F33A8"/>
    <w:rsid w:val="007F3C1D"/>
    <w:rsid w:val="007F3CBE"/>
    <w:rsid w:val="007F3ED4"/>
    <w:rsid w:val="007F401F"/>
    <w:rsid w:val="007F49FA"/>
    <w:rsid w:val="007F50AA"/>
    <w:rsid w:val="007F5705"/>
    <w:rsid w:val="007F614A"/>
    <w:rsid w:val="007F68B5"/>
    <w:rsid w:val="007F7B05"/>
    <w:rsid w:val="00800038"/>
    <w:rsid w:val="00800B9B"/>
    <w:rsid w:val="008019DB"/>
    <w:rsid w:val="00801FD5"/>
    <w:rsid w:val="008024F0"/>
    <w:rsid w:val="008027D7"/>
    <w:rsid w:val="008037D4"/>
    <w:rsid w:val="00806CB3"/>
    <w:rsid w:val="008076FC"/>
    <w:rsid w:val="00807AA9"/>
    <w:rsid w:val="00811582"/>
    <w:rsid w:val="00812EF2"/>
    <w:rsid w:val="00813013"/>
    <w:rsid w:val="00813A2C"/>
    <w:rsid w:val="00813B7C"/>
    <w:rsid w:val="00814B0F"/>
    <w:rsid w:val="00815BCD"/>
    <w:rsid w:val="0081661D"/>
    <w:rsid w:val="00816D29"/>
    <w:rsid w:val="00816DC7"/>
    <w:rsid w:val="00817020"/>
    <w:rsid w:val="008201EE"/>
    <w:rsid w:val="00820818"/>
    <w:rsid w:val="0082097C"/>
    <w:rsid w:val="0082185C"/>
    <w:rsid w:val="008229B8"/>
    <w:rsid w:val="00823331"/>
    <w:rsid w:val="0082333E"/>
    <w:rsid w:val="008238A3"/>
    <w:rsid w:val="00823EFB"/>
    <w:rsid w:val="0082524D"/>
    <w:rsid w:val="00825542"/>
    <w:rsid w:val="00825B13"/>
    <w:rsid w:val="00825C8F"/>
    <w:rsid w:val="00825F67"/>
    <w:rsid w:val="00827A5B"/>
    <w:rsid w:val="0083029F"/>
    <w:rsid w:val="008303F5"/>
    <w:rsid w:val="008309F0"/>
    <w:rsid w:val="00830BAF"/>
    <w:rsid w:val="00830E48"/>
    <w:rsid w:val="008319D3"/>
    <w:rsid w:val="00832CB4"/>
    <w:rsid w:val="00833256"/>
    <w:rsid w:val="00833B75"/>
    <w:rsid w:val="00833DD2"/>
    <w:rsid w:val="008342A2"/>
    <w:rsid w:val="00834B7C"/>
    <w:rsid w:val="0083666F"/>
    <w:rsid w:val="00840E6B"/>
    <w:rsid w:val="00841305"/>
    <w:rsid w:val="00841581"/>
    <w:rsid w:val="00842C35"/>
    <w:rsid w:val="008431C1"/>
    <w:rsid w:val="008438E5"/>
    <w:rsid w:val="00844467"/>
    <w:rsid w:val="008444D7"/>
    <w:rsid w:val="00844D19"/>
    <w:rsid w:val="00844D5E"/>
    <w:rsid w:val="00846F0C"/>
    <w:rsid w:val="00850964"/>
    <w:rsid w:val="00850A0C"/>
    <w:rsid w:val="00851061"/>
    <w:rsid w:val="008515F2"/>
    <w:rsid w:val="0085203F"/>
    <w:rsid w:val="00852315"/>
    <w:rsid w:val="00852DCF"/>
    <w:rsid w:val="00853467"/>
    <w:rsid w:val="008539CE"/>
    <w:rsid w:val="00854403"/>
    <w:rsid w:val="00855619"/>
    <w:rsid w:val="00855866"/>
    <w:rsid w:val="00857311"/>
    <w:rsid w:val="00857EB0"/>
    <w:rsid w:val="00860825"/>
    <w:rsid w:val="00861A85"/>
    <w:rsid w:val="008629AB"/>
    <w:rsid w:val="00862FCF"/>
    <w:rsid w:val="00863EA6"/>
    <w:rsid w:val="00864568"/>
    <w:rsid w:val="0087008B"/>
    <w:rsid w:val="0087272C"/>
    <w:rsid w:val="00872890"/>
    <w:rsid w:val="00872A27"/>
    <w:rsid w:val="008743F8"/>
    <w:rsid w:val="008756D1"/>
    <w:rsid w:val="00876312"/>
    <w:rsid w:val="00876769"/>
    <w:rsid w:val="00876C87"/>
    <w:rsid w:val="00877FBD"/>
    <w:rsid w:val="008801E0"/>
    <w:rsid w:val="008803D4"/>
    <w:rsid w:val="00880492"/>
    <w:rsid w:val="0088053A"/>
    <w:rsid w:val="00880DA5"/>
    <w:rsid w:val="00880DE9"/>
    <w:rsid w:val="0088226F"/>
    <w:rsid w:val="008826B5"/>
    <w:rsid w:val="008826F7"/>
    <w:rsid w:val="008834A1"/>
    <w:rsid w:val="00883A4D"/>
    <w:rsid w:val="0088435F"/>
    <w:rsid w:val="008846D7"/>
    <w:rsid w:val="0088472A"/>
    <w:rsid w:val="00886412"/>
    <w:rsid w:val="008866FC"/>
    <w:rsid w:val="00887220"/>
    <w:rsid w:val="00887850"/>
    <w:rsid w:val="00887A92"/>
    <w:rsid w:val="00887C2D"/>
    <w:rsid w:val="00887D51"/>
    <w:rsid w:val="008906D5"/>
    <w:rsid w:val="00890BE1"/>
    <w:rsid w:val="00890DAA"/>
    <w:rsid w:val="00892EC5"/>
    <w:rsid w:val="0089349A"/>
    <w:rsid w:val="00893BC6"/>
    <w:rsid w:val="00893F6D"/>
    <w:rsid w:val="00894890"/>
    <w:rsid w:val="00894CDF"/>
    <w:rsid w:val="00894E55"/>
    <w:rsid w:val="00895BA3"/>
    <w:rsid w:val="00896871"/>
    <w:rsid w:val="00896A32"/>
    <w:rsid w:val="0089717C"/>
    <w:rsid w:val="0089719D"/>
    <w:rsid w:val="00897289"/>
    <w:rsid w:val="008976B2"/>
    <w:rsid w:val="008A0284"/>
    <w:rsid w:val="008A1605"/>
    <w:rsid w:val="008A16D5"/>
    <w:rsid w:val="008A2A17"/>
    <w:rsid w:val="008A3123"/>
    <w:rsid w:val="008A431B"/>
    <w:rsid w:val="008A4A0B"/>
    <w:rsid w:val="008A5155"/>
    <w:rsid w:val="008A5BA3"/>
    <w:rsid w:val="008A70B8"/>
    <w:rsid w:val="008B1F9B"/>
    <w:rsid w:val="008B2282"/>
    <w:rsid w:val="008B2C70"/>
    <w:rsid w:val="008B2F3D"/>
    <w:rsid w:val="008B444B"/>
    <w:rsid w:val="008B4C4D"/>
    <w:rsid w:val="008B732A"/>
    <w:rsid w:val="008C08C6"/>
    <w:rsid w:val="008C0BDD"/>
    <w:rsid w:val="008C13E3"/>
    <w:rsid w:val="008C179A"/>
    <w:rsid w:val="008C27DD"/>
    <w:rsid w:val="008C2D6A"/>
    <w:rsid w:val="008C37BE"/>
    <w:rsid w:val="008C3C47"/>
    <w:rsid w:val="008C3C9E"/>
    <w:rsid w:val="008C3F63"/>
    <w:rsid w:val="008C4967"/>
    <w:rsid w:val="008C546E"/>
    <w:rsid w:val="008C5A01"/>
    <w:rsid w:val="008C5EE9"/>
    <w:rsid w:val="008C6E54"/>
    <w:rsid w:val="008C7224"/>
    <w:rsid w:val="008C7241"/>
    <w:rsid w:val="008D02FF"/>
    <w:rsid w:val="008D03BF"/>
    <w:rsid w:val="008D0609"/>
    <w:rsid w:val="008D07FA"/>
    <w:rsid w:val="008D17E6"/>
    <w:rsid w:val="008D3404"/>
    <w:rsid w:val="008D346D"/>
    <w:rsid w:val="008D3ACE"/>
    <w:rsid w:val="008D4311"/>
    <w:rsid w:val="008D43F3"/>
    <w:rsid w:val="008D5B96"/>
    <w:rsid w:val="008D64C9"/>
    <w:rsid w:val="008D7A6E"/>
    <w:rsid w:val="008E0140"/>
    <w:rsid w:val="008E059B"/>
    <w:rsid w:val="008E05F1"/>
    <w:rsid w:val="008E0B7A"/>
    <w:rsid w:val="008E28B3"/>
    <w:rsid w:val="008E2AAC"/>
    <w:rsid w:val="008E2C89"/>
    <w:rsid w:val="008E3C43"/>
    <w:rsid w:val="008E4147"/>
    <w:rsid w:val="008E446F"/>
    <w:rsid w:val="008E4540"/>
    <w:rsid w:val="008E51EC"/>
    <w:rsid w:val="008E5790"/>
    <w:rsid w:val="008E6266"/>
    <w:rsid w:val="008E6A1A"/>
    <w:rsid w:val="008F0335"/>
    <w:rsid w:val="008F0995"/>
    <w:rsid w:val="008F2338"/>
    <w:rsid w:val="008F43CF"/>
    <w:rsid w:val="008F468E"/>
    <w:rsid w:val="008F472A"/>
    <w:rsid w:val="008F479D"/>
    <w:rsid w:val="008F4F66"/>
    <w:rsid w:val="008F6CC3"/>
    <w:rsid w:val="008F79F3"/>
    <w:rsid w:val="009004BD"/>
    <w:rsid w:val="00900D4D"/>
    <w:rsid w:val="0090138D"/>
    <w:rsid w:val="00903722"/>
    <w:rsid w:val="00903B80"/>
    <w:rsid w:val="00904673"/>
    <w:rsid w:val="0090468A"/>
    <w:rsid w:val="009051E4"/>
    <w:rsid w:val="00906BCD"/>
    <w:rsid w:val="00906CB9"/>
    <w:rsid w:val="00907610"/>
    <w:rsid w:val="009108B1"/>
    <w:rsid w:val="009110B6"/>
    <w:rsid w:val="009115BE"/>
    <w:rsid w:val="00911849"/>
    <w:rsid w:val="009137CF"/>
    <w:rsid w:val="0091394A"/>
    <w:rsid w:val="00913B70"/>
    <w:rsid w:val="009149FD"/>
    <w:rsid w:val="00914E7C"/>
    <w:rsid w:val="00915022"/>
    <w:rsid w:val="00915AB5"/>
    <w:rsid w:val="00916194"/>
    <w:rsid w:val="0091636B"/>
    <w:rsid w:val="00916C3E"/>
    <w:rsid w:val="00916E6C"/>
    <w:rsid w:val="0092019F"/>
    <w:rsid w:val="00920ABC"/>
    <w:rsid w:val="00920EB4"/>
    <w:rsid w:val="00921273"/>
    <w:rsid w:val="00921436"/>
    <w:rsid w:val="009214D2"/>
    <w:rsid w:val="00922741"/>
    <w:rsid w:val="00923389"/>
    <w:rsid w:val="00923AF4"/>
    <w:rsid w:val="00925A9A"/>
    <w:rsid w:val="009273F2"/>
    <w:rsid w:val="009275D2"/>
    <w:rsid w:val="009311D2"/>
    <w:rsid w:val="00931EAB"/>
    <w:rsid w:val="009324AA"/>
    <w:rsid w:val="00933062"/>
    <w:rsid w:val="00933B5A"/>
    <w:rsid w:val="00934468"/>
    <w:rsid w:val="0093464B"/>
    <w:rsid w:val="00934BB4"/>
    <w:rsid w:val="009352E2"/>
    <w:rsid w:val="0093532D"/>
    <w:rsid w:val="00936749"/>
    <w:rsid w:val="00940EC7"/>
    <w:rsid w:val="00941711"/>
    <w:rsid w:val="00941CCC"/>
    <w:rsid w:val="009441F2"/>
    <w:rsid w:val="0094471F"/>
    <w:rsid w:val="0094605B"/>
    <w:rsid w:val="00946269"/>
    <w:rsid w:val="0094651A"/>
    <w:rsid w:val="00946FA1"/>
    <w:rsid w:val="009474DE"/>
    <w:rsid w:val="009477D6"/>
    <w:rsid w:val="00950877"/>
    <w:rsid w:val="00950968"/>
    <w:rsid w:val="00950BAF"/>
    <w:rsid w:val="009521D8"/>
    <w:rsid w:val="00952865"/>
    <w:rsid w:val="00952921"/>
    <w:rsid w:val="00952F67"/>
    <w:rsid w:val="00953439"/>
    <w:rsid w:val="00954E2E"/>
    <w:rsid w:val="00954F66"/>
    <w:rsid w:val="00954FB9"/>
    <w:rsid w:val="00955B49"/>
    <w:rsid w:val="00955B82"/>
    <w:rsid w:val="00956336"/>
    <w:rsid w:val="009564F0"/>
    <w:rsid w:val="009567AB"/>
    <w:rsid w:val="00957187"/>
    <w:rsid w:val="009575D2"/>
    <w:rsid w:val="00957A21"/>
    <w:rsid w:val="009612BB"/>
    <w:rsid w:val="00961D85"/>
    <w:rsid w:val="009640EA"/>
    <w:rsid w:val="009650CD"/>
    <w:rsid w:val="00965850"/>
    <w:rsid w:val="0096616E"/>
    <w:rsid w:val="009668CE"/>
    <w:rsid w:val="00966D36"/>
    <w:rsid w:val="0096759E"/>
    <w:rsid w:val="00967D5A"/>
    <w:rsid w:val="009702BB"/>
    <w:rsid w:val="00970BDE"/>
    <w:rsid w:val="00970D29"/>
    <w:rsid w:val="0097280A"/>
    <w:rsid w:val="00974404"/>
    <w:rsid w:val="00975543"/>
    <w:rsid w:val="00975DF5"/>
    <w:rsid w:val="00976EFD"/>
    <w:rsid w:val="00977FD0"/>
    <w:rsid w:val="00980FB3"/>
    <w:rsid w:val="00980FCC"/>
    <w:rsid w:val="00981464"/>
    <w:rsid w:val="00982364"/>
    <w:rsid w:val="00982410"/>
    <w:rsid w:val="00982735"/>
    <w:rsid w:val="0098278A"/>
    <w:rsid w:val="00983038"/>
    <w:rsid w:val="00983E3F"/>
    <w:rsid w:val="00985B0D"/>
    <w:rsid w:val="00985F1F"/>
    <w:rsid w:val="00986F22"/>
    <w:rsid w:val="009873D1"/>
    <w:rsid w:val="00987D14"/>
    <w:rsid w:val="009900CA"/>
    <w:rsid w:val="009903A4"/>
    <w:rsid w:val="009919ED"/>
    <w:rsid w:val="009928E2"/>
    <w:rsid w:val="00992F5C"/>
    <w:rsid w:val="009934CD"/>
    <w:rsid w:val="0099467A"/>
    <w:rsid w:val="009955FB"/>
    <w:rsid w:val="00996046"/>
    <w:rsid w:val="00997FAE"/>
    <w:rsid w:val="009A12C9"/>
    <w:rsid w:val="009A1831"/>
    <w:rsid w:val="009A20CF"/>
    <w:rsid w:val="009A3CAC"/>
    <w:rsid w:val="009A3CB1"/>
    <w:rsid w:val="009A423D"/>
    <w:rsid w:val="009A4307"/>
    <w:rsid w:val="009A49D7"/>
    <w:rsid w:val="009A4D66"/>
    <w:rsid w:val="009A4FCF"/>
    <w:rsid w:val="009A521A"/>
    <w:rsid w:val="009A539F"/>
    <w:rsid w:val="009A70D8"/>
    <w:rsid w:val="009A7F0E"/>
    <w:rsid w:val="009B0081"/>
    <w:rsid w:val="009B0F9D"/>
    <w:rsid w:val="009B187C"/>
    <w:rsid w:val="009B2DBB"/>
    <w:rsid w:val="009B307A"/>
    <w:rsid w:val="009B3CE8"/>
    <w:rsid w:val="009B3EAA"/>
    <w:rsid w:val="009B40A3"/>
    <w:rsid w:val="009B4A8A"/>
    <w:rsid w:val="009B5FF9"/>
    <w:rsid w:val="009B67B0"/>
    <w:rsid w:val="009C04E1"/>
    <w:rsid w:val="009C0FE7"/>
    <w:rsid w:val="009C16BD"/>
    <w:rsid w:val="009C1A02"/>
    <w:rsid w:val="009C2C00"/>
    <w:rsid w:val="009C4769"/>
    <w:rsid w:val="009C4D72"/>
    <w:rsid w:val="009C51B8"/>
    <w:rsid w:val="009C52F8"/>
    <w:rsid w:val="009C5758"/>
    <w:rsid w:val="009C57CC"/>
    <w:rsid w:val="009C586D"/>
    <w:rsid w:val="009C5D82"/>
    <w:rsid w:val="009C650F"/>
    <w:rsid w:val="009C7373"/>
    <w:rsid w:val="009C7521"/>
    <w:rsid w:val="009C76E8"/>
    <w:rsid w:val="009D02D9"/>
    <w:rsid w:val="009D145B"/>
    <w:rsid w:val="009D2EEF"/>
    <w:rsid w:val="009D3C2F"/>
    <w:rsid w:val="009D52DF"/>
    <w:rsid w:val="009D5414"/>
    <w:rsid w:val="009D5919"/>
    <w:rsid w:val="009D5D97"/>
    <w:rsid w:val="009D5EC7"/>
    <w:rsid w:val="009D602B"/>
    <w:rsid w:val="009D65FD"/>
    <w:rsid w:val="009D7763"/>
    <w:rsid w:val="009D7E26"/>
    <w:rsid w:val="009E0982"/>
    <w:rsid w:val="009E0A4B"/>
    <w:rsid w:val="009E1933"/>
    <w:rsid w:val="009E1A70"/>
    <w:rsid w:val="009E2165"/>
    <w:rsid w:val="009E33DC"/>
    <w:rsid w:val="009E5398"/>
    <w:rsid w:val="009E58BB"/>
    <w:rsid w:val="009E5BBC"/>
    <w:rsid w:val="009E5EB5"/>
    <w:rsid w:val="009E6C9A"/>
    <w:rsid w:val="009E7692"/>
    <w:rsid w:val="009E7851"/>
    <w:rsid w:val="009E7D0F"/>
    <w:rsid w:val="009F0224"/>
    <w:rsid w:val="009F063D"/>
    <w:rsid w:val="009F0FD1"/>
    <w:rsid w:val="009F142D"/>
    <w:rsid w:val="009F1443"/>
    <w:rsid w:val="009F1B07"/>
    <w:rsid w:val="009F1F7B"/>
    <w:rsid w:val="009F2348"/>
    <w:rsid w:val="009F24DE"/>
    <w:rsid w:val="009F3394"/>
    <w:rsid w:val="009F3CF4"/>
    <w:rsid w:val="009F4258"/>
    <w:rsid w:val="009F4925"/>
    <w:rsid w:val="009F56A7"/>
    <w:rsid w:val="009F59F1"/>
    <w:rsid w:val="009F5FDC"/>
    <w:rsid w:val="009F6D61"/>
    <w:rsid w:val="009F7900"/>
    <w:rsid w:val="00A002AA"/>
    <w:rsid w:val="00A018AE"/>
    <w:rsid w:val="00A01B0D"/>
    <w:rsid w:val="00A01D0B"/>
    <w:rsid w:val="00A01E8E"/>
    <w:rsid w:val="00A02281"/>
    <w:rsid w:val="00A02879"/>
    <w:rsid w:val="00A02CD0"/>
    <w:rsid w:val="00A0311A"/>
    <w:rsid w:val="00A03264"/>
    <w:rsid w:val="00A0395D"/>
    <w:rsid w:val="00A04CB7"/>
    <w:rsid w:val="00A050FE"/>
    <w:rsid w:val="00A05A5D"/>
    <w:rsid w:val="00A05CC9"/>
    <w:rsid w:val="00A060E8"/>
    <w:rsid w:val="00A065FF"/>
    <w:rsid w:val="00A06C0F"/>
    <w:rsid w:val="00A111A4"/>
    <w:rsid w:val="00A12379"/>
    <w:rsid w:val="00A14CA7"/>
    <w:rsid w:val="00A15195"/>
    <w:rsid w:val="00A168A6"/>
    <w:rsid w:val="00A16CC2"/>
    <w:rsid w:val="00A170DC"/>
    <w:rsid w:val="00A1713C"/>
    <w:rsid w:val="00A17A2F"/>
    <w:rsid w:val="00A17E23"/>
    <w:rsid w:val="00A2123B"/>
    <w:rsid w:val="00A2128D"/>
    <w:rsid w:val="00A217F5"/>
    <w:rsid w:val="00A21A06"/>
    <w:rsid w:val="00A21A52"/>
    <w:rsid w:val="00A22ABA"/>
    <w:rsid w:val="00A22BFE"/>
    <w:rsid w:val="00A22CB7"/>
    <w:rsid w:val="00A233BD"/>
    <w:rsid w:val="00A234AD"/>
    <w:rsid w:val="00A23C77"/>
    <w:rsid w:val="00A24388"/>
    <w:rsid w:val="00A2626E"/>
    <w:rsid w:val="00A26836"/>
    <w:rsid w:val="00A26DD5"/>
    <w:rsid w:val="00A27324"/>
    <w:rsid w:val="00A27C25"/>
    <w:rsid w:val="00A30B22"/>
    <w:rsid w:val="00A31212"/>
    <w:rsid w:val="00A32185"/>
    <w:rsid w:val="00A32E41"/>
    <w:rsid w:val="00A33FA4"/>
    <w:rsid w:val="00A34802"/>
    <w:rsid w:val="00A34938"/>
    <w:rsid w:val="00A351D2"/>
    <w:rsid w:val="00A35810"/>
    <w:rsid w:val="00A36149"/>
    <w:rsid w:val="00A36EBC"/>
    <w:rsid w:val="00A37C8A"/>
    <w:rsid w:val="00A4038E"/>
    <w:rsid w:val="00A415FA"/>
    <w:rsid w:val="00A41CEA"/>
    <w:rsid w:val="00A41F61"/>
    <w:rsid w:val="00A428A5"/>
    <w:rsid w:val="00A43152"/>
    <w:rsid w:val="00A43B4C"/>
    <w:rsid w:val="00A43B9E"/>
    <w:rsid w:val="00A43EB8"/>
    <w:rsid w:val="00A440D2"/>
    <w:rsid w:val="00A446E0"/>
    <w:rsid w:val="00A44F9F"/>
    <w:rsid w:val="00A45042"/>
    <w:rsid w:val="00A45411"/>
    <w:rsid w:val="00A4549E"/>
    <w:rsid w:val="00A4710C"/>
    <w:rsid w:val="00A52195"/>
    <w:rsid w:val="00A523CA"/>
    <w:rsid w:val="00A52B63"/>
    <w:rsid w:val="00A54DB8"/>
    <w:rsid w:val="00A54F07"/>
    <w:rsid w:val="00A54F96"/>
    <w:rsid w:val="00A5554E"/>
    <w:rsid w:val="00A555E2"/>
    <w:rsid w:val="00A55957"/>
    <w:rsid w:val="00A56EEB"/>
    <w:rsid w:val="00A62D82"/>
    <w:rsid w:val="00A62F7F"/>
    <w:rsid w:val="00A6411C"/>
    <w:rsid w:val="00A6427C"/>
    <w:rsid w:val="00A6544D"/>
    <w:rsid w:val="00A65E98"/>
    <w:rsid w:val="00A66395"/>
    <w:rsid w:val="00A70836"/>
    <w:rsid w:val="00A70A1E"/>
    <w:rsid w:val="00A70D51"/>
    <w:rsid w:val="00A7149F"/>
    <w:rsid w:val="00A71BC9"/>
    <w:rsid w:val="00A71CBB"/>
    <w:rsid w:val="00A72D71"/>
    <w:rsid w:val="00A73597"/>
    <w:rsid w:val="00A742A9"/>
    <w:rsid w:val="00A75AE5"/>
    <w:rsid w:val="00A75E2C"/>
    <w:rsid w:val="00A76C8B"/>
    <w:rsid w:val="00A77B4E"/>
    <w:rsid w:val="00A8041C"/>
    <w:rsid w:val="00A80D64"/>
    <w:rsid w:val="00A82E22"/>
    <w:rsid w:val="00A83050"/>
    <w:rsid w:val="00A83F2F"/>
    <w:rsid w:val="00A85239"/>
    <w:rsid w:val="00A868FE"/>
    <w:rsid w:val="00A869C6"/>
    <w:rsid w:val="00A86D86"/>
    <w:rsid w:val="00A90320"/>
    <w:rsid w:val="00A906F5"/>
    <w:rsid w:val="00A9085A"/>
    <w:rsid w:val="00A908D3"/>
    <w:rsid w:val="00A92544"/>
    <w:rsid w:val="00A925F9"/>
    <w:rsid w:val="00A93122"/>
    <w:rsid w:val="00A93605"/>
    <w:rsid w:val="00A93C77"/>
    <w:rsid w:val="00A93D29"/>
    <w:rsid w:val="00A945DE"/>
    <w:rsid w:val="00A94989"/>
    <w:rsid w:val="00A95368"/>
    <w:rsid w:val="00A96041"/>
    <w:rsid w:val="00A96E5D"/>
    <w:rsid w:val="00A97407"/>
    <w:rsid w:val="00AA152F"/>
    <w:rsid w:val="00AA1938"/>
    <w:rsid w:val="00AA1F4D"/>
    <w:rsid w:val="00AA2033"/>
    <w:rsid w:val="00AA2571"/>
    <w:rsid w:val="00AA33A7"/>
    <w:rsid w:val="00AA3BEB"/>
    <w:rsid w:val="00AA5315"/>
    <w:rsid w:val="00AA53CC"/>
    <w:rsid w:val="00AA5A4B"/>
    <w:rsid w:val="00AA6101"/>
    <w:rsid w:val="00AA646A"/>
    <w:rsid w:val="00AA685C"/>
    <w:rsid w:val="00AA7239"/>
    <w:rsid w:val="00AA75CB"/>
    <w:rsid w:val="00AA7641"/>
    <w:rsid w:val="00AA7698"/>
    <w:rsid w:val="00AB015B"/>
    <w:rsid w:val="00AB02F9"/>
    <w:rsid w:val="00AB0C52"/>
    <w:rsid w:val="00AB1083"/>
    <w:rsid w:val="00AB1702"/>
    <w:rsid w:val="00AB17F3"/>
    <w:rsid w:val="00AB1E5C"/>
    <w:rsid w:val="00AB292A"/>
    <w:rsid w:val="00AB2A7E"/>
    <w:rsid w:val="00AB2F51"/>
    <w:rsid w:val="00AB3EC0"/>
    <w:rsid w:val="00AB405D"/>
    <w:rsid w:val="00AB4474"/>
    <w:rsid w:val="00AB44FA"/>
    <w:rsid w:val="00AB451D"/>
    <w:rsid w:val="00AB4532"/>
    <w:rsid w:val="00AB51AF"/>
    <w:rsid w:val="00AB5CC4"/>
    <w:rsid w:val="00AB619C"/>
    <w:rsid w:val="00AB63D6"/>
    <w:rsid w:val="00AC1CBE"/>
    <w:rsid w:val="00AC2183"/>
    <w:rsid w:val="00AC24F1"/>
    <w:rsid w:val="00AC2630"/>
    <w:rsid w:val="00AC2EC8"/>
    <w:rsid w:val="00AC37AD"/>
    <w:rsid w:val="00AC42FE"/>
    <w:rsid w:val="00AC44A8"/>
    <w:rsid w:val="00AC60FC"/>
    <w:rsid w:val="00AC650C"/>
    <w:rsid w:val="00AC6D86"/>
    <w:rsid w:val="00AC7D3E"/>
    <w:rsid w:val="00AD00BD"/>
    <w:rsid w:val="00AD05CB"/>
    <w:rsid w:val="00AD1860"/>
    <w:rsid w:val="00AD1880"/>
    <w:rsid w:val="00AD2DA6"/>
    <w:rsid w:val="00AD454E"/>
    <w:rsid w:val="00AD60C9"/>
    <w:rsid w:val="00AD72D7"/>
    <w:rsid w:val="00AD74B7"/>
    <w:rsid w:val="00AD7F6B"/>
    <w:rsid w:val="00AE005E"/>
    <w:rsid w:val="00AE14D7"/>
    <w:rsid w:val="00AE1BE4"/>
    <w:rsid w:val="00AE21DD"/>
    <w:rsid w:val="00AE343F"/>
    <w:rsid w:val="00AE36A1"/>
    <w:rsid w:val="00AE43B1"/>
    <w:rsid w:val="00AE564D"/>
    <w:rsid w:val="00AE5CFC"/>
    <w:rsid w:val="00AE5D1D"/>
    <w:rsid w:val="00AE704B"/>
    <w:rsid w:val="00AF00DF"/>
    <w:rsid w:val="00AF02B5"/>
    <w:rsid w:val="00AF16EF"/>
    <w:rsid w:val="00AF2112"/>
    <w:rsid w:val="00AF44AC"/>
    <w:rsid w:val="00AF4820"/>
    <w:rsid w:val="00AF48B8"/>
    <w:rsid w:val="00AF55B0"/>
    <w:rsid w:val="00AF66E1"/>
    <w:rsid w:val="00AF6CA7"/>
    <w:rsid w:val="00B00363"/>
    <w:rsid w:val="00B00F98"/>
    <w:rsid w:val="00B012DC"/>
    <w:rsid w:val="00B01B66"/>
    <w:rsid w:val="00B0229E"/>
    <w:rsid w:val="00B02458"/>
    <w:rsid w:val="00B02534"/>
    <w:rsid w:val="00B02704"/>
    <w:rsid w:val="00B02DE1"/>
    <w:rsid w:val="00B03714"/>
    <w:rsid w:val="00B04625"/>
    <w:rsid w:val="00B04C7A"/>
    <w:rsid w:val="00B05127"/>
    <w:rsid w:val="00B05286"/>
    <w:rsid w:val="00B06612"/>
    <w:rsid w:val="00B11213"/>
    <w:rsid w:val="00B11670"/>
    <w:rsid w:val="00B118D2"/>
    <w:rsid w:val="00B13010"/>
    <w:rsid w:val="00B13973"/>
    <w:rsid w:val="00B15222"/>
    <w:rsid w:val="00B1530C"/>
    <w:rsid w:val="00B153DB"/>
    <w:rsid w:val="00B15D98"/>
    <w:rsid w:val="00B1653C"/>
    <w:rsid w:val="00B16E42"/>
    <w:rsid w:val="00B1763B"/>
    <w:rsid w:val="00B2011E"/>
    <w:rsid w:val="00B22379"/>
    <w:rsid w:val="00B22434"/>
    <w:rsid w:val="00B22891"/>
    <w:rsid w:val="00B22E92"/>
    <w:rsid w:val="00B2335B"/>
    <w:rsid w:val="00B240F6"/>
    <w:rsid w:val="00B242DB"/>
    <w:rsid w:val="00B24356"/>
    <w:rsid w:val="00B24445"/>
    <w:rsid w:val="00B2450D"/>
    <w:rsid w:val="00B256BC"/>
    <w:rsid w:val="00B26445"/>
    <w:rsid w:val="00B26B14"/>
    <w:rsid w:val="00B274B1"/>
    <w:rsid w:val="00B27E60"/>
    <w:rsid w:val="00B306C5"/>
    <w:rsid w:val="00B31E7C"/>
    <w:rsid w:val="00B33562"/>
    <w:rsid w:val="00B33C48"/>
    <w:rsid w:val="00B3428C"/>
    <w:rsid w:val="00B3430D"/>
    <w:rsid w:val="00B34E9D"/>
    <w:rsid w:val="00B35588"/>
    <w:rsid w:val="00B35789"/>
    <w:rsid w:val="00B3593A"/>
    <w:rsid w:val="00B36032"/>
    <w:rsid w:val="00B3634D"/>
    <w:rsid w:val="00B36956"/>
    <w:rsid w:val="00B37B8F"/>
    <w:rsid w:val="00B40A58"/>
    <w:rsid w:val="00B427E4"/>
    <w:rsid w:val="00B42ACB"/>
    <w:rsid w:val="00B436EB"/>
    <w:rsid w:val="00B43CB9"/>
    <w:rsid w:val="00B45DCF"/>
    <w:rsid w:val="00B45F3B"/>
    <w:rsid w:val="00B468E7"/>
    <w:rsid w:val="00B46B07"/>
    <w:rsid w:val="00B474DA"/>
    <w:rsid w:val="00B4795C"/>
    <w:rsid w:val="00B47A43"/>
    <w:rsid w:val="00B50C6B"/>
    <w:rsid w:val="00B513F0"/>
    <w:rsid w:val="00B514B6"/>
    <w:rsid w:val="00B52070"/>
    <w:rsid w:val="00B52447"/>
    <w:rsid w:val="00B53716"/>
    <w:rsid w:val="00B545A8"/>
    <w:rsid w:val="00B54C80"/>
    <w:rsid w:val="00B56899"/>
    <w:rsid w:val="00B56C9C"/>
    <w:rsid w:val="00B608C9"/>
    <w:rsid w:val="00B60AE5"/>
    <w:rsid w:val="00B60D0C"/>
    <w:rsid w:val="00B6109E"/>
    <w:rsid w:val="00B61473"/>
    <w:rsid w:val="00B61F29"/>
    <w:rsid w:val="00B62634"/>
    <w:rsid w:val="00B6360C"/>
    <w:rsid w:val="00B6407F"/>
    <w:rsid w:val="00B6464D"/>
    <w:rsid w:val="00B646A8"/>
    <w:rsid w:val="00B64772"/>
    <w:rsid w:val="00B64C80"/>
    <w:rsid w:val="00B6508D"/>
    <w:rsid w:val="00B65FDB"/>
    <w:rsid w:val="00B6668B"/>
    <w:rsid w:val="00B6670E"/>
    <w:rsid w:val="00B66758"/>
    <w:rsid w:val="00B66837"/>
    <w:rsid w:val="00B67692"/>
    <w:rsid w:val="00B67AE4"/>
    <w:rsid w:val="00B67DEA"/>
    <w:rsid w:val="00B71B6A"/>
    <w:rsid w:val="00B71EFC"/>
    <w:rsid w:val="00B74E99"/>
    <w:rsid w:val="00B76363"/>
    <w:rsid w:val="00B76F97"/>
    <w:rsid w:val="00B77CC4"/>
    <w:rsid w:val="00B77D19"/>
    <w:rsid w:val="00B803E9"/>
    <w:rsid w:val="00B8097E"/>
    <w:rsid w:val="00B813C9"/>
    <w:rsid w:val="00B82642"/>
    <w:rsid w:val="00B8299C"/>
    <w:rsid w:val="00B83FFE"/>
    <w:rsid w:val="00B902F8"/>
    <w:rsid w:val="00B9383F"/>
    <w:rsid w:val="00B961F7"/>
    <w:rsid w:val="00B9629D"/>
    <w:rsid w:val="00B9677B"/>
    <w:rsid w:val="00B97D59"/>
    <w:rsid w:val="00BA0C5D"/>
    <w:rsid w:val="00BA1820"/>
    <w:rsid w:val="00BA2277"/>
    <w:rsid w:val="00BA2769"/>
    <w:rsid w:val="00BA2A27"/>
    <w:rsid w:val="00BA30E7"/>
    <w:rsid w:val="00BA32F6"/>
    <w:rsid w:val="00BA3666"/>
    <w:rsid w:val="00BA479A"/>
    <w:rsid w:val="00BA5EC9"/>
    <w:rsid w:val="00BA6C8D"/>
    <w:rsid w:val="00BA73BC"/>
    <w:rsid w:val="00BB0507"/>
    <w:rsid w:val="00BB055A"/>
    <w:rsid w:val="00BB0C84"/>
    <w:rsid w:val="00BB0DA4"/>
    <w:rsid w:val="00BB1CD1"/>
    <w:rsid w:val="00BB232E"/>
    <w:rsid w:val="00BB2871"/>
    <w:rsid w:val="00BB2977"/>
    <w:rsid w:val="00BB2E41"/>
    <w:rsid w:val="00BB3D02"/>
    <w:rsid w:val="00BB45F7"/>
    <w:rsid w:val="00BB5C7B"/>
    <w:rsid w:val="00BB5DC3"/>
    <w:rsid w:val="00BB6921"/>
    <w:rsid w:val="00BC031F"/>
    <w:rsid w:val="00BC0649"/>
    <w:rsid w:val="00BC095F"/>
    <w:rsid w:val="00BC2126"/>
    <w:rsid w:val="00BC271B"/>
    <w:rsid w:val="00BC2E55"/>
    <w:rsid w:val="00BC585F"/>
    <w:rsid w:val="00BC5933"/>
    <w:rsid w:val="00BC65FE"/>
    <w:rsid w:val="00BC6DAA"/>
    <w:rsid w:val="00BC78E4"/>
    <w:rsid w:val="00BC7A36"/>
    <w:rsid w:val="00BD2AE3"/>
    <w:rsid w:val="00BD2D59"/>
    <w:rsid w:val="00BD2EF6"/>
    <w:rsid w:val="00BD370E"/>
    <w:rsid w:val="00BD37B4"/>
    <w:rsid w:val="00BD3AA0"/>
    <w:rsid w:val="00BD4157"/>
    <w:rsid w:val="00BD42FD"/>
    <w:rsid w:val="00BD6D39"/>
    <w:rsid w:val="00BE05B3"/>
    <w:rsid w:val="00BE105F"/>
    <w:rsid w:val="00BE167A"/>
    <w:rsid w:val="00BE23E9"/>
    <w:rsid w:val="00BE2554"/>
    <w:rsid w:val="00BE26C6"/>
    <w:rsid w:val="00BE347E"/>
    <w:rsid w:val="00BE42FF"/>
    <w:rsid w:val="00BE4CF2"/>
    <w:rsid w:val="00BE4DEE"/>
    <w:rsid w:val="00BE51A6"/>
    <w:rsid w:val="00BE5AFC"/>
    <w:rsid w:val="00BF0FB0"/>
    <w:rsid w:val="00BF1165"/>
    <w:rsid w:val="00BF1ABD"/>
    <w:rsid w:val="00BF1CF7"/>
    <w:rsid w:val="00BF1EC6"/>
    <w:rsid w:val="00BF22A0"/>
    <w:rsid w:val="00BF3388"/>
    <w:rsid w:val="00BF34C2"/>
    <w:rsid w:val="00BF39DF"/>
    <w:rsid w:val="00BF41E0"/>
    <w:rsid w:val="00BF4D5F"/>
    <w:rsid w:val="00BF57F8"/>
    <w:rsid w:val="00BF58CF"/>
    <w:rsid w:val="00BF61E2"/>
    <w:rsid w:val="00BF6976"/>
    <w:rsid w:val="00BF6FB8"/>
    <w:rsid w:val="00BF7BC4"/>
    <w:rsid w:val="00BF7F87"/>
    <w:rsid w:val="00C00C1C"/>
    <w:rsid w:val="00C01052"/>
    <w:rsid w:val="00C01243"/>
    <w:rsid w:val="00C01D61"/>
    <w:rsid w:val="00C021BA"/>
    <w:rsid w:val="00C034F9"/>
    <w:rsid w:val="00C037B7"/>
    <w:rsid w:val="00C03C81"/>
    <w:rsid w:val="00C03F01"/>
    <w:rsid w:val="00C04DB6"/>
    <w:rsid w:val="00C05149"/>
    <w:rsid w:val="00C05311"/>
    <w:rsid w:val="00C063B0"/>
    <w:rsid w:val="00C073F2"/>
    <w:rsid w:val="00C078AF"/>
    <w:rsid w:val="00C10407"/>
    <w:rsid w:val="00C117B4"/>
    <w:rsid w:val="00C12181"/>
    <w:rsid w:val="00C1226A"/>
    <w:rsid w:val="00C12914"/>
    <w:rsid w:val="00C12D04"/>
    <w:rsid w:val="00C1372F"/>
    <w:rsid w:val="00C16186"/>
    <w:rsid w:val="00C16799"/>
    <w:rsid w:val="00C1740F"/>
    <w:rsid w:val="00C17651"/>
    <w:rsid w:val="00C17D7C"/>
    <w:rsid w:val="00C17DF5"/>
    <w:rsid w:val="00C21ECB"/>
    <w:rsid w:val="00C228FD"/>
    <w:rsid w:val="00C238A5"/>
    <w:rsid w:val="00C24F39"/>
    <w:rsid w:val="00C25148"/>
    <w:rsid w:val="00C25B72"/>
    <w:rsid w:val="00C2605C"/>
    <w:rsid w:val="00C263C6"/>
    <w:rsid w:val="00C2656A"/>
    <w:rsid w:val="00C2677A"/>
    <w:rsid w:val="00C26B96"/>
    <w:rsid w:val="00C277AE"/>
    <w:rsid w:val="00C303CD"/>
    <w:rsid w:val="00C306C2"/>
    <w:rsid w:val="00C30A98"/>
    <w:rsid w:val="00C310C0"/>
    <w:rsid w:val="00C32744"/>
    <w:rsid w:val="00C33F2B"/>
    <w:rsid w:val="00C33F72"/>
    <w:rsid w:val="00C3441C"/>
    <w:rsid w:val="00C3506B"/>
    <w:rsid w:val="00C357DF"/>
    <w:rsid w:val="00C364CD"/>
    <w:rsid w:val="00C365BA"/>
    <w:rsid w:val="00C41258"/>
    <w:rsid w:val="00C41867"/>
    <w:rsid w:val="00C43D38"/>
    <w:rsid w:val="00C44389"/>
    <w:rsid w:val="00C45343"/>
    <w:rsid w:val="00C45E27"/>
    <w:rsid w:val="00C46192"/>
    <w:rsid w:val="00C46F37"/>
    <w:rsid w:val="00C47E29"/>
    <w:rsid w:val="00C509B4"/>
    <w:rsid w:val="00C50D65"/>
    <w:rsid w:val="00C50E77"/>
    <w:rsid w:val="00C51F3E"/>
    <w:rsid w:val="00C52883"/>
    <w:rsid w:val="00C52D25"/>
    <w:rsid w:val="00C52EDE"/>
    <w:rsid w:val="00C5313F"/>
    <w:rsid w:val="00C53C8D"/>
    <w:rsid w:val="00C546A5"/>
    <w:rsid w:val="00C54CD3"/>
    <w:rsid w:val="00C5538C"/>
    <w:rsid w:val="00C56855"/>
    <w:rsid w:val="00C57106"/>
    <w:rsid w:val="00C57DD5"/>
    <w:rsid w:val="00C6020B"/>
    <w:rsid w:val="00C61314"/>
    <w:rsid w:val="00C6251E"/>
    <w:rsid w:val="00C626D0"/>
    <w:rsid w:val="00C63A24"/>
    <w:rsid w:val="00C63AFB"/>
    <w:rsid w:val="00C64700"/>
    <w:rsid w:val="00C6551C"/>
    <w:rsid w:val="00C65711"/>
    <w:rsid w:val="00C67934"/>
    <w:rsid w:val="00C67B92"/>
    <w:rsid w:val="00C705CA"/>
    <w:rsid w:val="00C7074B"/>
    <w:rsid w:val="00C71159"/>
    <w:rsid w:val="00C71440"/>
    <w:rsid w:val="00C718DA"/>
    <w:rsid w:val="00C71B03"/>
    <w:rsid w:val="00C72809"/>
    <w:rsid w:val="00C72FB0"/>
    <w:rsid w:val="00C73019"/>
    <w:rsid w:val="00C73438"/>
    <w:rsid w:val="00C753CA"/>
    <w:rsid w:val="00C76661"/>
    <w:rsid w:val="00C7724B"/>
    <w:rsid w:val="00C772C9"/>
    <w:rsid w:val="00C77829"/>
    <w:rsid w:val="00C778F6"/>
    <w:rsid w:val="00C77D3E"/>
    <w:rsid w:val="00C8121E"/>
    <w:rsid w:val="00C81B48"/>
    <w:rsid w:val="00C821D3"/>
    <w:rsid w:val="00C829CF"/>
    <w:rsid w:val="00C8313B"/>
    <w:rsid w:val="00C8317C"/>
    <w:rsid w:val="00C83271"/>
    <w:rsid w:val="00C865BD"/>
    <w:rsid w:val="00C86A1A"/>
    <w:rsid w:val="00C87AB2"/>
    <w:rsid w:val="00C87B15"/>
    <w:rsid w:val="00C90027"/>
    <w:rsid w:val="00C90503"/>
    <w:rsid w:val="00C91575"/>
    <w:rsid w:val="00C91657"/>
    <w:rsid w:val="00C91DF6"/>
    <w:rsid w:val="00C92650"/>
    <w:rsid w:val="00C93228"/>
    <w:rsid w:val="00C93504"/>
    <w:rsid w:val="00C9356D"/>
    <w:rsid w:val="00C93A67"/>
    <w:rsid w:val="00C93E02"/>
    <w:rsid w:val="00C9484C"/>
    <w:rsid w:val="00C95E73"/>
    <w:rsid w:val="00C95F89"/>
    <w:rsid w:val="00C961AB"/>
    <w:rsid w:val="00C969DC"/>
    <w:rsid w:val="00C96C1D"/>
    <w:rsid w:val="00C97A86"/>
    <w:rsid w:val="00CA03FC"/>
    <w:rsid w:val="00CA1DA4"/>
    <w:rsid w:val="00CA22EE"/>
    <w:rsid w:val="00CA2F80"/>
    <w:rsid w:val="00CA31D1"/>
    <w:rsid w:val="00CA59A3"/>
    <w:rsid w:val="00CA6088"/>
    <w:rsid w:val="00CA6114"/>
    <w:rsid w:val="00CA7E3C"/>
    <w:rsid w:val="00CB04E9"/>
    <w:rsid w:val="00CB0AEB"/>
    <w:rsid w:val="00CB1B6B"/>
    <w:rsid w:val="00CB2161"/>
    <w:rsid w:val="00CB50E6"/>
    <w:rsid w:val="00CB5BA2"/>
    <w:rsid w:val="00CB5E85"/>
    <w:rsid w:val="00CB62F2"/>
    <w:rsid w:val="00CB6695"/>
    <w:rsid w:val="00CB7E46"/>
    <w:rsid w:val="00CC0366"/>
    <w:rsid w:val="00CC07EE"/>
    <w:rsid w:val="00CC0B01"/>
    <w:rsid w:val="00CC184F"/>
    <w:rsid w:val="00CC22E2"/>
    <w:rsid w:val="00CC2B59"/>
    <w:rsid w:val="00CC310F"/>
    <w:rsid w:val="00CC3D46"/>
    <w:rsid w:val="00CC6434"/>
    <w:rsid w:val="00CC73F4"/>
    <w:rsid w:val="00CC7AF0"/>
    <w:rsid w:val="00CD07F3"/>
    <w:rsid w:val="00CD0940"/>
    <w:rsid w:val="00CD121E"/>
    <w:rsid w:val="00CD13B7"/>
    <w:rsid w:val="00CD1D26"/>
    <w:rsid w:val="00CD1FB5"/>
    <w:rsid w:val="00CD2443"/>
    <w:rsid w:val="00CD3139"/>
    <w:rsid w:val="00CD34A9"/>
    <w:rsid w:val="00CD4AC2"/>
    <w:rsid w:val="00CD4D72"/>
    <w:rsid w:val="00CD5077"/>
    <w:rsid w:val="00CD5151"/>
    <w:rsid w:val="00CD64E1"/>
    <w:rsid w:val="00CD69B3"/>
    <w:rsid w:val="00CD6CE0"/>
    <w:rsid w:val="00CD6E8D"/>
    <w:rsid w:val="00CD781D"/>
    <w:rsid w:val="00CD7D4B"/>
    <w:rsid w:val="00CE0F6E"/>
    <w:rsid w:val="00CE1D9A"/>
    <w:rsid w:val="00CE2916"/>
    <w:rsid w:val="00CE31A8"/>
    <w:rsid w:val="00CE42D1"/>
    <w:rsid w:val="00CE42F4"/>
    <w:rsid w:val="00CE4BF7"/>
    <w:rsid w:val="00CE4E14"/>
    <w:rsid w:val="00CE4F1D"/>
    <w:rsid w:val="00CE5970"/>
    <w:rsid w:val="00CE5DCC"/>
    <w:rsid w:val="00CE6EFC"/>
    <w:rsid w:val="00CE7439"/>
    <w:rsid w:val="00CF0EE4"/>
    <w:rsid w:val="00CF1DDF"/>
    <w:rsid w:val="00CF35E8"/>
    <w:rsid w:val="00CF4D3D"/>
    <w:rsid w:val="00CF4E60"/>
    <w:rsid w:val="00CF5572"/>
    <w:rsid w:val="00CF724E"/>
    <w:rsid w:val="00CF7396"/>
    <w:rsid w:val="00CF763A"/>
    <w:rsid w:val="00D01592"/>
    <w:rsid w:val="00D016F5"/>
    <w:rsid w:val="00D020D9"/>
    <w:rsid w:val="00D04343"/>
    <w:rsid w:val="00D04581"/>
    <w:rsid w:val="00D047C5"/>
    <w:rsid w:val="00D0529C"/>
    <w:rsid w:val="00D06078"/>
    <w:rsid w:val="00D0661A"/>
    <w:rsid w:val="00D0673B"/>
    <w:rsid w:val="00D07D1E"/>
    <w:rsid w:val="00D10227"/>
    <w:rsid w:val="00D103FC"/>
    <w:rsid w:val="00D119DC"/>
    <w:rsid w:val="00D127FE"/>
    <w:rsid w:val="00D12823"/>
    <w:rsid w:val="00D14183"/>
    <w:rsid w:val="00D1440F"/>
    <w:rsid w:val="00D14A57"/>
    <w:rsid w:val="00D15E3D"/>
    <w:rsid w:val="00D21817"/>
    <w:rsid w:val="00D23524"/>
    <w:rsid w:val="00D23F7B"/>
    <w:rsid w:val="00D23F82"/>
    <w:rsid w:val="00D24968"/>
    <w:rsid w:val="00D24E84"/>
    <w:rsid w:val="00D25C50"/>
    <w:rsid w:val="00D261B8"/>
    <w:rsid w:val="00D26FA0"/>
    <w:rsid w:val="00D27507"/>
    <w:rsid w:val="00D278DF"/>
    <w:rsid w:val="00D31021"/>
    <w:rsid w:val="00D315EB"/>
    <w:rsid w:val="00D31F87"/>
    <w:rsid w:val="00D32D8D"/>
    <w:rsid w:val="00D3316D"/>
    <w:rsid w:val="00D3342D"/>
    <w:rsid w:val="00D33988"/>
    <w:rsid w:val="00D340F3"/>
    <w:rsid w:val="00D34160"/>
    <w:rsid w:val="00D3462B"/>
    <w:rsid w:val="00D35233"/>
    <w:rsid w:val="00D35790"/>
    <w:rsid w:val="00D35F7A"/>
    <w:rsid w:val="00D36B09"/>
    <w:rsid w:val="00D3771F"/>
    <w:rsid w:val="00D40B52"/>
    <w:rsid w:val="00D420A2"/>
    <w:rsid w:val="00D4219B"/>
    <w:rsid w:val="00D42250"/>
    <w:rsid w:val="00D4256C"/>
    <w:rsid w:val="00D42FEE"/>
    <w:rsid w:val="00D4361B"/>
    <w:rsid w:val="00D4363C"/>
    <w:rsid w:val="00D43EE0"/>
    <w:rsid w:val="00D44917"/>
    <w:rsid w:val="00D45949"/>
    <w:rsid w:val="00D46903"/>
    <w:rsid w:val="00D46CD7"/>
    <w:rsid w:val="00D46D6F"/>
    <w:rsid w:val="00D47784"/>
    <w:rsid w:val="00D47B19"/>
    <w:rsid w:val="00D502D7"/>
    <w:rsid w:val="00D5031A"/>
    <w:rsid w:val="00D5032A"/>
    <w:rsid w:val="00D5036C"/>
    <w:rsid w:val="00D50640"/>
    <w:rsid w:val="00D5070D"/>
    <w:rsid w:val="00D507FF"/>
    <w:rsid w:val="00D50FED"/>
    <w:rsid w:val="00D50FF2"/>
    <w:rsid w:val="00D5148F"/>
    <w:rsid w:val="00D532E2"/>
    <w:rsid w:val="00D539A6"/>
    <w:rsid w:val="00D54343"/>
    <w:rsid w:val="00D55240"/>
    <w:rsid w:val="00D55567"/>
    <w:rsid w:val="00D556D2"/>
    <w:rsid w:val="00D5690F"/>
    <w:rsid w:val="00D56B15"/>
    <w:rsid w:val="00D56C24"/>
    <w:rsid w:val="00D57976"/>
    <w:rsid w:val="00D600A3"/>
    <w:rsid w:val="00D61823"/>
    <w:rsid w:val="00D61CBB"/>
    <w:rsid w:val="00D61D57"/>
    <w:rsid w:val="00D6283C"/>
    <w:rsid w:val="00D62A6E"/>
    <w:rsid w:val="00D62B38"/>
    <w:rsid w:val="00D62DF4"/>
    <w:rsid w:val="00D635E7"/>
    <w:rsid w:val="00D637A9"/>
    <w:rsid w:val="00D63E9D"/>
    <w:rsid w:val="00D644BE"/>
    <w:rsid w:val="00D649ED"/>
    <w:rsid w:val="00D64DB5"/>
    <w:rsid w:val="00D65C08"/>
    <w:rsid w:val="00D66090"/>
    <w:rsid w:val="00D6662F"/>
    <w:rsid w:val="00D671AD"/>
    <w:rsid w:val="00D67C32"/>
    <w:rsid w:val="00D67C8A"/>
    <w:rsid w:val="00D67E7E"/>
    <w:rsid w:val="00D70383"/>
    <w:rsid w:val="00D70875"/>
    <w:rsid w:val="00D70B46"/>
    <w:rsid w:val="00D72105"/>
    <w:rsid w:val="00D724CC"/>
    <w:rsid w:val="00D72557"/>
    <w:rsid w:val="00D727EC"/>
    <w:rsid w:val="00D741A3"/>
    <w:rsid w:val="00D74E71"/>
    <w:rsid w:val="00D750F6"/>
    <w:rsid w:val="00D75CB8"/>
    <w:rsid w:val="00D75F90"/>
    <w:rsid w:val="00D766CA"/>
    <w:rsid w:val="00D7689B"/>
    <w:rsid w:val="00D76E9D"/>
    <w:rsid w:val="00D7783A"/>
    <w:rsid w:val="00D77AD4"/>
    <w:rsid w:val="00D77B42"/>
    <w:rsid w:val="00D77D3F"/>
    <w:rsid w:val="00D77EC3"/>
    <w:rsid w:val="00D802BB"/>
    <w:rsid w:val="00D802D4"/>
    <w:rsid w:val="00D815B9"/>
    <w:rsid w:val="00D82A82"/>
    <w:rsid w:val="00D82F05"/>
    <w:rsid w:val="00D837DE"/>
    <w:rsid w:val="00D84AD3"/>
    <w:rsid w:val="00D85633"/>
    <w:rsid w:val="00D85696"/>
    <w:rsid w:val="00D8624E"/>
    <w:rsid w:val="00D87AB1"/>
    <w:rsid w:val="00D87D81"/>
    <w:rsid w:val="00D90C2C"/>
    <w:rsid w:val="00D9102A"/>
    <w:rsid w:val="00D91423"/>
    <w:rsid w:val="00D91AD2"/>
    <w:rsid w:val="00D91DC0"/>
    <w:rsid w:val="00D924DB"/>
    <w:rsid w:val="00D9336D"/>
    <w:rsid w:val="00D936C0"/>
    <w:rsid w:val="00D93C20"/>
    <w:rsid w:val="00D93CDE"/>
    <w:rsid w:val="00D9545C"/>
    <w:rsid w:val="00D972F8"/>
    <w:rsid w:val="00DA056C"/>
    <w:rsid w:val="00DA12C0"/>
    <w:rsid w:val="00DA280E"/>
    <w:rsid w:val="00DA28E5"/>
    <w:rsid w:val="00DA3292"/>
    <w:rsid w:val="00DA3647"/>
    <w:rsid w:val="00DA402F"/>
    <w:rsid w:val="00DA4DD2"/>
    <w:rsid w:val="00DA6EA3"/>
    <w:rsid w:val="00DA7203"/>
    <w:rsid w:val="00DA7B60"/>
    <w:rsid w:val="00DA7FE1"/>
    <w:rsid w:val="00DB00E1"/>
    <w:rsid w:val="00DB03BD"/>
    <w:rsid w:val="00DB0553"/>
    <w:rsid w:val="00DB05AF"/>
    <w:rsid w:val="00DB05CA"/>
    <w:rsid w:val="00DB162E"/>
    <w:rsid w:val="00DB1DC2"/>
    <w:rsid w:val="00DB290C"/>
    <w:rsid w:val="00DB3073"/>
    <w:rsid w:val="00DB3466"/>
    <w:rsid w:val="00DB361B"/>
    <w:rsid w:val="00DB3739"/>
    <w:rsid w:val="00DB5483"/>
    <w:rsid w:val="00DB58F8"/>
    <w:rsid w:val="00DB619F"/>
    <w:rsid w:val="00DB7DA7"/>
    <w:rsid w:val="00DB7F6D"/>
    <w:rsid w:val="00DC28AC"/>
    <w:rsid w:val="00DC34F1"/>
    <w:rsid w:val="00DC4402"/>
    <w:rsid w:val="00DC4BF7"/>
    <w:rsid w:val="00DC55FF"/>
    <w:rsid w:val="00DC569D"/>
    <w:rsid w:val="00DC5E9C"/>
    <w:rsid w:val="00DC64C8"/>
    <w:rsid w:val="00DC68DF"/>
    <w:rsid w:val="00DC6AEC"/>
    <w:rsid w:val="00DC709F"/>
    <w:rsid w:val="00DC77DE"/>
    <w:rsid w:val="00DD0955"/>
    <w:rsid w:val="00DD0B73"/>
    <w:rsid w:val="00DD0DD8"/>
    <w:rsid w:val="00DD1032"/>
    <w:rsid w:val="00DD1A76"/>
    <w:rsid w:val="00DD1F04"/>
    <w:rsid w:val="00DD3B7B"/>
    <w:rsid w:val="00DD3D1D"/>
    <w:rsid w:val="00DD484E"/>
    <w:rsid w:val="00DD48FF"/>
    <w:rsid w:val="00DD4B63"/>
    <w:rsid w:val="00DD528F"/>
    <w:rsid w:val="00DD59B6"/>
    <w:rsid w:val="00DD7431"/>
    <w:rsid w:val="00DE00E6"/>
    <w:rsid w:val="00DE0AFA"/>
    <w:rsid w:val="00DE1578"/>
    <w:rsid w:val="00DE16A6"/>
    <w:rsid w:val="00DE1C28"/>
    <w:rsid w:val="00DE1F8A"/>
    <w:rsid w:val="00DE267C"/>
    <w:rsid w:val="00DE31BD"/>
    <w:rsid w:val="00DE3672"/>
    <w:rsid w:val="00DE41CE"/>
    <w:rsid w:val="00DE44A1"/>
    <w:rsid w:val="00DE547E"/>
    <w:rsid w:val="00DE6067"/>
    <w:rsid w:val="00DE606E"/>
    <w:rsid w:val="00DE64A2"/>
    <w:rsid w:val="00DE6A67"/>
    <w:rsid w:val="00DE6D1A"/>
    <w:rsid w:val="00DE6D9A"/>
    <w:rsid w:val="00DE7B75"/>
    <w:rsid w:val="00DF03E3"/>
    <w:rsid w:val="00DF06AD"/>
    <w:rsid w:val="00DF085A"/>
    <w:rsid w:val="00DF0C51"/>
    <w:rsid w:val="00DF1882"/>
    <w:rsid w:val="00DF1A82"/>
    <w:rsid w:val="00DF205C"/>
    <w:rsid w:val="00DF23B4"/>
    <w:rsid w:val="00DF30B6"/>
    <w:rsid w:val="00DF3F9E"/>
    <w:rsid w:val="00DF4329"/>
    <w:rsid w:val="00DF4BB0"/>
    <w:rsid w:val="00DF4C8F"/>
    <w:rsid w:val="00DF7D3E"/>
    <w:rsid w:val="00DF7F97"/>
    <w:rsid w:val="00E00C6D"/>
    <w:rsid w:val="00E00DAE"/>
    <w:rsid w:val="00E01050"/>
    <w:rsid w:val="00E03C16"/>
    <w:rsid w:val="00E04082"/>
    <w:rsid w:val="00E04BDF"/>
    <w:rsid w:val="00E04E87"/>
    <w:rsid w:val="00E05FF2"/>
    <w:rsid w:val="00E06959"/>
    <w:rsid w:val="00E069D2"/>
    <w:rsid w:val="00E06CBD"/>
    <w:rsid w:val="00E06D7C"/>
    <w:rsid w:val="00E077D9"/>
    <w:rsid w:val="00E10FB4"/>
    <w:rsid w:val="00E1115C"/>
    <w:rsid w:val="00E11801"/>
    <w:rsid w:val="00E11C06"/>
    <w:rsid w:val="00E13D2E"/>
    <w:rsid w:val="00E14074"/>
    <w:rsid w:val="00E14534"/>
    <w:rsid w:val="00E147D2"/>
    <w:rsid w:val="00E150BF"/>
    <w:rsid w:val="00E15E2F"/>
    <w:rsid w:val="00E163C4"/>
    <w:rsid w:val="00E1793F"/>
    <w:rsid w:val="00E17AFD"/>
    <w:rsid w:val="00E20867"/>
    <w:rsid w:val="00E20C42"/>
    <w:rsid w:val="00E20F95"/>
    <w:rsid w:val="00E22217"/>
    <w:rsid w:val="00E23580"/>
    <w:rsid w:val="00E24205"/>
    <w:rsid w:val="00E253B3"/>
    <w:rsid w:val="00E25785"/>
    <w:rsid w:val="00E265C4"/>
    <w:rsid w:val="00E2751F"/>
    <w:rsid w:val="00E27F16"/>
    <w:rsid w:val="00E31631"/>
    <w:rsid w:val="00E31D9E"/>
    <w:rsid w:val="00E320FB"/>
    <w:rsid w:val="00E324BF"/>
    <w:rsid w:val="00E3252C"/>
    <w:rsid w:val="00E32DD8"/>
    <w:rsid w:val="00E33881"/>
    <w:rsid w:val="00E345B7"/>
    <w:rsid w:val="00E34831"/>
    <w:rsid w:val="00E34FE4"/>
    <w:rsid w:val="00E353D5"/>
    <w:rsid w:val="00E3559F"/>
    <w:rsid w:val="00E35E04"/>
    <w:rsid w:val="00E36B47"/>
    <w:rsid w:val="00E406E9"/>
    <w:rsid w:val="00E40F6E"/>
    <w:rsid w:val="00E42275"/>
    <w:rsid w:val="00E42EA1"/>
    <w:rsid w:val="00E42F7E"/>
    <w:rsid w:val="00E43013"/>
    <w:rsid w:val="00E43156"/>
    <w:rsid w:val="00E4332A"/>
    <w:rsid w:val="00E4435D"/>
    <w:rsid w:val="00E445DB"/>
    <w:rsid w:val="00E45900"/>
    <w:rsid w:val="00E507C5"/>
    <w:rsid w:val="00E521F4"/>
    <w:rsid w:val="00E523F0"/>
    <w:rsid w:val="00E52915"/>
    <w:rsid w:val="00E532BA"/>
    <w:rsid w:val="00E54A66"/>
    <w:rsid w:val="00E55629"/>
    <w:rsid w:val="00E56986"/>
    <w:rsid w:val="00E5761E"/>
    <w:rsid w:val="00E601F2"/>
    <w:rsid w:val="00E60804"/>
    <w:rsid w:val="00E60A4B"/>
    <w:rsid w:val="00E61E48"/>
    <w:rsid w:val="00E6233E"/>
    <w:rsid w:val="00E62C74"/>
    <w:rsid w:val="00E641C5"/>
    <w:rsid w:val="00E66306"/>
    <w:rsid w:val="00E664D6"/>
    <w:rsid w:val="00E66C94"/>
    <w:rsid w:val="00E66FD6"/>
    <w:rsid w:val="00E67607"/>
    <w:rsid w:val="00E7030C"/>
    <w:rsid w:val="00E7032D"/>
    <w:rsid w:val="00E70797"/>
    <w:rsid w:val="00E71226"/>
    <w:rsid w:val="00E720A1"/>
    <w:rsid w:val="00E7376F"/>
    <w:rsid w:val="00E73846"/>
    <w:rsid w:val="00E73F8E"/>
    <w:rsid w:val="00E74476"/>
    <w:rsid w:val="00E74756"/>
    <w:rsid w:val="00E747CD"/>
    <w:rsid w:val="00E764C8"/>
    <w:rsid w:val="00E76CEA"/>
    <w:rsid w:val="00E77778"/>
    <w:rsid w:val="00E77A15"/>
    <w:rsid w:val="00E80476"/>
    <w:rsid w:val="00E80D1E"/>
    <w:rsid w:val="00E81A6E"/>
    <w:rsid w:val="00E81AE9"/>
    <w:rsid w:val="00E82689"/>
    <w:rsid w:val="00E832F5"/>
    <w:rsid w:val="00E83879"/>
    <w:rsid w:val="00E83FD3"/>
    <w:rsid w:val="00E8409A"/>
    <w:rsid w:val="00E84214"/>
    <w:rsid w:val="00E8522C"/>
    <w:rsid w:val="00E87DF3"/>
    <w:rsid w:val="00E87EFE"/>
    <w:rsid w:val="00E91310"/>
    <w:rsid w:val="00E9132D"/>
    <w:rsid w:val="00E9170B"/>
    <w:rsid w:val="00E92DB7"/>
    <w:rsid w:val="00E940B9"/>
    <w:rsid w:val="00E94469"/>
    <w:rsid w:val="00E951B7"/>
    <w:rsid w:val="00E95C60"/>
    <w:rsid w:val="00E965DE"/>
    <w:rsid w:val="00E97082"/>
    <w:rsid w:val="00E97DE4"/>
    <w:rsid w:val="00EA019F"/>
    <w:rsid w:val="00EA0946"/>
    <w:rsid w:val="00EA1991"/>
    <w:rsid w:val="00EA1A25"/>
    <w:rsid w:val="00EA1FCE"/>
    <w:rsid w:val="00EA2089"/>
    <w:rsid w:val="00EA35DD"/>
    <w:rsid w:val="00EA3662"/>
    <w:rsid w:val="00EA3D44"/>
    <w:rsid w:val="00EA4D33"/>
    <w:rsid w:val="00EA4F93"/>
    <w:rsid w:val="00EA5191"/>
    <w:rsid w:val="00EA53D8"/>
    <w:rsid w:val="00EA5BEB"/>
    <w:rsid w:val="00EB07F3"/>
    <w:rsid w:val="00EB10A2"/>
    <w:rsid w:val="00EB1DBE"/>
    <w:rsid w:val="00EB265F"/>
    <w:rsid w:val="00EB2A7D"/>
    <w:rsid w:val="00EB2F3B"/>
    <w:rsid w:val="00EB3650"/>
    <w:rsid w:val="00EB3980"/>
    <w:rsid w:val="00EB3C5C"/>
    <w:rsid w:val="00EB4A8D"/>
    <w:rsid w:val="00EB4AC5"/>
    <w:rsid w:val="00EB5513"/>
    <w:rsid w:val="00EB5651"/>
    <w:rsid w:val="00EB56E8"/>
    <w:rsid w:val="00EB5E66"/>
    <w:rsid w:val="00EB6228"/>
    <w:rsid w:val="00EB6A86"/>
    <w:rsid w:val="00EB757D"/>
    <w:rsid w:val="00EC064B"/>
    <w:rsid w:val="00EC2396"/>
    <w:rsid w:val="00EC3AFD"/>
    <w:rsid w:val="00EC50E9"/>
    <w:rsid w:val="00EC5117"/>
    <w:rsid w:val="00EC5428"/>
    <w:rsid w:val="00EC5AA2"/>
    <w:rsid w:val="00EC5D03"/>
    <w:rsid w:val="00EC5E73"/>
    <w:rsid w:val="00EC65D4"/>
    <w:rsid w:val="00EC699E"/>
    <w:rsid w:val="00ED0058"/>
    <w:rsid w:val="00ED05A7"/>
    <w:rsid w:val="00ED0D4C"/>
    <w:rsid w:val="00ED0EE1"/>
    <w:rsid w:val="00ED0F44"/>
    <w:rsid w:val="00ED14AF"/>
    <w:rsid w:val="00ED2CE6"/>
    <w:rsid w:val="00ED32B7"/>
    <w:rsid w:val="00ED36E4"/>
    <w:rsid w:val="00ED3910"/>
    <w:rsid w:val="00ED3933"/>
    <w:rsid w:val="00ED4F4D"/>
    <w:rsid w:val="00ED5DB5"/>
    <w:rsid w:val="00ED5F67"/>
    <w:rsid w:val="00ED6F45"/>
    <w:rsid w:val="00ED7B87"/>
    <w:rsid w:val="00EE0AD9"/>
    <w:rsid w:val="00EE1095"/>
    <w:rsid w:val="00EE285D"/>
    <w:rsid w:val="00EE2877"/>
    <w:rsid w:val="00EE306C"/>
    <w:rsid w:val="00EE3C13"/>
    <w:rsid w:val="00EE3E63"/>
    <w:rsid w:val="00EE4636"/>
    <w:rsid w:val="00EE5DFD"/>
    <w:rsid w:val="00EE6470"/>
    <w:rsid w:val="00EE6588"/>
    <w:rsid w:val="00EE6AF7"/>
    <w:rsid w:val="00EE6C0E"/>
    <w:rsid w:val="00EE6EAB"/>
    <w:rsid w:val="00EE76FB"/>
    <w:rsid w:val="00EF0577"/>
    <w:rsid w:val="00EF0B57"/>
    <w:rsid w:val="00EF1500"/>
    <w:rsid w:val="00EF2728"/>
    <w:rsid w:val="00EF30B7"/>
    <w:rsid w:val="00EF396D"/>
    <w:rsid w:val="00EF444E"/>
    <w:rsid w:val="00EF4F39"/>
    <w:rsid w:val="00EF54C2"/>
    <w:rsid w:val="00EF5AF8"/>
    <w:rsid w:val="00EF5D10"/>
    <w:rsid w:val="00EF746C"/>
    <w:rsid w:val="00F00023"/>
    <w:rsid w:val="00F0026F"/>
    <w:rsid w:val="00F00438"/>
    <w:rsid w:val="00F00583"/>
    <w:rsid w:val="00F00DDB"/>
    <w:rsid w:val="00F01925"/>
    <w:rsid w:val="00F01B4F"/>
    <w:rsid w:val="00F02472"/>
    <w:rsid w:val="00F02D89"/>
    <w:rsid w:val="00F031A3"/>
    <w:rsid w:val="00F03464"/>
    <w:rsid w:val="00F03896"/>
    <w:rsid w:val="00F0406F"/>
    <w:rsid w:val="00F046A0"/>
    <w:rsid w:val="00F057F0"/>
    <w:rsid w:val="00F06249"/>
    <w:rsid w:val="00F06DCB"/>
    <w:rsid w:val="00F073AC"/>
    <w:rsid w:val="00F075A1"/>
    <w:rsid w:val="00F10671"/>
    <w:rsid w:val="00F1170D"/>
    <w:rsid w:val="00F11B32"/>
    <w:rsid w:val="00F123A7"/>
    <w:rsid w:val="00F1343D"/>
    <w:rsid w:val="00F13DC0"/>
    <w:rsid w:val="00F151E8"/>
    <w:rsid w:val="00F15A60"/>
    <w:rsid w:val="00F15E72"/>
    <w:rsid w:val="00F1760A"/>
    <w:rsid w:val="00F17C52"/>
    <w:rsid w:val="00F20894"/>
    <w:rsid w:val="00F20BD7"/>
    <w:rsid w:val="00F2180E"/>
    <w:rsid w:val="00F22087"/>
    <w:rsid w:val="00F222BD"/>
    <w:rsid w:val="00F2322A"/>
    <w:rsid w:val="00F23421"/>
    <w:rsid w:val="00F235B7"/>
    <w:rsid w:val="00F23E49"/>
    <w:rsid w:val="00F24A2C"/>
    <w:rsid w:val="00F24A5E"/>
    <w:rsid w:val="00F24B44"/>
    <w:rsid w:val="00F24CCA"/>
    <w:rsid w:val="00F25736"/>
    <w:rsid w:val="00F25842"/>
    <w:rsid w:val="00F2593D"/>
    <w:rsid w:val="00F26D49"/>
    <w:rsid w:val="00F2783E"/>
    <w:rsid w:val="00F319A4"/>
    <w:rsid w:val="00F331B8"/>
    <w:rsid w:val="00F333A6"/>
    <w:rsid w:val="00F33D56"/>
    <w:rsid w:val="00F34DA5"/>
    <w:rsid w:val="00F353DB"/>
    <w:rsid w:val="00F358E8"/>
    <w:rsid w:val="00F3654C"/>
    <w:rsid w:val="00F36B22"/>
    <w:rsid w:val="00F37A41"/>
    <w:rsid w:val="00F37FE7"/>
    <w:rsid w:val="00F40B37"/>
    <w:rsid w:val="00F41423"/>
    <w:rsid w:val="00F41FA1"/>
    <w:rsid w:val="00F42BC3"/>
    <w:rsid w:val="00F431D8"/>
    <w:rsid w:val="00F43FF1"/>
    <w:rsid w:val="00F44500"/>
    <w:rsid w:val="00F4456D"/>
    <w:rsid w:val="00F44F36"/>
    <w:rsid w:val="00F44FD1"/>
    <w:rsid w:val="00F479CB"/>
    <w:rsid w:val="00F5320F"/>
    <w:rsid w:val="00F5340C"/>
    <w:rsid w:val="00F536DA"/>
    <w:rsid w:val="00F54909"/>
    <w:rsid w:val="00F55256"/>
    <w:rsid w:val="00F55BF9"/>
    <w:rsid w:val="00F56423"/>
    <w:rsid w:val="00F5730D"/>
    <w:rsid w:val="00F60316"/>
    <w:rsid w:val="00F6171C"/>
    <w:rsid w:val="00F61B4D"/>
    <w:rsid w:val="00F61C85"/>
    <w:rsid w:val="00F629D0"/>
    <w:rsid w:val="00F62D5E"/>
    <w:rsid w:val="00F632E7"/>
    <w:rsid w:val="00F635B6"/>
    <w:rsid w:val="00F63662"/>
    <w:rsid w:val="00F637FF"/>
    <w:rsid w:val="00F63B4F"/>
    <w:rsid w:val="00F641DC"/>
    <w:rsid w:val="00F64D47"/>
    <w:rsid w:val="00F64F54"/>
    <w:rsid w:val="00F66AFF"/>
    <w:rsid w:val="00F66B63"/>
    <w:rsid w:val="00F67351"/>
    <w:rsid w:val="00F67C27"/>
    <w:rsid w:val="00F67C68"/>
    <w:rsid w:val="00F70301"/>
    <w:rsid w:val="00F71E9B"/>
    <w:rsid w:val="00F729D1"/>
    <w:rsid w:val="00F73308"/>
    <w:rsid w:val="00F73972"/>
    <w:rsid w:val="00F73BEA"/>
    <w:rsid w:val="00F74590"/>
    <w:rsid w:val="00F75147"/>
    <w:rsid w:val="00F800BF"/>
    <w:rsid w:val="00F80235"/>
    <w:rsid w:val="00F805E9"/>
    <w:rsid w:val="00F80CE9"/>
    <w:rsid w:val="00F80DB5"/>
    <w:rsid w:val="00F81E2D"/>
    <w:rsid w:val="00F826C4"/>
    <w:rsid w:val="00F826DE"/>
    <w:rsid w:val="00F839F7"/>
    <w:rsid w:val="00F8449A"/>
    <w:rsid w:val="00F8471F"/>
    <w:rsid w:val="00F872C1"/>
    <w:rsid w:val="00F8731E"/>
    <w:rsid w:val="00F87DF0"/>
    <w:rsid w:val="00F90005"/>
    <w:rsid w:val="00F901A7"/>
    <w:rsid w:val="00F90AAA"/>
    <w:rsid w:val="00F90F99"/>
    <w:rsid w:val="00F91367"/>
    <w:rsid w:val="00F92B28"/>
    <w:rsid w:val="00F93042"/>
    <w:rsid w:val="00F936A6"/>
    <w:rsid w:val="00F940D8"/>
    <w:rsid w:val="00F9442F"/>
    <w:rsid w:val="00F94E4F"/>
    <w:rsid w:val="00F94EF1"/>
    <w:rsid w:val="00F956EC"/>
    <w:rsid w:val="00F9686D"/>
    <w:rsid w:val="00F96D94"/>
    <w:rsid w:val="00FA01CB"/>
    <w:rsid w:val="00FA0B89"/>
    <w:rsid w:val="00FA1854"/>
    <w:rsid w:val="00FA18EF"/>
    <w:rsid w:val="00FA19E3"/>
    <w:rsid w:val="00FA21DB"/>
    <w:rsid w:val="00FA3971"/>
    <w:rsid w:val="00FA3C72"/>
    <w:rsid w:val="00FA5277"/>
    <w:rsid w:val="00FA5F55"/>
    <w:rsid w:val="00FA6571"/>
    <w:rsid w:val="00FA6D32"/>
    <w:rsid w:val="00FA6D69"/>
    <w:rsid w:val="00FA70D6"/>
    <w:rsid w:val="00FB0462"/>
    <w:rsid w:val="00FB0C89"/>
    <w:rsid w:val="00FB0D66"/>
    <w:rsid w:val="00FB2116"/>
    <w:rsid w:val="00FB2419"/>
    <w:rsid w:val="00FB2C35"/>
    <w:rsid w:val="00FB306F"/>
    <w:rsid w:val="00FB3777"/>
    <w:rsid w:val="00FB4360"/>
    <w:rsid w:val="00FB4AFB"/>
    <w:rsid w:val="00FB719B"/>
    <w:rsid w:val="00FB73C6"/>
    <w:rsid w:val="00FB73DC"/>
    <w:rsid w:val="00FB794A"/>
    <w:rsid w:val="00FB7ECF"/>
    <w:rsid w:val="00FC099B"/>
    <w:rsid w:val="00FC1222"/>
    <w:rsid w:val="00FC1677"/>
    <w:rsid w:val="00FC17D5"/>
    <w:rsid w:val="00FC1AA7"/>
    <w:rsid w:val="00FC4224"/>
    <w:rsid w:val="00FC475A"/>
    <w:rsid w:val="00FC4C70"/>
    <w:rsid w:val="00FC6C60"/>
    <w:rsid w:val="00FC7180"/>
    <w:rsid w:val="00FC7932"/>
    <w:rsid w:val="00FD0D91"/>
    <w:rsid w:val="00FD1F1F"/>
    <w:rsid w:val="00FD261B"/>
    <w:rsid w:val="00FD2844"/>
    <w:rsid w:val="00FD3827"/>
    <w:rsid w:val="00FD3B3B"/>
    <w:rsid w:val="00FD4A60"/>
    <w:rsid w:val="00FD548F"/>
    <w:rsid w:val="00FD54C7"/>
    <w:rsid w:val="00FD5880"/>
    <w:rsid w:val="00FD5EFD"/>
    <w:rsid w:val="00FD5F73"/>
    <w:rsid w:val="00FD659E"/>
    <w:rsid w:val="00FD67AB"/>
    <w:rsid w:val="00FD7611"/>
    <w:rsid w:val="00FD7ED1"/>
    <w:rsid w:val="00FE0569"/>
    <w:rsid w:val="00FE0834"/>
    <w:rsid w:val="00FE1764"/>
    <w:rsid w:val="00FE1B12"/>
    <w:rsid w:val="00FE2789"/>
    <w:rsid w:val="00FE3C29"/>
    <w:rsid w:val="00FE5728"/>
    <w:rsid w:val="00FE57BA"/>
    <w:rsid w:val="00FE60C2"/>
    <w:rsid w:val="00FE638E"/>
    <w:rsid w:val="00FE68F6"/>
    <w:rsid w:val="00FE6938"/>
    <w:rsid w:val="00FE6EF0"/>
    <w:rsid w:val="00FE7A59"/>
    <w:rsid w:val="00FE7B5B"/>
    <w:rsid w:val="00FF037C"/>
    <w:rsid w:val="00FF0770"/>
    <w:rsid w:val="00FF0ADE"/>
    <w:rsid w:val="00FF145F"/>
    <w:rsid w:val="00FF20ED"/>
    <w:rsid w:val="00FF2497"/>
    <w:rsid w:val="00FF35E5"/>
    <w:rsid w:val="00FF377D"/>
    <w:rsid w:val="00FF3CD7"/>
    <w:rsid w:val="00FF4BB2"/>
    <w:rsid w:val="00FF5905"/>
    <w:rsid w:val="00FF5F57"/>
    <w:rsid w:val="00FF6914"/>
    <w:rsid w:val="00FF7B27"/>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8C716E"/>
  <w15:chartTrackingRefBased/>
  <w15:docId w15:val="{0EFFA6FC-C849-46BD-B864-B8F2C9824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MS Mincho" w:hAnsi="CG Times" w:cs="Times New Roman"/>
        <w:lang w:val="de-DE" w:eastAsia="de-DE"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annotation text" w:uiPriority="99"/>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HTML Definition" w:semiHidden="1" w:unhideWhenUsed="1"/>
    <w:lsdException w:name="HTML Preformatted" w:uiPriority="99"/>
    <w:lsdException w:name="HTML Typewriter"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6F0C"/>
    <w:rPr>
      <w:rFonts w:ascii="Times New Roman" w:hAnsi="Times New Roman"/>
      <w:sz w:val="24"/>
      <w:lang w:val="en-GB" w:eastAsia="en-US" w:bidi="ar-SA"/>
    </w:rPr>
  </w:style>
  <w:style w:type="paragraph" w:styleId="Heading1">
    <w:name w:val="heading 1"/>
    <w:aliases w:val="h1,1st level,Normal + Font: Helvetica,Bold,Space Before 12 pt,Not Bold,1,Titre 1b,chapter,H1"/>
    <w:basedOn w:val="Normal"/>
    <w:next w:val="Normal"/>
    <w:link w:val="Heading1Char"/>
    <w:qFormat/>
    <w:pPr>
      <w:keepNext/>
      <w:keepLines/>
      <w:spacing w:before="480"/>
      <w:ind w:left="794" w:hanging="794"/>
      <w:outlineLvl w:val="0"/>
    </w:pPr>
    <w:rPr>
      <w:b/>
      <w:sz w:val="28"/>
    </w:rPr>
  </w:style>
  <w:style w:type="paragraph" w:styleId="Heading2">
    <w:name w:val="heading 2"/>
    <w:aliases w:val="h2,2nd level,l2,heading 2+ Indent: Left 0.25 in,2,section,H2"/>
    <w:basedOn w:val="Heading1"/>
    <w:next w:val="Normal"/>
    <w:link w:val="Heading2Char"/>
    <w:qFormat/>
    <w:pPr>
      <w:spacing w:before="320"/>
      <w:outlineLvl w:val="1"/>
    </w:pPr>
    <w:rPr>
      <w:sz w:val="24"/>
    </w:rPr>
  </w:style>
  <w:style w:type="paragraph" w:styleId="Heading3">
    <w:name w:val="heading 3"/>
    <w:aliases w:val="3,l3,subsection,H3,h3"/>
    <w:basedOn w:val="Heading1"/>
    <w:next w:val="Normal"/>
    <w:link w:val="Heading3Char"/>
    <w:qFormat/>
    <w:pPr>
      <w:spacing w:before="200"/>
      <w:outlineLvl w:val="2"/>
    </w:pPr>
    <w:rPr>
      <w:sz w:val="24"/>
    </w:rPr>
  </w:style>
  <w:style w:type="paragraph" w:styleId="Heading4">
    <w:name w:val="heading 4"/>
    <w:aliases w:val="4,subsubsection,H4,h4"/>
    <w:basedOn w:val="Heading3"/>
    <w:next w:val="Normal"/>
    <w:link w:val="Heading4Char"/>
    <w:qFormat/>
    <w:pPr>
      <w:ind w:left="993" w:hanging="993"/>
      <w:outlineLvl w:val="3"/>
    </w:pPr>
  </w:style>
  <w:style w:type="paragraph" w:styleId="Heading5">
    <w:name w:val="heading 5"/>
    <w:aliases w:val="5,H5"/>
    <w:basedOn w:val="Heading4"/>
    <w:next w:val="Normal"/>
    <w:link w:val="Heading5Char"/>
    <w:qFormat/>
    <w:pPr>
      <w:outlineLvl w:val="4"/>
    </w:pPr>
  </w:style>
  <w:style w:type="paragraph" w:styleId="Heading6">
    <w:name w:val="heading 6"/>
    <w:aliases w:val="6,Criteria,Requirement,H6"/>
    <w:basedOn w:val="Heading4"/>
    <w:next w:val="Normal"/>
    <w:link w:val="Heading6Char"/>
    <w:qFormat/>
    <w:pPr>
      <w:outlineLvl w:val="5"/>
    </w:pPr>
  </w:style>
  <w:style w:type="paragraph" w:styleId="Heading7">
    <w:name w:val="heading 7"/>
    <w:aliases w:val="Figure caption,7,Objective"/>
    <w:basedOn w:val="Heading4"/>
    <w:next w:val="Normal"/>
    <w:link w:val="Heading7Char"/>
    <w:uiPriority w:val="99"/>
    <w:qFormat/>
    <w:pPr>
      <w:outlineLvl w:val="6"/>
    </w:pPr>
  </w:style>
  <w:style w:type="paragraph" w:styleId="Heading8">
    <w:name w:val="heading 8"/>
    <w:aliases w:val="Table caption,8,Condition"/>
    <w:basedOn w:val="Heading4"/>
    <w:next w:val="Normal"/>
    <w:link w:val="Heading8Char"/>
    <w:uiPriority w:val="99"/>
    <w:qFormat/>
    <w:pPr>
      <w:outlineLvl w:val="7"/>
    </w:pPr>
  </w:style>
  <w:style w:type="paragraph" w:styleId="Heading9">
    <w:name w:val="heading 9"/>
    <w:aliases w:val="9,Cond'l Reqt.,App"/>
    <w:basedOn w:val="Heading4"/>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uiPriority w:val="99"/>
    <w:semiHidden/>
  </w:style>
  <w:style w:type="paragraph" w:styleId="TOC3">
    <w:name w:val="toc 3"/>
    <w:basedOn w:val="TOC2"/>
    <w:uiPriority w:val="99"/>
    <w:pPr>
      <w:spacing w:before="80"/>
    </w:pPr>
  </w:style>
  <w:style w:type="paragraph" w:styleId="TOC2">
    <w:name w:val="toc 2"/>
    <w:basedOn w:val="TOC1"/>
    <w:uiPriority w:val="99"/>
    <w:pPr>
      <w:spacing w:before="120"/>
    </w:pPr>
  </w:style>
  <w:style w:type="paragraph" w:styleId="TOC1">
    <w:name w:val="toc 1"/>
    <w:basedOn w:val="Normal"/>
    <w:uiPriority w:val="99"/>
    <w:pPr>
      <w:tabs>
        <w:tab w:val="left" w:pos="964"/>
        <w:tab w:val="left" w:leader="dot" w:pos="8789"/>
        <w:tab w:val="right" w:pos="9554"/>
      </w:tabs>
      <w:spacing w:before="240"/>
      <w:ind w:left="964" w:hanging="964"/>
    </w:pPr>
  </w:style>
  <w:style w:type="paragraph" w:styleId="TOC7">
    <w:name w:val="toc 7"/>
    <w:basedOn w:val="TOC3"/>
    <w:uiPriority w:val="99"/>
    <w:semiHidden/>
  </w:style>
  <w:style w:type="paragraph" w:styleId="TOC6">
    <w:name w:val="toc 6"/>
    <w:basedOn w:val="TOC3"/>
    <w:uiPriority w:val="99"/>
    <w:semiHidden/>
  </w:style>
  <w:style w:type="paragraph" w:styleId="TOC5">
    <w:name w:val="toc 5"/>
    <w:basedOn w:val="TOC3"/>
    <w:uiPriority w:val="99"/>
    <w:semiHidden/>
  </w:style>
  <w:style w:type="paragraph" w:styleId="TOC4">
    <w:name w:val="toc 4"/>
    <w:basedOn w:val="TOC3"/>
    <w:uiPriority w:val="99"/>
    <w:semiHidden/>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51"/>
    </w:pPr>
  </w:style>
  <w:style w:type="paragraph" w:styleId="Index3">
    <w:name w:val="index 3"/>
    <w:basedOn w:val="Normal"/>
    <w:next w:val="Normal"/>
    <w:uiPriority w:val="99"/>
    <w:semiHidden/>
    <w:pPr>
      <w:ind w:left="567"/>
    </w:pPr>
  </w:style>
  <w:style w:type="paragraph" w:styleId="Index2">
    <w:name w:val="index 2"/>
    <w:basedOn w:val="Normal"/>
    <w:next w:val="Normal"/>
    <w:uiPriority w:val="99"/>
    <w:semiHidden/>
    <w:pPr>
      <w:ind w:left="284"/>
    </w:pPr>
  </w:style>
  <w:style w:type="paragraph" w:styleId="Index1">
    <w:name w:val="index 1"/>
    <w:basedOn w:val="Normal"/>
    <w:next w:val="Normal"/>
    <w:uiPriority w:val="99"/>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link w:val="FooterChar"/>
    <w:uiPriority w:val="99"/>
    <w:pPr>
      <w:tabs>
        <w:tab w:val="left" w:pos="5954"/>
        <w:tab w:val="right" w:pos="9639"/>
      </w:tabs>
    </w:pPr>
    <w:rPr>
      <w:caps/>
      <w:sz w:val="18"/>
    </w:rPr>
  </w:style>
  <w:style w:type="paragraph" w:styleId="Header">
    <w:name w:val="header"/>
    <w:aliases w:val="h,Header/Footer"/>
    <w:basedOn w:val="Normal"/>
    <w:link w:val="HeaderChar"/>
    <w:uiPriority w:val="99"/>
    <w:pPr>
      <w:jc w:val="center"/>
    </w:pPr>
    <w:rPr>
      <w:sz w:val="22"/>
    </w:rPr>
  </w:style>
  <w:style w:type="character" w:styleId="FootnoteReference">
    <w:name w:val="footnote reference"/>
    <w:semiHidden/>
    <w:rPr>
      <w:position w:val="6"/>
      <w:sz w:val="18"/>
    </w:rPr>
  </w:style>
  <w:style w:type="paragraph" w:styleId="FootnoteText">
    <w:name w:val="footnote text"/>
    <w:basedOn w:val="Normal"/>
    <w:link w:val="FootnoteTextChar"/>
    <w:semiHidden/>
    <w:pPr>
      <w:keepLines/>
      <w:tabs>
        <w:tab w:val="left" w:pos="256"/>
      </w:tabs>
      <w:ind w:left="256" w:hanging="256"/>
    </w:pPr>
  </w:style>
  <w:style w:type="paragraph" w:styleId="NormalIndent">
    <w:name w:val="Normal Indent"/>
    <w:basedOn w:val="Normal"/>
    <w:pPr>
      <w:ind w:left="794"/>
    </w:pPr>
  </w:style>
  <w:style w:type="paragraph" w:customStyle="1" w:styleId="TableLegend">
    <w:name w:val="Table_Legend"/>
    <w:basedOn w:val="TableText"/>
    <w:pPr>
      <w:spacing w:before="120"/>
    </w:pPr>
  </w:style>
  <w:style w:type="paragraph" w:customStyle="1" w:styleId="TableText">
    <w:name w:val="Table_Text"/>
    <w:basedOn w:val="Normal"/>
    <w:uiPriority w:val="9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Normal"/>
    <w:next w:val="TableText"/>
    <w:uiPriority w:val="99"/>
    <w:pPr>
      <w:keepNext/>
      <w:keepLines/>
      <w:tabs>
        <w:tab w:val="left" w:pos="2948"/>
        <w:tab w:val="left" w:pos="4082"/>
      </w:tabs>
      <w:spacing w:before="480" w:after="120"/>
      <w:jc w:val="center"/>
    </w:pPr>
    <w:rPr>
      <w:b/>
    </w:rPr>
  </w:style>
  <w:style w:type="paragraph" w:customStyle="1" w:styleId="enumlev1">
    <w:name w:val="enumlev1"/>
    <w:basedOn w:val="Normal"/>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Normal"/>
    <w:pPr>
      <w:keepNext/>
      <w:keepLines/>
      <w:spacing w:before="20" w:after="20"/>
    </w:pPr>
    <w:rPr>
      <w:sz w:val="18"/>
    </w:rPr>
  </w:style>
  <w:style w:type="paragraph" w:customStyle="1" w:styleId="FigureTitle">
    <w:name w:val="Figure_Title"/>
    <w:basedOn w:val="TableTitle"/>
    <w:next w:val="Normalaftertitle"/>
    <w:pPr>
      <w:keepNext w:val="0"/>
      <w:spacing w:before="240" w:after="480"/>
    </w:pPr>
  </w:style>
  <w:style w:type="paragraph" w:customStyle="1" w:styleId="Normalaftertitle">
    <w:name w:val="Normal after title"/>
    <w:basedOn w:val="Normal"/>
    <w:next w:val="Normal"/>
    <w:pPr>
      <w:spacing w:before="320"/>
    </w:pPr>
  </w:style>
  <w:style w:type="paragraph" w:customStyle="1" w:styleId="AnnexRef">
    <w:name w:val="Annex_Ref"/>
    <w:basedOn w:val="Normal"/>
    <w:next w:val="Normalaftertitle"/>
    <w:uiPriority w:val="99"/>
    <w:pPr>
      <w:keepNext/>
      <w:keepLines/>
      <w:spacing w:after="280"/>
      <w:jc w:val="center"/>
    </w:pPr>
  </w:style>
  <w:style w:type="paragraph" w:customStyle="1" w:styleId="AnnexTitle">
    <w:name w:val="Annex_Title"/>
    <w:basedOn w:val="Normal"/>
    <w:next w:val="AnnexRef"/>
    <w:pPr>
      <w:keepNext/>
      <w:keepLines/>
      <w:spacing w:before="240" w:after="280"/>
      <w:jc w:val="center"/>
    </w:pPr>
    <w:rPr>
      <w:b/>
      <w:sz w:val="28"/>
    </w:rPr>
  </w:style>
  <w:style w:type="paragraph" w:customStyle="1" w:styleId="AppendixRef">
    <w:name w:val="Appendix_Ref"/>
    <w:basedOn w:val="AnnexRef"/>
    <w:next w:val="Normalaftertitle"/>
  </w:style>
  <w:style w:type="paragraph" w:customStyle="1" w:styleId="AppendixTitle">
    <w:name w:val="Appendix_Title"/>
    <w:basedOn w:val="AnnexTitle"/>
    <w:next w:val="AppendixRef"/>
  </w:style>
  <w:style w:type="paragraph" w:customStyle="1" w:styleId="RefTitle">
    <w:name w:val="Ref_Title"/>
    <w:basedOn w:val="Normal"/>
    <w:next w:val="RefText"/>
    <w:pPr>
      <w:spacing w:before="480"/>
      <w:jc w:val="center"/>
    </w:pPr>
    <w:rPr>
      <w:caps/>
    </w:rPr>
  </w:style>
  <w:style w:type="paragraph" w:customStyle="1" w:styleId="RefText">
    <w:name w:val="Ref_Text"/>
    <w:basedOn w:val="Normal"/>
    <w:pPr>
      <w:ind w:left="794" w:hanging="794"/>
    </w:pPr>
  </w:style>
  <w:style w:type="paragraph" w:customStyle="1" w:styleId="Equation">
    <w:name w:val="Equation"/>
    <w:basedOn w:val="Normal"/>
    <w:uiPriority w:val="99"/>
    <w:pPr>
      <w:tabs>
        <w:tab w:val="center" w:pos="4876"/>
        <w:tab w:val="right" w:pos="9752"/>
      </w:tabs>
    </w:pPr>
  </w:style>
  <w:style w:type="paragraph" w:customStyle="1" w:styleId="Head">
    <w:name w:val="Head"/>
    <w:basedOn w:val="Normal"/>
    <w:pPr>
      <w:tabs>
        <w:tab w:val="left" w:pos="6663"/>
      </w:tabs>
    </w:pPr>
  </w:style>
  <w:style w:type="paragraph" w:customStyle="1" w:styleId="RecTitle">
    <w:name w:val="Rec_Title"/>
    <w:basedOn w:val="RecNo"/>
    <w:next w:val="RecRef"/>
    <w:pPr>
      <w:spacing w:before="240"/>
    </w:pPr>
    <w:rPr>
      <w:b/>
      <w:caps w:val="0"/>
    </w:rPr>
  </w:style>
  <w:style w:type="paragraph" w:customStyle="1" w:styleId="RecNo">
    <w:name w:val="Rec_No"/>
    <w:basedOn w:val="Normal"/>
    <w:next w:val="RecTitle"/>
    <w:uiPriority w:val="99"/>
    <w:pPr>
      <w:keepNext/>
      <w:keepLines/>
      <w:spacing w:before="480"/>
      <w:jc w:val="center"/>
    </w:pPr>
    <w:rPr>
      <w:caps/>
      <w:sz w:val="28"/>
    </w:rPr>
  </w:style>
  <w:style w:type="paragraph" w:customStyle="1" w:styleId="RecRef">
    <w:name w:val="Rec_Ref"/>
    <w:basedOn w:val="RecTitle"/>
    <w:next w:val="Normal"/>
    <w:pPr>
      <w:spacing w:before="120"/>
    </w:pPr>
    <w:rPr>
      <w:b w:val="0"/>
    </w:rPr>
  </w:style>
  <w:style w:type="paragraph" w:customStyle="1" w:styleId="call">
    <w:name w:val="call"/>
    <w:basedOn w:val="Normal"/>
    <w:next w:val="Normal"/>
    <w:pPr>
      <w:keepNext/>
      <w:keepLines/>
      <w:spacing w:before="160"/>
      <w:ind w:left="794"/>
    </w:pPr>
    <w:rPr>
      <w:i/>
    </w:rPr>
  </w:style>
  <w:style w:type="paragraph" w:customStyle="1" w:styleId="toc0">
    <w:name w:val="toc 0"/>
    <w:basedOn w:val="Normal"/>
    <w:next w:val="TOC1"/>
    <w:uiPriority w:val="99"/>
    <w:pPr>
      <w:jc w:val="right"/>
    </w:pPr>
    <w:rPr>
      <w:b/>
    </w:rPr>
  </w:style>
  <w:style w:type="paragraph" w:styleId="List">
    <w:name w:val="List"/>
    <w:basedOn w:val="Normal"/>
    <w:pPr>
      <w:tabs>
        <w:tab w:val="left" w:pos="1701"/>
        <w:tab w:val="left" w:pos="2127"/>
      </w:tabs>
      <w:ind w:left="2127" w:hanging="2127"/>
    </w:pPr>
  </w:style>
  <w:style w:type="paragraph" w:customStyle="1" w:styleId="Infodoc">
    <w:name w:val="Infodoc"/>
    <w:basedOn w:val="Normal"/>
    <w:pPr>
      <w:tabs>
        <w:tab w:val="left" w:pos="1418"/>
      </w:tabs>
      <w:ind w:left="1418" w:hanging="1418"/>
    </w:pPr>
  </w:style>
  <w:style w:type="paragraph" w:customStyle="1" w:styleId="Part">
    <w:name w:val="Part"/>
    <w:basedOn w:val="Normal"/>
    <w:pPr>
      <w:tabs>
        <w:tab w:val="left" w:pos="1276"/>
        <w:tab w:val="left" w:pos="1701"/>
      </w:tabs>
      <w:spacing w:before="200"/>
      <w:ind w:left="1701" w:hanging="1701"/>
    </w:pPr>
    <w:rPr>
      <w:caps/>
    </w:rPr>
  </w:style>
  <w:style w:type="character" w:styleId="PageNumber">
    <w:name w:val="page number"/>
    <w:rPr>
      <w:rFonts w:ascii="Mincho" w:eastAsia="Mincho"/>
    </w:rPr>
  </w:style>
  <w:style w:type="paragraph" w:customStyle="1" w:styleId="Keywords">
    <w:name w:val="Keywords"/>
    <w:basedOn w:val="Normal"/>
    <w:pPr>
      <w:ind w:left="794" w:hanging="794"/>
    </w:pPr>
  </w:style>
  <w:style w:type="paragraph" w:customStyle="1" w:styleId="ASN1">
    <w:name w:val="ASN.1"/>
    <w:basedOn w:val="Normal"/>
    <w:uiPriority w:val="99"/>
    <w:pPr>
      <w:tabs>
        <w:tab w:val="left" w:pos="567"/>
        <w:tab w:val="left" w:pos="1134"/>
        <w:tab w:val="left" w:pos="1701"/>
        <w:tab w:val="left" w:pos="2268"/>
        <w:tab w:val="left" w:pos="2835"/>
        <w:tab w:val="left" w:pos="3402"/>
        <w:tab w:val="left" w:pos="3969"/>
        <w:tab w:val="left" w:pos="4536"/>
        <w:tab w:val="left" w:pos="5103"/>
        <w:tab w:val="left" w:pos="5670"/>
      </w:tabs>
    </w:pPr>
    <w:rPr>
      <w:b/>
      <w:noProof/>
      <w:sz w:val="20"/>
    </w:rPr>
  </w:style>
  <w:style w:type="paragraph" w:customStyle="1" w:styleId="EquationLegend">
    <w:name w:val="Equation_Legend"/>
    <w:basedOn w:val="Normal"/>
    <w:pPr>
      <w:tabs>
        <w:tab w:val="right" w:pos="1531"/>
        <w:tab w:val="left" w:pos="1701"/>
      </w:tabs>
      <w:spacing w:before="80"/>
      <w:ind w:left="1701" w:hanging="1701"/>
    </w:pPr>
  </w:style>
  <w:style w:type="paragraph" w:customStyle="1" w:styleId="Qlist">
    <w:name w:val="Qlist"/>
    <w:basedOn w:val="Normal"/>
    <w:pPr>
      <w:tabs>
        <w:tab w:val="left" w:pos="1843"/>
        <w:tab w:val="left" w:pos="2268"/>
      </w:tabs>
      <w:ind w:left="2268" w:hanging="2268"/>
    </w:pPr>
    <w:rPr>
      <w:b/>
    </w:rPr>
  </w:style>
  <w:style w:type="paragraph" w:customStyle="1" w:styleId="meeting">
    <w:name w:val="meeting"/>
    <w:basedOn w:val="Head"/>
    <w:next w:val="Head"/>
    <w:pPr>
      <w:tabs>
        <w:tab w:val="left" w:pos="7371"/>
      </w:tabs>
      <w:spacing w:after="560"/>
    </w:pPr>
  </w:style>
  <w:style w:type="paragraph" w:customStyle="1" w:styleId="Note">
    <w:name w:val="Note"/>
    <w:basedOn w:val="Normal"/>
    <w:uiPriority w:val="99"/>
    <w:pPr>
      <w:spacing w:before="80"/>
    </w:pPr>
    <w:rPr>
      <w:sz w:val="22"/>
    </w:rPr>
  </w:style>
  <w:style w:type="paragraph" w:styleId="TOC9">
    <w:name w:val="toc 9"/>
    <w:basedOn w:val="TOC3"/>
    <w:semiHidden/>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outlineLvl w:val="9"/>
    </w:pPr>
    <w:rPr>
      <w:b w:val="0"/>
      <w:i/>
    </w:rPr>
  </w:style>
  <w:style w:type="paragraph" w:customStyle="1" w:styleId="AnnexNo">
    <w:name w:val="Annex_No"/>
    <w:basedOn w:val="Normal"/>
    <w:next w:val="AnnexTitle"/>
    <w:pPr>
      <w:keepNext/>
      <w:keepLines/>
      <w:spacing w:before="480" w:after="80"/>
      <w:jc w:val="center"/>
    </w:pPr>
    <w:rPr>
      <w:caps/>
      <w:sz w:val="28"/>
    </w:rPr>
  </w:style>
  <w:style w:type="paragraph" w:customStyle="1" w:styleId="AppendixNo">
    <w:name w:val="Appendix_No"/>
    <w:basedOn w:val="AnnexNo"/>
    <w:next w:val="AppendixTitle"/>
    <w:uiPriority w:val="99"/>
  </w:style>
  <w:style w:type="paragraph" w:customStyle="1" w:styleId="ArtHeading">
    <w:name w:val="Art_Heading"/>
    <w:basedOn w:val="Normal"/>
    <w:next w:val="Normalaftertitle"/>
    <w:pPr>
      <w:spacing w:before="480"/>
      <w:jc w:val="center"/>
    </w:pPr>
    <w:rPr>
      <w:b/>
      <w:sz w:val="28"/>
    </w:rPr>
  </w:style>
  <w:style w:type="paragraph" w:customStyle="1" w:styleId="ArtNo">
    <w:name w:val="Art_No"/>
    <w:basedOn w:val="Normal"/>
    <w:next w:val="Normal"/>
    <w:uiPriority w:val="99"/>
    <w:pPr>
      <w:spacing w:before="480"/>
      <w:jc w:val="center"/>
    </w:pPr>
    <w:rPr>
      <w:caps/>
      <w:sz w:val="28"/>
    </w:rPr>
  </w:style>
  <w:style w:type="paragraph" w:customStyle="1" w:styleId="ArtTitle">
    <w:name w:val="Art_Title"/>
    <w:basedOn w:val="Normal"/>
    <w:next w:val="Normalaftertitle"/>
    <w:pPr>
      <w:spacing w:before="240"/>
      <w:jc w:val="center"/>
    </w:pPr>
    <w:rPr>
      <w:b/>
      <w:sz w:val="28"/>
    </w:rPr>
  </w:style>
  <w:style w:type="paragraph" w:customStyle="1" w:styleId="ChapNo">
    <w:name w:val="Chap_No"/>
    <w:basedOn w:val="ArtNo"/>
    <w:next w:val="Normal"/>
    <w:uiPriority w:val="99"/>
    <w:rPr>
      <w:b/>
    </w:rPr>
  </w:style>
  <w:style w:type="paragraph" w:customStyle="1" w:styleId="ChapTitle">
    <w:name w:val="Chap_Title"/>
    <w:basedOn w:val="ArtTitle"/>
    <w:next w:val="Normalaftertitle"/>
  </w:style>
  <w:style w:type="paragraph" w:customStyle="1" w:styleId="Figure">
    <w:name w:val="Figure"/>
    <w:basedOn w:val="Normal"/>
    <w:next w:val="FigureTitle"/>
    <w:uiPriority w:val="99"/>
    <w:pPr>
      <w:keepNext/>
      <w:keepLines/>
      <w:spacing w:after="120"/>
      <w:jc w:val="center"/>
    </w:pPr>
  </w:style>
  <w:style w:type="paragraph" w:customStyle="1" w:styleId="Figurewithouttitle">
    <w:name w:val="Figure_without_title"/>
    <w:basedOn w:val="Figure"/>
    <w:next w:val="Normalaftertitle"/>
    <w:uiPriority w:val="99"/>
    <w:pPr>
      <w:keepNext w:val="0"/>
      <w:spacing w:after="240"/>
    </w:pPr>
  </w:style>
  <w:style w:type="paragraph" w:customStyle="1" w:styleId="PartNo">
    <w:name w:val="Part_No"/>
    <w:basedOn w:val="AnnexNo"/>
    <w:next w:val="Normal"/>
    <w:uiPriority w:val="99"/>
  </w:style>
  <w:style w:type="paragraph" w:customStyle="1" w:styleId="PartRef">
    <w:name w:val="Part_Ref"/>
    <w:basedOn w:val="AnnexRef"/>
    <w:next w:val="Normalaftertitle"/>
  </w:style>
  <w:style w:type="paragraph" w:customStyle="1" w:styleId="PartTitle">
    <w:name w:val="Part_Title"/>
    <w:basedOn w:val="AnnexTitle"/>
    <w:next w:val="PartRef"/>
  </w:style>
  <w:style w:type="paragraph" w:customStyle="1" w:styleId="RecDate">
    <w:name w:val="Rec_Date"/>
    <w:basedOn w:val="RecRef"/>
    <w:next w:val="Normalaftertitle"/>
    <w:pPr>
      <w:jc w:val="right"/>
    </w:pPr>
  </w:style>
  <w:style w:type="paragraph" w:customStyle="1" w:styleId="ResDate">
    <w:name w:val="Res_Date"/>
    <w:basedOn w:val="RecDate"/>
    <w:next w:val="Normalaftertitle"/>
    <w:rPr>
      <w:sz w:val="24"/>
    </w:rPr>
  </w:style>
  <w:style w:type="paragraph" w:customStyle="1" w:styleId="ResNo">
    <w:name w:val="Res_No"/>
    <w:basedOn w:val="RecNo"/>
    <w:next w:val="Normal"/>
    <w:uiPriority w:val="99"/>
  </w:style>
  <w:style w:type="paragraph" w:customStyle="1" w:styleId="ResRef">
    <w:name w:val="Res_Ref"/>
    <w:basedOn w:val="RecRef"/>
    <w:next w:val="ResDate"/>
    <w:rPr>
      <w:sz w:val="24"/>
    </w:rPr>
  </w:style>
  <w:style w:type="paragraph" w:customStyle="1" w:styleId="ResTitle">
    <w:name w:val="Res_Title"/>
    <w:basedOn w:val="RecTitle"/>
    <w:next w:val="ResRef"/>
  </w:style>
  <w:style w:type="paragraph" w:customStyle="1" w:styleId="SectionNo">
    <w:name w:val="Section_No"/>
    <w:basedOn w:val="AnnexNo"/>
    <w:next w:val="Normal"/>
    <w:uiPriority w:val="99"/>
  </w:style>
  <w:style w:type="paragraph" w:customStyle="1" w:styleId="SectionTitle">
    <w:name w:val="Section_Title"/>
    <w:basedOn w:val="Normal"/>
    <w:next w:val="Normalaftertitle"/>
    <w:rPr>
      <w:sz w:val="28"/>
    </w:rPr>
  </w:style>
  <w:style w:type="paragraph" w:customStyle="1" w:styleId="Source">
    <w:name w:val="Source"/>
    <w:basedOn w:val="Normal"/>
    <w:next w:val="Normal"/>
    <w:uiPriority w:val="99"/>
    <w:pPr>
      <w:spacing w:before="840"/>
      <w:jc w:val="center"/>
    </w:pPr>
    <w:rPr>
      <w:b/>
      <w:sz w:val="28"/>
    </w:rPr>
  </w:style>
  <w:style w:type="paragraph" w:styleId="BodyTextIndent">
    <w:name w:val="Body Text Indent"/>
    <w:basedOn w:val="Normal"/>
    <w:pPr>
      <w:ind w:left="1170" w:hanging="1170"/>
    </w:pPr>
  </w:style>
  <w:style w:type="paragraph" w:customStyle="1" w:styleId="Rec">
    <w:name w:val="Rec_#"/>
    <w:basedOn w:val="Normal"/>
    <w:next w:val="RecTitle"/>
    <w:pPr>
      <w:keepNext/>
      <w:keepLines/>
      <w:overflowPunct w:val="0"/>
      <w:autoSpaceDE w:val="0"/>
      <w:autoSpaceDN w:val="0"/>
      <w:adjustRightInd w:val="0"/>
      <w:spacing w:before="480"/>
      <w:jc w:val="center"/>
      <w:textAlignment w:val="baseline"/>
    </w:pPr>
    <w:rPr>
      <w:caps/>
    </w:rPr>
  </w:style>
  <w:style w:type="paragraph" w:customStyle="1" w:styleId="Standard1">
    <w:name w:val="Standard1"/>
    <w:pPr>
      <w:widowControl w:val="0"/>
      <w:tabs>
        <w:tab w:val="left" w:pos="794"/>
        <w:tab w:val="left" w:pos="1191"/>
        <w:tab w:val="left" w:pos="1588"/>
        <w:tab w:val="left" w:pos="1985"/>
      </w:tabs>
      <w:overflowPunct w:val="0"/>
      <w:autoSpaceDE w:val="0"/>
      <w:autoSpaceDN w:val="0"/>
      <w:adjustRightInd w:val="0"/>
      <w:spacing w:before="136"/>
      <w:textAlignment w:val="baseline"/>
    </w:pPr>
    <w:rPr>
      <w:rFonts w:ascii="Times New Roman" w:hAnsi="Times New Roman"/>
      <w:sz w:val="24"/>
      <w:lang w:eastAsia="en-US" w:bidi="ar-SA"/>
    </w:rPr>
  </w:style>
  <w:style w:type="paragraph" w:customStyle="1" w:styleId="Figure0">
    <w:name w:val="Figure_#"/>
    <w:basedOn w:val="Table"/>
    <w:next w:val="FigureTitle"/>
    <w:pPr>
      <w:spacing w:before="480"/>
    </w:pPr>
  </w:style>
  <w:style w:type="paragraph" w:customStyle="1" w:styleId="Table">
    <w:name w:val="Table_#"/>
    <w:basedOn w:val="Normal"/>
    <w:next w:val="TableTitle"/>
    <w:pPr>
      <w:keepNext/>
      <w:overflowPunct w:val="0"/>
      <w:autoSpaceDE w:val="0"/>
      <w:autoSpaceDN w:val="0"/>
      <w:adjustRightInd w:val="0"/>
      <w:spacing w:before="560" w:after="120"/>
      <w:jc w:val="center"/>
      <w:textAlignment w:val="baseline"/>
    </w:pPr>
    <w:rPr>
      <w:caps/>
    </w:rPr>
  </w:style>
  <w:style w:type="paragraph" w:customStyle="1" w:styleId="FP">
    <w:name w:val="FP"/>
    <w:pPr>
      <w:widowControl w:val="0"/>
      <w:overflowPunct w:val="0"/>
      <w:autoSpaceDE w:val="0"/>
      <w:autoSpaceDN w:val="0"/>
      <w:adjustRightInd w:val="0"/>
      <w:spacing w:line="240" w:lineRule="atLeast"/>
      <w:textAlignment w:val="baseline"/>
    </w:pPr>
    <w:rPr>
      <w:rFonts w:ascii="Arial" w:hAnsi="Arial"/>
      <w:lang w:eastAsia="en-US" w:bidi="ar-SA"/>
    </w:rPr>
  </w:style>
  <w:style w:type="paragraph" w:customStyle="1" w:styleId="heading0">
    <w:name w:val="heading 0"/>
    <w:basedOn w:val="Heading1"/>
    <w:next w:val="Normal"/>
    <w:pPr>
      <w:tabs>
        <w:tab w:val="left" w:pos="2127"/>
        <w:tab w:val="left" w:pos="2410"/>
        <w:tab w:val="left" w:pos="2921"/>
        <w:tab w:val="left" w:pos="3261"/>
      </w:tabs>
      <w:overflowPunct w:val="0"/>
      <w:autoSpaceDE w:val="0"/>
      <w:autoSpaceDN w:val="0"/>
      <w:adjustRightInd w:val="0"/>
      <w:spacing w:before="240"/>
      <w:ind w:left="0" w:firstLine="0"/>
      <w:textAlignment w:val="baseline"/>
      <w:outlineLvl w:val="9"/>
    </w:pPr>
    <w:rPr>
      <w:rFonts w:ascii="???" w:eastAsia="???"/>
      <w:sz w:val="24"/>
    </w:rPr>
  </w:style>
  <w:style w:type="paragraph" w:customStyle="1" w:styleId="TH">
    <w:name w:val="TH"/>
    <w:next w:val="Standard1"/>
    <w:pPr>
      <w:keepNext/>
      <w:keepLines/>
      <w:widowControl w:val="0"/>
      <w:overflowPunct w:val="0"/>
      <w:autoSpaceDE w:val="0"/>
      <w:autoSpaceDN w:val="0"/>
      <w:adjustRightInd w:val="0"/>
      <w:spacing w:after="240" w:line="240" w:lineRule="atLeast"/>
      <w:jc w:val="center"/>
      <w:textAlignment w:val="baseline"/>
    </w:pPr>
    <w:rPr>
      <w:rFonts w:ascii="Arial" w:hAnsi="Arial"/>
      <w:lang w:eastAsia="en-US" w:bidi="ar-SA"/>
    </w:rPr>
  </w:style>
  <w:style w:type="paragraph" w:customStyle="1" w:styleId="berschrift71">
    <w:name w:val="Überschrift 71"/>
    <w:basedOn w:val="berschrift31"/>
    <w:next w:val="Standard1"/>
    <w:pPr>
      <w:tabs>
        <w:tab w:val="clear" w:pos="794"/>
        <w:tab w:val="left" w:pos="1191"/>
      </w:tabs>
    </w:pPr>
  </w:style>
  <w:style w:type="paragraph" w:customStyle="1" w:styleId="berschrift31">
    <w:name w:val="Überschrift 31"/>
    <w:aliases w:val="heading 3 + Indent: Left 0.25 in"/>
    <w:basedOn w:val="berschrift11"/>
    <w:next w:val="Standard1"/>
    <w:pPr>
      <w:keepLines/>
      <w:tabs>
        <w:tab w:val="left" w:pos="794"/>
        <w:tab w:val="left" w:pos="2127"/>
        <w:tab w:val="left" w:pos="2410"/>
        <w:tab w:val="left" w:pos="2921"/>
        <w:tab w:val="left" w:pos="3261"/>
      </w:tabs>
      <w:spacing w:before="181"/>
      <w:ind w:left="794" w:hanging="794"/>
      <w:jc w:val="left"/>
    </w:pPr>
  </w:style>
  <w:style w:type="paragraph" w:customStyle="1" w:styleId="berschrift11">
    <w:name w:val="Überschrift 11"/>
    <w:basedOn w:val="Standard2"/>
    <w:next w:val="Standard2"/>
    <w:pPr>
      <w:keepNext/>
      <w:ind w:left="3" w:hanging="3"/>
      <w:jc w:val="center"/>
    </w:pPr>
    <w:rPr>
      <w:b/>
      <w:sz w:val="24"/>
    </w:rPr>
  </w:style>
  <w:style w:type="paragraph" w:customStyle="1" w:styleId="Standard2">
    <w:name w:val="Standard2"/>
    <w:pPr>
      <w:widowControl w:val="0"/>
      <w:overflowPunct w:val="0"/>
      <w:autoSpaceDE w:val="0"/>
      <w:autoSpaceDN w:val="0"/>
      <w:adjustRightInd w:val="0"/>
      <w:textAlignment w:val="baseline"/>
    </w:pPr>
    <w:rPr>
      <w:rFonts w:ascii="Times New Roman" w:hAnsi="Times New Roman"/>
      <w:lang w:eastAsia="en-US" w:bidi="ar-SA"/>
    </w:rPr>
  </w:style>
  <w:style w:type="paragraph" w:customStyle="1" w:styleId="EX">
    <w:name w:val="EX"/>
    <w:next w:val="Standard1"/>
    <w:pPr>
      <w:widowControl w:val="0"/>
      <w:tabs>
        <w:tab w:val="left" w:pos="2268"/>
      </w:tabs>
      <w:overflowPunct w:val="0"/>
      <w:autoSpaceDE w:val="0"/>
      <w:autoSpaceDN w:val="0"/>
      <w:adjustRightInd w:val="0"/>
      <w:spacing w:after="240" w:line="240" w:lineRule="atLeast"/>
      <w:ind w:left="2268" w:hanging="2268"/>
      <w:jc w:val="both"/>
      <w:textAlignment w:val="baseline"/>
    </w:pPr>
    <w:rPr>
      <w:rFonts w:ascii="Arial" w:hAnsi="Arial"/>
      <w:lang w:eastAsia="en-US" w:bidi="ar-SA"/>
    </w:rPr>
  </w:style>
  <w:style w:type="paragraph" w:customStyle="1" w:styleId="CellBody">
    <w:name w:val="CellBody"/>
    <w:basedOn w:val="Normal"/>
    <w:pPr>
      <w:overflowPunct w:val="0"/>
      <w:autoSpaceDE w:val="0"/>
      <w:autoSpaceDN w:val="0"/>
      <w:adjustRightInd w:val="0"/>
      <w:textAlignment w:val="baseline"/>
    </w:pPr>
    <w:rPr>
      <w:rFonts w:ascii="MS Mincho"/>
      <w:color w:val="000000"/>
    </w:rPr>
  </w:style>
  <w:style w:type="paragraph" w:customStyle="1" w:styleId="Normale">
    <w:name w:val="Normale"/>
    <w:pPr>
      <w:widowControl w:val="0"/>
    </w:pPr>
    <w:rPr>
      <w:rFonts w:ascii="Times New Roman" w:hAnsi="Times New Roman"/>
      <w:lang w:val="it-IT" w:eastAsia="en-US" w:bidi="ar-SA"/>
    </w:rPr>
  </w:style>
  <w:style w:type="paragraph" w:customStyle="1" w:styleId="tabletext0">
    <w:name w:val="table text"/>
    <w:basedOn w:val="Normal"/>
    <w:pPr>
      <w:overflowPunct w:val="0"/>
      <w:autoSpaceDE w:val="0"/>
      <w:autoSpaceDN w:val="0"/>
      <w:adjustRightInd w:val="0"/>
      <w:spacing w:before="40" w:after="40"/>
      <w:textAlignment w:val="baseline"/>
    </w:pPr>
    <w:rPr>
      <w:sz w:val="20"/>
      <w:lang w:val="en-US"/>
    </w:rPr>
  </w:style>
  <w:style w:type="paragraph" w:customStyle="1" w:styleId="Annex">
    <w:name w:val="Annex_#"/>
    <w:basedOn w:val="Normal"/>
    <w:next w:val="AnnexRef"/>
    <w:pPr>
      <w:keepNext/>
      <w:keepLines/>
      <w:overflowPunct w:val="0"/>
      <w:autoSpaceDE w:val="0"/>
      <w:autoSpaceDN w:val="0"/>
      <w:adjustRightInd w:val="0"/>
      <w:spacing w:before="480" w:after="80"/>
      <w:jc w:val="center"/>
      <w:textAlignment w:val="baseline"/>
    </w:pPr>
    <w:rPr>
      <w:caps/>
    </w:rPr>
  </w:style>
  <w:style w:type="paragraph" w:customStyle="1" w:styleId="Kopfzeile1">
    <w:name w:val="Kopfzeile1"/>
    <w:basedOn w:val="Standard1"/>
    <w:pPr>
      <w:tabs>
        <w:tab w:val="clear" w:pos="794"/>
        <w:tab w:val="clear" w:pos="1191"/>
        <w:tab w:val="clear" w:pos="1588"/>
        <w:tab w:val="clear" w:pos="1985"/>
      </w:tabs>
      <w:spacing w:before="0"/>
      <w:jc w:val="center"/>
    </w:pPr>
    <w:rPr>
      <w:sz w:val="22"/>
    </w:rPr>
  </w:style>
  <w:style w:type="paragraph" w:customStyle="1" w:styleId="RecTitle0">
    <w:name w:val="Rec Title"/>
    <w:basedOn w:val="Normal"/>
    <w:next w:val="Heading1"/>
    <w:pPr>
      <w:overflowPunct w:val="0"/>
      <w:autoSpaceDE w:val="0"/>
      <w:autoSpaceDN w:val="0"/>
      <w:adjustRightInd w:val="0"/>
      <w:spacing w:before="240"/>
      <w:jc w:val="center"/>
      <w:textAlignment w:val="baseline"/>
    </w:pPr>
    <w:rPr>
      <w:rFonts w:ascii="MS Gothic" w:eastAsia="MS Gothic"/>
      <w:b/>
      <w:sz w:val="22"/>
    </w:rPr>
  </w:style>
  <w:style w:type="character" w:customStyle="1" w:styleId="HTMLMarkup">
    <w:name w:val="HTML Markup"/>
    <w:rPr>
      <w:vanish/>
      <w:color w:val="FF0000"/>
    </w:rPr>
  </w:style>
  <w:style w:type="paragraph" w:customStyle="1" w:styleId="FigureNo">
    <w:name w:val="Figure_No"/>
    <w:basedOn w:val="Normal"/>
    <w:next w:val="Figuretitle0"/>
    <w:pPr>
      <w:keepNext/>
      <w:keepLines/>
      <w:overflowPunct w:val="0"/>
      <w:autoSpaceDE w:val="0"/>
      <w:autoSpaceDN w:val="0"/>
      <w:adjustRightInd w:val="0"/>
      <w:spacing w:before="480" w:after="120"/>
      <w:jc w:val="center"/>
      <w:textAlignment w:val="baseline"/>
    </w:pPr>
    <w:rPr>
      <w:caps/>
    </w:rPr>
  </w:style>
  <w:style w:type="paragraph" w:customStyle="1" w:styleId="Figuretitle0">
    <w:name w:val="Figure_title"/>
    <w:basedOn w:val="Normal"/>
    <w:next w:val="Normal"/>
    <w:pPr>
      <w:keepLines/>
      <w:overflowPunct w:val="0"/>
      <w:autoSpaceDE w:val="0"/>
      <w:autoSpaceDN w:val="0"/>
      <w:adjustRightInd w:val="0"/>
      <w:spacing w:after="480"/>
      <w:jc w:val="center"/>
      <w:textAlignment w:val="baseline"/>
    </w:pPr>
    <w:rPr>
      <w:rFonts w:ascii="Times New Roman Bold" w:hAnsi="Times New Roman Bold"/>
      <w:b/>
    </w:rPr>
  </w:style>
  <w:style w:type="paragraph" w:customStyle="1" w:styleId="Title1">
    <w:name w:val="Title 1"/>
    <w:basedOn w:val="Source"/>
    <w:next w:val="Normal"/>
    <w:uiPriority w:val="99"/>
    <w:pPr>
      <w:tabs>
        <w:tab w:val="left" w:pos="567"/>
        <w:tab w:val="left" w:pos="1134"/>
        <w:tab w:val="left" w:pos="1701"/>
        <w:tab w:val="left" w:pos="2268"/>
        <w:tab w:val="left" w:pos="2835"/>
      </w:tabs>
      <w:overflowPunct w:val="0"/>
      <w:autoSpaceDE w:val="0"/>
      <w:autoSpaceDN w:val="0"/>
      <w:adjustRightInd w:val="0"/>
      <w:spacing w:before="240"/>
      <w:textAlignment w:val="baseline"/>
    </w:pPr>
    <w:rPr>
      <w:b w:val="0"/>
      <w:caps/>
    </w:rPr>
  </w:style>
  <w:style w:type="paragraph" w:customStyle="1" w:styleId="SpecialFooter">
    <w:name w:val="Special Footer"/>
    <w:basedOn w:val="Footer"/>
    <w:uiPriority w:val="99"/>
    <w:pPr>
      <w:tabs>
        <w:tab w:val="left" w:pos="567"/>
        <w:tab w:val="left" w:pos="1134"/>
        <w:tab w:val="left" w:pos="1701"/>
        <w:tab w:val="left" w:pos="2268"/>
        <w:tab w:val="left" w:pos="2835"/>
      </w:tabs>
      <w:overflowPunct w:val="0"/>
      <w:autoSpaceDE w:val="0"/>
      <w:autoSpaceDN w:val="0"/>
      <w:adjustRightInd w:val="0"/>
      <w:jc w:val="both"/>
      <w:textAlignment w:val="baseline"/>
    </w:pPr>
    <w:rPr>
      <w:rFonts w:eastAsia="Times New Roman"/>
      <w:caps w:val="0"/>
      <w:sz w:val="16"/>
    </w:rPr>
  </w:style>
  <w:style w:type="character" w:styleId="Hyperlink">
    <w:name w:val="Hyperlink"/>
    <w:aliases w:val="超级链接,CEO_Hyperlink"/>
    <w:uiPriority w:val="99"/>
    <w:rPr>
      <w:color w:val="0000FF"/>
      <w:sz w:val="20"/>
      <w:u w:val="single"/>
    </w:rPr>
  </w:style>
  <w:style w:type="paragraph" w:customStyle="1" w:styleId="Headingb0">
    <w:name w:val="Heading_b"/>
    <w:basedOn w:val="Normal"/>
    <w:next w:val="Normal"/>
    <w:uiPriority w:val="99"/>
    <w:pPr>
      <w:keepNext/>
      <w:overflowPunct w:val="0"/>
      <w:autoSpaceDE w:val="0"/>
      <w:autoSpaceDN w:val="0"/>
      <w:adjustRightInd w:val="0"/>
      <w:spacing w:before="160"/>
      <w:textAlignment w:val="baseline"/>
    </w:pPr>
    <w:rPr>
      <w:rFonts w:ascii="Times" w:hAnsi="Times"/>
      <w:b/>
    </w:rPr>
  </w:style>
  <w:style w:type="paragraph" w:styleId="PlainText">
    <w:name w:val="Plain Text"/>
    <w:basedOn w:val="Normal"/>
    <w:link w:val="PlainTextChar"/>
    <w:uiPriority w:val="99"/>
    <w:pPr>
      <w:widowControl w:val="0"/>
      <w:overflowPunct w:val="0"/>
      <w:autoSpaceDE w:val="0"/>
      <w:autoSpaceDN w:val="0"/>
      <w:adjustRightInd w:val="0"/>
      <w:jc w:val="both"/>
      <w:textAlignment w:val="baseline"/>
    </w:pPr>
    <w:rPr>
      <w:rFonts w:ascii="MS Mincho"/>
      <w:kern w:val="2"/>
      <w:sz w:val="21"/>
      <w:lang w:val="en-US"/>
    </w:rPr>
  </w:style>
  <w:style w:type="paragraph" w:styleId="Title">
    <w:name w:val="Title"/>
    <w:basedOn w:val="Normal"/>
    <w:qFormat/>
    <w:pPr>
      <w:widowControl w:val="0"/>
      <w:jc w:val="center"/>
    </w:pPr>
    <w:rPr>
      <w:rFonts w:eastAsia="Times New Roman"/>
      <w:b/>
      <w:sz w:val="28"/>
      <w:lang w:val="fr-FR"/>
    </w:rPr>
  </w:style>
  <w:style w:type="paragraph" w:customStyle="1" w:styleId="HTMLBody">
    <w:name w:val="HTML Body"/>
    <w:pPr>
      <w:overflowPunct w:val="0"/>
      <w:autoSpaceDE w:val="0"/>
      <w:autoSpaceDN w:val="0"/>
      <w:adjustRightInd w:val="0"/>
      <w:textAlignment w:val="baseline"/>
    </w:pPr>
    <w:rPr>
      <w:rFonts w:ascii="Arial" w:hAnsi="Arial"/>
      <w:lang w:val="en-US" w:eastAsia="ja-JP" w:bidi="ar-SA"/>
    </w:rPr>
  </w:style>
  <w:style w:type="paragraph" w:customStyle="1" w:styleId="TabletitleBR">
    <w:name w:val="Table_title_BR"/>
    <w:basedOn w:val="Normal"/>
    <w:next w:val="Normal"/>
    <w:uiPriority w:val="99"/>
    <w:pPr>
      <w:keepNext/>
      <w:keepLines/>
      <w:overflowPunct w:val="0"/>
      <w:autoSpaceDE w:val="0"/>
      <w:autoSpaceDN w:val="0"/>
      <w:adjustRightInd w:val="0"/>
      <w:spacing w:after="120"/>
      <w:jc w:val="center"/>
      <w:textAlignment w:val="baseline"/>
    </w:pPr>
    <w:rPr>
      <w:rFonts w:eastAsia="Times New Roman"/>
      <w:b/>
    </w:rPr>
  </w:style>
  <w:style w:type="character" w:customStyle="1" w:styleId="BesuchterHyperlink">
    <w:name w:val="BesuchterHyperlink"/>
    <w:uiPriority w:val="99"/>
    <w:rPr>
      <w:color w:val="800080"/>
      <w:u w:val="single"/>
    </w:rPr>
  </w:style>
  <w:style w:type="paragraph" w:customStyle="1" w:styleId="NormaleWeb">
    <w:name w:val="Normale (Web)"/>
    <w:basedOn w:val="Normal"/>
    <w:pPr>
      <w:spacing w:before="100" w:after="100"/>
    </w:pPr>
    <w:rPr>
      <w:rFonts w:eastAsia="Times New Roman"/>
      <w:color w:val="000000"/>
      <w:lang w:val="it-IT"/>
    </w:rPr>
  </w:style>
  <w:style w:type="character" w:styleId="CommentReference">
    <w:name w:val="annotation reference"/>
    <w:rPr>
      <w:sz w:val="16"/>
    </w:rPr>
  </w:style>
  <w:style w:type="paragraph" w:styleId="CommentText">
    <w:name w:val="annotation text"/>
    <w:basedOn w:val="Normal"/>
    <w:link w:val="CommentTextChar"/>
    <w:uiPriority w:val="99"/>
    <w:semiHidden/>
    <w:rPr>
      <w:sz w:val="20"/>
    </w:rPr>
  </w:style>
  <w:style w:type="paragraph" w:customStyle="1" w:styleId="Figurelegend0">
    <w:name w:val="Figure_legend"/>
    <w:basedOn w:val="Normal"/>
    <w:uiPriority w:val="99"/>
    <w:pPr>
      <w:keepNext/>
      <w:keepLines/>
      <w:overflowPunct w:val="0"/>
      <w:autoSpaceDE w:val="0"/>
      <w:autoSpaceDN w:val="0"/>
      <w:adjustRightInd w:val="0"/>
      <w:spacing w:before="20" w:after="20"/>
      <w:textAlignment w:val="baseline"/>
    </w:pPr>
    <w:rPr>
      <w:rFonts w:eastAsia="Times New Roman"/>
      <w:sz w:val="18"/>
    </w:rPr>
  </w:style>
  <w:style w:type="paragraph" w:styleId="BalloonText">
    <w:name w:val="Balloon Text"/>
    <w:basedOn w:val="Normal"/>
    <w:link w:val="BalloonTextChar"/>
    <w:uiPriority w:val="99"/>
    <w:semiHidden/>
    <w:rsid w:val="00D91DC0"/>
    <w:rPr>
      <w:rFonts w:ascii="Tahoma" w:hAnsi="Tahoma" w:cs="Tahoma"/>
      <w:sz w:val="16"/>
      <w:szCs w:val="16"/>
    </w:rPr>
  </w:style>
  <w:style w:type="paragraph" w:customStyle="1" w:styleId="Section2">
    <w:name w:val="Section_2"/>
    <w:basedOn w:val="Normal"/>
    <w:next w:val="Normal"/>
    <w:uiPriority w:val="99"/>
    <w:rsid w:val="001D1B9C"/>
    <w:pPr>
      <w:overflowPunct w:val="0"/>
      <w:autoSpaceDE w:val="0"/>
      <w:autoSpaceDN w:val="0"/>
      <w:adjustRightInd w:val="0"/>
      <w:spacing w:before="240"/>
      <w:jc w:val="center"/>
      <w:textAlignment w:val="baseline"/>
    </w:pPr>
    <w:rPr>
      <w:rFonts w:eastAsia="Times New Roman"/>
      <w:i/>
    </w:rPr>
  </w:style>
  <w:style w:type="paragraph" w:styleId="CommentSubject">
    <w:name w:val="annotation subject"/>
    <w:basedOn w:val="CommentText"/>
    <w:next w:val="CommentText"/>
    <w:link w:val="CommentSubjectChar"/>
    <w:uiPriority w:val="99"/>
    <w:rsid w:val="00B82642"/>
    <w:rPr>
      <w:b/>
      <w:bCs/>
    </w:rPr>
  </w:style>
  <w:style w:type="paragraph" w:customStyle="1" w:styleId="Tabletext1">
    <w:name w:val="Table_text"/>
    <w:basedOn w:val="Normal"/>
    <w:uiPriority w:val="99"/>
    <w:rsid w:val="000670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rPr>
  </w:style>
  <w:style w:type="paragraph" w:customStyle="1" w:styleId="Char1CharChar1Char">
    <w:name w:val="Char1 Char Char1 Char"/>
    <w:basedOn w:val="Normal"/>
    <w:rsid w:val="00DC28AC"/>
    <w:pPr>
      <w:tabs>
        <w:tab w:val="left" w:pos="540"/>
        <w:tab w:val="left" w:pos="1260"/>
        <w:tab w:val="left" w:pos="1800"/>
      </w:tabs>
      <w:spacing w:before="240" w:after="160" w:line="240" w:lineRule="exact"/>
    </w:pPr>
    <w:rPr>
      <w:rFonts w:ascii="Verdana" w:eastAsia="Times New Roman" w:hAnsi="Verdana"/>
      <w:lang w:val="en-US"/>
    </w:rPr>
  </w:style>
  <w:style w:type="paragraph" w:customStyle="1" w:styleId="CharChar1CarCar">
    <w:name w:val="Char Char1 Car Car"/>
    <w:basedOn w:val="Normal"/>
    <w:rsid w:val="00DD59B6"/>
    <w:pPr>
      <w:widowControl w:val="0"/>
      <w:jc w:val="both"/>
    </w:pPr>
    <w:rPr>
      <w:rFonts w:ascii="Tahoma" w:eastAsia="SimSun" w:hAnsi="Tahoma"/>
      <w:kern w:val="2"/>
      <w:lang w:val="en-US" w:eastAsia="zh-CN"/>
    </w:rPr>
  </w:style>
  <w:style w:type="character" w:customStyle="1" w:styleId="HeaderChar">
    <w:name w:val="Header Char"/>
    <w:aliases w:val="h Char,Header/Footer Char"/>
    <w:link w:val="Header"/>
    <w:uiPriority w:val="99"/>
    <w:locked/>
    <w:rsid w:val="001F143D"/>
    <w:rPr>
      <w:rFonts w:ascii="Times New Roman" w:hAnsi="Times New Roman"/>
      <w:sz w:val="22"/>
      <w:lang w:val="en-GB" w:eastAsia="en-US"/>
    </w:rPr>
  </w:style>
  <w:style w:type="table" w:styleId="TableGrid">
    <w:name w:val="Table Grid"/>
    <w:basedOn w:val="TableNormal"/>
    <w:rsid w:val="003720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3720B6"/>
    <w:rPr>
      <w:b/>
      <w:bCs/>
      <w:sz w:val="20"/>
    </w:rPr>
  </w:style>
  <w:style w:type="paragraph" w:customStyle="1" w:styleId="Default">
    <w:name w:val="Default"/>
    <w:rsid w:val="00546645"/>
    <w:pPr>
      <w:autoSpaceDE w:val="0"/>
      <w:autoSpaceDN w:val="0"/>
      <w:adjustRightInd w:val="0"/>
    </w:pPr>
    <w:rPr>
      <w:rFonts w:ascii="Times New Roman" w:hAnsi="Times New Roman"/>
      <w:color w:val="000000"/>
      <w:sz w:val="24"/>
      <w:szCs w:val="24"/>
      <w:lang w:val="en-US" w:eastAsia="en-US" w:bidi="ar-SA"/>
    </w:rPr>
  </w:style>
  <w:style w:type="paragraph" w:styleId="Revision">
    <w:name w:val="Revision"/>
    <w:hidden/>
    <w:uiPriority w:val="99"/>
    <w:semiHidden/>
    <w:rsid w:val="008027D7"/>
    <w:rPr>
      <w:rFonts w:ascii="Times New Roman" w:hAnsi="Times New Roman"/>
      <w:sz w:val="24"/>
      <w:lang w:val="en-GB" w:eastAsia="en-US" w:bidi="ar-SA"/>
    </w:rPr>
  </w:style>
  <w:style w:type="paragraph" w:customStyle="1" w:styleId="Docnumber">
    <w:name w:val="Docnumber"/>
    <w:basedOn w:val="Normal"/>
    <w:link w:val="DocnumberChar"/>
    <w:qFormat/>
    <w:rsid w:val="00295825"/>
    <w:pPr>
      <w:jc w:val="right"/>
    </w:pPr>
    <w:rPr>
      <w:rFonts w:eastAsia="Times New Roman"/>
      <w:b/>
      <w:bCs/>
      <w:sz w:val="40"/>
    </w:rPr>
  </w:style>
  <w:style w:type="character" w:customStyle="1" w:styleId="DocnumberChar">
    <w:name w:val="Docnumber Char"/>
    <w:link w:val="Docnumber"/>
    <w:rsid w:val="00295825"/>
    <w:rPr>
      <w:rFonts w:ascii="Times New Roman" w:eastAsia="Times New Roman" w:hAnsi="Times New Roman"/>
      <w:b/>
      <w:bCs/>
      <w:sz w:val="40"/>
      <w:lang w:val="en-GB"/>
    </w:rPr>
  </w:style>
  <w:style w:type="character" w:customStyle="1" w:styleId="FooterChar">
    <w:name w:val="Footer Char"/>
    <w:link w:val="Footer"/>
    <w:uiPriority w:val="99"/>
    <w:rsid w:val="00295825"/>
    <w:rPr>
      <w:rFonts w:ascii="Times New Roman" w:hAnsi="Times New Roman"/>
      <w:caps/>
      <w:sz w:val="18"/>
      <w:lang w:val="en-GB"/>
    </w:rPr>
  </w:style>
  <w:style w:type="paragraph" w:customStyle="1" w:styleId="AnnexNotitle">
    <w:name w:val="Annex_No &amp; title"/>
    <w:basedOn w:val="Normal"/>
    <w:next w:val="Normal"/>
    <w:uiPriority w:val="99"/>
    <w:rsid w:val="009F3394"/>
    <w:pPr>
      <w:keepNext/>
      <w:keepLines/>
      <w:overflowPunct w:val="0"/>
      <w:autoSpaceDE w:val="0"/>
      <w:autoSpaceDN w:val="0"/>
      <w:adjustRightInd w:val="0"/>
      <w:spacing w:before="480"/>
      <w:jc w:val="center"/>
      <w:textAlignment w:val="baseline"/>
    </w:pPr>
    <w:rPr>
      <w:rFonts w:eastAsia="Times New Roman"/>
      <w:b/>
      <w:sz w:val="28"/>
    </w:rPr>
  </w:style>
  <w:style w:type="character" w:customStyle="1" w:styleId="Appdef">
    <w:name w:val="App_def"/>
    <w:rsid w:val="009F3394"/>
    <w:rPr>
      <w:rFonts w:ascii="Times New Roman" w:hAnsi="Times New Roman"/>
      <w:b/>
    </w:rPr>
  </w:style>
  <w:style w:type="character" w:customStyle="1" w:styleId="Appref">
    <w:name w:val="App_ref"/>
    <w:rsid w:val="009F3394"/>
  </w:style>
  <w:style w:type="paragraph" w:customStyle="1" w:styleId="AppendixNotitle">
    <w:name w:val="Appendix_No &amp; title"/>
    <w:basedOn w:val="AnnexNotitle"/>
    <w:next w:val="Normal"/>
    <w:uiPriority w:val="99"/>
    <w:rsid w:val="009F3394"/>
  </w:style>
  <w:style w:type="character" w:customStyle="1" w:styleId="Artdef">
    <w:name w:val="Art_def"/>
    <w:rsid w:val="009F3394"/>
    <w:rPr>
      <w:rFonts w:ascii="Times New Roman" w:hAnsi="Times New Roman"/>
      <w:b/>
    </w:rPr>
  </w:style>
  <w:style w:type="paragraph" w:customStyle="1" w:styleId="Artheading0">
    <w:name w:val="Art_heading"/>
    <w:basedOn w:val="Normal"/>
    <w:next w:val="Normal"/>
    <w:uiPriority w:val="99"/>
    <w:rsid w:val="009F3394"/>
    <w:pPr>
      <w:overflowPunct w:val="0"/>
      <w:autoSpaceDE w:val="0"/>
      <w:autoSpaceDN w:val="0"/>
      <w:adjustRightInd w:val="0"/>
      <w:spacing w:before="480"/>
      <w:jc w:val="center"/>
      <w:textAlignment w:val="baseline"/>
    </w:pPr>
    <w:rPr>
      <w:rFonts w:eastAsia="Times New Roman"/>
      <w:b/>
      <w:sz w:val="28"/>
    </w:rPr>
  </w:style>
  <w:style w:type="character" w:customStyle="1" w:styleId="Artref">
    <w:name w:val="Art_ref"/>
    <w:rsid w:val="009F3394"/>
  </w:style>
  <w:style w:type="paragraph" w:customStyle="1" w:styleId="Arttitle0">
    <w:name w:val="Art_title"/>
    <w:basedOn w:val="Normal"/>
    <w:next w:val="Normal"/>
    <w:uiPriority w:val="99"/>
    <w:rsid w:val="009F3394"/>
    <w:pPr>
      <w:keepNext/>
      <w:keepLines/>
      <w:overflowPunct w:val="0"/>
      <w:autoSpaceDE w:val="0"/>
      <w:autoSpaceDN w:val="0"/>
      <w:adjustRightInd w:val="0"/>
      <w:spacing w:before="240"/>
      <w:jc w:val="center"/>
      <w:textAlignment w:val="baseline"/>
    </w:pPr>
    <w:rPr>
      <w:rFonts w:eastAsia="Times New Roman"/>
      <w:b/>
      <w:sz w:val="28"/>
    </w:rPr>
  </w:style>
  <w:style w:type="paragraph" w:customStyle="1" w:styleId="Call0">
    <w:name w:val="Call"/>
    <w:basedOn w:val="Normal"/>
    <w:next w:val="Normal"/>
    <w:uiPriority w:val="99"/>
    <w:rsid w:val="009F3394"/>
    <w:pPr>
      <w:keepNext/>
      <w:keepLines/>
      <w:overflowPunct w:val="0"/>
      <w:autoSpaceDE w:val="0"/>
      <w:autoSpaceDN w:val="0"/>
      <w:adjustRightInd w:val="0"/>
      <w:spacing w:before="160"/>
      <w:ind w:left="794"/>
      <w:textAlignment w:val="baseline"/>
    </w:pPr>
    <w:rPr>
      <w:rFonts w:eastAsia="Times New Roman"/>
      <w:i/>
    </w:rPr>
  </w:style>
  <w:style w:type="paragraph" w:customStyle="1" w:styleId="Chaptitle0">
    <w:name w:val="Chap_title"/>
    <w:basedOn w:val="Normal"/>
    <w:next w:val="Normal"/>
    <w:uiPriority w:val="99"/>
    <w:rsid w:val="009F3394"/>
    <w:pPr>
      <w:keepNext/>
      <w:keepLines/>
      <w:overflowPunct w:val="0"/>
      <w:autoSpaceDE w:val="0"/>
      <w:autoSpaceDN w:val="0"/>
      <w:adjustRightInd w:val="0"/>
      <w:spacing w:before="240"/>
      <w:jc w:val="center"/>
      <w:textAlignment w:val="baseline"/>
    </w:pPr>
    <w:rPr>
      <w:rFonts w:eastAsia="Times New Roman"/>
      <w:b/>
      <w:sz w:val="28"/>
    </w:rPr>
  </w:style>
  <w:style w:type="character" w:styleId="EndnoteReference">
    <w:name w:val="endnote reference"/>
    <w:rsid w:val="009F3394"/>
    <w:rPr>
      <w:vertAlign w:val="superscript"/>
    </w:rPr>
  </w:style>
  <w:style w:type="paragraph" w:customStyle="1" w:styleId="Equationlegend0">
    <w:name w:val="Equation_legend"/>
    <w:basedOn w:val="Normal"/>
    <w:uiPriority w:val="99"/>
    <w:rsid w:val="009F3394"/>
    <w:pPr>
      <w:tabs>
        <w:tab w:val="right" w:pos="1814"/>
      </w:tabs>
      <w:overflowPunct w:val="0"/>
      <w:autoSpaceDE w:val="0"/>
      <w:autoSpaceDN w:val="0"/>
      <w:adjustRightInd w:val="0"/>
      <w:spacing w:before="80"/>
      <w:ind w:left="1985" w:hanging="1985"/>
      <w:textAlignment w:val="baseline"/>
    </w:pPr>
    <w:rPr>
      <w:rFonts w:eastAsia="Times New Roman"/>
    </w:rPr>
  </w:style>
  <w:style w:type="paragraph" w:customStyle="1" w:styleId="FigureNotitle">
    <w:name w:val="Figure_No &amp; title"/>
    <w:basedOn w:val="Normal"/>
    <w:next w:val="Normal"/>
    <w:uiPriority w:val="99"/>
    <w:rsid w:val="009F3394"/>
    <w:pPr>
      <w:keepLines/>
      <w:overflowPunct w:val="0"/>
      <w:autoSpaceDE w:val="0"/>
      <w:autoSpaceDN w:val="0"/>
      <w:adjustRightInd w:val="0"/>
      <w:spacing w:before="240" w:after="120"/>
      <w:jc w:val="center"/>
      <w:textAlignment w:val="baseline"/>
    </w:pPr>
    <w:rPr>
      <w:rFonts w:eastAsia="Times New Roman"/>
      <w:b/>
    </w:rPr>
  </w:style>
  <w:style w:type="paragraph" w:customStyle="1" w:styleId="FigureNoBR">
    <w:name w:val="Figure_No_BR"/>
    <w:basedOn w:val="Normal"/>
    <w:next w:val="Normal"/>
    <w:uiPriority w:val="99"/>
    <w:rsid w:val="009F3394"/>
    <w:pPr>
      <w:keepNext/>
      <w:keepLines/>
      <w:overflowPunct w:val="0"/>
      <w:autoSpaceDE w:val="0"/>
      <w:autoSpaceDN w:val="0"/>
      <w:adjustRightInd w:val="0"/>
      <w:spacing w:before="480" w:after="120"/>
      <w:jc w:val="center"/>
      <w:textAlignment w:val="baseline"/>
    </w:pPr>
    <w:rPr>
      <w:rFonts w:eastAsia="Times New Roman"/>
      <w:caps/>
    </w:rPr>
  </w:style>
  <w:style w:type="paragraph" w:customStyle="1" w:styleId="FiguretitleBR">
    <w:name w:val="Figure_title_BR"/>
    <w:basedOn w:val="TabletitleBR"/>
    <w:next w:val="Normal"/>
    <w:uiPriority w:val="99"/>
    <w:rsid w:val="009F3394"/>
    <w:pPr>
      <w:keepNext w:val="0"/>
      <w:spacing w:after="480"/>
    </w:pPr>
  </w:style>
  <w:style w:type="paragraph" w:customStyle="1" w:styleId="FirstFooter">
    <w:name w:val="FirstFooter"/>
    <w:basedOn w:val="Footer"/>
    <w:uiPriority w:val="99"/>
    <w:rsid w:val="009F3394"/>
    <w:pPr>
      <w:tabs>
        <w:tab w:val="clear" w:pos="5954"/>
        <w:tab w:val="clear" w:pos="9639"/>
      </w:tabs>
      <w:spacing w:before="40"/>
    </w:pPr>
    <w:rPr>
      <w:rFonts w:eastAsia="Times New Roman"/>
      <w:caps w:val="0"/>
      <w:sz w:val="16"/>
    </w:rPr>
  </w:style>
  <w:style w:type="paragraph" w:customStyle="1" w:styleId="FooterQP">
    <w:name w:val="Footer_QP"/>
    <w:basedOn w:val="Normal"/>
    <w:uiPriority w:val="99"/>
    <w:rsid w:val="009F3394"/>
    <w:pPr>
      <w:tabs>
        <w:tab w:val="left" w:pos="907"/>
        <w:tab w:val="right" w:pos="8789"/>
        <w:tab w:val="right" w:pos="9639"/>
      </w:tabs>
      <w:overflowPunct w:val="0"/>
      <w:autoSpaceDE w:val="0"/>
      <w:autoSpaceDN w:val="0"/>
      <w:adjustRightInd w:val="0"/>
      <w:textAlignment w:val="baseline"/>
    </w:pPr>
    <w:rPr>
      <w:rFonts w:eastAsia="Times New Roman"/>
      <w:b/>
      <w:sz w:val="22"/>
    </w:rPr>
  </w:style>
  <w:style w:type="paragraph" w:customStyle="1" w:styleId="Formal">
    <w:name w:val="Formal"/>
    <w:basedOn w:val="ASN1"/>
    <w:uiPriority w:val="99"/>
    <w:rsid w:val="009F3394"/>
    <w:pPr>
      <w:tabs>
        <w:tab w:val="left" w:pos="794"/>
        <w:tab w:val="left" w:pos="1191"/>
        <w:tab w:val="left" w:pos="1588"/>
        <w:tab w:val="left" w:pos="1985"/>
      </w:tabs>
      <w:overflowPunct w:val="0"/>
      <w:autoSpaceDE w:val="0"/>
      <w:autoSpaceDN w:val="0"/>
      <w:adjustRightInd w:val="0"/>
      <w:textAlignment w:val="baseline"/>
    </w:pPr>
    <w:rPr>
      <w:rFonts w:ascii="Courier New" w:eastAsia="Times New Roman" w:hAnsi="Courier New"/>
      <w:b w:val="0"/>
    </w:rPr>
  </w:style>
  <w:style w:type="paragraph" w:customStyle="1" w:styleId="Headingi0">
    <w:name w:val="Heading_i"/>
    <w:basedOn w:val="Normal"/>
    <w:next w:val="Normal"/>
    <w:uiPriority w:val="99"/>
    <w:rsid w:val="009F3394"/>
    <w:pPr>
      <w:keepNext/>
      <w:overflowPunct w:val="0"/>
      <w:autoSpaceDE w:val="0"/>
      <w:autoSpaceDN w:val="0"/>
      <w:adjustRightInd w:val="0"/>
      <w:spacing w:before="160"/>
      <w:textAlignment w:val="baseline"/>
    </w:pPr>
    <w:rPr>
      <w:rFonts w:eastAsia="Times New Roman"/>
      <w:i/>
    </w:rPr>
  </w:style>
  <w:style w:type="paragraph" w:customStyle="1" w:styleId="Normalaftertitle0">
    <w:name w:val="Normal_after_title"/>
    <w:basedOn w:val="Normal"/>
    <w:next w:val="Normal"/>
    <w:uiPriority w:val="99"/>
    <w:rsid w:val="009F3394"/>
    <w:pPr>
      <w:overflowPunct w:val="0"/>
      <w:autoSpaceDE w:val="0"/>
      <w:autoSpaceDN w:val="0"/>
      <w:adjustRightInd w:val="0"/>
      <w:spacing w:before="360"/>
      <w:textAlignment w:val="baseline"/>
    </w:pPr>
    <w:rPr>
      <w:rFonts w:eastAsia="Times New Roman"/>
    </w:rPr>
  </w:style>
  <w:style w:type="paragraph" w:customStyle="1" w:styleId="Partref0">
    <w:name w:val="Part_ref"/>
    <w:basedOn w:val="Normal"/>
    <w:next w:val="Normal"/>
    <w:uiPriority w:val="99"/>
    <w:rsid w:val="009F3394"/>
    <w:pPr>
      <w:keepNext/>
      <w:keepLines/>
      <w:overflowPunct w:val="0"/>
      <w:autoSpaceDE w:val="0"/>
      <w:autoSpaceDN w:val="0"/>
      <w:adjustRightInd w:val="0"/>
      <w:spacing w:before="280"/>
      <w:jc w:val="center"/>
      <w:textAlignment w:val="baseline"/>
    </w:pPr>
    <w:rPr>
      <w:rFonts w:eastAsia="Times New Roman"/>
    </w:rPr>
  </w:style>
  <w:style w:type="paragraph" w:customStyle="1" w:styleId="Parttitle0">
    <w:name w:val="Part_title"/>
    <w:basedOn w:val="Normal"/>
    <w:next w:val="Normalaftertitle0"/>
    <w:uiPriority w:val="99"/>
    <w:rsid w:val="009F3394"/>
    <w:pPr>
      <w:keepNext/>
      <w:keepLines/>
      <w:overflowPunct w:val="0"/>
      <w:autoSpaceDE w:val="0"/>
      <w:autoSpaceDN w:val="0"/>
      <w:adjustRightInd w:val="0"/>
      <w:spacing w:before="240" w:after="280"/>
      <w:jc w:val="center"/>
      <w:textAlignment w:val="baseline"/>
    </w:pPr>
    <w:rPr>
      <w:rFonts w:eastAsia="Times New Roman"/>
      <w:b/>
      <w:sz w:val="28"/>
    </w:rPr>
  </w:style>
  <w:style w:type="paragraph" w:customStyle="1" w:styleId="Recdate0">
    <w:name w:val="Rec_date"/>
    <w:basedOn w:val="Normal"/>
    <w:next w:val="Normalaftertitle0"/>
    <w:uiPriority w:val="99"/>
    <w:rsid w:val="009F3394"/>
    <w:pPr>
      <w:keepNext/>
      <w:keepLines/>
      <w:overflowPunct w:val="0"/>
      <w:autoSpaceDE w:val="0"/>
      <w:autoSpaceDN w:val="0"/>
      <w:adjustRightInd w:val="0"/>
      <w:jc w:val="right"/>
      <w:textAlignment w:val="baseline"/>
    </w:pPr>
    <w:rPr>
      <w:rFonts w:eastAsia="Times New Roman"/>
      <w:i/>
      <w:sz w:val="22"/>
    </w:rPr>
  </w:style>
  <w:style w:type="paragraph" w:customStyle="1" w:styleId="Questiondate">
    <w:name w:val="Question_date"/>
    <w:basedOn w:val="Recdate0"/>
    <w:next w:val="Normalaftertitle0"/>
    <w:uiPriority w:val="99"/>
    <w:rsid w:val="009F3394"/>
  </w:style>
  <w:style w:type="paragraph" w:customStyle="1" w:styleId="QuestionNo">
    <w:name w:val="Question_No"/>
    <w:basedOn w:val="RecNo"/>
    <w:next w:val="Normal"/>
    <w:uiPriority w:val="99"/>
    <w:rsid w:val="009F3394"/>
    <w:pPr>
      <w:overflowPunct w:val="0"/>
      <w:autoSpaceDE w:val="0"/>
      <w:autoSpaceDN w:val="0"/>
      <w:adjustRightInd w:val="0"/>
      <w:spacing w:before="0"/>
      <w:jc w:val="left"/>
      <w:textAlignment w:val="baseline"/>
    </w:pPr>
    <w:rPr>
      <w:rFonts w:eastAsia="Times New Roman"/>
      <w:b/>
      <w:caps w:val="0"/>
    </w:rPr>
  </w:style>
  <w:style w:type="paragraph" w:customStyle="1" w:styleId="RecNoBR">
    <w:name w:val="Rec_No_BR"/>
    <w:basedOn w:val="Normal"/>
    <w:next w:val="Normal"/>
    <w:uiPriority w:val="99"/>
    <w:rsid w:val="009F3394"/>
    <w:pPr>
      <w:keepNext/>
      <w:keepLines/>
      <w:overflowPunct w:val="0"/>
      <w:autoSpaceDE w:val="0"/>
      <w:autoSpaceDN w:val="0"/>
      <w:adjustRightInd w:val="0"/>
      <w:spacing w:before="480"/>
      <w:jc w:val="center"/>
      <w:textAlignment w:val="baseline"/>
    </w:pPr>
    <w:rPr>
      <w:rFonts w:eastAsia="Times New Roman"/>
      <w:caps/>
      <w:sz w:val="28"/>
    </w:rPr>
  </w:style>
  <w:style w:type="paragraph" w:customStyle="1" w:styleId="QuestionNoBR">
    <w:name w:val="Question_No_BR"/>
    <w:basedOn w:val="RecNoBR"/>
    <w:next w:val="Normal"/>
    <w:uiPriority w:val="99"/>
    <w:rsid w:val="009F3394"/>
  </w:style>
  <w:style w:type="paragraph" w:customStyle="1" w:styleId="Recref0">
    <w:name w:val="Rec_ref"/>
    <w:basedOn w:val="Normal"/>
    <w:next w:val="Recdate0"/>
    <w:uiPriority w:val="99"/>
    <w:rsid w:val="009F3394"/>
    <w:pPr>
      <w:keepNext/>
      <w:keepLines/>
      <w:overflowPunct w:val="0"/>
      <w:autoSpaceDE w:val="0"/>
      <w:autoSpaceDN w:val="0"/>
      <w:adjustRightInd w:val="0"/>
      <w:jc w:val="center"/>
      <w:textAlignment w:val="baseline"/>
    </w:pPr>
    <w:rPr>
      <w:rFonts w:eastAsia="Times New Roman"/>
      <w:i/>
    </w:rPr>
  </w:style>
  <w:style w:type="paragraph" w:customStyle="1" w:styleId="Questionref">
    <w:name w:val="Question_ref"/>
    <w:basedOn w:val="Recref0"/>
    <w:next w:val="Questiondate"/>
    <w:uiPriority w:val="99"/>
    <w:rsid w:val="009F3394"/>
  </w:style>
  <w:style w:type="paragraph" w:customStyle="1" w:styleId="Rectitle1">
    <w:name w:val="Rec_title"/>
    <w:basedOn w:val="Normal"/>
    <w:next w:val="Normalaftertitle0"/>
    <w:uiPriority w:val="99"/>
    <w:rsid w:val="009F3394"/>
    <w:pPr>
      <w:keepNext/>
      <w:keepLines/>
      <w:overflowPunct w:val="0"/>
      <w:autoSpaceDE w:val="0"/>
      <w:autoSpaceDN w:val="0"/>
      <w:adjustRightInd w:val="0"/>
      <w:spacing w:before="360"/>
      <w:jc w:val="center"/>
      <w:textAlignment w:val="baseline"/>
    </w:pPr>
    <w:rPr>
      <w:rFonts w:eastAsia="Times New Roman"/>
      <w:b/>
      <w:sz w:val="28"/>
    </w:rPr>
  </w:style>
  <w:style w:type="paragraph" w:customStyle="1" w:styleId="Questiontitle">
    <w:name w:val="Question_title"/>
    <w:basedOn w:val="Rectitle1"/>
    <w:next w:val="Questionref"/>
    <w:uiPriority w:val="99"/>
    <w:rsid w:val="009F3394"/>
  </w:style>
  <w:style w:type="character" w:customStyle="1" w:styleId="Recdef">
    <w:name w:val="Rec_def"/>
    <w:rsid w:val="009F3394"/>
    <w:rPr>
      <w:b/>
    </w:rPr>
  </w:style>
  <w:style w:type="paragraph" w:customStyle="1" w:styleId="Reftext0">
    <w:name w:val="Ref_text"/>
    <w:basedOn w:val="Normal"/>
    <w:uiPriority w:val="99"/>
    <w:rsid w:val="009F3394"/>
    <w:pPr>
      <w:overflowPunct w:val="0"/>
      <w:autoSpaceDE w:val="0"/>
      <w:autoSpaceDN w:val="0"/>
      <w:adjustRightInd w:val="0"/>
      <w:ind w:left="794" w:hanging="794"/>
      <w:textAlignment w:val="baseline"/>
    </w:pPr>
    <w:rPr>
      <w:rFonts w:eastAsia="Times New Roman"/>
    </w:rPr>
  </w:style>
  <w:style w:type="paragraph" w:customStyle="1" w:styleId="Reftitle0">
    <w:name w:val="Ref_title"/>
    <w:basedOn w:val="Normal"/>
    <w:next w:val="Reftext0"/>
    <w:uiPriority w:val="99"/>
    <w:rsid w:val="009F3394"/>
    <w:pPr>
      <w:overflowPunct w:val="0"/>
      <w:autoSpaceDE w:val="0"/>
      <w:autoSpaceDN w:val="0"/>
      <w:adjustRightInd w:val="0"/>
      <w:spacing w:before="480"/>
      <w:jc w:val="center"/>
      <w:textAlignment w:val="baseline"/>
    </w:pPr>
    <w:rPr>
      <w:rFonts w:eastAsia="Times New Roman"/>
      <w:b/>
    </w:rPr>
  </w:style>
  <w:style w:type="paragraph" w:customStyle="1" w:styleId="Repdate">
    <w:name w:val="Rep_date"/>
    <w:basedOn w:val="Recdate0"/>
    <w:next w:val="Normalaftertitle0"/>
    <w:uiPriority w:val="99"/>
    <w:rsid w:val="009F3394"/>
  </w:style>
  <w:style w:type="paragraph" w:customStyle="1" w:styleId="RepNo">
    <w:name w:val="Rep_No"/>
    <w:basedOn w:val="RecNo"/>
    <w:next w:val="Normal"/>
    <w:uiPriority w:val="99"/>
    <w:rsid w:val="009F3394"/>
    <w:pPr>
      <w:overflowPunct w:val="0"/>
      <w:autoSpaceDE w:val="0"/>
      <w:autoSpaceDN w:val="0"/>
      <w:adjustRightInd w:val="0"/>
      <w:spacing w:before="0"/>
      <w:jc w:val="left"/>
      <w:textAlignment w:val="baseline"/>
    </w:pPr>
    <w:rPr>
      <w:rFonts w:eastAsia="Times New Roman"/>
      <w:b/>
      <w:caps w:val="0"/>
    </w:rPr>
  </w:style>
  <w:style w:type="paragraph" w:customStyle="1" w:styleId="RepNoBR">
    <w:name w:val="Rep_No_BR"/>
    <w:basedOn w:val="RecNoBR"/>
    <w:next w:val="Normal"/>
    <w:uiPriority w:val="99"/>
    <w:rsid w:val="009F3394"/>
  </w:style>
  <w:style w:type="paragraph" w:customStyle="1" w:styleId="Repref">
    <w:name w:val="Rep_ref"/>
    <w:basedOn w:val="Recref0"/>
    <w:next w:val="Repdate"/>
    <w:uiPriority w:val="99"/>
    <w:rsid w:val="009F3394"/>
  </w:style>
  <w:style w:type="paragraph" w:customStyle="1" w:styleId="Reptitle">
    <w:name w:val="Rep_title"/>
    <w:basedOn w:val="Rectitle1"/>
    <w:next w:val="Repref"/>
    <w:uiPriority w:val="99"/>
    <w:rsid w:val="009F3394"/>
  </w:style>
  <w:style w:type="paragraph" w:customStyle="1" w:styleId="Resdate0">
    <w:name w:val="Res_date"/>
    <w:basedOn w:val="Recdate0"/>
    <w:next w:val="Normalaftertitle0"/>
    <w:uiPriority w:val="99"/>
    <w:rsid w:val="009F3394"/>
  </w:style>
  <w:style w:type="character" w:customStyle="1" w:styleId="Resdef">
    <w:name w:val="Res_def"/>
    <w:rsid w:val="009F3394"/>
    <w:rPr>
      <w:rFonts w:ascii="Times New Roman" w:hAnsi="Times New Roman"/>
      <w:b/>
    </w:rPr>
  </w:style>
  <w:style w:type="paragraph" w:customStyle="1" w:styleId="ResNoBR">
    <w:name w:val="Res_No_BR"/>
    <w:basedOn w:val="RecNoBR"/>
    <w:next w:val="Normal"/>
    <w:uiPriority w:val="99"/>
    <w:rsid w:val="009F3394"/>
  </w:style>
  <w:style w:type="paragraph" w:customStyle="1" w:styleId="Resref0">
    <w:name w:val="Res_ref"/>
    <w:basedOn w:val="Recref0"/>
    <w:next w:val="Resdate0"/>
    <w:uiPriority w:val="99"/>
    <w:rsid w:val="009F3394"/>
  </w:style>
  <w:style w:type="paragraph" w:customStyle="1" w:styleId="Restitle0">
    <w:name w:val="Res_title"/>
    <w:basedOn w:val="Rectitle1"/>
    <w:next w:val="Resref0"/>
    <w:uiPriority w:val="99"/>
    <w:rsid w:val="009F3394"/>
  </w:style>
  <w:style w:type="paragraph" w:customStyle="1" w:styleId="Section1">
    <w:name w:val="Section_1"/>
    <w:basedOn w:val="Normal"/>
    <w:next w:val="Normal"/>
    <w:uiPriority w:val="99"/>
    <w:rsid w:val="009F3394"/>
    <w:pPr>
      <w:overflowPunct w:val="0"/>
      <w:autoSpaceDE w:val="0"/>
      <w:autoSpaceDN w:val="0"/>
      <w:adjustRightInd w:val="0"/>
      <w:spacing w:before="624"/>
      <w:jc w:val="center"/>
      <w:textAlignment w:val="baseline"/>
    </w:pPr>
    <w:rPr>
      <w:rFonts w:eastAsia="Times New Roman"/>
      <w:b/>
    </w:rPr>
  </w:style>
  <w:style w:type="paragraph" w:customStyle="1" w:styleId="Sectiontitle0">
    <w:name w:val="Section_title"/>
    <w:basedOn w:val="Normal"/>
    <w:next w:val="Normalaftertitle0"/>
    <w:uiPriority w:val="99"/>
    <w:rsid w:val="009F3394"/>
    <w:pPr>
      <w:keepNext/>
      <w:keepLines/>
      <w:overflowPunct w:val="0"/>
      <w:autoSpaceDE w:val="0"/>
      <w:autoSpaceDN w:val="0"/>
      <w:adjustRightInd w:val="0"/>
      <w:spacing w:before="480" w:after="280"/>
      <w:jc w:val="center"/>
      <w:textAlignment w:val="baseline"/>
    </w:pPr>
    <w:rPr>
      <w:rFonts w:eastAsia="Times New Roman"/>
      <w:b/>
      <w:sz w:val="28"/>
    </w:rPr>
  </w:style>
  <w:style w:type="character" w:customStyle="1" w:styleId="Tablefreq">
    <w:name w:val="Table_freq"/>
    <w:rsid w:val="009F3394"/>
    <w:rPr>
      <w:b/>
      <w:color w:val="auto"/>
    </w:rPr>
  </w:style>
  <w:style w:type="paragraph" w:customStyle="1" w:styleId="Tablehead0">
    <w:name w:val="Table_head"/>
    <w:basedOn w:val="Normal"/>
    <w:next w:val="Normal"/>
    <w:uiPriority w:val="99"/>
    <w:rsid w:val="009F3394"/>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rPr>
  </w:style>
  <w:style w:type="paragraph" w:customStyle="1" w:styleId="Tablelegend0">
    <w:name w:val="Table_legend"/>
    <w:basedOn w:val="Normal"/>
    <w:uiPriority w:val="99"/>
    <w:rsid w:val="009F339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rPr>
  </w:style>
  <w:style w:type="paragraph" w:customStyle="1" w:styleId="TableNotitle">
    <w:name w:val="Table_No &amp; title"/>
    <w:basedOn w:val="Normal"/>
    <w:next w:val="Tablehead0"/>
    <w:uiPriority w:val="99"/>
    <w:rsid w:val="009F3394"/>
    <w:pPr>
      <w:keepNext/>
      <w:keepLines/>
      <w:overflowPunct w:val="0"/>
      <w:autoSpaceDE w:val="0"/>
      <w:autoSpaceDN w:val="0"/>
      <w:adjustRightInd w:val="0"/>
      <w:spacing w:before="360" w:after="120"/>
      <w:jc w:val="center"/>
      <w:textAlignment w:val="baseline"/>
    </w:pPr>
    <w:rPr>
      <w:rFonts w:eastAsia="Times New Roman"/>
      <w:b/>
    </w:rPr>
  </w:style>
  <w:style w:type="paragraph" w:customStyle="1" w:styleId="TableNoBR">
    <w:name w:val="Table_No_BR"/>
    <w:basedOn w:val="Normal"/>
    <w:next w:val="TabletitleBR"/>
    <w:uiPriority w:val="99"/>
    <w:rsid w:val="009F3394"/>
    <w:pPr>
      <w:keepNext/>
      <w:overflowPunct w:val="0"/>
      <w:autoSpaceDE w:val="0"/>
      <w:autoSpaceDN w:val="0"/>
      <w:adjustRightInd w:val="0"/>
      <w:spacing w:before="560" w:after="120"/>
      <w:jc w:val="center"/>
      <w:textAlignment w:val="baseline"/>
    </w:pPr>
    <w:rPr>
      <w:rFonts w:eastAsia="Times New Roman"/>
      <w:caps/>
    </w:rPr>
  </w:style>
  <w:style w:type="paragraph" w:customStyle="1" w:styleId="Tableref">
    <w:name w:val="Table_ref"/>
    <w:basedOn w:val="Normal"/>
    <w:next w:val="TabletitleBR"/>
    <w:uiPriority w:val="99"/>
    <w:rsid w:val="009F3394"/>
    <w:pPr>
      <w:keepNext/>
      <w:overflowPunct w:val="0"/>
      <w:autoSpaceDE w:val="0"/>
      <w:autoSpaceDN w:val="0"/>
      <w:adjustRightInd w:val="0"/>
      <w:spacing w:after="120"/>
      <w:jc w:val="center"/>
      <w:textAlignment w:val="baseline"/>
    </w:pPr>
    <w:rPr>
      <w:rFonts w:eastAsia="Times New Roman"/>
    </w:rPr>
  </w:style>
  <w:style w:type="paragraph" w:customStyle="1" w:styleId="Title2">
    <w:name w:val="Title 2"/>
    <w:basedOn w:val="Title1"/>
    <w:next w:val="Normal"/>
    <w:uiPriority w:val="99"/>
    <w:rsid w:val="009F3394"/>
    <w:rPr>
      <w:rFonts w:eastAsia="Times New Roman"/>
    </w:rPr>
  </w:style>
  <w:style w:type="paragraph" w:customStyle="1" w:styleId="Title3">
    <w:name w:val="Title 3"/>
    <w:basedOn w:val="Title2"/>
    <w:next w:val="Normal"/>
    <w:uiPriority w:val="99"/>
    <w:rsid w:val="009F3394"/>
    <w:rPr>
      <w:caps w:val="0"/>
    </w:rPr>
  </w:style>
  <w:style w:type="paragraph" w:customStyle="1" w:styleId="Title4">
    <w:name w:val="Title 4"/>
    <w:basedOn w:val="Title3"/>
    <w:next w:val="Heading1"/>
    <w:uiPriority w:val="99"/>
    <w:rsid w:val="009F3394"/>
    <w:rPr>
      <w:b/>
    </w:rPr>
  </w:style>
  <w:style w:type="paragraph" w:styleId="NormalWeb">
    <w:name w:val="Normal (Web)"/>
    <w:basedOn w:val="Normal"/>
    <w:uiPriority w:val="99"/>
    <w:rsid w:val="009F3394"/>
    <w:pPr>
      <w:spacing w:before="100" w:beforeAutospacing="1" w:after="100" w:afterAutospacing="1"/>
    </w:pPr>
    <w:rPr>
      <w:rFonts w:ascii="Arial Unicode MS" w:eastAsia="Arial Unicode MS" w:hAnsi="Arial Unicode MS" w:cs="Arial Unicode MS"/>
      <w:color w:val="000000"/>
      <w:szCs w:val="24"/>
      <w:lang w:val="en-US"/>
    </w:rPr>
  </w:style>
  <w:style w:type="paragraph" w:customStyle="1" w:styleId="BodyBullets">
    <w:name w:val="Body Bullets"/>
    <w:basedOn w:val="Normal"/>
    <w:uiPriority w:val="99"/>
    <w:rsid w:val="009F3394"/>
    <w:pPr>
      <w:numPr>
        <w:numId w:val="1"/>
      </w:numPr>
    </w:pPr>
    <w:rPr>
      <w:rFonts w:ascii="Arial" w:hAnsi="Arial"/>
      <w:sz w:val="20"/>
      <w:lang w:val="en-US"/>
    </w:rPr>
  </w:style>
  <w:style w:type="character" w:customStyle="1" w:styleId="title10">
    <w:name w:val="title1"/>
    <w:rsid w:val="009F3394"/>
    <w:rPr>
      <w:sz w:val="20"/>
      <w:szCs w:val="20"/>
    </w:rPr>
  </w:style>
  <w:style w:type="character" w:customStyle="1" w:styleId="CommentTextChar">
    <w:name w:val="Comment Text Char"/>
    <w:link w:val="CommentText"/>
    <w:uiPriority w:val="99"/>
    <w:semiHidden/>
    <w:rsid w:val="009F3394"/>
    <w:rPr>
      <w:rFonts w:ascii="Times New Roman" w:hAnsi="Times New Roman"/>
      <w:lang w:val="en-GB"/>
    </w:rPr>
  </w:style>
  <w:style w:type="character" w:customStyle="1" w:styleId="CommentSubjectChar">
    <w:name w:val="Comment Subject Char"/>
    <w:link w:val="CommentSubject"/>
    <w:uiPriority w:val="99"/>
    <w:rsid w:val="009F3394"/>
    <w:rPr>
      <w:rFonts w:ascii="Times New Roman" w:hAnsi="Times New Roman"/>
      <w:b/>
      <w:bCs/>
      <w:lang w:val="en-GB"/>
    </w:rPr>
  </w:style>
  <w:style w:type="paragraph" w:customStyle="1" w:styleId="AnnexNoTitle0">
    <w:name w:val="Annex_NoTitle"/>
    <w:basedOn w:val="Normal"/>
    <w:next w:val="Normal"/>
    <w:uiPriority w:val="99"/>
    <w:rsid w:val="009F3394"/>
    <w:pPr>
      <w:keepNext/>
      <w:keepLines/>
      <w:overflowPunct w:val="0"/>
      <w:autoSpaceDE w:val="0"/>
      <w:autoSpaceDN w:val="0"/>
      <w:adjustRightInd w:val="0"/>
      <w:spacing w:before="720"/>
      <w:jc w:val="center"/>
    </w:pPr>
    <w:rPr>
      <w:rFonts w:eastAsia="SimSun"/>
      <w:b/>
      <w:sz w:val="28"/>
    </w:rPr>
  </w:style>
  <w:style w:type="character" w:customStyle="1" w:styleId="Heading1Char">
    <w:name w:val="Heading 1 Char"/>
    <w:aliases w:val="h1 Char,1st level Char,Normal + Font: Helvetica Char,Bold Char,Space Before 12 pt Char,Not Bold Char,1 Char,Titre 1b Char,chapter Char,H1 Char"/>
    <w:link w:val="Heading1"/>
    <w:rsid w:val="002B47C0"/>
    <w:rPr>
      <w:rFonts w:ascii="Times New Roman" w:hAnsi="Times New Roman"/>
      <w:b/>
      <w:sz w:val="28"/>
      <w:lang w:val="en-GB"/>
    </w:rPr>
  </w:style>
  <w:style w:type="paragraph" w:styleId="ListParagraph">
    <w:name w:val="List Paragraph"/>
    <w:basedOn w:val="Normal"/>
    <w:link w:val="ListParagraphChar"/>
    <w:uiPriority w:val="34"/>
    <w:qFormat/>
    <w:rsid w:val="009E7D0F"/>
    <w:pPr>
      <w:ind w:left="720"/>
      <w:contextualSpacing/>
    </w:pPr>
  </w:style>
  <w:style w:type="table" w:customStyle="1" w:styleId="TableNormal1">
    <w:name w:val="Table Normal1"/>
    <w:uiPriority w:val="99"/>
    <w:semiHidden/>
    <w:rsid w:val="00DE00E6"/>
    <w:rPr>
      <w:rFonts w:ascii="Times New Roman" w:eastAsia="Times New Roman" w:hAnsi="Times New Roman"/>
      <w:lang w:val="fr-FR" w:eastAsia="fr-FR" w:bidi="ar-SA"/>
    </w:rPr>
    <w:tblPr>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B153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eastAsia="zh-CN"/>
    </w:rPr>
  </w:style>
  <w:style w:type="character" w:customStyle="1" w:styleId="HTMLPreformattedChar">
    <w:name w:val="HTML Preformatted Char"/>
    <w:link w:val="HTMLPreformatted"/>
    <w:uiPriority w:val="99"/>
    <w:rsid w:val="00B153DB"/>
    <w:rPr>
      <w:rFonts w:ascii="Courier New" w:eastAsia="SimSun" w:hAnsi="Courier New" w:cs="Courier New"/>
      <w:lang w:val="en-GB" w:eastAsia="zh-CN"/>
    </w:rPr>
  </w:style>
  <w:style w:type="character" w:customStyle="1" w:styleId="NichtaufgelsteErwhnung1">
    <w:name w:val="Nicht aufgelöste Erwähnung1"/>
    <w:uiPriority w:val="99"/>
    <w:semiHidden/>
    <w:unhideWhenUsed/>
    <w:rsid w:val="007D4A94"/>
    <w:rPr>
      <w:color w:val="808080"/>
      <w:shd w:val="clear" w:color="auto" w:fill="E6E6E6"/>
    </w:rPr>
  </w:style>
  <w:style w:type="character" w:styleId="FollowedHyperlink">
    <w:name w:val="FollowedHyperlink"/>
    <w:uiPriority w:val="99"/>
    <w:rsid w:val="006276F9"/>
    <w:rPr>
      <w:color w:val="606420"/>
      <w:u w:val="single"/>
    </w:rPr>
  </w:style>
  <w:style w:type="character" w:customStyle="1" w:styleId="ListParagraphChar">
    <w:name w:val="List Paragraph Char"/>
    <w:link w:val="ListParagraph"/>
    <w:uiPriority w:val="34"/>
    <w:locked/>
    <w:rsid w:val="006276F9"/>
    <w:rPr>
      <w:rFonts w:ascii="Times New Roman" w:hAnsi="Times New Roman"/>
      <w:sz w:val="24"/>
      <w:lang w:val="en-GB" w:eastAsia="en-US" w:bidi="ar-SA"/>
    </w:rPr>
  </w:style>
  <w:style w:type="paragraph" w:customStyle="1" w:styleId="Heading1Centered">
    <w:name w:val="Heading 1 Centered"/>
    <w:basedOn w:val="Heading1"/>
    <w:uiPriority w:val="99"/>
    <w:qFormat/>
    <w:rsid w:val="006276F9"/>
    <w:pPr>
      <w:tabs>
        <w:tab w:val="left" w:pos="1134"/>
        <w:tab w:val="left" w:pos="1871"/>
        <w:tab w:val="left" w:pos="2268"/>
      </w:tabs>
      <w:overflowPunct w:val="0"/>
      <w:autoSpaceDE w:val="0"/>
      <w:autoSpaceDN w:val="0"/>
      <w:adjustRightInd w:val="0"/>
      <w:spacing w:before="360" w:after="160" w:line="259" w:lineRule="auto"/>
      <w:ind w:left="0" w:firstLine="0"/>
      <w:jc w:val="center"/>
      <w:textAlignment w:val="baseline"/>
    </w:pPr>
    <w:rPr>
      <w:rFonts w:eastAsia="Times New Roman"/>
      <w:bCs/>
      <w:sz w:val="24"/>
    </w:rPr>
  </w:style>
  <w:style w:type="character" w:customStyle="1" w:styleId="UnresolvedMention1">
    <w:name w:val="Unresolved Mention1"/>
    <w:basedOn w:val="DefaultParagraphFont"/>
    <w:uiPriority w:val="99"/>
    <w:semiHidden/>
    <w:unhideWhenUsed/>
    <w:rsid w:val="006276F9"/>
    <w:rPr>
      <w:color w:val="808080"/>
      <w:shd w:val="clear" w:color="auto" w:fill="E6E6E6"/>
    </w:rPr>
  </w:style>
  <w:style w:type="paragraph" w:customStyle="1" w:styleId="Annexref0">
    <w:name w:val="Annex_ref"/>
    <w:basedOn w:val="Normal"/>
    <w:next w:val="Normal"/>
    <w:uiPriority w:val="99"/>
    <w:rsid w:val="006276F9"/>
    <w:pPr>
      <w:keepNext/>
      <w:keepLines/>
      <w:overflowPunct w:val="0"/>
      <w:autoSpaceDE w:val="0"/>
      <w:autoSpaceDN w:val="0"/>
      <w:adjustRightInd w:val="0"/>
      <w:spacing w:after="280"/>
      <w:jc w:val="center"/>
      <w:textAlignment w:val="baseline"/>
    </w:pPr>
    <w:rPr>
      <w:rFonts w:eastAsia="Times New Roman"/>
    </w:rPr>
  </w:style>
  <w:style w:type="character" w:customStyle="1" w:styleId="ms-rtethemeforecolor-2-0">
    <w:name w:val="ms-rtethemeforecolor-2-0"/>
    <w:basedOn w:val="DefaultParagraphFont"/>
    <w:rsid w:val="006276F9"/>
  </w:style>
  <w:style w:type="character" w:customStyle="1" w:styleId="NichtaufgelsteErwhnung10">
    <w:name w:val="Nicht aufgelöste Erwähnung1"/>
    <w:basedOn w:val="DefaultParagraphFont"/>
    <w:uiPriority w:val="99"/>
    <w:semiHidden/>
    <w:unhideWhenUsed/>
    <w:rsid w:val="006276F9"/>
    <w:rPr>
      <w:color w:val="605E5C"/>
      <w:shd w:val="clear" w:color="auto" w:fill="E1DFDD"/>
    </w:rPr>
  </w:style>
  <w:style w:type="character" w:styleId="UnresolvedMention">
    <w:name w:val="Unresolved Mention"/>
    <w:basedOn w:val="DefaultParagraphFont"/>
    <w:uiPriority w:val="99"/>
    <w:semiHidden/>
    <w:unhideWhenUsed/>
    <w:rsid w:val="00D020D9"/>
    <w:rPr>
      <w:color w:val="605E5C"/>
      <w:shd w:val="clear" w:color="auto" w:fill="E1DFDD"/>
    </w:rPr>
  </w:style>
  <w:style w:type="character" w:customStyle="1" w:styleId="Heading2Char">
    <w:name w:val="Heading 2 Char"/>
    <w:aliases w:val="h2 Char,2nd level Char,l2 Char,heading 2+ Indent: Left 0.25 in Char,2 Char,section Char,H2 Char"/>
    <w:basedOn w:val="DefaultParagraphFont"/>
    <w:link w:val="Heading2"/>
    <w:rsid w:val="00BA2A27"/>
    <w:rPr>
      <w:rFonts w:ascii="Times New Roman" w:hAnsi="Times New Roman"/>
      <w:b/>
      <w:sz w:val="24"/>
      <w:lang w:val="en-GB" w:eastAsia="en-US" w:bidi="ar-SA"/>
    </w:rPr>
  </w:style>
  <w:style w:type="character" w:customStyle="1" w:styleId="Heading3Char">
    <w:name w:val="Heading 3 Char"/>
    <w:aliases w:val="3 Char,l3 Char,subsection Char,H3 Char,h3 Char"/>
    <w:basedOn w:val="DefaultParagraphFont"/>
    <w:link w:val="Heading3"/>
    <w:rsid w:val="00BA2A27"/>
    <w:rPr>
      <w:rFonts w:ascii="Times New Roman" w:hAnsi="Times New Roman"/>
      <w:b/>
      <w:sz w:val="24"/>
      <w:lang w:val="en-GB" w:eastAsia="en-US" w:bidi="ar-SA"/>
    </w:rPr>
  </w:style>
  <w:style w:type="character" w:customStyle="1" w:styleId="Heading4Char">
    <w:name w:val="Heading 4 Char"/>
    <w:aliases w:val="4 Char,subsubsection Char,H4 Char,h4 Char"/>
    <w:basedOn w:val="DefaultParagraphFont"/>
    <w:link w:val="Heading4"/>
    <w:rsid w:val="00BA2A27"/>
    <w:rPr>
      <w:rFonts w:ascii="Times New Roman" w:hAnsi="Times New Roman"/>
      <w:b/>
      <w:sz w:val="24"/>
      <w:lang w:val="en-GB" w:eastAsia="en-US" w:bidi="ar-SA"/>
    </w:rPr>
  </w:style>
  <w:style w:type="character" w:customStyle="1" w:styleId="Heading5Char">
    <w:name w:val="Heading 5 Char"/>
    <w:aliases w:val="5 Char,H5 Char"/>
    <w:basedOn w:val="DefaultParagraphFont"/>
    <w:link w:val="Heading5"/>
    <w:rsid w:val="00BA2A27"/>
    <w:rPr>
      <w:rFonts w:ascii="Times New Roman" w:hAnsi="Times New Roman"/>
      <w:b/>
      <w:sz w:val="24"/>
      <w:lang w:val="en-GB" w:eastAsia="en-US" w:bidi="ar-SA"/>
    </w:rPr>
  </w:style>
  <w:style w:type="character" w:customStyle="1" w:styleId="Heading6Char">
    <w:name w:val="Heading 6 Char"/>
    <w:aliases w:val="6 Char,Criteria Char,Requirement Char,H6 Char"/>
    <w:basedOn w:val="DefaultParagraphFont"/>
    <w:link w:val="Heading6"/>
    <w:rsid w:val="00BA2A27"/>
    <w:rPr>
      <w:rFonts w:ascii="Times New Roman" w:hAnsi="Times New Roman"/>
      <w:b/>
      <w:sz w:val="24"/>
      <w:lang w:val="en-GB" w:eastAsia="en-US" w:bidi="ar-SA"/>
    </w:rPr>
  </w:style>
  <w:style w:type="character" w:customStyle="1" w:styleId="Heading7Char">
    <w:name w:val="Heading 7 Char"/>
    <w:aliases w:val="Figure caption Char,7 Char,Objective Char"/>
    <w:basedOn w:val="DefaultParagraphFont"/>
    <w:link w:val="Heading7"/>
    <w:uiPriority w:val="99"/>
    <w:rsid w:val="00BA2A27"/>
    <w:rPr>
      <w:rFonts w:ascii="Times New Roman" w:hAnsi="Times New Roman"/>
      <w:b/>
      <w:sz w:val="24"/>
      <w:lang w:val="en-GB" w:eastAsia="en-US" w:bidi="ar-SA"/>
    </w:rPr>
  </w:style>
  <w:style w:type="character" w:customStyle="1" w:styleId="Heading8Char">
    <w:name w:val="Heading 8 Char"/>
    <w:aliases w:val="Table caption Char,8 Char,Condition Char"/>
    <w:basedOn w:val="DefaultParagraphFont"/>
    <w:link w:val="Heading8"/>
    <w:uiPriority w:val="99"/>
    <w:rsid w:val="00BA2A27"/>
    <w:rPr>
      <w:rFonts w:ascii="Times New Roman" w:hAnsi="Times New Roman"/>
      <w:b/>
      <w:sz w:val="24"/>
      <w:lang w:val="en-GB" w:eastAsia="en-US" w:bidi="ar-SA"/>
    </w:rPr>
  </w:style>
  <w:style w:type="character" w:customStyle="1" w:styleId="Heading9Char">
    <w:name w:val="Heading 9 Char"/>
    <w:aliases w:val="9 Char,Cond'l Reqt. Char,App Char"/>
    <w:basedOn w:val="DefaultParagraphFont"/>
    <w:link w:val="Heading9"/>
    <w:uiPriority w:val="99"/>
    <w:rsid w:val="00BA2A27"/>
    <w:rPr>
      <w:rFonts w:ascii="Times New Roman" w:hAnsi="Times New Roman"/>
      <w:b/>
      <w:sz w:val="24"/>
      <w:lang w:val="en-GB" w:eastAsia="en-US" w:bidi="ar-SA"/>
    </w:rPr>
  </w:style>
  <w:style w:type="paragraph" w:customStyle="1" w:styleId="msonormal0">
    <w:name w:val="msonormal"/>
    <w:basedOn w:val="Normal"/>
    <w:uiPriority w:val="99"/>
    <w:rsid w:val="00BA2A27"/>
    <w:pPr>
      <w:spacing w:before="100" w:beforeAutospacing="1" w:after="100" w:afterAutospacing="1"/>
    </w:pPr>
    <w:rPr>
      <w:rFonts w:eastAsiaTheme="minorEastAsia"/>
      <w:szCs w:val="24"/>
      <w:lang w:val="en-US"/>
    </w:rPr>
  </w:style>
  <w:style w:type="paragraph" w:styleId="BodyText">
    <w:name w:val="Body Text"/>
    <w:basedOn w:val="Normal"/>
    <w:link w:val="BodyTextChar"/>
    <w:uiPriority w:val="1"/>
    <w:unhideWhenUsed/>
    <w:qFormat/>
    <w:rsid w:val="00BA2A27"/>
    <w:pPr>
      <w:tabs>
        <w:tab w:val="left" w:pos="794"/>
        <w:tab w:val="left" w:pos="1191"/>
        <w:tab w:val="left" w:pos="1588"/>
        <w:tab w:val="left" w:pos="1985"/>
      </w:tabs>
      <w:overflowPunct w:val="0"/>
      <w:autoSpaceDE w:val="0"/>
      <w:autoSpaceDN w:val="0"/>
      <w:adjustRightInd w:val="0"/>
      <w:spacing w:before="120"/>
      <w:ind w:left="113"/>
      <w:jc w:val="both"/>
    </w:pPr>
    <w:rPr>
      <w:rFonts w:eastAsia="Times New Roman"/>
      <w:szCs w:val="24"/>
    </w:rPr>
  </w:style>
  <w:style w:type="character" w:customStyle="1" w:styleId="BodyTextChar">
    <w:name w:val="Body Text Char"/>
    <w:basedOn w:val="DefaultParagraphFont"/>
    <w:link w:val="BodyText"/>
    <w:uiPriority w:val="1"/>
    <w:rsid w:val="00BA2A27"/>
    <w:rPr>
      <w:rFonts w:ascii="Times New Roman" w:eastAsia="Times New Roman" w:hAnsi="Times New Roman"/>
      <w:sz w:val="24"/>
      <w:szCs w:val="24"/>
      <w:lang w:val="en-GB" w:eastAsia="en-US" w:bidi="ar-SA"/>
    </w:rPr>
  </w:style>
  <w:style w:type="character" w:customStyle="1" w:styleId="PlainTextChar">
    <w:name w:val="Plain Text Char"/>
    <w:basedOn w:val="DefaultParagraphFont"/>
    <w:link w:val="PlainText"/>
    <w:uiPriority w:val="99"/>
    <w:rsid w:val="00BA2A27"/>
    <w:rPr>
      <w:rFonts w:ascii="MS Mincho" w:hAnsi="Times New Roman"/>
      <w:kern w:val="2"/>
      <w:sz w:val="21"/>
      <w:lang w:val="en-US" w:eastAsia="en-US" w:bidi="ar-SA"/>
    </w:rPr>
  </w:style>
  <w:style w:type="character" w:customStyle="1" w:styleId="BalloonTextChar">
    <w:name w:val="Balloon Text Char"/>
    <w:basedOn w:val="DefaultParagraphFont"/>
    <w:link w:val="BalloonText"/>
    <w:uiPriority w:val="99"/>
    <w:semiHidden/>
    <w:rsid w:val="00BA2A27"/>
    <w:rPr>
      <w:rFonts w:ascii="Tahoma" w:hAnsi="Tahoma" w:cs="Tahoma"/>
      <w:sz w:val="16"/>
      <w:szCs w:val="16"/>
      <w:lang w:val="en-GB" w:eastAsia="en-US" w:bidi="ar-SA"/>
    </w:rPr>
  </w:style>
  <w:style w:type="character" w:customStyle="1" w:styleId="FootnoteTextChar">
    <w:name w:val="Footnote Text Char"/>
    <w:basedOn w:val="DefaultParagraphFont"/>
    <w:link w:val="FootnoteText"/>
    <w:semiHidden/>
    <w:rsid w:val="00BA2A27"/>
    <w:rPr>
      <w:rFonts w:ascii="Times New Roman" w:hAnsi="Times New Roman"/>
      <w:sz w:val="24"/>
      <w:lang w:val="en-GB" w:eastAsia="en-US" w:bidi="ar-SA"/>
    </w:rPr>
  </w:style>
  <w:style w:type="character" w:customStyle="1" w:styleId="UnresolvedMention2">
    <w:name w:val="Unresolved Mention2"/>
    <w:basedOn w:val="DefaultParagraphFont"/>
    <w:uiPriority w:val="99"/>
    <w:semiHidden/>
    <w:rsid w:val="00BA2A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39315">
      <w:bodyDiv w:val="1"/>
      <w:marLeft w:val="0"/>
      <w:marRight w:val="0"/>
      <w:marTop w:val="0"/>
      <w:marBottom w:val="0"/>
      <w:divBdr>
        <w:top w:val="none" w:sz="0" w:space="0" w:color="auto"/>
        <w:left w:val="none" w:sz="0" w:space="0" w:color="auto"/>
        <w:bottom w:val="none" w:sz="0" w:space="0" w:color="auto"/>
        <w:right w:val="none" w:sz="0" w:space="0" w:color="auto"/>
      </w:divBdr>
    </w:div>
    <w:div w:id="39281623">
      <w:bodyDiv w:val="1"/>
      <w:marLeft w:val="0"/>
      <w:marRight w:val="0"/>
      <w:marTop w:val="0"/>
      <w:marBottom w:val="0"/>
      <w:divBdr>
        <w:top w:val="none" w:sz="0" w:space="0" w:color="auto"/>
        <w:left w:val="none" w:sz="0" w:space="0" w:color="auto"/>
        <w:bottom w:val="none" w:sz="0" w:space="0" w:color="auto"/>
        <w:right w:val="none" w:sz="0" w:space="0" w:color="auto"/>
      </w:divBdr>
    </w:div>
    <w:div w:id="118181613">
      <w:bodyDiv w:val="1"/>
      <w:marLeft w:val="0"/>
      <w:marRight w:val="0"/>
      <w:marTop w:val="0"/>
      <w:marBottom w:val="0"/>
      <w:divBdr>
        <w:top w:val="none" w:sz="0" w:space="0" w:color="auto"/>
        <w:left w:val="none" w:sz="0" w:space="0" w:color="auto"/>
        <w:bottom w:val="none" w:sz="0" w:space="0" w:color="auto"/>
        <w:right w:val="none" w:sz="0" w:space="0" w:color="auto"/>
      </w:divBdr>
    </w:div>
    <w:div w:id="181866956">
      <w:bodyDiv w:val="1"/>
      <w:marLeft w:val="0"/>
      <w:marRight w:val="0"/>
      <w:marTop w:val="0"/>
      <w:marBottom w:val="0"/>
      <w:divBdr>
        <w:top w:val="none" w:sz="0" w:space="0" w:color="auto"/>
        <w:left w:val="none" w:sz="0" w:space="0" w:color="auto"/>
        <w:bottom w:val="none" w:sz="0" w:space="0" w:color="auto"/>
        <w:right w:val="none" w:sz="0" w:space="0" w:color="auto"/>
      </w:divBdr>
    </w:div>
    <w:div w:id="404185153">
      <w:bodyDiv w:val="1"/>
      <w:marLeft w:val="0"/>
      <w:marRight w:val="0"/>
      <w:marTop w:val="0"/>
      <w:marBottom w:val="0"/>
      <w:divBdr>
        <w:top w:val="none" w:sz="0" w:space="0" w:color="auto"/>
        <w:left w:val="none" w:sz="0" w:space="0" w:color="auto"/>
        <w:bottom w:val="none" w:sz="0" w:space="0" w:color="auto"/>
        <w:right w:val="none" w:sz="0" w:space="0" w:color="auto"/>
      </w:divBdr>
    </w:div>
    <w:div w:id="503671732">
      <w:bodyDiv w:val="1"/>
      <w:marLeft w:val="0"/>
      <w:marRight w:val="0"/>
      <w:marTop w:val="0"/>
      <w:marBottom w:val="0"/>
      <w:divBdr>
        <w:top w:val="none" w:sz="0" w:space="0" w:color="auto"/>
        <w:left w:val="none" w:sz="0" w:space="0" w:color="auto"/>
        <w:bottom w:val="none" w:sz="0" w:space="0" w:color="auto"/>
        <w:right w:val="none" w:sz="0" w:space="0" w:color="auto"/>
      </w:divBdr>
    </w:div>
    <w:div w:id="719671631">
      <w:bodyDiv w:val="1"/>
      <w:marLeft w:val="0"/>
      <w:marRight w:val="0"/>
      <w:marTop w:val="0"/>
      <w:marBottom w:val="0"/>
      <w:divBdr>
        <w:top w:val="none" w:sz="0" w:space="0" w:color="auto"/>
        <w:left w:val="none" w:sz="0" w:space="0" w:color="auto"/>
        <w:bottom w:val="none" w:sz="0" w:space="0" w:color="auto"/>
        <w:right w:val="none" w:sz="0" w:space="0" w:color="auto"/>
      </w:divBdr>
      <w:divsChild>
        <w:div w:id="393890648">
          <w:marLeft w:val="360"/>
          <w:marRight w:val="0"/>
          <w:marTop w:val="120"/>
          <w:marBottom w:val="0"/>
          <w:divBdr>
            <w:top w:val="none" w:sz="0" w:space="0" w:color="auto"/>
            <w:left w:val="none" w:sz="0" w:space="0" w:color="auto"/>
            <w:bottom w:val="none" w:sz="0" w:space="0" w:color="auto"/>
            <w:right w:val="none" w:sz="0" w:space="0" w:color="auto"/>
          </w:divBdr>
        </w:div>
        <w:div w:id="1170439361">
          <w:marLeft w:val="360"/>
          <w:marRight w:val="0"/>
          <w:marTop w:val="120"/>
          <w:marBottom w:val="0"/>
          <w:divBdr>
            <w:top w:val="none" w:sz="0" w:space="0" w:color="auto"/>
            <w:left w:val="none" w:sz="0" w:space="0" w:color="auto"/>
            <w:bottom w:val="none" w:sz="0" w:space="0" w:color="auto"/>
            <w:right w:val="none" w:sz="0" w:space="0" w:color="auto"/>
          </w:divBdr>
        </w:div>
        <w:div w:id="1403454242">
          <w:marLeft w:val="1166"/>
          <w:marRight w:val="0"/>
          <w:marTop w:val="0"/>
          <w:marBottom w:val="0"/>
          <w:divBdr>
            <w:top w:val="none" w:sz="0" w:space="0" w:color="auto"/>
            <w:left w:val="none" w:sz="0" w:space="0" w:color="auto"/>
            <w:bottom w:val="none" w:sz="0" w:space="0" w:color="auto"/>
            <w:right w:val="none" w:sz="0" w:space="0" w:color="auto"/>
          </w:divBdr>
        </w:div>
        <w:div w:id="1898513399">
          <w:marLeft w:val="1166"/>
          <w:marRight w:val="0"/>
          <w:marTop w:val="0"/>
          <w:marBottom w:val="0"/>
          <w:divBdr>
            <w:top w:val="none" w:sz="0" w:space="0" w:color="auto"/>
            <w:left w:val="none" w:sz="0" w:space="0" w:color="auto"/>
            <w:bottom w:val="none" w:sz="0" w:space="0" w:color="auto"/>
            <w:right w:val="none" w:sz="0" w:space="0" w:color="auto"/>
          </w:divBdr>
        </w:div>
        <w:div w:id="1938783388">
          <w:marLeft w:val="1166"/>
          <w:marRight w:val="0"/>
          <w:marTop w:val="0"/>
          <w:marBottom w:val="0"/>
          <w:divBdr>
            <w:top w:val="none" w:sz="0" w:space="0" w:color="auto"/>
            <w:left w:val="none" w:sz="0" w:space="0" w:color="auto"/>
            <w:bottom w:val="none" w:sz="0" w:space="0" w:color="auto"/>
            <w:right w:val="none" w:sz="0" w:space="0" w:color="auto"/>
          </w:divBdr>
        </w:div>
        <w:div w:id="2046129908">
          <w:marLeft w:val="360"/>
          <w:marRight w:val="0"/>
          <w:marTop w:val="120"/>
          <w:marBottom w:val="0"/>
          <w:divBdr>
            <w:top w:val="none" w:sz="0" w:space="0" w:color="auto"/>
            <w:left w:val="none" w:sz="0" w:space="0" w:color="auto"/>
            <w:bottom w:val="none" w:sz="0" w:space="0" w:color="auto"/>
            <w:right w:val="none" w:sz="0" w:space="0" w:color="auto"/>
          </w:divBdr>
        </w:div>
      </w:divsChild>
    </w:div>
    <w:div w:id="789394743">
      <w:bodyDiv w:val="1"/>
      <w:marLeft w:val="0"/>
      <w:marRight w:val="0"/>
      <w:marTop w:val="0"/>
      <w:marBottom w:val="0"/>
      <w:divBdr>
        <w:top w:val="none" w:sz="0" w:space="0" w:color="auto"/>
        <w:left w:val="none" w:sz="0" w:space="0" w:color="auto"/>
        <w:bottom w:val="none" w:sz="0" w:space="0" w:color="auto"/>
        <w:right w:val="none" w:sz="0" w:space="0" w:color="auto"/>
      </w:divBdr>
      <w:divsChild>
        <w:div w:id="1387292604">
          <w:marLeft w:val="0"/>
          <w:marRight w:val="0"/>
          <w:marTop w:val="0"/>
          <w:marBottom w:val="0"/>
          <w:divBdr>
            <w:top w:val="none" w:sz="0" w:space="0" w:color="auto"/>
            <w:left w:val="none" w:sz="0" w:space="0" w:color="auto"/>
            <w:bottom w:val="none" w:sz="0" w:space="0" w:color="auto"/>
            <w:right w:val="none" w:sz="0" w:space="0" w:color="auto"/>
          </w:divBdr>
          <w:divsChild>
            <w:div w:id="415711569">
              <w:marLeft w:val="0"/>
              <w:marRight w:val="0"/>
              <w:marTop w:val="0"/>
              <w:marBottom w:val="0"/>
              <w:divBdr>
                <w:top w:val="none" w:sz="0" w:space="0" w:color="auto"/>
                <w:left w:val="none" w:sz="0" w:space="0" w:color="auto"/>
                <w:bottom w:val="none" w:sz="0" w:space="0" w:color="auto"/>
                <w:right w:val="none" w:sz="0" w:space="0" w:color="auto"/>
              </w:divBdr>
              <w:divsChild>
                <w:div w:id="1287197388">
                  <w:marLeft w:val="0"/>
                  <w:marRight w:val="0"/>
                  <w:marTop w:val="0"/>
                  <w:marBottom w:val="0"/>
                  <w:divBdr>
                    <w:top w:val="none" w:sz="0" w:space="0" w:color="auto"/>
                    <w:left w:val="none" w:sz="0" w:space="0" w:color="auto"/>
                    <w:bottom w:val="none" w:sz="0" w:space="0" w:color="auto"/>
                    <w:right w:val="none" w:sz="0" w:space="0" w:color="auto"/>
                  </w:divBdr>
                  <w:divsChild>
                    <w:div w:id="1589998539">
                      <w:marLeft w:val="0"/>
                      <w:marRight w:val="0"/>
                      <w:marTop w:val="0"/>
                      <w:marBottom w:val="0"/>
                      <w:divBdr>
                        <w:top w:val="none" w:sz="0" w:space="0" w:color="auto"/>
                        <w:left w:val="none" w:sz="0" w:space="0" w:color="auto"/>
                        <w:bottom w:val="none" w:sz="0" w:space="0" w:color="auto"/>
                        <w:right w:val="none" w:sz="0" w:space="0" w:color="auto"/>
                      </w:divBdr>
                      <w:divsChild>
                        <w:div w:id="1958757320">
                          <w:marLeft w:val="0"/>
                          <w:marRight w:val="0"/>
                          <w:marTop w:val="0"/>
                          <w:marBottom w:val="0"/>
                          <w:divBdr>
                            <w:top w:val="none" w:sz="0" w:space="0" w:color="auto"/>
                            <w:left w:val="none" w:sz="0" w:space="0" w:color="auto"/>
                            <w:bottom w:val="none" w:sz="0" w:space="0" w:color="auto"/>
                            <w:right w:val="none" w:sz="0" w:space="0" w:color="auto"/>
                          </w:divBdr>
                          <w:divsChild>
                            <w:div w:id="1016813420">
                              <w:marLeft w:val="0"/>
                              <w:marRight w:val="0"/>
                              <w:marTop w:val="0"/>
                              <w:marBottom w:val="0"/>
                              <w:divBdr>
                                <w:top w:val="none" w:sz="0" w:space="0" w:color="auto"/>
                                <w:left w:val="none" w:sz="0" w:space="0" w:color="auto"/>
                                <w:bottom w:val="none" w:sz="0" w:space="0" w:color="auto"/>
                                <w:right w:val="none" w:sz="0" w:space="0" w:color="auto"/>
                              </w:divBdr>
                              <w:divsChild>
                                <w:div w:id="453596775">
                                  <w:marLeft w:val="0"/>
                                  <w:marRight w:val="0"/>
                                  <w:marTop w:val="0"/>
                                  <w:marBottom w:val="0"/>
                                  <w:divBdr>
                                    <w:top w:val="none" w:sz="0" w:space="0" w:color="auto"/>
                                    <w:left w:val="none" w:sz="0" w:space="0" w:color="auto"/>
                                    <w:bottom w:val="none" w:sz="0" w:space="0" w:color="auto"/>
                                    <w:right w:val="none" w:sz="0" w:space="0" w:color="auto"/>
                                  </w:divBdr>
                                  <w:divsChild>
                                    <w:div w:id="516892909">
                                      <w:marLeft w:val="0"/>
                                      <w:marRight w:val="0"/>
                                      <w:marTop w:val="0"/>
                                      <w:marBottom w:val="0"/>
                                      <w:divBdr>
                                        <w:top w:val="none" w:sz="0" w:space="0" w:color="auto"/>
                                        <w:left w:val="none" w:sz="0" w:space="0" w:color="auto"/>
                                        <w:bottom w:val="none" w:sz="0" w:space="0" w:color="auto"/>
                                        <w:right w:val="none" w:sz="0" w:space="0" w:color="auto"/>
                                      </w:divBdr>
                                      <w:divsChild>
                                        <w:div w:id="1379236523">
                                          <w:marLeft w:val="0"/>
                                          <w:marRight w:val="0"/>
                                          <w:marTop w:val="0"/>
                                          <w:marBottom w:val="0"/>
                                          <w:divBdr>
                                            <w:top w:val="none" w:sz="0" w:space="0" w:color="auto"/>
                                            <w:left w:val="none" w:sz="0" w:space="0" w:color="auto"/>
                                            <w:bottom w:val="none" w:sz="0" w:space="0" w:color="auto"/>
                                            <w:right w:val="none" w:sz="0" w:space="0" w:color="auto"/>
                                          </w:divBdr>
                                          <w:divsChild>
                                            <w:div w:id="162859414">
                                              <w:marLeft w:val="0"/>
                                              <w:marRight w:val="0"/>
                                              <w:marTop w:val="0"/>
                                              <w:marBottom w:val="200"/>
                                              <w:divBdr>
                                                <w:top w:val="none" w:sz="0" w:space="0" w:color="auto"/>
                                                <w:left w:val="none" w:sz="0" w:space="0" w:color="auto"/>
                                                <w:bottom w:val="none" w:sz="0" w:space="0" w:color="auto"/>
                                                <w:right w:val="none" w:sz="0" w:space="0" w:color="auto"/>
                                              </w:divBdr>
                                            </w:div>
                                            <w:div w:id="179390992">
                                              <w:marLeft w:val="0"/>
                                              <w:marRight w:val="0"/>
                                              <w:marTop w:val="0"/>
                                              <w:marBottom w:val="200"/>
                                              <w:divBdr>
                                                <w:top w:val="none" w:sz="0" w:space="0" w:color="auto"/>
                                                <w:left w:val="none" w:sz="0" w:space="0" w:color="auto"/>
                                                <w:bottom w:val="none" w:sz="0" w:space="0" w:color="auto"/>
                                                <w:right w:val="none" w:sz="0" w:space="0" w:color="auto"/>
                                              </w:divBdr>
                                            </w:div>
                                            <w:div w:id="276838856">
                                              <w:marLeft w:val="0"/>
                                              <w:marRight w:val="0"/>
                                              <w:marTop w:val="0"/>
                                              <w:marBottom w:val="200"/>
                                              <w:divBdr>
                                                <w:top w:val="none" w:sz="0" w:space="0" w:color="auto"/>
                                                <w:left w:val="none" w:sz="0" w:space="0" w:color="auto"/>
                                                <w:bottom w:val="none" w:sz="0" w:space="0" w:color="auto"/>
                                                <w:right w:val="none" w:sz="0" w:space="0" w:color="auto"/>
                                              </w:divBdr>
                                            </w:div>
                                            <w:div w:id="428476053">
                                              <w:marLeft w:val="0"/>
                                              <w:marRight w:val="0"/>
                                              <w:marTop w:val="0"/>
                                              <w:marBottom w:val="200"/>
                                              <w:divBdr>
                                                <w:top w:val="none" w:sz="0" w:space="0" w:color="auto"/>
                                                <w:left w:val="none" w:sz="0" w:space="0" w:color="auto"/>
                                                <w:bottom w:val="none" w:sz="0" w:space="0" w:color="auto"/>
                                                <w:right w:val="none" w:sz="0" w:space="0" w:color="auto"/>
                                              </w:divBdr>
                                            </w:div>
                                            <w:div w:id="449587162">
                                              <w:marLeft w:val="0"/>
                                              <w:marRight w:val="0"/>
                                              <w:marTop w:val="0"/>
                                              <w:marBottom w:val="200"/>
                                              <w:divBdr>
                                                <w:top w:val="none" w:sz="0" w:space="0" w:color="auto"/>
                                                <w:left w:val="none" w:sz="0" w:space="0" w:color="auto"/>
                                                <w:bottom w:val="none" w:sz="0" w:space="0" w:color="auto"/>
                                                <w:right w:val="none" w:sz="0" w:space="0" w:color="auto"/>
                                              </w:divBdr>
                                            </w:div>
                                            <w:div w:id="562834507">
                                              <w:marLeft w:val="0"/>
                                              <w:marRight w:val="0"/>
                                              <w:marTop w:val="0"/>
                                              <w:marBottom w:val="200"/>
                                              <w:divBdr>
                                                <w:top w:val="none" w:sz="0" w:space="0" w:color="auto"/>
                                                <w:left w:val="none" w:sz="0" w:space="0" w:color="auto"/>
                                                <w:bottom w:val="none" w:sz="0" w:space="0" w:color="auto"/>
                                                <w:right w:val="none" w:sz="0" w:space="0" w:color="auto"/>
                                              </w:divBdr>
                                            </w:div>
                                            <w:div w:id="671571716">
                                              <w:marLeft w:val="0"/>
                                              <w:marRight w:val="0"/>
                                              <w:marTop w:val="0"/>
                                              <w:marBottom w:val="200"/>
                                              <w:divBdr>
                                                <w:top w:val="none" w:sz="0" w:space="0" w:color="auto"/>
                                                <w:left w:val="none" w:sz="0" w:space="0" w:color="auto"/>
                                                <w:bottom w:val="none" w:sz="0" w:space="0" w:color="auto"/>
                                                <w:right w:val="none" w:sz="0" w:space="0" w:color="auto"/>
                                              </w:divBdr>
                                            </w:div>
                                            <w:div w:id="853610086">
                                              <w:marLeft w:val="0"/>
                                              <w:marRight w:val="0"/>
                                              <w:marTop w:val="0"/>
                                              <w:marBottom w:val="200"/>
                                              <w:divBdr>
                                                <w:top w:val="none" w:sz="0" w:space="0" w:color="auto"/>
                                                <w:left w:val="none" w:sz="0" w:space="0" w:color="auto"/>
                                                <w:bottom w:val="none" w:sz="0" w:space="0" w:color="auto"/>
                                                <w:right w:val="none" w:sz="0" w:space="0" w:color="auto"/>
                                              </w:divBdr>
                                            </w:div>
                                            <w:div w:id="928537415">
                                              <w:marLeft w:val="0"/>
                                              <w:marRight w:val="0"/>
                                              <w:marTop w:val="0"/>
                                              <w:marBottom w:val="200"/>
                                              <w:divBdr>
                                                <w:top w:val="none" w:sz="0" w:space="0" w:color="auto"/>
                                                <w:left w:val="none" w:sz="0" w:space="0" w:color="auto"/>
                                                <w:bottom w:val="none" w:sz="0" w:space="0" w:color="auto"/>
                                                <w:right w:val="none" w:sz="0" w:space="0" w:color="auto"/>
                                              </w:divBdr>
                                            </w:div>
                                            <w:div w:id="1034843601">
                                              <w:marLeft w:val="0"/>
                                              <w:marRight w:val="0"/>
                                              <w:marTop w:val="0"/>
                                              <w:marBottom w:val="200"/>
                                              <w:divBdr>
                                                <w:top w:val="none" w:sz="0" w:space="0" w:color="auto"/>
                                                <w:left w:val="none" w:sz="0" w:space="0" w:color="auto"/>
                                                <w:bottom w:val="none" w:sz="0" w:space="0" w:color="auto"/>
                                                <w:right w:val="none" w:sz="0" w:space="0" w:color="auto"/>
                                              </w:divBdr>
                                            </w:div>
                                            <w:div w:id="1142887107">
                                              <w:marLeft w:val="0"/>
                                              <w:marRight w:val="0"/>
                                              <w:marTop w:val="0"/>
                                              <w:marBottom w:val="200"/>
                                              <w:divBdr>
                                                <w:top w:val="none" w:sz="0" w:space="0" w:color="auto"/>
                                                <w:left w:val="none" w:sz="0" w:space="0" w:color="auto"/>
                                                <w:bottom w:val="none" w:sz="0" w:space="0" w:color="auto"/>
                                                <w:right w:val="none" w:sz="0" w:space="0" w:color="auto"/>
                                              </w:divBdr>
                                            </w:div>
                                            <w:div w:id="1146820507">
                                              <w:marLeft w:val="0"/>
                                              <w:marRight w:val="0"/>
                                              <w:marTop w:val="0"/>
                                              <w:marBottom w:val="200"/>
                                              <w:divBdr>
                                                <w:top w:val="none" w:sz="0" w:space="0" w:color="auto"/>
                                                <w:left w:val="none" w:sz="0" w:space="0" w:color="auto"/>
                                                <w:bottom w:val="none" w:sz="0" w:space="0" w:color="auto"/>
                                                <w:right w:val="none" w:sz="0" w:space="0" w:color="auto"/>
                                              </w:divBdr>
                                            </w:div>
                                            <w:div w:id="1185748567">
                                              <w:marLeft w:val="0"/>
                                              <w:marRight w:val="0"/>
                                              <w:marTop w:val="0"/>
                                              <w:marBottom w:val="200"/>
                                              <w:divBdr>
                                                <w:top w:val="none" w:sz="0" w:space="0" w:color="auto"/>
                                                <w:left w:val="none" w:sz="0" w:space="0" w:color="auto"/>
                                                <w:bottom w:val="none" w:sz="0" w:space="0" w:color="auto"/>
                                                <w:right w:val="none" w:sz="0" w:space="0" w:color="auto"/>
                                              </w:divBdr>
                                            </w:div>
                                            <w:div w:id="1357194511">
                                              <w:marLeft w:val="0"/>
                                              <w:marRight w:val="0"/>
                                              <w:marTop w:val="0"/>
                                              <w:marBottom w:val="200"/>
                                              <w:divBdr>
                                                <w:top w:val="none" w:sz="0" w:space="0" w:color="auto"/>
                                                <w:left w:val="none" w:sz="0" w:space="0" w:color="auto"/>
                                                <w:bottom w:val="none" w:sz="0" w:space="0" w:color="auto"/>
                                                <w:right w:val="none" w:sz="0" w:space="0" w:color="auto"/>
                                              </w:divBdr>
                                            </w:div>
                                            <w:div w:id="1369987737">
                                              <w:marLeft w:val="0"/>
                                              <w:marRight w:val="0"/>
                                              <w:marTop w:val="0"/>
                                              <w:marBottom w:val="200"/>
                                              <w:divBdr>
                                                <w:top w:val="none" w:sz="0" w:space="0" w:color="auto"/>
                                                <w:left w:val="none" w:sz="0" w:space="0" w:color="auto"/>
                                                <w:bottom w:val="none" w:sz="0" w:space="0" w:color="auto"/>
                                                <w:right w:val="none" w:sz="0" w:space="0" w:color="auto"/>
                                              </w:divBdr>
                                            </w:div>
                                            <w:div w:id="1393190243">
                                              <w:marLeft w:val="0"/>
                                              <w:marRight w:val="0"/>
                                              <w:marTop w:val="0"/>
                                              <w:marBottom w:val="200"/>
                                              <w:divBdr>
                                                <w:top w:val="none" w:sz="0" w:space="0" w:color="auto"/>
                                                <w:left w:val="none" w:sz="0" w:space="0" w:color="auto"/>
                                                <w:bottom w:val="none" w:sz="0" w:space="0" w:color="auto"/>
                                                <w:right w:val="none" w:sz="0" w:space="0" w:color="auto"/>
                                              </w:divBdr>
                                            </w:div>
                                            <w:div w:id="1548495993">
                                              <w:marLeft w:val="0"/>
                                              <w:marRight w:val="0"/>
                                              <w:marTop w:val="0"/>
                                              <w:marBottom w:val="200"/>
                                              <w:divBdr>
                                                <w:top w:val="none" w:sz="0" w:space="0" w:color="auto"/>
                                                <w:left w:val="none" w:sz="0" w:space="0" w:color="auto"/>
                                                <w:bottom w:val="none" w:sz="0" w:space="0" w:color="auto"/>
                                                <w:right w:val="none" w:sz="0" w:space="0" w:color="auto"/>
                                              </w:divBdr>
                                            </w:div>
                                            <w:div w:id="1611813151">
                                              <w:marLeft w:val="0"/>
                                              <w:marRight w:val="0"/>
                                              <w:marTop w:val="0"/>
                                              <w:marBottom w:val="200"/>
                                              <w:divBdr>
                                                <w:top w:val="none" w:sz="0" w:space="0" w:color="auto"/>
                                                <w:left w:val="none" w:sz="0" w:space="0" w:color="auto"/>
                                                <w:bottom w:val="none" w:sz="0" w:space="0" w:color="auto"/>
                                                <w:right w:val="none" w:sz="0" w:space="0" w:color="auto"/>
                                              </w:divBdr>
                                            </w:div>
                                            <w:div w:id="1633243202">
                                              <w:marLeft w:val="0"/>
                                              <w:marRight w:val="0"/>
                                              <w:marTop w:val="0"/>
                                              <w:marBottom w:val="200"/>
                                              <w:divBdr>
                                                <w:top w:val="none" w:sz="0" w:space="0" w:color="auto"/>
                                                <w:left w:val="none" w:sz="0" w:space="0" w:color="auto"/>
                                                <w:bottom w:val="none" w:sz="0" w:space="0" w:color="auto"/>
                                                <w:right w:val="none" w:sz="0" w:space="0" w:color="auto"/>
                                              </w:divBdr>
                                            </w:div>
                                            <w:div w:id="1761759305">
                                              <w:marLeft w:val="0"/>
                                              <w:marRight w:val="0"/>
                                              <w:marTop w:val="0"/>
                                              <w:marBottom w:val="200"/>
                                              <w:divBdr>
                                                <w:top w:val="none" w:sz="0" w:space="0" w:color="auto"/>
                                                <w:left w:val="none" w:sz="0" w:space="0" w:color="auto"/>
                                                <w:bottom w:val="none" w:sz="0" w:space="0" w:color="auto"/>
                                                <w:right w:val="none" w:sz="0" w:space="0" w:color="auto"/>
                                              </w:divBdr>
                                            </w:div>
                                            <w:div w:id="1824807367">
                                              <w:marLeft w:val="0"/>
                                              <w:marRight w:val="0"/>
                                              <w:marTop w:val="0"/>
                                              <w:marBottom w:val="200"/>
                                              <w:divBdr>
                                                <w:top w:val="none" w:sz="0" w:space="0" w:color="auto"/>
                                                <w:left w:val="none" w:sz="0" w:space="0" w:color="auto"/>
                                                <w:bottom w:val="none" w:sz="0" w:space="0" w:color="auto"/>
                                                <w:right w:val="none" w:sz="0" w:space="0" w:color="auto"/>
                                              </w:divBdr>
                                            </w:div>
                                            <w:div w:id="1846629826">
                                              <w:marLeft w:val="0"/>
                                              <w:marRight w:val="0"/>
                                              <w:marTop w:val="0"/>
                                              <w:marBottom w:val="200"/>
                                              <w:divBdr>
                                                <w:top w:val="none" w:sz="0" w:space="0" w:color="auto"/>
                                                <w:left w:val="none" w:sz="0" w:space="0" w:color="auto"/>
                                                <w:bottom w:val="none" w:sz="0" w:space="0" w:color="auto"/>
                                                <w:right w:val="none" w:sz="0" w:space="0" w:color="auto"/>
                                              </w:divBdr>
                                            </w:div>
                                            <w:div w:id="2062510092">
                                              <w:marLeft w:val="0"/>
                                              <w:marRight w:val="0"/>
                                              <w:marTop w:val="0"/>
                                              <w:marBottom w:val="200"/>
                                              <w:divBdr>
                                                <w:top w:val="none" w:sz="0" w:space="0" w:color="auto"/>
                                                <w:left w:val="none" w:sz="0" w:space="0" w:color="auto"/>
                                                <w:bottom w:val="none" w:sz="0" w:space="0" w:color="auto"/>
                                                <w:right w:val="none" w:sz="0" w:space="0" w:color="auto"/>
                                              </w:divBdr>
                                            </w:div>
                                            <w:div w:id="214565758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0208054">
      <w:bodyDiv w:val="1"/>
      <w:marLeft w:val="0"/>
      <w:marRight w:val="0"/>
      <w:marTop w:val="0"/>
      <w:marBottom w:val="0"/>
      <w:divBdr>
        <w:top w:val="none" w:sz="0" w:space="0" w:color="auto"/>
        <w:left w:val="none" w:sz="0" w:space="0" w:color="auto"/>
        <w:bottom w:val="none" w:sz="0" w:space="0" w:color="auto"/>
        <w:right w:val="none" w:sz="0" w:space="0" w:color="auto"/>
      </w:divBdr>
    </w:div>
    <w:div w:id="1226836684">
      <w:bodyDiv w:val="1"/>
      <w:marLeft w:val="0"/>
      <w:marRight w:val="0"/>
      <w:marTop w:val="0"/>
      <w:marBottom w:val="0"/>
      <w:divBdr>
        <w:top w:val="none" w:sz="0" w:space="0" w:color="auto"/>
        <w:left w:val="none" w:sz="0" w:space="0" w:color="auto"/>
        <w:bottom w:val="none" w:sz="0" w:space="0" w:color="auto"/>
        <w:right w:val="none" w:sz="0" w:space="0" w:color="auto"/>
      </w:divBdr>
    </w:div>
    <w:div w:id="1245458906">
      <w:bodyDiv w:val="1"/>
      <w:marLeft w:val="0"/>
      <w:marRight w:val="0"/>
      <w:marTop w:val="0"/>
      <w:marBottom w:val="0"/>
      <w:divBdr>
        <w:top w:val="none" w:sz="0" w:space="0" w:color="auto"/>
        <w:left w:val="none" w:sz="0" w:space="0" w:color="auto"/>
        <w:bottom w:val="none" w:sz="0" w:space="0" w:color="auto"/>
        <w:right w:val="none" w:sz="0" w:space="0" w:color="auto"/>
      </w:divBdr>
    </w:div>
    <w:div w:id="1273367529">
      <w:bodyDiv w:val="1"/>
      <w:marLeft w:val="0"/>
      <w:marRight w:val="0"/>
      <w:marTop w:val="0"/>
      <w:marBottom w:val="0"/>
      <w:divBdr>
        <w:top w:val="none" w:sz="0" w:space="0" w:color="auto"/>
        <w:left w:val="none" w:sz="0" w:space="0" w:color="auto"/>
        <w:bottom w:val="none" w:sz="0" w:space="0" w:color="auto"/>
        <w:right w:val="none" w:sz="0" w:space="0" w:color="auto"/>
      </w:divBdr>
    </w:div>
    <w:div w:id="1274166463">
      <w:bodyDiv w:val="1"/>
      <w:marLeft w:val="0"/>
      <w:marRight w:val="0"/>
      <w:marTop w:val="0"/>
      <w:marBottom w:val="0"/>
      <w:divBdr>
        <w:top w:val="none" w:sz="0" w:space="0" w:color="auto"/>
        <w:left w:val="none" w:sz="0" w:space="0" w:color="auto"/>
        <w:bottom w:val="none" w:sz="0" w:space="0" w:color="auto"/>
        <w:right w:val="none" w:sz="0" w:space="0" w:color="auto"/>
      </w:divBdr>
    </w:div>
    <w:div w:id="1409575301">
      <w:bodyDiv w:val="1"/>
      <w:marLeft w:val="0"/>
      <w:marRight w:val="0"/>
      <w:marTop w:val="0"/>
      <w:marBottom w:val="0"/>
      <w:divBdr>
        <w:top w:val="none" w:sz="0" w:space="0" w:color="auto"/>
        <w:left w:val="none" w:sz="0" w:space="0" w:color="auto"/>
        <w:bottom w:val="none" w:sz="0" w:space="0" w:color="auto"/>
        <w:right w:val="none" w:sz="0" w:space="0" w:color="auto"/>
      </w:divBdr>
      <w:divsChild>
        <w:div w:id="1592541331">
          <w:marLeft w:val="0"/>
          <w:marRight w:val="0"/>
          <w:marTop w:val="0"/>
          <w:marBottom w:val="0"/>
          <w:divBdr>
            <w:top w:val="none" w:sz="0" w:space="0" w:color="auto"/>
            <w:left w:val="none" w:sz="0" w:space="0" w:color="auto"/>
            <w:bottom w:val="none" w:sz="0" w:space="0" w:color="auto"/>
            <w:right w:val="none" w:sz="0" w:space="0" w:color="auto"/>
          </w:divBdr>
          <w:divsChild>
            <w:div w:id="2010909786">
              <w:marLeft w:val="0"/>
              <w:marRight w:val="0"/>
              <w:marTop w:val="0"/>
              <w:marBottom w:val="0"/>
              <w:divBdr>
                <w:top w:val="none" w:sz="0" w:space="0" w:color="auto"/>
                <w:left w:val="none" w:sz="0" w:space="0" w:color="auto"/>
                <w:bottom w:val="none" w:sz="0" w:space="0" w:color="auto"/>
                <w:right w:val="none" w:sz="0" w:space="0" w:color="auto"/>
              </w:divBdr>
              <w:divsChild>
                <w:div w:id="374895307">
                  <w:marLeft w:val="0"/>
                  <w:marRight w:val="0"/>
                  <w:marTop w:val="0"/>
                  <w:marBottom w:val="0"/>
                  <w:divBdr>
                    <w:top w:val="none" w:sz="0" w:space="0" w:color="auto"/>
                    <w:left w:val="none" w:sz="0" w:space="0" w:color="auto"/>
                    <w:bottom w:val="none" w:sz="0" w:space="0" w:color="auto"/>
                    <w:right w:val="none" w:sz="0" w:space="0" w:color="auto"/>
                  </w:divBdr>
                  <w:divsChild>
                    <w:div w:id="777797764">
                      <w:marLeft w:val="0"/>
                      <w:marRight w:val="0"/>
                      <w:marTop w:val="0"/>
                      <w:marBottom w:val="0"/>
                      <w:divBdr>
                        <w:top w:val="none" w:sz="0" w:space="0" w:color="auto"/>
                        <w:left w:val="none" w:sz="0" w:space="0" w:color="auto"/>
                        <w:bottom w:val="none" w:sz="0" w:space="0" w:color="auto"/>
                        <w:right w:val="none" w:sz="0" w:space="0" w:color="auto"/>
                      </w:divBdr>
                      <w:divsChild>
                        <w:div w:id="1804732618">
                          <w:marLeft w:val="0"/>
                          <w:marRight w:val="0"/>
                          <w:marTop w:val="0"/>
                          <w:marBottom w:val="0"/>
                          <w:divBdr>
                            <w:top w:val="none" w:sz="0" w:space="0" w:color="auto"/>
                            <w:left w:val="none" w:sz="0" w:space="0" w:color="auto"/>
                            <w:bottom w:val="none" w:sz="0" w:space="0" w:color="auto"/>
                            <w:right w:val="none" w:sz="0" w:space="0" w:color="auto"/>
                          </w:divBdr>
                          <w:divsChild>
                            <w:div w:id="75978951">
                              <w:marLeft w:val="0"/>
                              <w:marRight w:val="0"/>
                              <w:marTop w:val="0"/>
                              <w:marBottom w:val="0"/>
                              <w:divBdr>
                                <w:top w:val="none" w:sz="0" w:space="0" w:color="auto"/>
                                <w:left w:val="none" w:sz="0" w:space="0" w:color="auto"/>
                                <w:bottom w:val="none" w:sz="0" w:space="0" w:color="auto"/>
                                <w:right w:val="none" w:sz="0" w:space="0" w:color="auto"/>
                              </w:divBdr>
                              <w:divsChild>
                                <w:div w:id="1327827545">
                                  <w:marLeft w:val="0"/>
                                  <w:marRight w:val="0"/>
                                  <w:marTop w:val="0"/>
                                  <w:marBottom w:val="0"/>
                                  <w:divBdr>
                                    <w:top w:val="none" w:sz="0" w:space="0" w:color="auto"/>
                                    <w:left w:val="none" w:sz="0" w:space="0" w:color="auto"/>
                                    <w:bottom w:val="none" w:sz="0" w:space="0" w:color="auto"/>
                                    <w:right w:val="none" w:sz="0" w:space="0" w:color="auto"/>
                                  </w:divBdr>
                                  <w:divsChild>
                                    <w:div w:id="1093667212">
                                      <w:marLeft w:val="0"/>
                                      <w:marRight w:val="0"/>
                                      <w:marTop w:val="0"/>
                                      <w:marBottom w:val="0"/>
                                      <w:divBdr>
                                        <w:top w:val="none" w:sz="0" w:space="0" w:color="auto"/>
                                        <w:left w:val="none" w:sz="0" w:space="0" w:color="auto"/>
                                        <w:bottom w:val="none" w:sz="0" w:space="0" w:color="auto"/>
                                        <w:right w:val="none" w:sz="0" w:space="0" w:color="auto"/>
                                      </w:divBdr>
                                      <w:divsChild>
                                        <w:div w:id="250815726">
                                          <w:marLeft w:val="0"/>
                                          <w:marRight w:val="0"/>
                                          <w:marTop w:val="0"/>
                                          <w:marBottom w:val="0"/>
                                          <w:divBdr>
                                            <w:top w:val="none" w:sz="0" w:space="0" w:color="auto"/>
                                            <w:left w:val="none" w:sz="0" w:space="0" w:color="auto"/>
                                            <w:bottom w:val="none" w:sz="0" w:space="0" w:color="auto"/>
                                            <w:right w:val="none" w:sz="0" w:space="0" w:color="auto"/>
                                          </w:divBdr>
                                          <w:divsChild>
                                            <w:div w:id="431516852">
                                              <w:marLeft w:val="0"/>
                                              <w:marRight w:val="0"/>
                                              <w:marTop w:val="0"/>
                                              <w:marBottom w:val="200"/>
                                              <w:divBdr>
                                                <w:top w:val="none" w:sz="0" w:space="0" w:color="auto"/>
                                                <w:left w:val="none" w:sz="0" w:space="0" w:color="auto"/>
                                                <w:bottom w:val="none" w:sz="0" w:space="0" w:color="auto"/>
                                                <w:right w:val="none" w:sz="0" w:space="0" w:color="auto"/>
                                              </w:divBdr>
                                            </w:div>
                                            <w:div w:id="1806656636">
                                              <w:marLeft w:val="0"/>
                                              <w:marRight w:val="0"/>
                                              <w:marTop w:val="0"/>
                                              <w:marBottom w:val="200"/>
                                              <w:divBdr>
                                                <w:top w:val="none" w:sz="0" w:space="0" w:color="auto"/>
                                                <w:left w:val="none" w:sz="0" w:space="0" w:color="auto"/>
                                                <w:bottom w:val="none" w:sz="0" w:space="0" w:color="auto"/>
                                                <w:right w:val="none" w:sz="0" w:space="0" w:color="auto"/>
                                              </w:divBdr>
                                            </w:div>
                                            <w:div w:id="184859045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6853751">
      <w:bodyDiv w:val="1"/>
      <w:marLeft w:val="0"/>
      <w:marRight w:val="0"/>
      <w:marTop w:val="0"/>
      <w:marBottom w:val="0"/>
      <w:divBdr>
        <w:top w:val="none" w:sz="0" w:space="0" w:color="auto"/>
        <w:left w:val="none" w:sz="0" w:space="0" w:color="auto"/>
        <w:bottom w:val="none" w:sz="0" w:space="0" w:color="auto"/>
        <w:right w:val="none" w:sz="0" w:space="0" w:color="auto"/>
      </w:divBdr>
    </w:div>
    <w:div w:id="1561941387">
      <w:bodyDiv w:val="1"/>
      <w:marLeft w:val="0"/>
      <w:marRight w:val="0"/>
      <w:marTop w:val="0"/>
      <w:marBottom w:val="0"/>
      <w:divBdr>
        <w:top w:val="none" w:sz="0" w:space="0" w:color="auto"/>
        <w:left w:val="none" w:sz="0" w:space="0" w:color="auto"/>
        <w:bottom w:val="none" w:sz="0" w:space="0" w:color="auto"/>
        <w:right w:val="none" w:sz="0" w:space="0" w:color="auto"/>
      </w:divBdr>
    </w:div>
    <w:div w:id="1572617901">
      <w:bodyDiv w:val="1"/>
      <w:marLeft w:val="0"/>
      <w:marRight w:val="0"/>
      <w:marTop w:val="0"/>
      <w:marBottom w:val="0"/>
      <w:divBdr>
        <w:top w:val="none" w:sz="0" w:space="0" w:color="auto"/>
        <w:left w:val="none" w:sz="0" w:space="0" w:color="auto"/>
        <w:bottom w:val="none" w:sz="0" w:space="0" w:color="auto"/>
        <w:right w:val="none" w:sz="0" w:space="0" w:color="auto"/>
      </w:divBdr>
    </w:div>
    <w:div w:id="1600332595">
      <w:bodyDiv w:val="1"/>
      <w:marLeft w:val="0"/>
      <w:marRight w:val="0"/>
      <w:marTop w:val="0"/>
      <w:marBottom w:val="0"/>
      <w:divBdr>
        <w:top w:val="none" w:sz="0" w:space="0" w:color="auto"/>
        <w:left w:val="none" w:sz="0" w:space="0" w:color="auto"/>
        <w:bottom w:val="none" w:sz="0" w:space="0" w:color="auto"/>
        <w:right w:val="none" w:sz="0" w:space="0" w:color="auto"/>
      </w:divBdr>
    </w:div>
    <w:div w:id="1681665465">
      <w:bodyDiv w:val="1"/>
      <w:marLeft w:val="0"/>
      <w:marRight w:val="0"/>
      <w:marTop w:val="0"/>
      <w:marBottom w:val="0"/>
      <w:divBdr>
        <w:top w:val="none" w:sz="0" w:space="0" w:color="auto"/>
        <w:left w:val="none" w:sz="0" w:space="0" w:color="auto"/>
        <w:bottom w:val="none" w:sz="0" w:space="0" w:color="auto"/>
        <w:right w:val="none" w:sz="0" w:space="0" w:color="auto"/>
      </w:divBdr>
      <w:divsChild>
        <w:div w:id="1754669184">
          <w:marLeft w:val="0"/>
          <w:marRight w:val="0"/>
          <w:marTop w:val="0"/>
          <w:marBottom w:val="0"/>
          <w:divBdr>
            <w:top w:val="none" w:sz="0" w:space="0" w:color="auto"/>
            <w:left w:val="none" w:sz="0" w:space="0" w:color="auto"/>
            <w:bottom w:val="none" w:sz="0" w:space="0" w:color="auto"/>
            <w:right w:val="none" w:sz="0" w:space="0" w:color="auto"/>
          </w:divBdr>
          <w:divsChild>
            <w:div w:id="736442088">
              <w:marLeft w:val="0"/>
              <w:marRight w:val="0"/>
              <w:marTop w:val="0"/>
              <w:marBottom w:val="0"/>
              <w:divBdr>
                <w:top w:val="none" w:sz="0" w:space="0" w:color="auto"/>
                <w:left w:val="none" w:sz="0" w:space="0" w:color="auto"/>
                <w:bottom w:val="none" w:sz="0" w:space="0" w:color="auto"/>
                <w:right w:val="none" w:sz="0" w:space="0" w:color="auto"/>
              </w:divBdr>
              <w:divsChild>
                <w:div w:id="2024672505">
                  <w:marLeft w:val="0"/>
                  <w:marRight w:val="0"/>
                  <w:marTop w:val="0"/>
                  <w:marBottom w:val="0"/>
                  <w:divBdr>
                    <w:top w:val="none" w:sz="0" w:space="0" w:color="auto"/>
                    <w:left w:val="none" w:sz="0" w:space="0" w:color="auto"/>
                    <w:bottom w:val="none" w:sz="0" w:space="0" w:color="auto"/>
                    <w:right w:val="none" w:sz="0" w:space="0" w:color="auto"/>
                  </w:divBdr>
                  <w:divsChild>
                    <w:div w:id="542520774">
                      <w:marLeft w:val="0"/>
                      <w:marRight w:val="0"/>
                      <w:marTop w:val="0"/>
                      <w:marBottom w:val="0"/>
                      <w:divBdr>
                        <w:top w:val="none" w:sz="0" w:space="0" w:color="auto"/>
                        <w:left w:val="none" w:sz="0" w:space="0" w:color="auto"/>
                        <w:bottom w:val="none" w:sz="0" w:space="0" w:color="auto"/>
                        <w:right w:val="none" w:sz="0" w:space="0" w:color="auto"/>
                      </w:divBdr>
                      <w:divsChild>
                        <w:div w:id="1139298197">
                          <w:marLeft w:val="0"/>
                          <w:marRight w:val="0"/>
                          <w:marTop w:val="0"/>
                          <w:marBottom w:val="0"/>
                          <w:divBdr>
                            <w:top w:val="none" w:sz="0" w:space="0" w:color="auto"/>
                            <w:left w:val="none" w:sz="0" w:space="0" w:color="auto"/>
                            <w:bottom w:val="none" w:sz="0" w:space="0" w:color="auto"/>
                            <w:right w:val="none" w:sz="0" w:space="0" w:color="auto"/>
                          </w:divBdr>
                          <w:divsChild>
                            <w:div w:id="519129492">
                              <w:marLeft w:val="0"/>
                              <w:marRight w:val="0"/>
                              <w:marTop w:val="0"/>
                              <w:marBottom w:val="0"/>
                              <w:divBdr>
                                <w:top w:val="none" w:sz="0" w:space="0" w:color="auto"/>
                                <w:left w:val="none" w:sz="0" w:space="0" w:color="auto"/>
                                <w:bottom w:val="none" w:sz="0" w:space="0" w:color="auto"/>
                                <w:right w:val="none" w:sz="0" w:space="0" w:color="auto"/>
                              </w:divBdr>
                              <w:divsChild>
                                <w:div w:id="4583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373059">
      <w:bodyDiv w:val="1"/>
      <w:marLeft w:val="0"/>
      <w:marRight w:val="0"/>
      <w:marTop w:val="0"/>
      <w:marBottom w:val="0"/>
      <w:divBdr>
        <w:top w:val="none" w:sz="0" w:space="0" w:color="auto"/>
        <w:left w:val="none" w:sz="0" w:space="0" w:color="auto"/>
        <w:bottom w:val="none" w:sz="0" w:space="0" w:color="auto"/>
        <w:right w:val="none" w:sz="0" w:space="0" w:color="auto"/>
      </w:divBdr>
    </w:div>
    <w:div w:id="1773090335">
      <w:bodyDiv w:val="1"/>
      <w:marLeft w:val="0"/>
      <w:marRight w:val="0"/>
      <w:marTop w:val="0"/>
      <w:marBottom w:val="0"/>
      <w:divBdr>
        <w:top w:val="none" w:sz="0" w:space="0" w:color="auto"/>
        <w:left w:val="none" w:sz="0" w:space="0" w:color="auto"/>
        <w:bottom w:val="none" w:sz="0" w:space="0" w:color="auto"/>
        <w:right w:val="none" w:sz="0" w:space="0" w:color="auto"/>
      </w:divBdr>
    </w:div>
    <w:div w:id="1789815249">
      <w:bodyDiv w:val="1"/>
      <w:marLeft w:val="0"/>
      <w:marRight w:val="0"/>
      <w:marTop w:val="0"/>
      <w:marBottom w:val="0"/>
      <w:divBdr>
        <w:top w:val="none" w:sz="0" w:space="0" w:color="auto"/>
        <w:left w:val="none" w:sz="0" w:space="0" w:color="auto"/>
        <w:bottom w:val="none" w:sz="0" w:space="0" w:color="auto"/>
        <w:right w:val="none" w:sz="0" w:space="0" w:color="auto"/>
      </w:divBdr>
    </w:div>
    <w:div w:id="1797940945">
      <w:bodyDiv w:val="1"/>
      <w:marLeft w:val="0"/>
      <w:marRight w:val="0"/>
      <w:marTop w:val="0"/>
      <w:marBottom w:val="0"/>
      <w:divBdr>
        <w:top w:val="none" w:sz="0" w:space="0" w:color="auto"/>
        <w:left w:val="none" w:sz="0" w:space="0" w:color="auto"/>
        <w:bottom w:val="none" w:sz="0" w:space="0" w:color="auto"/>
        <w:right w:val="none" w:sz="0" w:space="0" w:color="auto"/>
      </w:divBdr>
    </w:div>
    <w:div w:id="194584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emf"/><Relationship Id="rId21" Type="http://schemas.openxmlformats.org/officeDocument/2006/relationships/hyperlink" Target="https://www.itu.int/rec/T-REC-G.9901-201706-I" TargetMode="External"/><Relationship Id="rId42" Type="http://schemas.openxmlformats.org/officeDocument/2006/relationships/hyperlink" Target="https://www.itu.int/rec/T-REC-G.9961-201811-I" TargetMode="External"/><Relationship Id="rId63" Type="http://schemas.openxmlformats.org/officeDocument/2006/relationships/hyperlink" Target="https://www.itu.int/rec/T-REC-G.9979-201811-I" TargetMode="External"/><Relationship Id="rId84" Type="http://schemas.openxmlformats.org/officeDocument/2006/relationships/hyperlink" Target="http://www.itu.int/itu-t/workprog/wp_item.aspx?isn=16781" TargetMode="External"/><Relationship Id="rId138" Type="http://schemas.openxmlformats.org/officeDocument/2006/relationships/hyperlink" Target="https://www.itu.int/en/ITU-R/study-groups/rsg6/rwp6b/Pages/default.aspx" TargetMode="External"/><Relationship Id="rId159" Type="http://schemas.openxmlformats.org/officeDocument/2006/relationships/hyperlink" Target="https://portal.etsi.org/TB-SiteMap/ee/ee-tor" TargetMode="External"/><Relationship Id="rId170" Type="http://schemas.openxmlformats.org/officeDocument/2006/relationships/hyperlink" Target="http://ieee802.org/3" TargetMode="External"/><Relationship Id="rId191" Type="http://schemas.openxmlformats.org/officeDocument/2006/relationships/hyperlink" Target="http://www.mocalliance.org/" TargetMode="External"/><Relationship Id="rId205" Type="http://schemas.openxmlformats.org/officeDocument/2006/relationships/header" Target="header5.xml"/><Relationship Id="rId226" Type="http://schemas.openxmlformats.org/officeDocument/2006/relationships/hyperlink" Target="http://www.itu.int/en/ITU-R/study-groups/Pages/default.aspx" TargetMode="External"/><Relationship Id="rId247" Type="http://schemas.openxmlformats.org/officeDocument/2006/relationships/fontTable" Target="fontTable.xml"/><Relationship Id="rId107" Type="http://schemas.openxmlformats.org/officeDocument/2006/relationships/hyperlink" Target="https://www.itu.int/itu-t/workprog/wp_search.aspx?sg=05" TargetMode="External"/><Relationship Id="rId11" Type="http://schemas.openxmlformats.org/officeDocument/2006/relationships/hyperlink" Target="mailto:steve.trowbridge@nokia.com" TargetMode="External"/><Relationship Id="rId32" Type="http://schemas.openxmlformats.org/officeDocument/2006/relationships/hyperlink" Target="http://www.itu.int/rec/T-REC-G.9952-200111-I" TargetMode="External"/><Relationship Id="rId53" Type="http://schemas.openxmlformats.org/officeDocument/2006/relationships/hyperlink" Target="https://www.itu.int/rec/T-REC-G.9964-201609-I!Amd2" TargetMode="External"/><Relationship Id="rId74" Type="http://schemas.openxmlformats.org/officeDocument/2006/relationships/hyperlink" Target="http://www.itu.int/ITU-T/recommendations/rec.aspx?id=7202&amp;lang=en" TargetMode="External"/><Relationship Id="rId128" Type="http://schemas.openxmlformats.org/officeDocument/2006/relationships/hyperlink" Target="https://www.itu.int/dms_pub/itu-r/opb/rep/R-REP-M.2227-2-2017-PDF-E.pdf" TargetMode="External"/><Relationship Id="rId149" Type="http://schemas.openxmlformats.org/officeDocument/2006/relationships/hyperlink" Target="https://www.etsi.org/committee/1390-attm" TargetMode="External"/><Relationship Id="rId5" Type="http://schemas.openxmlformats.org/officeDocument/2006/relationships/numbering" Target="numbering.xml"/><Relationship Id="rId95" Type="http://schemas.openxmlformats.org/officeDocument/2006/relationships/hyperlink" Target="http://www.itu.int/md/T17-SG15-200907-TD-WP1-0529" TargetMode="External"/><Relationship Id="rId160" Type="http://schemas.openxmlformats.org/officeDocument/2006/relationships/hyperlink" Target="https://portal.etsi.org/tb.aspx?tbid=28&amp;SubTB=28,29,30,635,853" TargetMode="External"/><Relationship Id="rId181" Type="http://schemas.openxmlformats.org/officeDocument/2006/relationships/hyperlink" Target="https://standards.ieee.org/standard/1901_1-2018.html" TargetMode="External"/><Relationship Id="rId216" Type="http://schemas.openxmlformats.org/officeDocument/2006/relationships/hyperlink" Target="mailto:tony.zengyan@huawei.com" TargetMode="External"/><Relationship Id="rId237" Type="http://schemas.openxmlformats.org/officeDocument/2006/relationships/hyperlink" Target="mailto:akouch@mail.ru" TargetMode="External"/><Relationship Id="rId22" Type="http://schemas.openxmlformats.org/officeDocument/2006/relationships/hyperlink" Target="file:///C:/Users/fromentejm/AppData/Local/Temp/Temp1_T13-SG15-141124-TD_141204_104944_2_Fromente.zip/G.9902" TargetMode="External"/><Relationship Id="rId43" Type="http://schemas.openxmlformats.org/officeDocument/2006/relationships/hyperlink" Target="https://www.itu.int/rec/T-REC-G.9961-201909-I!Cor1" TargetMode="External"/><Relationship Id="rId64" Type="http://schemas.openxmlformats.org/officeDocument/2006/relationships/hyperlink" Target="http://www.itu.int/rec/T-REC-G.9980-201211-I" TargetMode="External"/><Relationship Id="rId118" Type="http://schemas.openxmlformats.org/officeDocument/2006/relationships/oleObject" Target="embeddings/oleObject1.bin"/><Relationship Id="rId139" Type="http://schemas.openxmlformats.org/officeDocument/2006/relationships/hyperlink" Target="https://www.itu.int/en/ITU-R/study-groups/rsg6/Pages/default.aspx" TargetMode="External"/><Relationship Id="rId85" Type="http://schemas.openxmlformats.org/officeDocument/2006/relationships/hyperlink" Target="mailto:mmartinez@maxlinear.com" TargetMode="External"/><Relationship Id="rId150" Type="http://schemas.openxmlformats.org/officeDocument/2006/relationships/hyperlink" Target="https://portal.etsi.org/TB-SiteMap/ATTM/ATTM-ToR" TargetMode="External"/><Relationship Id="rId171" Type="http://schemas.openxmlformats.org/officeDocument/2006/relationships/hyperlink" Target="http://www.ieee802.org/11/" TargetMode="External"/><Relationship Id="rId192" Type="http://schemas.openxmlformats.org/officeDocument/2006/relationships/hyperlink" Target="http://www.mocalliance.org/access/index.htm" TargetMode="External"/><Relationship Id="rId206" Type="http://schemas.openxmlformats.org/officeDocument/2006/relationships/hyperlink" Target="mailto:lylavoie@iol.unh.edu" TargetMode="External"/><Relationship Id="rId227" Type="http://schemas.openxmlformats.org/officeDocument/2006/relationships/hyperlink" Target="http://www.itu.int/en/ITU-R/study-groups/rsg5/rwp5c/Pages/default.aspx" TargetMode="External"/><Relationship Id="rId248" Type="http://schemas.openxmlformats.org/officeDocument/2006/relationships/theme" Target="theme/theme1.xml"/><Relationship Id="rId12" Type="http://schemas.openxmlformats.org/officeDocument/2006/relationships/hyperlink" Target="mailto:fromentejm@corning.com" TargetMode="External"/><Relationship Id="rId33" Type="http://schemas.openxmlformats.org/officeDocument/2006/relationships/hyperlink" Target="http://www.itu.int/rec/T-REC-G.9953-200303-I" TargetMode="External"/><Relationship Id="rId108" Type="http://schemas.openxmlformats.org/officeDocument/2006/relationships/hyperlink" Target="https://www.itu.int/en/ITU-T/studygroups/2017-2020/05/Pages/default.aspx" TargetMode="External"/><Relationship Id="rId129" Type="http://schemas.openxmlformats.org/officeDocument/2006/relationships/hyperlink" Target="https://www.itu.int/rec/R-REC-M.1033/en" TargetMode="External"/><Relationship Id="rId54" Type="http://schemas.openxmlformats.org/officeDocument/2006/relationships/hyperlink" Target="https://www.itu.int/rec/T-REC-G.9964-202002-P!Amd3" TargetMode="External"/><Relationship Id="rId75" Type="http://schemas.openxmlformats.org/officeDocument/2006/relationships/hyperlink" Target="http://www.itu.int/ITU-T/recommendations/rec.aspx?id=8666&amp;lang=en" TargetMode="External"/><Relationship Id="rId96" Type="http://schemas.openxmlformats.org/officeDocument/2006/relationships/hyperlink" Target="mailto:jiawu9@chinaunicom.cn" TargetMode="External"/><Relationship Id="rId140" Type="http://schemas.openxmlformats.org/officeDocument/2006/relationships/hyperlink" Target="https://www.broadband-forum.org/" TargetMode="External"/><Relationship Id="rId161" Type="http://schemas.openxmlformats.org/officeDocument/2006/relationships/hyperlink" Target="https://www.etsi.org/committee/1696-f5g" TargetMode="External"/><Relationship Id="rId182" Type="http://schemas.openxmlformats.org/officeDocument/2006/relationships/hyperlink" Target="https://standards.ieee.org/standard/1901_2-2013.html" TargetMode="External"/><Relationship Id="rId217" Type="http://schemas.openxmlformats.org/officeDocument/2006/relationships/hyperlink" Target="mailto:dlaw@hpe.com" TargetMode="External"/><Relationship Id="rId6" Type="http://schemas.openxmlformats.org/officeDocument/2006/relationships/styles" Target="styles.xml"/><Relationship Id="rId238" Type="http://schemas.openxmlformats.org/officeDocument/2006/relationships/hyperlink" Target="http://www.itu.int/en/ITU-T/studygroups/2017-2020/11/Pages/default.aspx" TargetMode="External"/><Relationship Id="rId23" Type="http://schemas.openxmlformats.org/officeDocument/2006/relationships/hyperlink" Target="http://www.itu.int/rec/T-REC-G.9902-201210-I" TargetMode="External"/><Relationship Id="rId119" Type="http://schemas.openxmlformats.org/officeDocument/2006/relationships/hyperlink" Target="https://www.itu.int/en/ITU-R/study-groups/rsg1/rwp1a/Pages/default.aspx" TargetMode="External"/><Relationship Id="rId44" Type="http://schemas.openxmlformats.org/officeDocument/2006/relationships/hyperlink" Target="https://www.itu.int/rec/T-REC-G.9961-202002-P!Amd1" TargetMode="External"/><Relationship Id="rId65" Type="http://schemas.openxmlformats.org/officeDocument/2006/relationships/hyperlink" Target="https://www.itu.int/rec/T-REC-G.9991-201903-P" TargetMode="External"/><Relationship Id="rId86" Type="http://schemas.openxmlformats.org/officeDocument/2006/relationships/hyperlink" Target="http://www.itu.int/itu-t/workprog/wp_item.aspx?isn=16479" TargetMode="External"/><Relationship Id="rId130" Type="http://schemas.openxmlformats.org/officeDocument/2006/relationships/hyperlink" Target="https://www.itu.int/en/ITU-R/study-groups/rsg5/rwp5a/Pages/default.aspx" TargetMode="External"/><Relationship Id="rId151" Type="http://schemas.openxmlformats.org/officeDocument/2006/relationships/hyperlink" Target="https://portal.etsi.org/tb.aspx?tbid=689&amp;SubTB=689,693,851,706,694,695" TargetMode="External"/><Relationship Id="rId172" Type="http://schemas.openxmlformats.org/officeDocument/2006/relationships/hyperlink" Target="https://standards.ieee.org/standard/802_11-2020.html" TargetMode="External"/><Relationship Id="rId193" Type="http://schemas.openxmlformats.org/officeDocument/2006/relationships/hyperlink" Target="http://standards.tiaonline.org/" TargetMode="External"/><Relationship Id="rId207" Type="http://schemas.openxmlformats.org/officeDocument/2006/relationships/hyperlink" Target="http://www.broadband-forum.org/" TargetMode="External"/><Relationship Id="rId228" Type="http://schemas.openxmlformats.org/officeDocument/2006/relationships/hyperlink" Target="http://www.itu.int/en/ITU-R/study-groups/rsg5/rwp5d/Pages/default.aspx" TargetMode="External"/><Relationship Id="rId13" Type="http://schemas.openxmlformats.org/officeDocument/2006/relationships/hyperlink" Target="https://www.itu.int/en/ITU-T/studygroups/Pages/sg15-hnt.aspx" TargetMode="External"/><Relationship Id="rId109" Type="http://schemas.openxmlformats.org/officeDocument/2006/relationships/hyperlink" Target="https://www.itu.int/ITU-T/workprog/wp_search.aspx?sg=9" TargetMode="External"/><Relationship Id="rId34" Type="http://schemas.openxmlformats.org/officeDocument/2006/relationships/hyperlink" Target="http://www.itu.int/rec/T-REC-G.9954-200701-I" TargetMode="External"/><Relationship Id="rId55" Type="http://schemas.openxmlformats.org/officeDocument/2006/relationships/hyperlink" Target="http://www.itu.int/rec/T-REC-G.9970-200901-I" TargetMode="External"/><Relationship Id="rId76" Type="http://schemas.openxmlformats.org/officeDocument/2006/relationships/hyperlink" Target="mailto:lesbrown@sympatico.ca" TargetMode="External"/><Relationship Id="rId97" Type="http://schemas.openxmlformats.org/officeDocument/2006/relationships/hyperlink" Target="mailto:tony.zengyan@huawei.com" TargetMode="External"/><Relationship Id="rId120" Type="http://schemas.openxmlformats.org/officeDocument/2006/relationships/hyperlink" Target="https://www.itu.int/pub/R-REP-SM.2351" TargetMode="External"/><Relationship Id="rId141" Type="http://schemas.openxmlformats.org/officeDocument/2006/relationships/hyperlink" Target="https://www.broadband-forum.org/about-bbf/legal" TargetMode="External"/><Relationship Id="rId7" Type="http://schemas.openxmlformats.org/officeDocument/2006/relationships/settings" Target="settings.xml"/><Relationship Id="rId162" Type="http://schemas.openxmlformats.org/officeDocument/2006/relationships/hyperlink" Target="https://portal.etsi.org/Portals/0/TBpages/F5G/ISG_F5G_ToR_D-G_APPROVED_20191210.pdf" TargetMode="External"/><Relationship Id="rId183" Type="http://schemas.openxmlformats.org/officeDocument/2006/relationships/hyperlink" Target="https://www.iso.org/committee/45072.html" TargetMode="External"/><Relationship Id="rId218" Type="http://schemas.openxmlformats.org/officeDocument/2006/relationships/hyperlink" Target="http://ieee802.org/3" TargetMode="External"/><Relationship Id="rId239" Type="http://schemas.openxmlformats.org/officeDocument/2006/relationships/hyperlink" Target="http://www.itu.int/en/ITU-T/studygroups/2017-2020/13/Pages/default.aspx" TargetMode="External"/><Relationship Id="rId24" Type="http://schemas.openxmlformats.org/officeDocument/2006/relationships/hyperlink" Target="http://www.itu.int/rec/T-REC-G.9902-201303-I!Amd1" TargetMode="External"/><Relationship Id="rId45" Type="http://schemas.openxmlformats.org/officeDocument/2006/relationships/hyperlink" Target="https://www.itu.int/rec/T-REC-G.9961-202003-P!Cor2" TargetMode="External"/><Relationship Id="rId66" Type="http://schemas.openxmlformats.org/officeDocument/2006/relationships/hyperlink" Target="https://www.itu.int/rec/T-REC-G.9991-202007-P!Amd1" TargetMode="External"/><Relationship Id="rId87" Type="http://schemas.openxmlformats.org/officeDocument/2006/relationships/hyperlink" Target="http://www.itu.int/itu-t/workprog/wp_item.aspx?isn=16479" TargetMode="External"/><Relationship Id="rId110" Type="http://schemas.openxmlformats.org/officeDocument/2006/relationships/hyperlink" Target="https://www.itu.int/en/ITU-T/studygroups/2017-2020/09/Pages/default.aspx" TargetMode="External"/><Relationship Id="rId131" Type="http://schemas.openxmlformats.org/officeDocument/2006/relationships/hyperlink" Target="https://www.itu.int/en/ITU-R/study-groups/rsg5/Pages/default.aspx" TargetMode="External"/><Relationship Id="rId152" Type="http://schemas.openxmlformats.org/officeDocument/2006/relationships/hyperlink" Target="https://www.etsi.org/committee/1389-bran" TargetMode="External"/><Relationship Id="rId173" Type="http://schemas.openxmlformats.org/officeDocument/2006/relationships/hyperlink" Target="https://standards.ieee.org/standard/802_11ax-2021.html" TargetMode="External"/><Relationship Id="rId194" Type="http://schemas.openxmlformats.org/officeDocument/2006/relationships/hyperlink" Target="https://www.ttc.or.jp/e" TargetMode="External"/><Relationship Id="rId208" Type="http://schemas.openxmlformats.org/officeDocument/2006/relationships/hyperlink" Target="mailto:frank.van_der_putten@nokia.com" TargetMode="External"/><Relationship Id="rId229" Type="http://schemas.openxmlformats.org/officeDocument/2006/relationships/hyperlink" Target="mailto:shawzone@gmail.com" TargetMode="External"/><Relationship Id="rId240" Type="http://schemas.openxmlformats.org/officeDocument/2006/relationships/hyperlink" Target="http://www.itu.int/en/ITU-T/studygroups/2017-2020/16/Pages/default.aspx" TargetMode="External"/><Relationship Id="rId14" Type="http://schemas.openxmlformats.org/officeDocument/2006/relationships/hyperlink" Target="https://www.itu.int/net4/ITU-T/landscape" TargetMode="External"/><Relationship Id="rId35" Type="http://schemas.openxmlformats.org/officeDocument/2006/relationships/hyperlink" Target="https://www.itu.int/rec/T-REC-G.9958-201803-I" TargetMode="External"/><Relationship Id="rId56" Type="http://schemas.openxmlformats.org/officeDocument/2006/relationships/hyperlink" Target="http://www.itu.int/rec/T-REC-G.9971-201007-I" TargetMode="External"/><Relationship Id="rId77" Type="http://schemas.openxmlformats.org/officeDocument/2006/relationships/hyperlink" Target="http://www.itu.int/itu-t/workprog/wp_item.aspx?isn=13378" TargetMode="External"/><Relationship Id="rId100" Type="http://schemas.openxmlformats.org/officeDocument/2006/relationships/hyperlink" Target="http://www.itu.int/itu-t/workprog/wp_item.aspx?isn=15112" TargetMode="External"/><Relationship Id="rId8" Type="http://schemas.openxmlformats.org/officeDocument/2006/relationships/webSettings" Target="webSettings.xml"/><Relationship Id="rId98" Type="http://schemas.openxmlformats.org/officeDocument/2006/relationships/hyperlink" Target="http://www.itu.int/itu-t/workprog/wp_item.aspx?isn=16478" TargetMode="External"/><Relationship Id="rId121" Type="http://schemas.openxmlformats.org/officeDocument/2006/relationships/hyperlink" Target="https://www.itu.int/en/ITU-R/study-groups/rsg1/rwp1b/Pages/default.aspx" TargetMode="External"/><Relationship Id="rId142" Type="http://schemas.openxmlformats.org/officeDocument/2006/relationships/hyperlink" Target="https://www.broadband-forum.org/projects/connected-home" TargetMode="External"/><Relationship Id="rId163" Type="http://schemas.openxmlformats.org/officeDocument/2006/relationships/hyperlink" Target="https://portal.etsi.org/tb.aspx?tbid=885&amp;SubTB=885" TargetMode="External"/><Relationship Id="rId184" Type="http://schemas.openxmlformats.org/officeDocument/2006/relationships/hyperlink" Target="https://www.iso.org/committee/45270.html" TargetMode="External"/><Relationship Id="rId219" Type="http://schemas.openxmlformats.org/officeDocument/2006/relationships/hyperlink" Target="mailto:peter.stassar@huawei.com" TargetMode="External"/><Relationship Id="rId230" Type="http://schemas.openxmlformats.org/officeDocument/2006/relationships/hyperlink" Target="http://www.itu.int/en/ITU-R/study-groups/rsg6/Pages/default.aspx" TargetMode="External"/><Relationship Id="rId25" Type="http://schemas.openxmlformats.org/officeDocument/2006/relationships/hyperlink" Target="http://www.itu.int/rec/T-REC-G.9902-201308-I!Amd2" TargetMode="External"/><Relationship Id="rId46" Type="http://schemas.openxmlformats.org/officeDocument/2006/relationships/hyperlink" Target="https://www.itu.int/rec/T-REC-G.9961-202007-I!Amd2" TargetMode="External"/><Relationship Id="rId67" Type="http://schemas.openxmlformats.org/officeDocument/2006/relationships/hyperlink" Target="https://www.bluetooth.com/specifications/specs/core-specification-supplement-9/" TargetMode="External"/><Relationship Id="rId88" Type="http://schemas.openxmlformats.org/officeDocument/2006/relationships/hyperlink" Target="http://www.itu.int/itu-t/workprog/wp_item.aspx?isn=16479" TargetMode="External"/><Relationship Id="rId111" Type="http://schemas.openxmlformats.org/officeDocument/2006/relationships/hyperlink" Target="https://www.itu.int/en/ITU-T/studygroups/2017-2020/13/Pages/default.aspx" TargetMode="External"/><Relationship Id="rId132" Type="http://schemas.openxmlformats.org/officeDocument/2006/relationships/image" Target="media/image2.emf"/><Relationship Id="rId153" Type="http://schemas.openxmlformats.org/officeDocument/2006/relationships/hyperlink" Target="https://portal.etsi.org/TB-SiteMap/bran/bran-tor" TargetMode="External"/><Relationship Id="rId174" Type="http://schemas.openxmlformats.org/officeDocument/2006/relationships/hyperlink" Target="https://www.wi-fi.org/" TargetMode="External"/><Relationship Id="rId195" Type="http://schemas.openxmlformats.org/officeDocument/2006/relationships/hyperlink" Target="https://zigbeealliance.org/" TargetMode="External"/><Relationship Id="rId209" Type="http://schemas.openxmlformats.org/officeDocument/2006/relationships/hyperlink" Target="https://www.iec.ch/dyn/www/f?p=103:7:0::::FSP_ORG_ID:1398" TargetMode="External"/><Relationship Id="rId220" Type="http://schemas.openxmlformats.org/officeDocument/2006/relationships/hyperlink" Target="mailto:jean-philippe.faure@progilon.com" TargetMode="External"/><Relationship Id="rId241" Type="http://schemas.openxmlformats.org/officeDocument/2006/relationships/hyperlink" Target="mailto:jhbaek@kisa.or.kr" TargetMode="External"/><Relationship Id="rId15" Type="http://schemas.openxmlformats.org/officeDocument/2006/relationships/header" Target="header1.xml"/><Relationship Id="rId36" Type="http://schemas.openxmlformats.org/officeDocument/2006/relationships/hyperlink" Target="http://www.itu.int/rec/T-REC-G.9959-201501-I" TargetMode="External"/><Relationship Id="rId57" Type="http://schemas.openxmlformats.org/officeDocument/2006/relationships/hyperlink" Target="http://www.itu.int/rec/T-REC-G.9972-201006-I" TargetMode="External"/><Relationship Id="rId10" Type="http://schemas.openxmlformats.org/officeDocument/2006/relationships/endnotes" Target="endnotes.xml"/><Relationship Id="rId31" Type="http://schemas.openxmlformats.org/officeDocument/2006/relationships/hyperlink" Target="http://www.itu.int/rec/T-REC-G.9951-200102-I" TargetMode="External"/><Relationship Id="rId52" Type="http://schemas.openxmlformats.org/officeDocument/2006/relationships/hyperlink" Target="http://www.itu.int/rec/T-REC-G.9964-201602-I!Amd1" TargetMode="External"/><Relationship Id="rId73" Type="http://schemas.openxmlformats.org/officeDocument/2006/relationships/hyperlink" Target="http://www.itu.int/ITU-T/recommendations/rec.aspx?id=9203&amp;lang=en" TargetMode="External"/><Relationship Id="rId78" Type="http://schemas.openxmlformats.org/officeDocument/2006/relationships/hyperlink" Target="mailto:lesbrown@sympatico.ca" TargetMode="External"/><Relationship Id="rId94" Type="http://schemas.openxmlformats.org/officeDocument/2006/relationships/hyperlink" Target="mailto:tony.zengyan@huawei.com" TargetMode="External"/><Relationship Id="rId99" Type="http://schemas.openxmlformats.org/officeDocument/2006/relationships/hyperlink" Target="mailto:tony.zengyan@huawei.com" TargetMode="External"/><Relationship Id="rId101" Type="http://schemas.openxmlformats.org/officeDocument/2006/relationships/hyperlink" Target="mailto:tony.zengyan@huawei.com" TargetMode="External"/><Relationship Id="rId122" Type="http://schemas.openxmlformats.org/officeDocument/2006/relationships/hyperlink" Target="https://www.itu.int/en/ITU-R/study-groups/rsg1/Pages/default.aspx" TargetMode="External"/><Relationship Id="rId143" Type="http://schemas.openxmlformats.org/officeDocument/2006/relationships/hyperlink" Target="https://www.broadband-forum.org/technical-reports" TargetMode="External"/><Relationship Id="rId148" Type="http://schemas.openxmlformats.org/officeDocument/2006/relationships/hyperlink" Target="https://www.bluetooth.com/specifications/specs/" TargetMode="External"/><Relationship Id="rId164" Type="http://schemas.openxmlformats.org/officeDocument/2006/relationships/hyperlink" Target="http://www.homegridforum.org/" TargetMode="External"/><Relationship Id="rId169" Type="http://schemas.openxmlformats.org/officeDocument/2006/relationships/hyperlink" Target="https://standards.ieee.org/standard/802_3-2018.html" TargetMode="External"/><Relationship Id="rId185" Type="http://schemas.openxmlformats.org/officeDocument/2006/relationships/hyperlink" Target="http://www.iec.ch/dyn/www/f?p=103:7:0::::FSP_ORG_ID:3399"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standards.ieee.org/standard/1901-2020.html" TargetMode="External"/><Relationship Id="rId210" Type="http://schemas.openxmlformats.org/officeDocument/2006/relationships/hyperlink" Target="mailto:pondillopl@corning.com" TargetMode="External"/><Relationship Id="rId215" Type="http://schemas.openxmlformats.org/officeDocument/2006/relationships/hyperlink" Target="https://www.etsi.org/committee/1696-f5g" TargetMode="External"/><Relationship Id="rId236" Type="http://schemas.openxmlformats.org/officeDocument/2006/relationships/hyperlink" Target="http://www.itu.int/en/ITU-T/studygroups/2017-2020/09/Pages/default.aspx" TargetMode="External"/><Relationship Id="rId26" Type="http://schemas.openxmlformats.org/officeDocument/2006/relationships/hyperlink" Target="http://www.itu.int/rec/T-REC-G.9903-201708-I" TargetMode="External"/><Relationship Id="rId231" Type="http://schemas.openxmlformats.org/officeDocument/2006/relationships/hyperlink" Target="mailto:Paul.Gardiner@sony.com" TargetMode="External"/><Relationship Id="rId47" Type="http://schemas.openxmlformats.org/officeDocument/2006/relationships/hyperlink" Target="https://www.itu.int/rec/T-REC-G.9962-201811-I" TargetMode="External"/><Relationship Id="rId68" Type="http://schemas.openxmlformats.org/officeDocument/2006/relationships/hyperlink" Target="https://www.itu.int/rec/T-REC-G.9992-201903-P" TargetMode="External"/><Relationship Id="rId89" Type="http://schemas.openxmlformats.org/officeDocument/2006/relationships/hyperlink" Target="http://www.itu.int/itu-t/workprog/wp_item.aspx?isn=16479" TargetMode="External"/><Relationship Id="rId112" Type="http://schemas.openxmlformats.org/officeDocument/2006/relationships/hyperlink" Target="https://www.itu.int/en/ITU-T/studygroups/2017-2020/15/Pages/default.aspx" TargetMode="External"/><Relationship Id="rId133" Type="http://schemas.openxmlformats.org/officeDocument/2006/relationships/oleObject" Target="embeddings/oleObject2.bin"/><Relationship Id="rId154" Type="http://schemas.openxmlformats.org/officeDocument/2006/relationships/hyperlink" Target="https://portal.etsi.org/tb.aspx?tbid=287&amp;SubTB=287" TargetMode="External"/><Relationship Id="rId175" Type="http://schemas.openxmlformats.org/officeDocument/2006/relationships/hyperlink" Target="https://www.wi-fi.org/download.php?file=/sites/default/files/private/Generational_Wi-Fi_User_Guide_20181003.pdf" TargetMode="External"/><Relationship Id="rId196" Type="http://schemas.openxmlformats.org/officeDocument/2006/relationships/hyperlink" Target="https://zigbeealliance.org/solution/zigbee/" TargetMode="External"/><Relationship Id="rId200" Type="http://schemas.openxmlformats.org/officeDocument/2006/relationships/hyperlink" Target="https://z-wavealliance.org/z-wave-specifications/" TargetMode="External"/><Relationship Id="rId16" Type="http://schemas.openxmlformats.org/officeDocument/2006/relationships/header" Target="header2.xml"/><Relationship Id="rId221" Type="http://schemas.openxmlformats.org/officeDocument/2006/relationships/hyperlink" Target="https://sagroups.ieee.org/1901/" TargetMode="External"/><Relationship Id="rId242" Type="http://schemas.openxmlformats.org/officeDocument/2006/relationships/hyperlink" Target="http://www.itu.int/en/ITU-T/studygroups/2017-2020/17/Pages/default.aspx" TargetMode="External"/><Relationship Id="rId37" Type="http://schemas.openxmlformats.org/officeDocument/2006/relationships/hyperlink" Target="https://www.itu.int/rec/T-REC-G.9960-201811-I" TargetMode="External"/><Relationship Id="rId58" Type="http://schemas.openxmlformats.org/officeDocument/2006/relationships/hyperlink" Target="http://www.itu.int/rec/T-REC-G.9972-201404-I!Cor1" TargetMode="External"/><Relationship Id="rId79" Type="http://schemas.openxmlformats.org/officeDocument/2006/relationships/hyperlink" Target="http://www.itu.int/itu-t/workprog/wp_item.aspx?isn=16792" TargetMode="External"/><Relationship Id="rId102" Type="http://schemas.openxmlformats.org/officeDocument/2006/relationships/hyperlink" Target="http://www.itu.int/itu-t/workprog/wp_item.aspx?isn=15207" TargetMode="External"/><Relationship Id="rId123" Type="http://schemas.openxmlformats.org/officeDocument/2006/relationships/hyperlink" Target="http://www.itu.int/pub/R-QUE-SG05.212" TargetMode="External"/><Relationship Id="rId144" Type="http://schemas.openxmlformats.org/officeDocument/2006/relationships/hyperlink" Target="https://www.broadband-forum.org/abstract-test-plans" TargetMode="External"/><Relationship Id="rId90" Type="http://schemas.openxmlformats.org/officeDocument/2006/relationships/hyperlink" Target="mailto:mmartinez@maxlinear.com" TargetMode="External"/><Relationship Id="rId165" Type="http://schemas.openxmlformats.org/officeDocument/2006/relationships/hyperlink" Target="https://homegridforum.org/certification-overview/" TargetMode="External"/><Relationship Id="rId186" Type="http://schemas.openxmlformats.org/officeDocument/2006/relationships/hyperlink" Target="https://www.iec.ch/dyn/www/f?p=103:7:1288324492443::::FSP_ORG_ID,FSP_LANG_ID:3399,25" TargetMode="External"/><Relationship Id="rId211" Type="http://schemas.openxmlformats.org/officeDocument/2006/relationships/hyperlink" Target="mailto:dominique.roche@eg4u.org" TargetMode="External"/><Relationship Id="rId232" Type="http://schemas.openxmlformats.org/officeDocument/2006/relationships/hyperlink" Target="mailto:fryderyk.lewicki@orange.com" TargetMode="External"/><Relationship Id="rId27" Type="http://schemas.openxmlformats.org/officeDocument/2006/relationships/hyperlink" Target="http://www.itu.int/rec/T-REC-G.9903/en" TargetMode="External"/><Relationship Id="rId48" Type="http://schemas.openxmlformats.org/officeDocument/2006/relationships/hyperlink" Target="https://www.itu.int/rec/T-REC-G.9962-202003-P!Cor1" TargetMode="External"/><Relationship Id="rId69" Type="http://schemas.openxmlformats.org/officeDocument/2006/relationships/hyperlink" Target="https://www.itu.int/ITU-T/recommendations/rec.aspx?rec=12577" TargetMode="External"/><Relationship Id="rId113" Type="http://schemas.openxmlformats.org/officeDocument/2006/relationships/hyperlink" Target="https://www.itu.int/en/ITU-T/studygroups/2017-2020/16/Pages/default.aspx" TargetMode="External"/><Relationship Id="rId134" Type="http://schemas.openxmlformats.org/officeDocument/2006/relationships/hyperlink" Target="https://www.itu.int/en/ITU-R/study-groups/rsg6/rwp6a/Pages/default.aspx" TargetMode="External"/><Relationship Id="rId80" Type="http://schemas.openxmlformats.org/officeDocument/2006/relationships/hyperlink" Target="http://www.itu.int/md/T17-SG15-200907-TD-WP1-0529" TargetMode="External"/><Relationship Id="rId155" Type="http://schemas.openxmlformats.org/officeDocument/2006/relationships/hyperlink" Target="https://www.etsi.org/committee/1394-dect" TargetMode="External"/><Relationship Id="rId176" Type="http://schemas.openxmlformats.org/officeDocument/2006/relationships/hyperlink" Target="https://beyondstandards.ieee.org/ieee-p802-11be-to-enable-extremely-high-throughput-eht-and-low-latency-for-wi-fi/" TargetMode="External"/><Relationship Id="rId197" Type="http://schemas.openxmlformats.org/officeDocument/2006/relationships/hyperlink" Target="https://zigbeealliance.org/solutions/" TargetMode="External"/><Relationship Id="rId201" Type="http://schemas.openxmlformats.org/officeDocument/2006/relationships/hyperlink" Target="https://z-wavealliance.org/about_z-wave_technology/" TargetMode="External"/><Relationship Id="rId222" Type="http://schemas.openxmlformats.org/officeDocument/2006/relationships/hyperlink" Target="mailto:robertas@mocalliance.org" TargetMode="External"/><Relationship Id="rId243" Type="http://schemas.openxmlformats.org/officeDocument/2006/relationships/hyperlink" Target="http://www.itu.int/en/ITU-T/studygroups/2017-2020/20/Pages/default.aspx" TargetMode="External"/><Relationship Id="rId17" Type="http://schemas.openxmlformats.org/officeDocument/2006/relationships/footer" Target="footer1.xml"/><Relationship Id="rId38" Type="http://schemas.openxmlformats.org/officeDocument/2006/relationships/hyperlink" Target="https://www.itu.int/rec/T-REC-G.9960-201909-I!Cor1" TargetMode="External"/><Relationship Id="rId59" Type="http://schemas.openxmlformats.org/officeDocument/2006/relationships/hyperlink" Target="http://www.itu.int/rec/T-REC-G.9973-201708-I" TargetMode="External"/><Relationship Id="rId103" Type="http://schemas.openxmlformats.org/officeDocument/2006/relationships/hyperlink" Target="mailto:mmartinez@maxlinear.com" TargetMode="External"/><Relationship Id="rId124" Type="http://schemas.openxmlformats.org/officeDocument/2006/relationships/hyperlink" Target="http://www.itu.int/oth/R0A06000001/en" TargetMode="External"/><Relationship Id="rId70" Type="http://schemas.openxmlformats.org/officeDocument/2006/relationships/hyperlink" Target="https://www.itu.int/pub/T-TUT-HOME-2020-1" TargetMode="External"/><Relationship Id="rId91" Type="http://schemas.openxmlformats.org/officeDocument/2006/relationships/hyperlink" Target="http://www.itu.int/itu-t/workprog/wp_item.aspx?isn=14270" TargetMode="External"/><Relationship Id="rId145" Type="http://schemas.openxmlformats.org/officeDocument/2006/relationships/hyperlink" Target="https://www.broadband-forum.org/broadband-forum-resources/work-in-progress" TargetMode="External"/><Relationship Id="rId166" Type="http://schemas.openxmlformats.org/officeDocument/2006/relationships/hyperlink" Target="https://www.iec.ch/emc/iec_emc/iec_emc_players_cispr.htm" TargetMode="External"/><Relationship Id="rId187" Type="http://schemas.openxmlformats.org/officeDocument/2006/relationships/hyperlink" Target="https://www.iec.ch/dyn/www/f?p=103:22:1288324492443::::FSP_ORG_ID,FSP_LANG_ID:3399,25" TargetMode="External"/><Relationship Id="rId1" Type="http://schemas.openxmlformats.org/officeDocument/2006/relationships/customXml" Target="../customXml/item1.xml"/><Relationship Id="rId212" Type="http://schemas.openxmlformats.org/officeDocument/2006/relationships/hyperlink" Target="mailto:Pat.okeeffe@eg4u.ie" TargetMode="External"/><Relationship Id="rId233" Type="http://schemas.openxmlformats.org/officeDocument/2006/relationships/hyperlink" Target="http://www.itu.int/en/ITU-T/studygroups/2017-2020/05/Pages/default.aspx" TargetMode="External"/><Relationship Id="rId28" Type="http://schemas.openxmlformats.org/officeDocument/2006/relationships/hyperlink" Target="http://www.itu.int/rec/T-REC-G.9904-201210-I" TargetMode="External"/><Relationship Id="rId49" Type="http://schemas.openxmlformats.org/officeDocument/2006/relationships/hyperlink" Target="https://www.itu.int/rec/T-REC-G.9962-202007-P!Amd1" TargetMode="External"/><Relationship Id="rId114" Type="http://schemas.openxmlformats.org/officeDocument/2006/relationships/hyperlink" Target="https://www.itu.int/en/ITU-T/studygroups/2017-2020/17/Pages/default.aspx" TargetMode="External"/><Relationship Id="rId60" Type="http://schemas.openxmlformats.org/officeDocument/2006/relationships/hyperlink" Target="http://www.itu.int/rec/T-REC-G.9977-201602-I" TargetMode="External"/><Relationship Id="rId81" Type="http://schemas.openxmlformats.org/officeDocument/2006/relationships/hyperlink" Target="mailto:lesbrown@sympatico.ca" TargetMode="External"/><Relationship Id="rId135" Type="http://schemas.openxmlformats.org/officeDocument/2006/relationships/hyperlink" Target="https://www.itu.int/en/ITU-R/study-groups/rsg6/Pages/default.aspx" TargetMode="External"/><Relationship Id="rId156" Type="http://schemas.openxmlformats.org/officeDocument/2006/relationships/hyperlink" Target="https://portal.etsi.org/TB-SiteMap/dect/dect-tor" TargetMode="External"/><Relationship Id="rId177" Type="http://schemas.openxmlformats.org/officeDocument/2006/relationships/hyperlink" Target="https://www.ieee802.org/11/Reports/tgbe_update.htm" TargetMode="External"/><Relationship Id="rId198" Type="http://schemas.openxmlformats.org/officeDocument/2006/relationships/hyperlink" Target="https://z-wavealliance.org/" TargetMode="External"/><Relationship Id="rId202" Type="http://schemas.openxmlformats.org/officeDocument/2006/relationships/hyperlink" Target="https://www.z-wave.com/" TargetMode="External"/><Relationship Id="rId223" Type="http://schemas.openxmlformats.org/officeDocument/2006/relationships/hyperlink" Target="http://www.mocalliance.org" TargetMode="External"/><Relationship Id="rId244" Type="http://schemas.openxmlformats.org/officeDocument/2006/relationships/hyperlink" Target="mailto:peter@zvei.org" TargetMode="External"/><Relationship Id="rId18" Type="http://schemas.openxmlformats.org/officeDocument/2006/relationships/footer" Target="footer2.xml"/><Relationship Id="rId39" Type="http://schemas.openxmlformats.org/officeDocument/2006/relationships/hyperlink" Target="https://www.itu.int/rec/T-REC-G.9960-202002-P!Amd1" TargetMode="External"/><Relationship Id="rId50" Type="http://schemas.openxmlformats.org/officeDocument/2006/relationships/hyperlink" Target="https://www.itu.int/rec/T-REC-G.9963-201811-I" TargetMode="External"/><Relationship Id="rId104" Type="http://schemas.openxmlformats.org/officeDocument/2006/relationships/hyperlink" Target="http://www.itu.int/itu-t/workprog/wp_item.aspx?isn=15206" TargetMode="External"/><Relationship Id="rId125" Type="http://schemas.openxmlformats.org/officeDocument/2006/relationships/hyperlink" Target="http://www.itu.int/rec/R-REC-M.1450/en" TargetMode="External"/><Relationship Id="rId146" Type="http://schemas.openxmlformats.org/officeDocument/2006/relationships/hyperlink" Target="https://www.bluetooth.com/" TargetMode="External"/><Relationship Id="rId167" Type="http://schemas.openxmlformats.org/officeDocument/2006/relationships/hyperlink" Target="https://www.iec.ch/dyn/www/f?p=103:7:::::FSP_ORG_ID:1398" TargetMode="External"/><Relationship Id="rId188" Type="http://schemas.openxmlformats.org/officeDocument/2006/relationships/hyperlink" Target="https://www.iec.ch/dyn/www/f?p=103:23:19262524188633::::FSP_ORG_ID,FSP_LANG_ID:3399,25" TargetMode="External"/><Relationship Id="rId71" Type="http://schemas.openxmlformats.org/officeDocument/2006/relationships/hyperlink" Target="https://www.itu.int/pub/T-TUT-HOME-2020-2" TargetMode="External"/><Relationship Id="rId92" Type="http://schemas.openxmlformats.org/officeDocument/2006/relationships/hyperlink" Target="mailto:tony.zengyan@huawei.com" TargetMode="External"/><Relationship Id="rId213" Type="http://schemas.openxmlformats.org/officeDocument/2006/relationships/hyperlink" Target="mailto:olivier.bouffant@orange.com" TargetMode="External"/><Relationship Id="rId234" Type="http://schemas.openxmlformats.org/officeDocument/2006/relationships/hyperlink" Target="mailto:longshizhu@skyworth.com" TargetMode="External"/><Relationship Id="rId2" Type="http://schemas.openxmlformats.org/officeDocument/2006/relationships/customXml" Target="../customXml/item2.xml"/><Relationship Id="rId29" Type="http://schemas.openxmlformats.org/officeDocument/2006/relationships/hyperlink" Target="https://www.itu.int/rec/T-REC-G.9905-201308-I" TargetMode="External"/><Relationship Id="rId40" Type="http://schemas.openxmlformats.org/officeDocument/2006/relationships/hyperlink" Target="https://www.itu.int/rec/T-REC-G.9960-202007-I!Amd2" TargetMode="External"/><Relationship Id="rId115" Type="http://schemas.openxmlformats.org/officeDocument/2006/relationships/hyperlink" Target="https://www.itu.int/en/ITU-T/studygroups/2017-2020/20/Pages/default.aspx" TargetMode="External"/><Relationship Id="rId136" Type="http://schemas.openxmlformats.org/officeDocument/2006/relationships/hyperlink" Target="http://www.itu.int/pub/R-QUE-SG06.140" TargetMode="External"/><Relationship Id="rId157" Type="http://schemas.openxmlformats.org/officeDocument/2006/relationships/hyperlink" Target="https://portal.etsi.org/tb.aspx?tbid=19&amp;SubTB=19,894" TargetMode="External"/><Relationship Id="rId178" Type="http://schemas.openxmlformats.org/officeDocument/2006/relationships/hyperlink" Target="https://www.ieee802.org/11/Reports/tgbf_update.htm" TargetMode="External"/><Relationship Id="rId61" Type="http://schemas.openxmlformats.org/officeDocument/2006/relationships/hyperlink" Target="http://www.itu.int/rec/T-REC-G.9977-201708-I!Cor1" TargetMode="External"/><Relationship Id="rId82" Type="http://schemas.openxmlformats.org/officeDocument/2006/relationships/hyperlink" Target="http://www.itu.int/itu-t/workprog/wp_item.aspx?isn=16793" TargetMode="External"/><Relationship Id="rId199" Type="http://schemas.openxmlformats.org/officeDocument/2006/relationships/hyperlink" Target="http://www.itu.int/rec/T-REC-G.9959-201501-I" TargetMode="External"/><Relationship Id="rId203" Type="http://schemas.openxmlformats.org/officeDocument/2006/relationships/hyperlink" Target="https://www.itu.int/net4/ITU-T/landscape" TargetMode="External"/><Relationship Id="rId19" Type="http://schemas.openxmlformats.org/officeDocument/2006/relationships/header" Target="header3.xml"/><Relationship Id="rId224" Type="http://schemas.openxmlformats.org/officeDocument/2006/relationships/hyperlink" Target="http://www.mocainyourhouse.com" TargetMode="External"/><Relationship Id="rId245" Type="http://schemas.openxmlformats.org/officeDocument/2006/relationships/hyperlink" Target="https://www.iso.org/committee/45270.html" TargetMode="External"/><Relationship Id="rId30" Type="http://schemas.openxmlformats.org/officeDocument/2006/relationships/hyperlink" Target="https://www.itu.int/rec/T-REC-G.9905-201611-I!Amd1" TargetMode="External"/><Relationship Id="rId105" Type="http://schemas.openxmlformats.org/officeDocument/2006/relationships/hyperlink" Target="mailto:mmartinez@maxlinear.com" TargetMode="External"/><Relationship Id="rId126" Type="http://schemas.openxmlformats.org/officeDocument/2006/relationships/hyperlink" Target="http://www.itu.int/oth/R0A06000001/en" TargetMode="External"/><Relationship Id="rId147" Type="http://schemas.openxmlformats.org/officeDocument/2006/relationships/hyperlink" Target="https://www.bluetooth.com/specifications/bluetooth-core-specification/" TargetMode="External"/><Relationship Id="rId168" Type="http://schemas.openxmlformats.org/officeDocument/2006/relationships/hyperlink" Target="http://www.ieee802.org/3/" TargetMode="External"/><Relationship Id="rId51" Type="http://schemas.openxmlformats.org/officeDocument/2006/relationships/hyperlink" Target="http://www.itu.int/rec/T-REC-G.9964-201112-I" TargetMode="External"/><Relationship Id="rId72" Type="http://schemas.openxmlformats.org/officeDocument/2006/relationships/hyperlink" Target="https://www.itu.int/pub/T-TUT-HOME-2011" TargetMode="External"/><Relationship Id="rId93" Type="http://schemas.openxmlformats.org/officeDocument/2006/relationships/hyperlink" Target="http://www.itu.int/itu-t/workprog/wp_item.aspx?isn=15205" TargetMode="External"/><Relationship Id="rId189" Type="http://schemas.openxmlformats.org/officeDocument/2006/relationships/image" Target="media/image3.emf"/><Relationship Id="rId3" Type="http://schemas.openxmlformats.org/officeDocument/2006/relationships/customXml" Target="../customXml/item3.xml"/><Relationship Id="rId214" Type="http://schemas.openxmlformats.org/officeDocument/2006/relationships/hyperlink" Target="http://portal.etsi.org/home.aspx" TargetMode="External"/><Relationship Id="rId235" Type="http://schemas.openxmlformats.org/officeDocument/2006/relationships/hyperlink" Target="mailto:" TargetMode="External"/><Relationship Id="rId116" Type="http://schemas.openxmlformats.org/officeDocument/2006/relationships/header" Target="header4.xml"/><Relationship Id="rId137" Type="http://schemas.openxmlformats.org/officeDocument/2006/relationships/hyperlink" Target="https://www.itu.int/pub/R-REP-BT.2400" TargetMode="External"/><Relationship Id="rId158" Type="http://schemas.openxmlformats.org/officeDocument/2006/relationships/hyperlink" Target="https://www.etsi.org/committee/1395-ee" TargetMode="External"/><Relationship Id="rId20" Type="http://schemas.openxmlformats.org/officeDocument/2006/relationships/footer" Target="footer3.xml"/><Relationship Id="rId41" Type="http://schemas.openxmlformats.org/officeDocument/2006/relationships/hyperlink" Target="https://www.itu.int/rec/T-REC-G.9960-202010-I!Cor2" TargetMode="External"/><Relationship Id="rId62" Type="http://schemas.openxmlformats.org/officeDocument/2006/relationships/hyperlink" Target="https://www.itu.int/rec/T-REC-G.9978-201811-I" TargetMode="External"/><Relationship Id="rId83" Type="http://schemas.openxmlformats.org/officeDocument/2006/relationships/hyperlink" Target="mailto:mmartinez@maxlinear.com" TargetMode="External"/><Relationship Id="rId179" Type="http://schemas.openxmlformats.org/officeDocument/2006/relationships/hyperlink" Target="https://sagroups.ieee.org/1901/" TargetMode="External"/><Relationship Id="rId190" Type="http://schemas.openxmlformats.org/officeDocument/2006/relationships/oleObject" Target="embeddings/oleObject3.bin"/><Relationship Id="rId204" Type="http://schemas.openxmlformats.org/officeDocument/2006/relationships/hyperlink" Target="https://www.itu.int/net4/ITU-T/landscape" TargetMode="External"/><Relationship Id="rId225" Type="http://schemas.openxmlformats.org/officeDocument/2006/relationships/hyperlink" Target="mailto:shawzone@gmail.com" TargetMode="External"/><Relationship Id="rId246" Type="http://schemas.openxmlformats.org/officeDocument/2006/relationships/header" Target="header6.xml"/><Relationship Id="rId106" Type="http://schemas.openxmlformats.org/officeDocument/2006/relationships/hyperlink" Target="http://www.itu.int/ITU-T/recommendations/rec.aspx?rec=11826" TargetMode="External"/><Relationship Id="rId127" Type="http://schemas.openxmlformats.org/officeDocument/2006/relationships/hyperlink" Target="http://www.itu.int/rec/R-REC-M.2003/en"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47AA55E248384AB9CE705DF9CE7D2A" ma:contentTypeVersion="2" ma:contentTypeDescription="Create a new document." ma:contentTypeScope="" ma:versionID="cf4ca68c6165cdb4283f469aebae011d">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eb19d43f39ddaf3d270b143c399662ef"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CCEBE86-3969-48BB-97C0-D9793F0DEA34}">
  <ds:schemaRefs>
    <ds:schemaRef ds:uri="http://schemas.openxmlformats.org/officeDocument/2006/bibliography"/>
  </ds:schemaRefs>
</ds:datastoreItem>
</file>

<file path=customXml/itemProps2.xml><?xml version="1.0" encoding="utf-8"?>
<ds:datastoreItem xmlns:ds="http://schemas.openxmlformats.org/officeDocument/2006/customXml" ds:itemID="{11A4CF14-B1E0-416E-B920-CCF5B2CADBE6}">
  <ds:schemaRefs>
    <ds:schemaRef ds:uri="http://schemas.microsoft.com/sharepoint/v3/contenttype/forms"/>
  </ds:schemaRefs>
</ds:datastoreItem>
</file>

<file path=customXml/itemProps3.xml><?xml version="1.0" encoding="utf-8"?>
<ds:datastoreItem xmlns:ds="http://schemas.openxmlformats.org/officeDocument/2006/customXml" ds:itemID="{F5D8B32E-C224-41BC-B13F-249B0FC40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ea1ea-72e4-4374-b05e-72e2f16fb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924226-4AB4-4C01-9711-083E14849562}">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15267</Words>
  <Characters>87022</Characters>
  <Application>Microsoft Office Word</Application>
  <DocSecurity>0</DocSecurity>
  <Lines>725</Lines>
  <Paragraphs>204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Version 2 of the HNT Standards Overview and Work Plan</vt:lpstr>
      <vt:lpstr>TD</vt:lpstr>
    </vt:vector>
  </TitlesOfParts>
  <Manager>ITU-T</Manager>
  <Company>International Telecommunication Union (ITU)</Company>
  <LinksUpToDate>false</LinksUpToDate>
  <CharactersWithSpaces>102085</CharactersWithSpaces>
  <SharedDoc>false</SharedDoc>
  <HLinks>
    <vt:vector size="930" baseType="variant">
      <vt:variant>
        <vt:i4>4194315</vt:i4>
      </vt:variant>
      <vt:variant>
        <vt:i4>483</vt:i4>
      </vt:variant>
      <vt:variant>
        <vt:i4>0</vt:i4>
      </vt:variant>
      <vt:variant>
        <vt:i4>5</vt:i4>
      </vt:variant>
      <vt:variant>
        <vt:lpwstr>https://www.iso.org/committee/45270.html</vt:lpwstr>
      </vt:variant>
      <vt:variant>
        <vt:lpwstr/>
      </vt:variant>
      <vt:variant>
        <vt:i4>5701754</vt:i4>
      </vt:variant>
      <vt:variant>
        <vt:i4>480</vt:i4>
      </vt:variant>
      <vt:variant>
        <vt:i4>0</vt:i4>
      </vt:variant>
      <vt:variant>
        <vt:i4>5</vt:i4>
      </vt:variant>
      <vt:variant>
        <vt:lpwstr>mailto:peter@zvei.org</vt:lpwstr>
      </vt:variant>
      <vt:variant>
        <vt:lpwstr/>
      </vt:variant>
      <vt:variant>
        <vt:i4>4128875</vt:i4>
      </vt:variant>
      <vt:variant>
        <vt:i4>477</vt:i4>
      </vt:variant>
      <vt:variant>
        <vt:i4>0</vt:i4>
      </vt:variant>
      <vt:variant>
        <vt:i4>5</vt:i4>
      </vt:variant>
      <vt:variant>
        <vt:lpwstr>http://www.itu.int/en/ITU-T/studygroups/2017-2020/20/Pages/default.aspx</vt:lpwstr>
      </vt:variant>
      <vt:variant>
        <vt:lpwstr/>
      </vt:variant>
      <vt:variant>
        <vt:i4>3670120</vt:i4>
      </vt:variant>
      <vt:variant>
        <vt:i4>474</vt:i4>
      </vt:variant>
      <vt:variant>
        <vt:i4>0</vt:i4>
      </vt:variant>
      <vt:variant>
        <vt:i4>5</vt:i4>
      </vt:variant>
      <vt:variant>
        <vt:lpwstr>http://www.itu.int/en/ITU-T/studygroups/2017-2020/17/Pages/default.aspx</vt:lpwstr>
      </vt:variant>
      <vt:variant>
        <vt:lpwstr/>
      </vt:variant>
      <vt:variant>
        <vt:i4>7602183</vt:i4>
      </vt:variant>
      <vt:variant>
        <vt:i4>471</vt:i4>
      </vt:variant>
      <vt:variant>
        <vt:i4>0</vt:i4>
      </vt:variant>
      <vt:variant>
        <vt:i4>5</vt:i4>
      </vt:variant>
      <vt:variant>
        <vt:lpwstr>mailto:jhbaek@kisa.or.kr</vt:lpwstr>
      </vt:variant>
      <vt:variant>
        <vt:lpwstr/>
      </vt:variant>
      <vt:variant>
        <vt:i4>3735656</vt:i4>
      </vt:variant>
      <vt:variant>
        <vt:i4>468</vt:i4>
      </vt:variant>
      <vt:variant>
        <vt:i4>0</vt:i4>
      </vt:variant>
      <vt:variant>
        <vt:i4>5</vt:i4>
      </vt:variant>
      <vt:variant>
        <vt:lpwstr>http://www.itu.int/en/ITU-T/studygroups/2017-2020/16/Pages/default.aspx</vt:lpwstr>
      </vt:variant>
      <vt:variant>
        <vt:lpwstr/>
      </vt:variant>
      <vt:variant>
        <vt:i4>3932264</vt:i4>
      </vt:variant>
      <vt:variant>
        <vt:i4>465</vt:i4>
      </vt:variant>
      <vt:variant>
        <vt:i4>0</vt:i4>
      </vt:variant>
      <vt:variant>
        <vt:i4>5</vt:i4>
      </vt:variant>
      <vt:variant>
        <vt:lpwstr>http://www.itu.int/en/ITU-T/studygroups/2017-2020/13/Pages/default.aspx</vt:lpwstr>
      </vt:variant>
      <vt:variant>
        <vt:lpwstr/>
      </vt:variant>
      <vt:variant>
        <vt:i4>4063336</vt:i4>
      </vt:variant>
      <vt:variant>
        <vt:i4>462</vt:i4>
      </vt:variant>
      <vt:variant>
        <vt:i4>0</vt:i4>
      </vt:variant>
      <vt:variant>
        <vt:i4>5</vt:i4>
      </vt:variant>
      <vt:variant>
        <vt:lpwstr>http://www.itu.int/en/ITU-T/studygroups/2017-2020/11/Pages/default.aspx</vt:lpwstr>
      </vt:variant>
      <vt:variant>
        <vt:lpwstr/>
      </vt:variant>
      <vt:variant>
        <vt:i4>3539049</vt:i4>
      </vt:variant>
      <vt:variant>
        <vt:i4>459</vt:i4>
      </vt:variant>
      <vt:variant>
        <vt:i4>0</vt:i4>
      </vt:variant>
      <vt:variant>
        <vt:i4>5</vt:i4>
      </vt:variant>
      <vt:variant>
        <vt:lpwstr>http://www.itu.int/en/ITU-T/studygroups/2017-2020/09/Pages/default.aspx</vt:lpwstr>
      </vt:variant>
      <vt:variant>
        <vt:lpwstr/>
      </vt:variant>
      <vt:variant>
        <vt:i4>6422640</vt:i4>
      </vt:variant>
      <vt:variant>
        <vt:i4>456</vt:i4>
      </vt:variant>
      <vt:variant>
        <vt:i4>0</vt:i4>
      </vt:variant>
      <vt:variant>
        <vt:i4>5</vt:i4>
      </vt:variant>
      <vt:variant>
        <vt:lpwstr>mailto:</vt:lpwstr>
      </vt:variant>
      <vt:variant>
        <vt:lpwstr/>
      </vt:variant>
      <vt:variant>
        <vt:i4>3801193</vt:i4>
      </vt:variant>
      <vt:variant>
        <vt:i4>453</vt:i4>
      </vt:variant>
      <vt:variant>
        <vt:i4>0</vt:i4>
      </vt:variant>
      <vt:variant>
        <vt:i4>5</vt:i4>
      </vt:variant>
      <vt:variant>
        <vt:lpwstr>http://www.itu.int/en/ITU-T/studygroups/2017-2020/05/Pages/default.aspx</vt:lpwstr>
      </vt:variant>
      <vt:variant>
        <vt:lpwstr/>
      </vt:variant>
      <vt:variant>
        <vt:i4>3735623</vt:i4>
      </vt:variant>
      <vt:variant>
        <vt:i4>450</vt:i4>
      </vt:variant>
      <vt:variant>
        <vt:i4>0</vt:i4>
      </vt:variant>
      <vt:variant>
        <vt:i4>5</vt:i4>
      </vt:variant>
      <vt:variant>
        <vt:lpwstr>mailto:msukenik@modernizacion.gob.ar</vt:lpwstr>
      </vt:variant>
      <vt:variant>
        <vt:lpwstr/>
      </vt:variant>
      <vt:variant>
        <vt:i4>786539</vt:i4>
      </vt:variant>
      <vt:variant>
        <vt:i4>447</vt:i4>
      </vt:variant>
      <vt:variant>
        <vt:i4>0</vt:i4>
      </vt:variant>
      <vt:variant>
        <vt:i4>5</vt:i4>
      </vt:variant>
      <vt:variant>
        <vt:lpwstr>mailto:Paul.Gardiner@sony.com</vt:lpwstr>
      </vt:variant>
      <vt:variant>
        <vt:lpwstr/>
      </vt:variant>
      <vt:variant>
        <vt:i4>196688</vt:i4>
      </vt:variant>
      <vt:variant>
        <vt:i4>444</vt:i4>
      </vt:variant>
      <vt:variant>
        <vt:i4>0</vt:i4>
      </vt:variant>
      <vt:variant>
        <vt:i4>5</vt:i4>
      </vt:variant>
      <vt:variant>
        <vt:lpwstr>http://www.itu.int/en/ITU-R/study-groups/rsg6/Pages/default.aspx</vt:lpwstr>
      </vt:variant>
      <vt:variant>
        <vt:lpwstr/>
      </vt:variant>
      <vt:variant>
        <vt:i4>7209010</vt:i4>
      </vt:variant>
      <vt:variant>
        <vt:i4>441</vt:i4>
      </vt:variant>
      <vt:variant>
        <vt:i4>0</vt:i4>
      </vt:variant>
      <vt:variant>
        <vt:i4>5</vt:i4>
      </vt:variant>
      <vt:variant>
        <vt:lpwstr>http://www.itu.int/en/ITU-R/study-groups/rsg5/rwp5c/Pages/default.aspx</vt:lpwstr>
      </vt:variant>
      <vt:variant>
        <vt:lpwstr/>
      </vt:variant>
      <vt:variant>
        <vt:i4>7209011</vt:i4>
      </vt:variant>
      <vt:variant>
        <vt:i4>438</vt:i4>
      </vt:variant>
      <vt:variant>
        <vt:i4>0</vt:i4>
      </vt:variant>
      <vt:variant>
        <vt:i4>5</vt:i4>
      </vt:variant>
      <vt:variant>
        <vt:lpwstr>http://www.itu.int/en/ITU-R/study-groups/rsg5/rwp5b/Pages/default.aspx</vt:lpwstr>
      </vt:variant>
      <vt:variant>
        <vt:lpwstr/>
      </vt:variant>
      <vt:variant>
        <vt:i4>7209008</vt:i4>
      </vt:variant>
      <vt:variant>
        <vt:i4>435</vt:i4>
      </vt:variant>
      <vt:variant>
        <vt:i4>0</vt:i4>
      </vt:variant>
      <vt:variant>
        <vt:i4>5</vt:i4>
      </vt:variant>
      <vt:variant>
        <vt:lpwstr>http://www.itu.int/en/ITU-R/study-groups/rsg5/rwp5a/Pages/default.aspx</vt:lpwstr>
      </vt:variant>
      <vt:variant>
        <vt:lpwstr/>
      </vt:variant>
      <vt:variant>
        <vt:i4>2687101</vt:i4>
      </vt:variant>
      <vt:variant>
        <vt:i4>432</vt:i4>
      </vt:variant>
      <vt:variant>
        <vt:i4>0</vt:i4>
      </vt:variant>
      <vt:variant>
        <vt:i4>5</vt:i4>
      </vt:variant>
      <vt:variant>
        <vt:lpwstr>http://www.itu.int/en/ITU-R/study-groups/Pages/default.aspx</vt:lpwstr>
      </vt:variant>
      <vt:variant>
        <vt:lpwstr/>
      </vt:variant>
      <vt:variant>
        <vt:i4>3539056</vt:i4>
      </vt:variant>
      <vt:variant>
        <vt:i4>429</vt:i4>
      </vt:variant>
      <vt:variant>
        <vt:i4>0</vt:i4>
      </vt:variant>
      <vt:variant>
        <vt:i4>5</vt:i4>
      </vt:variant>
      <vt:variant>
        <vt:lpwstr>http://www.mocainyourhouse.com/</vt:lpwstr>
      </vt:variant>
      <vt:variant>
        <vt:lpwstr/>
      </vt:variant>
      <vt:variant>
        <vt:i4>2293868</vt:i4>
      </vt:variant>
      <vt:variant>
        <vt:i4>426</vt:i4>
      </vt:variant>
      <vt:variant>
        <vt:i4>0</vt:i4>
      </vt:variant>
      <vt:variant>
        <vt:i4>5</vt:i4>
      </vt:variant>
      <vt:variant>
        <vt:lpwstr>http://www.mocalliance.org/</vt:lpwstr>
      </vt:variant>
      <vt:variant>
        <vt:lpwstr/>
      </vt:variant>
      <vt:variant>
        <vt:i4>7077979</vt:i4>
      </vt:variant>
      <vt:variant>
        <vt:i4>423</vt:i4>
      </vt:variant>
      <vt:variant>
        <vt:i4>0</vt:i4>
      </vt:variant>
      <vt:variant>
        <vt:i4>5</vt:i4>
      </vt:variant>
      <vt:variant>
        <vt:lpwstr>mailto:robgelphman@mocalliance.org</vt:lpwstr>
      </vt:variant>
      <vt:variant>
        <vt:lpwstr/>
      </vt:variant>
      <vt:variant>
        <vt:i4>1441866</vt:i4>
      </vt:variant>
      <vt:variant>
        <vt:i4>420</vt:i4>
      </vt:variant>
      <vt:variant>
        <vt:i4>0</vt:i4>
      </vt:variant>
      <vt:variant>
        <vt:i4>5</vt:i4>
      </vt:variant>
      <vt:variant>
        <vt:lpwstr>http://ieee802.org/3</vt:lpwstr>
      </vt:variant>
      <vt:variant>
        <vt:lpwstr/>
      </vt:variant>
      <vt:variant>
        <vt:i4>1441855</vt:i4>
      </vt:variant>
      <vt:variant>
        <vt:i4>417</vt:i4>
      </vt:variant>
      <vt:variant>
        <vt:i4>0</vt:i4>
      </vt:variant>
      <vt:variant>
        <vt:i4>5</vt:i4>
      </vt:variant>
      <vt:variant>
        <vt:lpwstr>mailto:dlaw@hpe.com</vt:lpwstr>
      </vt:variant>
      <vt:variant>
        <vt:lpwstr/>
      </vt:variant>
      <vt:variant>
        <vt:i4>5439488</vt:i4>
      </vt:variant>
      <vt:variant>
        <vt:i4>414</vt:i4>
      </vt:variant>
      <vt:variant>
        <vt:i4>0</vt:i4>
      </vt:variant>
      <vt:variant>
        <vt:i4>5</vt:i4>
      </vt:variant>
      <vt:variant>
        <vt:lpwstr>http://portal.etsi.org/home.aspx</vt:lpwstr>
      </vt:variant>
      <vt:variant>
        <vt:lpwstr/>
      </vt:variant>
      <vt:variant>
        <vt:i4>7667798</vt:i4>
      </vt:variant>
      <vt:variant>
        <vt:i4>411</vt:i4>
      </vt:variant>
      <vt:variant>
        <vt:i4>0</vt:i4>
      </vt:variant>
      <vt:variant>
        <vt:i4>5</vt:i4>
      </vt:variant>
      <vt:variant>
        <vt:lpwstr>mailto:Pat.okeeffe@eg4u.ie</vt:lpwstr>
      </vt:variant>
      <vt:variant>
        <vt:lpwstr/>
      </vt:variant>
      <vt:variant>
        <vt:i4>6815812</vt:i4>
      </vt:variant>
      <vt:variant>
        <vt:i4>408</vt:i4>
      </vt:variant>
      <vt:variant>
        <vt:i4>0</vt:i4>
      </vt:variant>
      <vt:variant>
        <vt:i4>5</vt:i4>
      </vt:variant>
      <vt:variant>
        <vt:lpwstr>mailto:dominique.roche@eg4u.org</vt:lpwstr>
      </vt:variant>
      <vt:variant>
        <vt:lpwstr/>
      </vt:variant>
      <vt:variant>
        <vt:i4>6684692</vt:i4>
      </vt:variant>
      <vt:variant>
        <vt:i4>405</vt:i4>
      </vt:variant>
      <vt:variant>
        <vt:i4>0</vt:i4>
      </vt:variant>
      <vt:variant>
        <vt:i4>5</vt:i4>
      </vt:variant>
      <vt:variant>
        <vt:lpwstr>mailto:frank.van_der_putten@nokia.com</vt:lpwstr>
      </vt:variant>
      <vt:variant>
        <vt:lpwstr/>
      </vt:variant>
      <vt:variant>
        <vt:i4>6881366</vt:i4>
      </vt:variant>
      <vt:variant>
        <vt:i4>402</vt:i4>
      </vt:variant>
      <vt:variant>
        <vt:i4>0</vt:i4>
      </vt:variant>
      <vt:variant>
        <vt:i4>5</vt:i4>
      </vt:variant>
      <vt:variant>
        <vt:lpwstr>mailto:lesbrown@sympatico.ca</vt:lpwstr>
      </vt:variant>
      <vt:variant>
        <vt:lpwstr/>
      </vt:variant>
      <vt:variant>
        <vt:i4>3538980</vt:i4>
      </vt:variant>
      <vt:variant>
        <vt:i4>399</vt:i4>
      </vt:variant>
      <vt:variant>
        <vt:i4>0</vt:i4>
      </vt:variant>
      <vt:variant>
        <vt:i4>5</vt:i4>
      </vt:variant>
      <vt:variant>
        <vt:lpwstr>http://www.broadband-forum.org/</vt:lpwstr>
      </vt:variant>
      <vt:variant>
        <vt:lpwstr/>
      </vt:variant>
      <vt:variant>
        <vt:i4>6881366</vt:i4>
      </vt:variant>
      <vt:variant>
        <vt:i4>396</vt:i4>
      </vt:variant>
      <vt:variant>
        <vt:i4>0</vt:i4>
      </vt:variant>
      <vt:variant>
        <vt:i4>5</vt:i4>
      </vt:variant>
      <vt:variant>
        <vt:lpwstr>mailto:lesbrown@sympatico.ca</vt:lpwstr>
      </vt:variant>
      <vt:variant>
        <vt:lpwstr/>
      </vt:variant>
      <vt:variant>
        <vt:i4>5767205</vt:i4>
      </vt:variant>
      <vt:variant>
        <vt:i4>393</vt:i4>
      </vt:variant>
      <vt:variant>
        <vt:i4>0</vt:i4>
      </vt:variant>
      <vt:variant>
        <vt:i4>5</vt:i4>
      </vt:variant>
      <vt:variant>
        <vt:lpwstr>mailto:lylavoie@iol.unh.edu</vt:lpwstr>
      </vt:variant>
      <vt:variant>
        <vt:lpwstr/>
      </vt:variant>
      <vt:variant>
        <vt:i4>3276871</vt:i4>
      </vt:variant>
      <vt:variant>
        <vt:i4>390</vt:i4>
      </vt:variant>
      <vt:variant>
        <vt:i4>0</vt:i4>
      </vt:variant>
      <vt:variant>
        <vt:i4>5</vt:i4>
      </vt:variant>
      <vt:variant>
        <vt:lpwstr>mailto:rmersh@broadband-forum.org</vt:lpwstr>
      </vt:variant>
      <vt:variant>
        <vt:lpwstr/>
      </vt:variant>
      <vt:variant>
        <vt:i4>4587527</vt:i4>
      </vt:variant>
      <vt:variant>
        <vt:i4>387</vt:i4>
      </vt:variant>
      <vt:variant>
        <vt:i4>0</vt:i4>
      </vt:variant>
      <vt:variant>
        <vt:i4>5</vt:i4>
      </vt:variant>
      <vt:variant>
        <vt:lpwstr>http://standards.tiaonline.org/all-standards/committees/tr-41</vt:lpwstr>
      </vt:variant>
      <vt:variant>
        <vt:lpwstr/>
      </vt:variant>
      <vt:variant>
        <vt:i4>3539056</vt:i4>
      </vt:variant>
      <vt:variant>
        <vt:i4>384</vt:i4>
      </vt:variant>
      <vt:variant>
        <vt:i4>0</vt:i4>
      </vt:variant>
      <vt:variant>
        <vt:i4>5</vt:i4>
      </vt:variant>
      <vt:variant>
        <vt:lpwstr>http://www.mocainyourhouse.com/</vt:lpwstr>
      </vt:variant>
      <vt:variant>
        <vt:lpwstr/>
      </vt:variant>
      <vt:variant>
        <vt:i4>2293868</vt:i4>
      </vt:variant>
      <vt:variant>
        <vt:i4>381</vt:i4>
      </vt:variant>
      <vt:variant>
        <vt:i4>0</vt:i4>
      </vt:variant>
      <vt:variant>
        <vt:i4>5</vt:i4>
      </vt:variant>
      <vt:variant>
        <vt:lpwstr>http://www.mocalliance.org/</vt:lpwstr>
      </vt:variant>
      <vt:variant>
        <vt:lpwstr/>
      </vt:variant>
      <vt:variant>
        <vt:i4>2293868</vt:i4>
      </vt:variant>
      <vt:variant>
        <vt:i4>378</vt:i4>
      </vt:variant>
      <vt:variant>
        <vt:i4>0</vt:i4>
      </vt:variant>
      <vt:variant>
        <vt:i4>5</vt:i4>
      </vt:variant>
      <vt:variant>
        <vt:lpwstr>http://www.mocalliance.org/</vt:lpwstr>
      </vt:variant>
      <vt:variant>
        <vt:lpwstr/>
      </vt:variant>
      <vt:variant>
        <vt:i4>1507344</vt:i4>
      </vt:variant>
      <vt:variant>
        <vt:i4>372</vt:i4>
      </vt:variant>
      <vt:variant>
        <vt:i4>0</vt:i4>
      </vt:variant>
      <vt:variant>
        <vt:i4>5</vt:i4>
      </vt:variant>
      <vt:variant>
        <vt:lpwstr>https://www.iec.ch/dyn/www/f?p=103:23:19262524188633::::FSP_ORG_ID,FSP_LANG_ID:3399,25</vt:lpwstr>
      </vt:variant>
      <vt:variant>
        <vt:lpwstr/>
      </vt:variant>
      <vt:variant>
        <vt:i4>7864421</vt:i4>
      </vt:variant>
      <vt:variant>
        <vt:i4>369</vt:i4>
      </vt:variant>
      <vt:variant>
        <vt:i4>0</vt:i4>
      </vt:variant>
      <vt:variant>
        <vt:i4>5</vt:i4>
      </vt:variant>
      <vt:variant>
        <vt:lpwstr>https://www.iec.ch/dyn/www/f?p=103:22:19262524188633::::FSP_ORG_ID,FSP_LANG_ID:3399,25</vt:lpwstr>
      </vt:variant>
      <vt:variant>
        <vt:lpwstr>top</vt:lpwstr>
      </vt:variant>
      <vt:variant>
        <vt:i4>1900612</vt:i4>
      </vt:variant>
      <vt:variant>
        <vt:i4>366</vt:i4>
      </vt:variant>
      <vt:variant>
        <vt:i4>0</vt:i4>
      </vt:variant>
      <vt:variant>
        <vt:i4>5</vt:i4>
      </vt:variant>
      <vt:variant>
        <vt:lpwstr>https://www.iec.ch/dyn/www/f?p=103:7:0::::FSP_ORG_ID:3399</vt:lpwstr>
      </vt:variant>
      <vt:variant>
        <vt:lpwstr/>
      </vt:variant>
      <vt:variant>
        <vt:i4>1441797</vt:i4>
      </vt:variant>
      <vt:variant>
        <vt:i4>363</vt:i4>
      </vt:variant>
      <vt:variant>
        <vt:i4>0</vt:i4>
      </vt:variant>
      <vt:variant>
        <vt:i4>5</vt:i4>
      </vt:variant>
      <vt:variant>
        <vt:lpwstr>http://www.iec.ch/dyn/www/f?p=103:7:0::::FSP_ORG_ID:3399</vt:lpwstr>
      </vt:variant>
      <vt:variant>
        <vt:lpwstr/>
      </vt:variant>
      <vt:variant>
        <vt:i4>4194315</vt:i4>
      </vt:variant>
      <vt:variant>
        <vt:i4>360</vt:i4>
      </vt:variant>
      <vt:variant>
        <vt:i4>0</vt:i4>
      </vt:variant>
      <vt:variant>
        <vt:i4>5</vt:i4>
      </vt:variant>
      <vt:variant>
        <vt:lpwstr>https://www.iso.org/committee/45270.html</vt:lpwstr>
      </vt:variant>
      <vt:variant>
        <vt:lpwstr/>
      </vt:variant>
      <vt:variant>
        <vt:i4>4194315</vt:i4>
      </vt:variant>
      <vt:variant>
        <vt:i4>357</vt:i4>
      </vt:variant>
      <vt:variant>
        <vt:i4>0</vt:i4>
      </vt:variant>
      <vt:variant>
        <vt:i4>5</vt:i4>
      </vt:variant>
      <vt:variant>
        <vt:lpwstr>https://www.iso.org/committee/45072.html</vt:lpwstr>
      </vt:variant>
      <vt:variant>
        <vt:lpwstr/>
      </vt:variant>
      <vt:variant>
        <vt:i4>720930</vt:i4>
      </vt:variant>
      <vt:variant>
        <vt:i4>354</vt:i4>
      </vt:variant>
      <vt:variant>
        <vt:i4>0</vt:i4>
      </vt:variant>
      <vt:variant>
        <vt:i4>5</vt:i4>
      </vt:variant>
      <vt:variant>
        <vt:lpwstr>https://standards.ieee.org/standard/1905_1-2013.html</vt:lpwstr>
      </vt:variant>
      <vt:variant>
        <vt:lpwstr/>
      </vt:variant>
      <vt:variant>
        <vt:i4>786466</vt:i4>
      </vt:variant>
      <vt:variant>
        <vt:i4>351</vt:i4>
      </vt:variant>
      <vt:variant>
        <vt:i4>0</vt:i4>
      </vt:variant>
      <vt:variant>
        <vt:i4>5</vt:i4>
      </vt:variant>
      <vt:variant>
        <vt:lpwstr>https://standards.ieee.org/standard/1901_2-2013.html</vt:lpwstr>
      </vt:variant>
      <vt:variant>
        <vt:lpwstr/>
      </vt:variant>
      <vt:variant>
        <vt:i4>4063358</vt:i4>
      </vt:variant>
      <vt:variant>
        <vt:i4>348</vt:i4>
      </vt:variant>
      <vt:variant>
        <vt:i4>0</vt:i4>
      </vt:variant>
      <vt:variant>
        <vt:i4>5</vt:i4>
      </vt:variant>
      <vt:variant>
        <vt:lpwstr>https://standards.ieee.org/standard/1901-2010.html</vt:lpwstr>
      </vt:variant>
      <vt:variant>
        <vt:lpwstr/>
      </vt:variant>
      <vt:variant>
        <vt:i4>3539044</vt:i4>
      </vt:variant>
      <vt:variant>
        <vt:i4>345</vt:i4>
      </vt:variant>
      <vt:variant>
        <vt:i4>0</vt:i4>
      </vt:variant>
      <vt:variant>
        <vt:i4>5</vt:i4>
      </vt:variant>
      <vt:variant>
        <vt:lpwstr>https://www.wi-fi.org/download.php?file=/sites/default/files/private/Generational_Wi-Fi_User_Guide_20181003.pdf</vt:lpwstr>
      </vt:variant>
      <vt:variant>
        <vt:lpwstr/>
      </vt:variant>
      <vt:variant>
        <vt:i4>3407995</vt:i4>
      </vt:variant>
      <vt:variant>
        <vt:i4>342</vt:i4>
      </vt:variant>
      <vt:variant>
        <vt:i4>0</vt:i4>
      </vt:variant>
      <vt:variant>
        <vt:i4>5</vt:i4>
      </vt:variant>
      <vt:variant>
        <vt:lpwstr>https://www.wi-fi.org/</vt:lpwstr>
      </vt:variant>
      <vt:variant>
        <vt:lpwstr/>
      </vt:variant>
      <vt:variant>
        <vt:i4>3866658</vt:i4>
      </vt:variant>
      <vt:variant>
        <vt:i4>339</vt:i4>
      </vt:variant>
      <vt:variant>
        <vt:i4>0</vt:i4>
      </vt:variant>
      <vt:variant>
        <vt:i4>5</vt:i4>
      </vt:variant>
      <vt:variant>
        <vt:lpwstr>http://www.ieee802.org/11/</vt:lpwstr>
      </vt:variant>
      <vt:variant>
        <vt:lpwstr/>
      </vt:variant>
      <vt:variant>
        <vt:i4>6815810</vt:i4>
      </vt:variant>
      <vt:variant>
        <vt:i4>336</vt:i4>
      </vt:variant>
      <vt:variant>
        <vt:i4>0</vt:i4>
      </vt:variant>
      <vt:variant>
        <vt:i4>5</vt:i4>
      </vt:variant>
      <vt:variant>
        <vt:lpwstr>https://standards.ieee.org/standard/802_11-2016.html</vt:lpwstr>
      </vt:variant>
      <vt:variant>
        <vt:lpwstr/>
      </vt:variant>
      <vt:variant>
        <vt:i4>3866658</vt:i4>
      </vt:variant>
      <vt:variant>
        <vt:i4>333</vt:i4>
      </vt:variant>
      <vt:variant>
        <vt:i4>0</vt:i4>
      </vt:variant>
      <vt:variant>
        <vt:i4>5</vt:i4>
      </vt:variant>
      <vt:variant>
        <vt:lpwstr>http://www.ieee802.org/11/</vt:lpwstr>
      </vt:variant>
      <vt:variant>
        <vt:lpwstr/>
      </vt:variant>
      <vt:variant>
        <vt:i4>4980791</vt:i4>
      </vt:variant>
      <vt:variant>
        <vt:i4>330</vt:i4>
      </vt:variant>
      <vt:variant>
        <vt:i4>0</vt:i4>
      </vt:variant>
      <vt:variant>
        <vt:i4>5</vt:i4>
      </vt:variant>
      <vt:variant>
        <vt:lpwstr>https://standards.ieee.org/standard/802_3-2018.html</vt:lpwstr>
      </vt:variant>
      <vt:variant>
        <vt:lpwstr/>
      </vt:variant>
      <vt:variant>
        <vt:i4>1441811</vt:i4>
      </vt:variant>
      <vt:variant>
        <vt:i4>327</vt:i4>
      </vt:variant>
      <vt:variant>
        <vt:i4>0</vt:i4>
      </vt:variant>
      <vt:variant>
        <vt:i4>5</vt:i4>
      </vt:variant>
      <vt:variant>
        <vt:lpwstr>http://www.ieee802.org/3/</vt:lpwstr>
      </vt:variant>
      <vt:variant>
        <vt:lpwstr/>
      </vt:variant>
      <vt:variant>
        <vt:i4>852047</vt:i4>
      </vt:variant>
      <vt:variant>
        <vt:i4>324</vt:i4>
      </vt:variant>
      <vt:variant>
        <vt:i4>0</vt:i4>
      </vt:variant>
      <vt:variant>
        <vt:i4>5</vt:i4>
      </vt:variant>
      <vt:variant>
        <vt:lpwstr>https://www.iec.ch/emc/iec_emc/iec_emc_players_cispr.htm</vt:lpwstr>
      </vt:variant>
      <vt:variant>
        <vt:lpwstr/>
      </vt:variant>
      <vt:variant>
        <vt:i4>5308426</vt:i4>
      </vt:variant>
      <vt:variant>
        <vt:i4>321</vt:i4>
      </vt:variant>
      <vt:variant>
        <vt:i4>0</vt:i4>
      </vt:variant>
      <vt:variant>
        <vt:i4>5</vt:i4>
      </vt:variant>
      <vt:variant>
        <vt:lpwstr>http://www.homegridforum.org/</vt:lpwstr>
      </vt:variant>
      <vt:variant>
        <vt:lpwstr/>
      </vt:variant>
      <vt:variant>
        <vt:i4>4456535</vt:i4>
      </vt:variant>
      <vt:variant>
        <vt:i4>318</vt:i4>
      </vt:variant>
      <vt:variant>
        <vt:i4>0</vt:i4>
      </vt:variant>
      <vt:variant>
        <vt:i4>5</vt:i4>
      </vt:variant>
      <vt:variant>
        <vt:lpwstr>https://portal.etsi.org/TB-SiteMap/dect/dect-tor</vt:lpwstr>
      </vt:variant>
      <vt:variant>
        <vt:lpwstr/>
      </vt:variant>
      <vt:variant>
        <vt:i4>2031641</vt:i4>
      </vt:variant>
      <vt:variant>
        <vt:i4>315</vt:i4>
      </vt:variant>
      <vt:variant>
        <vt:i4>0</vt:i4>
      </vt:variant>
      <vt:variant>
        <vt:i4>5</vt:i4>
      </vt:variant>
      <vt:variant>
        <vt:lpwstr>https://www.etsi.org/committee/1394-dect</vt:lpwstr>
      </vt:variant>
      <vt:variant>
        <vt:lpwstr/>
      </vt:variant>
      <vt:variant>
        <vt:i4>5374017</vt:i4>
      </vt:variant>
      <vt:variant>
        <vt:i4>312</vt:i4>
      </vt:variant>
      <vt:variant>
        <vt:i4>0</vt:i4>
      </vt:variant>
      <vt:variant>
        <vt:i4>5</vt:i4>
      </vt:variant>
      <vt:variant>
        <vt:lpwstr>https://portal.etsi.org/TB-SiteMap/ee/ee-tor</vt:lpwstr>
      </vt:variant>
      <vt:variant>
        <vt:lpwstr/>
      </vt:variant>
      <vt:variant>
        <vt:i4>7012474</vt:i4>
      </vt:variant>
      <vt:variant>
        <vt:i4>309</vt:i4>
      </vt:variant>
      <vt:variant>
        <vt:i4>0</vt:i4>
      </vt:variant>
      <vt:variant>
        <vt:i4>5</vt:i4>
      </vt:variant>
      <vt:variant>
        <vt:lpwstr>https://www.etsi.org/committee/1395-ee</vt:lpwstr>
      </vt:variant>
      <vt:variant>
        <vt:lpwstr/>
      </vt:variant>
      <vt:variant>
        <vt:i4>5046366</vt:i4>
      </vt:variant>
      <vt:variant>
        <vt:i4>306</vt:i4>
      </vt:variant>
      <vt:variant>
        <vt:i4>0</vt:i4>
      </vt:variant>
      <vt:variant>
        <vt:i4>5</vt:i4>
      </vt:variant>
      <vt:variant>
        <vt:lpwstr>https://portal.etsi.org/TB-SiteMap/bran/bran-tor</vt:lpwstr>
      </vt:variant>
      <vt:variant>
        <vt:lpwstr/>
      </vt:variant>
      <vt:variant>
        <vt:i4>2162727</vt:i4>
      </vt:variant>
      <vt:variant>
        <vt:i4>303</vt:i4>
      </vt:variant>
      <vt:variant>
        <vt:i4>0</vt:i4>
      </vt:variant>
      <vt:variant>
        <vt:i4>5</vt:i4>
      </vt:variant>
      <vt:variant>
        <vt:lpwstr>https://www.etsi.org/technologies/radio-lan</vt:lpwstr>
      </vt:variant>
      <vt:variant>
        <vt:lpwstr/>
      </vt:variant>
      <vt:variant>
        <vt:i4>1245200</vt:i4>
      </vt:variant>
      <vt:variant>
        <vt:i4>300</vt:i4>
      </vt:variant>
      <vt:variant>
        <vt:i4>0</vt:i4>
      </vt:variant>
      <vt:variant>
        <vt:i4>5</vt:i4>
      </vt:variant>
      <vt:variant>
        <vt:lpwstr>https://www.etsi.org/committee/1389-bran</vt:lpwstr>
      </vt:variant>
      <vt:variant>
        <vt:lpwstr/>
      </vt:variant>
      <vt:variant>
        <vt:i4>6160461</vt:i4>
      </vt:variant>
      <vt:variant>
        <vt:i4>297</vt:i4>
      </vt:variant>
      <vt:variant>
        <vt:i4>0</vt:i4>
      </vt:variant>
      <vt:variant>
        <vt:i4>5</vt:i4>
      </vt:variant>
      <vt:variant>
        <vt:lpwstr>https://portal.etsi.org/TB-SiteMap/ATTM/ATTM-ToR</vt:lpwstr>
      </vt:variant>
      <vt:variant>
        <vt:lpwstr/>
      </vt:variant>
      <vt:variant>
        <vt:i4>3735649</vt:i4>
      </vt:variant>
      <vt:variant>
        <vt:i4>294</vt:i4>
      </vt:variant>
      <vt:variant>
        <vt:i4>0</vt:i4>
      </vt:variant>
      <vt:variant>
        <vt:i4>5</vt:i4>
      </vt:variant>
      <vt:variant>
        <vt:lpwstr>https://www.etsi.org/technologies/fixed-line-access</vt:lpwstr>
      </vt:variant>
      <vt:variant>
        <vt:lpwstr/>
      </vt:variant>
      <vt:variant>
        <vt:i4>1507343</vt:i4>
      </vt:variant>
      <vt:variant>
        <vt:i4>291</vt:i4>
      </vt:variant>
      <vt:variant>
        <vt:i4>0</vt:i4>
      </vt:variant>
      <vt:variant>
        <vt:i4>5</vt:i4>
      </vt:variant>
      <vt:variant>
        <vt:lpwstr>https://www.etsi.org/committee/1390-attm</vt:lpwstr>
      </vt:variant>
      <vt:variant>
        <vt:lpwstr/>
      </vt:variant>
      <vt:variant>
        <vt:i4>6750324</vt:i4>
      </vt:variant>
      <vt:variant>
        <vt:i4>288</vt:i4>
      </vt:variant>
      <vt:variant>
        <vt:i4>0</vt:i4>
      </vt:variant>
      <vt:variant>
        <vt:i4>5</vt:i4>
      </vt:variant>
      <vt:variant>
        <vt:lpwstr>https://www.broadband-forum.org/broadband-forum-resources/work-in-progress</vt:lpwstr>
      </vt:variant>
      <vt:variant>
        <vt:lpwstr/>
      </vt:variant>
      <vt:variant>
        <vt:i4>3670131</vt:i4>
      </vt:variant>
      <vt:variant>
        <vt:i4>285</vt:i4>
      </vt:variant>
      <vt:variant>
        <vt:i4>0</vt:i4>
      </vt:variant>
      <vt:variant>
        <vt:i4>5</vt:i4>
      </vt:variant>
      <vt:variant>
        <vt:lpwstr>https://www.broadband-forum.org/abstract-test-plans</vt:lpwstr>
      </vt:variant>
      <vt:variant>
        <vt:lpwstr/>
      </vt:variant>
      <vt:variant>
        <vt:i4>4522075</vt:i4>
      </vt:variant>
      <vt:variant>
        <vt:i4>282</vt:i4>
      </vt:variant>
      <vt:variant>
        <vt:i4>0</vt:i4>
      </vt:variant>
      <vt:variant>
        <vt:i4>5</vt:i4>
      </vt:variant>
      <vt:variant>
        <vt:lpwstr>https://www.broadband-forum.org/technical-reports</vt:lpwstr>
      </vt:variant>
      <vt:variant>
        <vt:lpwstr/>
      </vt:variant>
      <vt:variant>
        <vt:i4>6684729</vt:i4>
      </vt:variant>
      <vt:variant>
        <vt:i4>279</vt:i4>
      </vt:variant>
      <vt:variant>
        <vt:i4>0</vt:i4>
      </vt:variant>
      <vt:variant>
        <vt:i4>5</vt:i4>
      </vt:variant>
      <vt:variant>
        <vt:lpwstr>https://www.broadband-forum.org/projects/connected-home</vt:lpwstr>
      </vt:variant>
      <vt:variant>
        <vt:lpwstr/>
      </vt:variant>
      <vt:variant>
        <vt:i4>6291496</vt:i4>
      </vt:variant>
      <vt:variant>
        <vt:i4>267</vt:i4>
      </vt:variant>
      <vt:variant>
        <vt:i4>0</vt:i4>
      </vt:variant>
      <vt:variant>
        <vt:i4>5</vt:i4>
      </vt:variant>
      <vt:variant>
        <vt:lpwstr>https://www.broadband-forum.org/about-bbf/legal</vt:lpwstr>
      </vt:variant>
      <vt:variant>
        <vt:lpwstr/>
      </vt:variant>
      <vt:variant>
        <vt:i4>1245277</vt:i4>
      </vt:variant>
      <vt:variant>
        <vt:i4>264</vt:i4>
      </vt:variant>
      <vt:variant>
        <vt:i4>0</vt:i4>
      </vt:variant>
      <vt:variant>
        <vt:i4>5</vt:i4>
      </vt:variant>
      <vt:variant>
        <vt:lpwstr>https://www.broadband-forum.org/</vt:lpwstr>
      </vt:variant>
      <vt:variant>
        <vt:lpwstr/>
      </vt:variant>
      <vt:variant>
        <vt:i4>2621566</vt:i4>
      </vt:variant>
      <vt:variant>
        <vt:i4>261</vt:i4>
      </vt:variant>
      <vt:variant>
        <vt:i4>0</vt:i4>
      </vt:variant>
      <vt:variant>
        <vt:i4>5</vt:i4>
      </vt:variant>
      <vt:variant>
        <vt:lpwstr>https://www.itu.int/en/ITU-R/study-groups/rsg6/rwp6b/Pages/default.aspx</vt:lpwstr>
      </vt:variant>
      <vt:variant>
        <vt:lpwstr/>
      </vt:variant>
      <vt:variant>
        <vt:i4>4718608</vt:i4>
      </vt:variant>
      <vt:variant>
        <vt:i4>258</vt:i4>
      </vt:variant>
      <vt:variant>
        <vt:i4>0</vt:i4>
      </vt:variant>
      <vt:variant>
        <vt:i4>5</vt:i4>
      </vt:variant>
      <vt:variant>
        <vt:lpwstr>https://www.itu.int/en/ITU-R/study-groups/rsg6/Pages/default.aspx</vt:lpwstr>
      </vt:variant>
      <vt:variant>
        <vt:lpwstr/>
      </vt:variant>
      <vt:variant>
        <vt:i4>1704027</vt:i4>
      </vt:variant>
      <vt:variant>
        <vt:i4>255</vt:i4>
      </vt:variant>
      <vt:variant>
        <vt:i4>0</vt:i4>
      </vt:variant>
      <vt:variant>
        <vt:i4>5</vt:i4>
      </vt:variant>
      <vt:variant>
        <vt:lpwstr>https://www.itu.int/pub/R-REP-BT.2400</vt:lpwstr>
      </vt:variant>
      <vt:variant>
        <vt:lpwstr/>
      </vt:variant>
      <vt:variant>
        <vt:i4>458756</vt:i4>
      </vt:variant>
      <vt:variant>
        <vt:i4>252</vt:i4>
      </vt:variant>
      <vt:variant>
        <vt:i4>0</vt:i4>
      </vt:variant>
      <vt:variant>
        <vt:i4>5</vt:i4>
      </vt:variant>
      <vt:variant>
        <vt:lpwstr>http://www.itu.int/pub/R-QUE-SG06.140</vt:lpwstr>
      </vt:variant>
      <vt:variant>
        <vt:lpwstr/>
      </vt:variant>
      <vt:variant>
        <vt:i4>2621565</vt:i4>
      </vt:variant>
      <vt:variant>
        <vt:i4>249</vt:i4>
      </vt:variant>
      <vt:variant>
        <vt:i4>0</vt:i4>
      </vt:variant>
      <vt:variant>
        <vt:i4>5</vt:i4>
      </vt:variant>
      <vt:variant>
        <vt:lpwstr>https://www.itu.int/en/ITU-R/study-groups/rsg5/rwp5a/Pages/default.aspx</vt:lpwstr>
      </vt:variant>
      <vt:variant>
        <vt:lpwstr/>
      </vt:variant>
      <vt:variant>
        <vt:i4>4915216</vt:i4>
      </vt:variant>
      <vt:variant>
        <vt:i4>246</vt:i4>
      </vt:variant>
      <vt:variant>
        <vt:i4>0</vt:i4>
      </vt:variant>
      <vt:variant>
        <vt:i4>5</vt:i4>
      </vt:variant>
      <vt:variant>
        <vt:lpwstr>https://www.itu.int/en/ITU-R/study-groups/rsg5/Pages/default.aspx</vt:lpwstr>
      </vt:variant>
      <vt:variant>
        <vt:lpwstr/>
      </vt:variant>
      <vt:variant>
        <vt:i4>3407987</vt:i4>
      </vt:variant>
      <vt:variant>
        <vt:i4>243</vt:i4>
      </vt:variant>
      <vt:variant>
        <vt:i4>0</vt:i4>
      </vt:variant>
      <vt:variant>
        <vt:i4>5</vt:i4>
      </vt:variant>
      <vt:variant>
        <vt:lpwstr>https://www.itu.int/rec/R-REC-M.1033/en</vt:lpwstr>
      </vt:variant>
      <vt:variant>
        <vt:lpwstr/>
      </vt:variant>
      <vt:variant>
        <vt:i4>7733292</vt:i4>
      </vt:variant>
      <vt:variant>
        <vt:i4>240</vt:i4>
      </vt:variant>
      <vt:variant>
        <vt:i4>0</vt:i4>
      </vt:variant>
      <vt:variant>
        <vt:i4>5</vt:i4>
      </vt:variant>
      <vt:variant>
        <vt:lpwstr>http://www.itu.int/rec/R-REC-M.2003/en</vt:lpwstr>
      </vt:variant>
      <vt:variant>
        <vt:lpwstr/>
      </vt:variant>
      <vt:variant>
        <vt:i4>6029327</vt:i4>
      </vt:variant>
      <vt:variant>
        <vt:i4>237</vt:i4>
      </vt:variant>
      <vt:variant>
        <vt:i4>0</vt:i4>
      </vt:variant>
      <vt:variant>
        <vt:i4>5</vt:i4>
      </vt:variant>
      <vt:variant>
        <vt:lpwstr>http://www.itu.int/oth/R0A06000001/en</vt:lpwstr>
      </vt:variant>
      <vt:variant>
        <vt:lpwstr/>
      </vt:variant>
      <vt:variant>
        <vt:i4>7340075</vt:i4>
      </vt:variant>
      <vt:variant>
        <vt:i4>234</vt:i4>
      </vt:variant>
      <vt:variant>
        <vt:i4>0</vt:i4>
      </vt:variant>
      <vt:variant>
        <vt:i4>5</vt:i4>
      </vt:variant>
      <vt:variant>
        <vt:lpwstr>http://www.itu.int/rec/R-REC-M.1450/en</vt:lpwstr>
      </vt:variant>
      <vt:variant>
        <vt:lpwstr/>
      </vt:variant>
      <vt:variant>
        <vt:i4>6029327</vt:i4>
      </vt:variant>
      <vt:variant>
        <vt:i4>231</vt:i4>
      </vt:variant>
      <vt:variant>
        <vt:i4>0</vt:i4>
      </vt:variant>
      <vt:variant>
        <vt:i4>5</vt:i4>
      </vt:variant>
      <vt:variant>
        <vt:lpwstr>http://www.itu.int/oth/R0A06000001/en</vt:lpwstr>
      </vt:variant>
      <vt:variant>
        <vt:lpwstr/>
      </vt:variant>
      <vt:variant>
        <vt:i4>131076</vt:i4>
      </vt:variant>
      <vt:variant>
        <vt:i4>228</vt:i4>
      </vt:variant>
      <vt:variant>
        <vt:i4>0</vt:i4>
      </vt:variant>
      <vt:variant>
        <vt:i4>5</vt:i4>
      </vt:variant>
      <vt:variant>
        <vt:lpwstr>http://www.itu.int/pub/R-QUE-SG05.212</vt:lpwstr>
      </vt:variant>
      <vt:variant>
        <vt:lpwstr/>
      </vt:variant>
      <vt:variant>
        <vt:i4>2883705</vt:i4>
      </vt:variant>
      <vt:variant>
        <vt:i4>225</vt:i4>
      </vt:variant>
      <vt:variant>
        <vt:i4>0</vt:i4>
      </vt:variant>
      <vt:variant>
        <vt:i4>5</vt:i4>
      </vt:variant>
      <vt:variant>
        <vt:lpwstr>https://www.itu.int/en/ITU-R/study-groups/rsg1/rwp1a/Pages/default.aspx</vt:lpwstr>
      </vt:variant>
      <vt:variant>
        <vt:lpwstr/>
      </vt:variant>
      <vt:variant>
        <vt:i4>5177360</vt:i4>
      </vt:variant>
      <vt:variant>
        <vt:i4>222</vt:i4>
      </vt:variant>
      <vt:variant>
        <vt:i4>0</vt:i4>
      </vt:variant>
      <vt:variant>
        <vt:i4>5</vt:i4>
      </vt:variant>
      <vt:variant>
        <vt:lpwstr>https://www.itu.int/en/ITU-R/study-groups/rsg1/Pages/default.aspx</vt:lpwstr>
      </vt:variant>
      <vt:variant>
        <vt:lpwstr/>
      </vt:variant>
      <vt:variant>
        <vt:i4>4718708</vt:i4>
      </vt:variant>
      <vt:variant>
        <vt:i4>219</vt:i4>
      </vt:variant>
      <vt:variant>
        <vt:i4>0</vt:i4>
      </vt:variant>
      <vt:variant>
        <vt:i4>5</vt:i4>
      </vt:variant>
      <vt:variant>
        <vt:lpwstr>mailto:tcohen@issi.com</vt:lpwstr>
      </vt:variant>
      <vt:variant>
        <vt:lpwstr/>
      </vt:variant>
      <vt:variant>
        <vt:i4>1966109</vt:i4>
      </vt:variant>
      <vt:variant>
        <vt:i4>216</vt:i4>
      </vt:variant>
      <vt:variant>
        <vt:i4>0</vt:i4>
      </vt:variant>
      <vt:variant>
        <vt:i4>5</vt:i4>
      </vt:variant>
      <vt:variant>
        <vt:lpwstr>https://www.itu.int/md/meetingdoc.asp?lang=en&amp;parent=T17-SG15-190701-TD-WP1-0373</vt:lpwstr>
      </vt:variant>
      <vt:variant>
        <vt:lpwstr/>
      </vt:variant>
      <vt:variant>
        <vt:i4>1048690</vt:i4>
      </vt:variant>
      <vt:variant>
        <vt:i4>213</vt:i4>
      </vt:variant>
      <vt:variant>
        <vt:i4>0</vt:i4>
      </vt:variant>
      <vt:variant>
        <vt:i4>5</vt:i4>
      </vt:variant>
      <vt:variant>
        <vt:lpwstr>mailto:tony.zengyan@huawei.com</vt:lpwstr>
      </vt:variant>
      <vt:variant>
        <vt:lpwstr/>
      </vt:variant>
      <vt:variant>
        <vt:i4>1966099</vt:i4>
      </vt:variant>
      <vt:variant>
        <vt:i4>210</vt:i4>
      </vt:variant>
      <vt:variant>
        <vt:i4>0</vt:i4>
      </vt:variant>
      <vt:variant>
        <vt:i4>5</vt:i4>
      </vt:variant>
      <vt:variant>
        <vt:lpwstr>https://www.itu.int/md/meetingdoc.asp?lang=en&amp;parent=T17-SG15-190701-TD-WP1-0393</vt:lpwstr>
      </vt:variant>
      <vt:variant>
        <vt:lpwstr/>
      </vt:variant>
      <vt:variant>
        <vt:i4>1769593</vt:i4>
      </vt:variant>
      <vt:variant>
        <vt:i4>207</vt:i4>
      </vt:variant>
      <vt:variant>
        <vt:i4>0</vt:i4>
      </vt:variant>
      <vt:variant>
        <vt:i4>5</vt:i4>
      </vt:variant>
      <vt:variant>
        <vt:lpwstr>http://www.itu.int/itu-t/workprog/wp_item.aspx?isn=15112</vt:lpwstr>
      </vt:variant>
      <vt:variant>
        <vt:lpwstr/>
      </vt:variant>
      <vt:variant>
        <vt:i4>1048690</vt:i4>
      </vt:variant>
      <vt:variant>
        <vt:i4>204</vt:i4>
      </vt:variant>
      <vt:variant>
        <vt:i4>0</vt:i4>
      </vt:variant>
      <vt:variant>
        <vt:i4>5</vt:i4>
      </vt:variant>
      <vt:variant>
        <vt:lpwstr>mailto:tony.zengyan@huawei.com</vt:lpwstr>
      </vt:variant>
      <vt:variant>
        <vt:lpwstr/>
      </vt:variant>
      <vt:variant>
        <vt:i4>2031635</vt:i4>
      </vt:variant>
      <vt:variant>
        <vt:i4>201</vt:i4>
      </vt:variant>
      <vt:variant>
        <vt:i4>0</vt:i4>
      </vt:variant>
      <vt:variant>
        <vt:i4>5</vt:i4>
      </vt:variant>
      <vt:variant>
        <vt:lpwstr>https://www.itu.int/md/meetingdoc.asp?lang=en&amp;parent=T17-SG15-190701-TD-WP1-0392</vt:lpwstr>
      </vt:variant>
      <vt:variant>
        <vt:lpwstr/>
      </vt:variant>
      <vt:variant>
        <vt:i4>1572985</vt:i4>
      </vt:variant>
      <vt:variant>
        <vt:i4>198</vt:i4>
      </vt:variant>
      <vt:variant>
        <vt:i4>0</vt:i4>
      </vt:variant>
      <vt:variant>
        <vt:i4>5</vt:i4>
      </vt:variant>
      <vt:variant>
        <vt:lpwstr>http://www.itu.int/itu-t/workprog/wp_item.aspx?isn=15111</vt:lpwstr>
      </vt:variant>
      <vt:variant>
        <vt:lpwstr/>
      </vt:variant>
      <vt:variant>
        <vt:i4>7012442</vt:i4>
      </vt:variant>
      <vt:variant>
        <vt:i4>195</vt:i4>
      </vt:variant>
      <vt:variant>
        <vt:i4>0</vt:i4>
      </vt:variant>
      <vt:variant>
        <vt:i4>5</vt:i4>
      </vt:variant>
      <vt:variant>
        <vt:lpwstr>mailto:mmartinez@maxlinear.com</vt:lpwstr>
      </vt:variant>
      <vt:variant>
        <vt:lpwstr/>
      </vt:variant>
      <vt:variant>
        <vt:i4>1704062</vt:i4>
      </vt:variant>
      <vt:variant>
        <vt:i4>192</vt:i4>
      </vt:variant>
      <vt:variant>
        <vt:i4>0</vt:i4>
      </vt:variant>
      <vt:variant>
        <vt:i4>5</vt:i4>
      </vt:variant>
      <vt:variant>
        <vt:lpwstr>http://www.itu.int/itu-t/workprog/wp_item.aspx?isn=14270</vt:lpwstr>
      </vt:variant>
      <vt:variant>
        <vt:lpwstr/>
      </vt:variant>
      <vt:variant>
        <vt:i4>4259920</vt:i4>
      </vt:variant>
      <vt:variant>
        <vt:i4>189</vt:i4>
      </vt:variant>
      <vt:variant>
        <vt:i4>0</vt:i4>
      </vt:variant>
      <vt:variant>
        <vt:i4>5</vt:i4>
      </vt:variant>
      <vt:variant>
        <vt:lpwstr>https://www.itu.int/md/meetingdoc.asp?lang=en&amp;parent=T17-SG15-190701-TD-PLEN-0405</vt:lpwstr>
      </vt:variant>
      <vt:variant>
        <vt:lpwstr/>
      </vt:variant>
      <vt:variant>
        <vt:i4>4259920</vt:i4>
      </vt:variant>
      <vt:variant>
        <vt:i4>186</vt:i4>
      </vt:variant>
      <vt:variant>
        <vt:i4>0</vt:i4>
      </vt:variant>
      <vt:variant>
        <vt:i4>5</vt:i4>
      </vt:variant>
      <vt:variant>
        <vt:lpwstr>https://www.itu.int/md/meetingdoc.asp?lang=en&amp;parent=T17-SG15-190701-TD-PLEN-0404</vt:lpwstr>
      </vt:variant>
      <vt:variant>
        <vt:lpwstr/>
      </vt:variant>
      <vt:variant>
        <vt:i4>4390992</vt:i4>
      </vt:variant>
      <vt:variant>
        <vt:i4>183</vt:i4>
      </vt:variant>
      <vt:variant>
        <vt:i4>0</vt:i4>
      </vt:variant>
      <vt:variant>
        <vt:i4>5</vt:i4>
      </vt:variant>
      <vt:variant>
        <vt:lpwstr>https://www.itu.int/md/meetingdoc.asp?lang=en&amp;parent=T17-SG15-190701-TD-PLEN-0429</vt:lpwstr>
      </vt:variant>
      <vt:variant>
        <vt:lpwstr/>
      </vt:variant>
      <vt:variant>
        <vt:i4>4259920</vt:i4>
      </vt:variant>
      <vt:variant>
        <vt:i4>180</vt:i4>
      </vt:variant>
      <vt:variant>
        <vt:i4>0</vt:i4>
      </vt:variant>
      <vt:variant>
        <vt:i4>5</vt:i4>
      </vt:variant>
      <vt:variant>
        <vt:lpwstr>https://www.itu.int/md/meetingdoc.asp?lang=en&amp;parent=T17-SG15-190701-TD-PLEN-0403</vt:lpwstr>
      </vt:variant>
      <vt:variant>
        <vt:lpwstr/>
      </vt:variant>
      <vt:variant>
        <vt:i4>4390992</vt:i4>
      </vt:variant>
      <vt:variant>
        <vt:i4>177</vt:i4>
      </vt:variant>
      <vt:variant>
        <vt:i4>0</vt:i4>
      </vt:variant>
      <vt:variant>
        <vt:i4>5</vt:i4>
      </vt:variant>
      <vt:variant>
        <vt:lpwstr>https://www.itu.int/md/meetingdoc.asp?lang=en&amp;parent=T17-SG15-190701-TD-PLEN-0428</vt:lpwstr>
      </vt:variant>
      <vt:variant>
        <vt:lpwstr/>
      </vt:variant>
      <vt:variant>
        <vt:i4>4653142</vt:i4>
      </vt:variant>
      <vt:variant>
        <vt:i4>174</vt:i4>
      </vt:variant>
      <vt:variant>
        <vt:i4>0</vt:i4>
      </vt:variant>
      <vt:variant>
        <vt:i4>5</vt:i4>
      </vt:variant>
      <vt:variant>
        <vt:lpwstr>http://www.itu.int/ITU-T/recommendations/rec.aspx?id=8666&amp;lang=en</vt:lpwstr>
      </vt:variant>
      <vt:variant>
        <vt:lpwstr/>
      </vt:variant>
      <vt:variant>
        <vt:i4>5111894</vt:i4>
      </vt:variant>
      <vt:variant>
        <vt:i4>171</vt:i4>
      </vt:variant>
      <vt:variant>
        <vt:i4>0</vt:i4>
      </vt:variant>
      <vt:variant>
        <vt:i4>5</vt:i4>
      </vt:variant>
      <vt:variant>
        <vt:lpwstr>http://www.itu.int/ITU-T/recommendations/rec.aspx?id=7202&amp;lang=en</vt:lpwstr>
      </vt:variant>
      <vt:variant>
        <vt:lpwstr/>
      </vt:variant>
      <vt:variant>
        <vt:i4>4194391</vt:i4>
      </vt:variant>
      <vt:variant>
        <vt:i4>168</vt:i4>
      </vt:variant>
      <vt:variant>
        <vt:i4>0</vt:i4>
      </vt:variant>
      <vt:variant>
        <vt:i4>5</vt:i4>
      </vt:variant>
      <vt:variant>
        <vt:lpwstr>http://www.itu.int/ITU-T/recommendations/rec.aspx?id=9203&amp;lang=en</vt:lpwstr>
      </vt:variant>
      <vt:variant>
        <vt:lpwstr/>
      </vt:variant>
      <vt:variant>
        <vt:i4>1179773</vt:i4>
      </vt:variant>
      <vt:variant>
        <vt:i4>165</vt:i4>
      </vt:variant>
      <vt:variant>
        <vt:i4>0</vt:i4>
      </vt:variant>
      <vt:variant>
        <vt:i4>5</vt:i4>
      </vt:variant>
      <vt:variant>
        <vt:lpwstr>http://www.itu.int/itu-t/workprog/wp_item.aspx?isn=10309</vt:lpwstr>
      </vt:variant>
      <vt:variant>
        <vt:lpwstr/>
      </vt:variant>
      <vt:variant>
        <vt:i4>4653125</vt:i4>
      </vt:variant>
      <vt:variant>
        <vt:i4>162</vt:i4>
      </vt:variant>
      <vt:variant>
        <vt:i4>0</vt:i4>
      </vt:variant>
      <vt:variant>
        <vt:i4>5</vt:i4>
      </vt:variant>
      <vt:variant>
        <vt:lpwstr>https://www.itu.int/rec/T-REC-G.9992-201903-P</vt:lpwstr>
      </vt:variant>
      <vt:variant>
        <vt:lpwstr/>
      </vt:variant>
      <vt:variant>
        <vt:i4>4456517</vt:i4>
      </vt:variant>
      <vt:variant>
        <vt:i4>159</vt:i4>
      </vt:variant>
      <vt:variant>
        <vt:i4>0</vt:i4>
      </vt:variant>
      <vt:variant>
        <vt:i4>5</vt:i4>
      </vt:variant>
      <vt:variant>
        <vt:lpwstr>https://www.itu.int/rec/T-REC-G.9991-201903-P</vt:lpwstr>
      </vt:variant>
      <vt:variant>
        <vt:lpwstr/>
      </vt:variant>
      <vt:variant>
        <vt:i4>5177436</vt:i4>
      </vt:variant>
      <vt:variant>
        <vt:i4>156</vt:i4>
      </vt:variant>
      <vt:variant>
        <vt:i4>0</vt:i4>
      </vt:variant>
      <vt:variant>
        <vt:i4>5</vt:i4>
      </vt:variant>
      <vt:variant>
        <vt:lpwstr>http://www.itu.int/rec/T-REC-G.9980-201211-I</vt:lpwstr>
      </vt:variant>
      <vt:variant>
        <vt:lpwstr/>
      </vt:variant>
      <vt:variant>
        <vt:i4>5046344</vt:i4>
      </vt:variant>
      <vt:variant>
        <vt:i4>153</vt:i4>
      </vt:variant>
      <vt:variant>
        <vt:i4>0</vt:i4>
      </vt:variant>
      <vt:variant>
        <vt:i4>5</vt:i4>
      </vt:variant>
      <vt:variant>
        <vt:lpwstr>https://www.itu.int/rec/T-REC-G.9979-201811-I</vt:lpwstr>
      </vt:variant>
      <vt:variant>
        <vt:lpwstr/>
      </vt:variant>
      <vt:variant>
        <vt:i4>4980808</vt:i4>
      </vt:variant>
      <vt:variant>
        <vt:i4>150</vt:i4>
      </vt:variant>
      <vt:variant>
        <vt:i4>0</vt:i4>
      </vt:variant>
      <vt:variant>
        <vt:i4>5</vt:i4>
      </vt:variant>
      <vt:variant>
        <vt:lpwstr>https://www.itu.int/rec/T-REC-G.9978-201811-I</vt:lpwstr>
      </vt:variant>
      <vt:variant>
        <vt:lpwstr/>
      </vt:variant>
      <vt:variant>
        <vt:i4>6094868</vt:i4>
      </vt:variant>
      <vt:variant>
        <vt:i4>147</vt:i4>
      </vt:variant>
      <vt:variant>
        <vt:i4>0</vt:i4>
      </vt:variant>
      <vt:variant>
        <vt:i4>5</vt:i4>
      </vt:variant>
      <vt:variant>
        <vt:lpwstr>http://www.itu.int/rec/T-REC-G.9977-201708-I!Cor1</vt:lpwstr>
      </vt:variant>
      <vt:variant>
        <vt:lpwstr/>
      </vt:variant>
      <vt:variant>
        <vt:i4>4653146</vt:i4>
      </vt:variant>
      <vt:variant>
        <vt:i4>144</vt:i4>
      </vt:variant>
      <vt:variant>
        <vt:i4>0</vt:i4>
      </vt:variant>
      <vt:variant>
        <vt:i4>5</vt:i4>
      </vt:variant>
      <vt:variant>
        <vt:lpwstr>http://www.itu.int/rec/T-REC-G.9977-201602-I</vt:lpwstr>
      </vt:variant>
      <vt:variant>
        <vt:lpwstr/>
      </vt:variant>
      <vt:variant>
        <vt:i4>4980830</vt:i4>
      </vt:variant>
      <vt:variant>
        <vt:i4>141</vt:i4>
      </vt:variant>
      <vt:variant>
        <vt:i4>0</vt:i4>
      </vt:variant>
      <vt:variant>
        <vt:i4>5</vt:i4>
      </vt:variant>
      <vt:variant>
        <vt:lpwstr>http://www.itu.int/rec/T-REC-G.9973-201708-I</vt:lpwstr>
      </vt:variant>
      <vt:variant>
        <vt:lpwstr/>
      </vt:variant>
      <vt:variant>
        <vt:i4>5373969</vt:i4>
      </vt:variant>
      <vt:variant>
        <vt:i4>138</vt:i4>
      </vt:variant>
      <vt:variant>
        <vt:i4>0</vt:i4>
      </vt:variant>
      <vt:variant>
        <vt:i4>5</vt:i4>
      </vt:variant>
      <vt:variant>
        <vt:lpwstr>http://www.itu.int/rec/T-REC-G.9972-201404-I!Cor1</vt:lpwstr>
      </vt:variant>
      <vt:variant>
        <vt:lpwstr/>
      </vt:variant>
      <vt:variant>
        <vt:i4>4522079</vt:i4>
      </vt:variant>
      <vt:variant>
        <vt:i4>135</vt:i4>
      </vt:variant>
      <vt:variant>
        <vt:i4>0</vt:i4>
      </vt:variant>
      <vt:variant>
        <vt:i4>5</vt:i4>
      </vt:variant>
      <vt:variant>
        <vt:lpwstr>http://www.itu.int/rec/T-REC-G.9972-201006-I</vt:lpwstr>
      </vt:variant>
      <vt:variant>
        <vt:lpwstr/>
      </vt:variant>
      <vt:variant>
        <vt:i4>4456540</vt:i4>
      </vt:variant>
      <vt:variant>
        <vt:i4>132</vt:i4>
      </vt:variant>
      <vt:variant>
        <vt:i4>0</vt:i4>
      </vt:variant>
      <vt:variant>
        <vt:i4>5</vt:i4>
      </vt:variant>
      <vt:variant>
        <vt:lpwstr>http://www.itu.int/rec/T-REC-G.9971-201007-I</vt:lpwstr>
      </vt:variant>
      <vt:variant>
        <vt:lpwstr/>
      </vt:variant>
      <vt:variant>
        <vt:i4>4915292</vt:i4>
      </vt:variant>
      <vt:variant>
        <vt:i4>129</vt:i4>
      </vt:variant>
      <vt:variant>
        <vt:i4>0</vt:i4>
      </vt:variant>
      <vt:variant>
        <vt:i4>5</vt:i4>
      </vt:variant>
      <vt:variant>
        <vt:lpwstr>http://www.itu.int/rec/T-REC-G.9970-200901-I</vt:lpwstr>
      </vt:variant>
      <vt:variant>
        <vt:lpwstr/>
      </vt:variant>
      <vt:variant>
        <vt:i4>7209005</vt:i4>
      </vt:variant>
      <vt:variant>
        <vt:i4>126</vt:i4>
      </vt:variant>
      <vt:variant>
        <vt:i4>0</vt:i4>
      </vt:variant>
      <vt:variant>
        <vt:i4>5</vt:i4>
      </vt:variant>
      <vt:variant>
        <vt:lpwstr>http://www.itu.int/ITU-T/recommendations/rec.aspx?id=11406&amp;lang=en</vt:lpwstr>
      </vt:variant>
      <vt:variant>
        <vt:lpwstr/>
      </vt:variant>
      <vt:variant>
        <vt:i4>4390933</vt:i4>
      </vt:variant>
      <vt:variant>
        <vt:i4>123</vt:i4>
      </vt:variant>
      <vt:variant>
        <vt:i4>0</vt:i4>
      </vt:variant>
      <vt:variant>
        <vt:i4>5</vt:i4>
      </vt:variant>
      <vt:variant>
        <vt:lpwstr>http://www.itu.int/rec/T-REC-G.9964-201602-I!Amd1</vt:lpwstr>
      </vt:variant>
      <vt:variant>
        <vt:lpwstr/>
      </vt:variant>
      <vt:variant>
        <vt:i4>4259928</vt:i4>
      </vt:variant>
      <vt:variant>
        <vt:i4>120</vt:i4>
      </vt:variant>
      <vt:variant>
        <vt:i4>0</vt:i4>
      </vt:variant>
      <vt:variant>
        <vt:i4>5</vt:i4>
      </vt:variant>
      <vt:variant>
        <vt:lpwstr>http://www.itu.int/rec/T-REC-G.9964-201112-I</vt:lpwstr>
      </vt:variant>
      <vt:variant>
        <vt:lpwstr/>
      </vt:variant>
      <vt:variant>
        <vt:i4>4653129</vt:i4>
      </vt:variant>
      <vt:variant>
        <vt:i4>117</vt:i4>
      </vt:variant>
      <vt:variant>
        <vt:i4>0</vt:i4>
      </vt:variant>
      <vt:variant>
        <vt:i4>5</vt:i4>
      </vt:variant>
      <vt:variant>
        <vt:lpwstr>https://www.itu.int/rec/T-REC-G.9963-201811-I</vt:lpwstr>
      </vt:variant>
      <vt:variant>
        <vt:lpwstr/>
      </vt:variant>
      <vt:variant>
        <vt:i4>4587593</vt:i4>
      </vt:variant>
      <vt:variant>
        <vt:i4>114</vt:i4>
      </vt:variant>
      <vt:variant>
        <vt:i4>0</vt:i4>
      </vt:variant>
      <vt:variant>
        <vt:i4>5</vt:i4>
      </vt:variant>
      <vt:variant>
        <vt:lpwstr>https://www.itu.int/rec/T-REC-G.9962-201811-I</vt:lpwstr>
      </vt:variant>
      <vt:variant>
        <vt:lpwstr/>
      </vt:variant>
      <vt:variant>
        <vt:i4>3866680</vt:i4>
      </vt:variant>
      <vt:variant>
        <vt:i4>111</vt:i4>
      </vt:variant>
      <vt:variant>
        <vt:i4>0</vt:i4>
      </vt:variant>
      <vt:variant>
        <vt:i4>5</vt:i4>
      </vt:variant>
      <vt:variant>
        <vt:lpwstr>https://www.itu.int/rec/T-REC-G.9961-201909-I!Cor1</vt:lpwstr>
      </vt:variant>
      <vt:variant>
        <vt:lpwstr/>
      </vt:variant>
      <vt:variant>
        <vt:i4>4522057</vt:i4>
      </vt:variant>
      <vt:variant>
        <vt:i4>108</vt:i4>
      </vt:variant>
      <vt:variant>
        <vt:i4>0</vt:i4>
      </vt:variant>
      <vt:variant>
        <vt:i4>5</vt:i4>
      </vt:variant>
      <vt:variant>
        <vt:lpwstr>https://www.itu.int/rec/T-REC-G.9961-201811-I</vt:lpwstr>
      </vt:variant>
      <vt:variant>
        <vt:lpwstr/>
      </vt:variant>
      <vt:variant>
        <vt:i4>3801144</vt:i4>
      </vt:variant>
      <vt:variant>
        <vt:i4>105</vt:i4>
      </vt:variant>
      <vt:variant>
        <vt:i4>0</vt:i4>
      </vt:variant>
      <vt:variant>
        <vt:i4>5</vt:i4>
      </vt:variant>
      <vt:variant>
        <vt:lpwstr>https://www.itu.int/rec/T-REC-G.9960-201909-I!Cor1</vt:lpwstr>
      </vt:variant>
      <vt:variant>
        <vt:lpwstr/>
      </vt:variant>
      <vt:variant>
        <vt:i4>4456521</vt:i4>
      </vt:variant>
      <vt:variant>
        <vt:i4>102</vt:i4>
      </vt:variant>
      <vt:variant>
        <vt:i4>0</vt:i4>
      </vt:variant>
      <vt:variant>
        <vt:i4>5</vt:i4>
      </vt:variant>
      <vt:variant>
        <vt:lpwstr>https://www.itu.int/rec/T-REC-G.9960-201811-I</vt:lpwstr>
      </vt:variant>
      <vt:variant>
        <vt:lpwstr/>
      </vt:variant>
      <vt:variant>
        <vt:i4>4522068</vt:i4>
      </vt:variant>
      <vt:variant>
        <vt:i4>99</vt:i4>
      </vt:variant>
      <vt:variant>
        <vt:i4>0</vt:i4>
      </vt:variant>
      <vt:variant>
        <vt:i4>5</vt:i4>
      </vt:variant>
      <vt:variant>
        <vt:lpwstr>http://www.itu.int/rec/T-REC-G.9959-201501-I</vt:lpwstr>
      </vt:variant>
      <vt:variant>
        <vt:lpwstr/>
      </vt:variant>
      <vt:variant>
        <vt:i4>5046344</vt:i4>
      </vt:variant>
      <vt:variant>
        <vt:i4>96</vt:i4>
      </vt:variant>
      <vt:variant>
        <vt:i4>0</vt:i4>
      </vt:variant>
      <vt:variant>
        <vt:i4>5</vt:i4>
      </vt:variant>
      <vt:variant>
        <vt:lpwstr>https://www.itu.int/rec/T-REC-G.9958-201803-I</vt:lpwstr>
      </vt:variant>
      <vt:variant>
        <vt:lpwstr/>
      </vt:variant>
      <vt:variant>
        <vt:i4>4653144</vt:i4>
      </vt:variant>
      <vt:variant>
        <vt:i4>93</vt:i4>
      </vt:variant>
      <vt:variant>
        <vt:i4>0</vt:i4>
      </vt:variant>
      <vt:variant>
        <vt:i4>5</vt:i4>
      </vt:variant>
      <vt:variant>
        <vt:lpwstr>http://www.itu.int/rec/T-REC-G.9954-200701-I</vt:lpwstr>
      </vt:variant>
      <vt:variant>
        <vt:lpwstr/>
      </vt:variant>
      <vt:variant>
        <vt:i4>4259935</vt:i4>
      </vt:variant>
      <vt:variant>
        <vt:i4>90</vt:i4>
      </vt:variant>
      <vt:variant>
        <vt:i4>0</vt:i4>
      </vt:variant>
      <vt:variant>
        <vt:i4>5</vt:i4>
      </vt:variant>
      <vt:variant>
        <vt:lpwstr>http://www.itu.int/rec/T-REC-G.9953-200303-I</vt:lpwstr>
      </vt:variant>
      <vt:variant>
        <vt:lpwstr/>
      </vt:variant>
      <vt:variant>
        <vt:i4>4259935</vt:i4>
      </vt:variant>
      <vt:variant>
        <vt:i4>87</vt:i4>
      </vt:variant>
      <vt:variant>
        <vt:i4>0</vt:i4>
      </vt:variant>
      <vt:variant>
        <vt:i4>5</vt:i4>
      </vt:variant>
      <vt:variant>
        <vt:lpwstr>http://www.itu.int/rec/T-REC-G.9952-200111-I</vt:lpwstr>
      </vt:variant>
      <vt:variant>
        <vt:lpwstr/>
      </vt:variant>
      <vt:variant>
        <vt:i4>4325469</vt:i4>
      </vt:variant>
      <vt:variant>
        <vt:i4>84</vt:i4>
      </vt:variant>
      <vt:variant>
        <vt:i4>0</vt:i4>
      </vt:variant>
      <vt:variant>
        <vt:i4>5</vt:i4>
      </vt:variant>
      <vt:variant>
        <vt:lpwstr>http://www.itu.int/rec/T-REC-G.9951-200102-I</vt:lpwstr>
      </vt:variant>
      <vt:variant>
        <vt:lpwstr/>
      </vt:variant>
      <vt:variant>
        <vt:i4>4587608</vt:i4>
      </vt:variant>
      <vt:variant>
        <vt:i4>81</vt:i4>
      </vt:variant>
      <vt:variant>
        <vt:i4>0</vt:i4>
      </vt:variant>
      <vt:variant>
        <vt:i4>5</vt:i4>
      </vt:variant>
      <vt:variant>
        <vt:lpwstr>http://www.itu.int/rec/T-REC-G.9904-201210-I</vt:lpwstr>
      </vt:variant>
      <vt:variant>
        <vt:lpwstr/>
      </vt:variant>
      <vt:variant>
        <vt:i4>7405605</vt:i4>
      </vt:variant>
      <vt:variant>
        <vt:i4>78</vt:i4>
      </vt:variant>
      <vt:variant>
        <vt:i4>0</vt:i4>
      </vt:variant>
      <vt:variant>
        <vt:i4>5</vt:i4>
      </vt:variant>
      <vt:variant>
        <vt:lpwstr>http://www.itu.int/rec/T-REC-G.9903/en</vt:lpwstr>
      </vt:variant>
      <vt:variant>
        <vt:lpwstr/>
      </vt:variant>
      <vt:variant>
        <vt:i4>4915294</vt:i4>
      </vt:variant>
      <vt:variant>
        <vt:i4>75</vt:i4>
      </vt:variant>
      <vt:variant>
        <vt:i4>0</vt:i4>
      </vt:variant>
      <vt:variant>
        <vt:i4>5</vt:i4>
      </vt:variant>
      <vt:variant>
        <vt:lpwstr>http://www.itu.int/rec/T-REC-G.9903-201708-I</vt:lpwstr>
      </vt:variant>
      <vt:variant>
        <vt:lpwstr/>
      </vt:variant>
      <vt:variant>
        <vt:i4>4849683</vt:i4>
      </vt:variant>
      <vt:variant>
        <vt:i4>72</vt:i4>
      </vt:variant>
      <vt:variant>
        <vt:i4>0</vt:i4>
      </vt:variant>
      <vt:variant>
        <vt:i4>5</vt:i4>
      </vt:variant>
      <vt:variant>
        <vt:lpwstr>http://www.itu.int/rec/T-REC-G.9902-201308-I!Amd2</vt:lpwstr>
      </vt:variant>
      <vt:variant>
        <vt:lpwstr/>
      </vt:variant>
      <vt:variant>
        <vt:i4>4259859</vt:i4>
      </vt:variant>
      <vt:variant>
        <vt:i4>69</vt:i4>
      </vt:variant>
      <vt:variant>
        <vt:i4>0</vt:i4>
      </vt:variant>
      <vt:variant>
        <vt:i4>5</vt:i4>
      </vt:variant>
      <vt:variant>
        <vt:lpwstr>http://www.itu.int/rec/T-REC-G.9902-201303-I!Amd1</vt:lpwstr>
      </vt:variant>
      <vt:variant>
        <vt:lpwstr/>
      </vt:variant>
      <vt:variant>
        <vt:i4>4587614</vt:i4>
      </vt:variant>
      <vt:variant>
        <vt:i4>66</vt:i4>
      </vt:variant>
      <vt:variant>
        <vt:i4>0</vt:i4>
      </vt:variant>
      <vt:variant>
        <vt:i4>5</vt:i4>
      </vt:variant>
      <vt:variant>
        <vt:lpwstr>http://www.itu.int/rec/T-REC-G.9902-201210-I</vt:lpwstr>
      </vt:variant>
      <vt:variant>
        <vt:lpwstr/>
      </vt:variant>
      <vt:variant>
        <vt:i4>6619175</vt:i4>
      </vt:variant>
      <vt:variant>
        <vt:i4>63</vt:i4>
      </vt:variant>
      <vt:variant>
        <vt:i4>0</vt:i4>
      </vt:variant>
      <vt:variant>
        <vt:i4>5</vt:i4>
      </vt:variant>
      <vt:variant>
        <vt:lpwstr>C:\Users\fromentejm\AppData\Local\Temp\Temp1_T13-SG15-141124-TD_141204_104944_2_Fromente.zip\G.9902</vt:lpwstr>
      </vt:variant>
      <vt:variant>
        <vt:lpwstr/>
      </vt:variant>
      <vt:variant>
        <vt:i4>720980</vt:i4>
      </vt:variant>
      <vt:variant>
        <vt:i4>57</vt:i4>
      </vt:variant>
      <vt:variant>
        <vt:i4>0</vt:i4>
      </vt:variant>
      <vt:variant>
        <vt:i4>5</vt:i4>
      </vt:variant>
      <vt:variant>
        <vt:lpwstr>https://www.itu.int/en/ITU-T/studygroups/2017-2020/20/Pages/default.aspx</vt:lpwstr>
      </vt:variant>
      <vt:variant>
        <vt:lpwstr/>
      </vt:variant>
      <vt:variant>
        <vt:i4>524371</vt:i4>
      </vt:variant>
      <vt:variant>
        <vt:i4>54</vt:i4>
      </vt:variant>
      <vt:variant>
        <vt:i4>0</vt:i4>
      </vt:variant>
      <vt:variant>
        <vt:i4>5</vt:i4>
      </vt:variant>
      <vt:variant>
        <vt:lpwstr>https://www.itu.int/en/ITU-T/studygroups/2017-2020/17/Pages/default.aspx</vt:lpwstr>
      </vt:variant>
      <vt:variant>
        <vt:lpwstr/>
      </vt:variant>
      <vt:variant>
        <vt:i4>524370</vt:i4>
      </vt:variant>
      <vt:variant>
        <vt:i4>51</vt:i4>
      </vt:variant>
      <vt:variant>
        <vt:i4>0</vt:i4>
      </vt:variant>
      <vt:variant>
        <vt:i4>5</vt:i4>
      </vt:variant>
      <vt:variant>
        <vt:lpwstr>https://www.itu.int/en/ITU-T/studygroups/2017-2020/16/Pages/default.aspx</vt:lpwstr>
      </vt:variant>
      <vt:variant>
        <vt:lpwstr/>
      </vt:variant>
      <vt:variant>
        <vt:i4>8257595</vt:i4>
      </vt:variant>
      <vt:variant>
        <vt:i4>48</vt:i4>
      </vt:variant>
      <vt:variant>
        <vt:i4>0</vt:i4>
      </vt:variant>
      <vt:variant>
        <vt:i4>5</vt:i4>
      </vt:variant>
      <vt:variant>
        <vt:lpwstr>http://www.itu.int/en/ITU-T/studygroups/Pages/sg15-sg.aspx</vt:lpwstr>
      </vt:variant>
      <vt:variant>
        <vt:lpwstr/>
      </vt:variant>
      <vt:variant>
        <vt:i4>524375</vt:i4>
      </vt:variant>
      <vt:variant>
        <vt:i4>45</vt:i4>
      </vt:variant>
      <vt:variant>
        <vt:i4>0</vt:i4>
      </vt:variant>
      <vt:variant>
        <vt:i4>5</vt:i4>
      </vt:variant>
      <vt:variant>
        <vt:lpwstr>https://www.itu.int/en/ITU-T/studygroups/2017-2020/13/Pages/default.aspx</vt:lpwstr>
      </vt:variant>
      <vt:variant>
        <vt:lpwstr/>
      </vt:variant>
      <vt:variant>
        <vt:i4>589917</vt:i4>
      </vt:variant>
      <vt:variant>
        <vt:i4>42</vt:i4>
      </vt:variant>
      <vt:variant>
        <vt:i4>0</vt:i4>
      </vt:variant>
      <vt:variant>
        <vt:i4>5</vt:i4>
      </vt:variant>
      <vt:variant>
        <vt:lpwstr>https://www.itu.int/en/ITU-T/studygroups/2017-2020/09/Pages/default.aspx</vt:lpwstr>
      </vt:variant>
      <vt:variant>
        <vt:lpwstr/>
      </vt:variant>
      <vt:variant>
        <vt:i4>1245302</vt:i4>
      </vt:variant>
      <vt:variant>
        <vt:i4>39</vt:i4>
      </vt:variant>
      <vt:variant>
        <vt:i4>0</vt:i4>
      </vt:variant>
      <vt:variant>
        <vt:i4>5</vt:i4>
      </vt:variant>
      <vt:variant>
        <vt:lpwstr>https://www.itu.int/ITU-T/workprog/wp_search.aspx?sg=9</vt:lpwstr>
      </vt:variant>
      <vt:variant>
        <vt:lpwstr/>
      </vt:variant>
      <vt:variant>
        <vt:i4>262232</vt:i4>
      </vt:variant>
      <vt:variant>
        <vt:i4>36</vt:i4>
      </vt:variant>
      <vt:variant>
        <vt:i4>0</vt:i4>
      </vt:variant>
      <vt:variant>
        <vt:i4>5</vt:i4>
      </vt:variant>
      <vt:variant>
        <vt:lpwstr>https://www.itu.int/itu-t/recommendations/rec.aspx?rec=12312</vt:lpwstr>
      </vt:variant>
      <vt:variant>
        <vt:lpwstr/>
      </vt:variant>
      <vt:variant>
        <vt:i4>458847</vt:i4>
      </vt:variant>
      <vt:variant>
        <vt:i4>33</vt:i4>
      </vt:variant>
      <vt:variant>
        <vt:i4>0</vt:i4>
      </vt:variant>
      <vt:variant>
        <vt:i4>5</vt:i4>
      </vt:variant>
      <vt:variant>
        <vt:lpwstr>https://www.itu.int/itu-t/recommendations/rec.aspx?rec=12765</vt:lpwstr>
      </vt:variant>
      <vt:variant>
        <vt:lpwstr/>
      </vt:variant>
      <vt:variant>
        <vt:i4>458840</vt:i4>
      </vt:variant>
      <vt:variant>
        <vt:i4>30</vt:i4>
      </vt:variant>
      <vt:variant>
        <vt:i4>0</vt:i4>
      </vt:variant>
      <vt:variant>
        <vt:i4>5</vt:i4>
      </vt:variant>
      <vt:variant>
        <vt:lpwstr>https://www.itu.int/itu-t/recommendations/rec.aspx?rec=12311</vt:lpwstr>
      </vt:variant>
      <vt:variant>
        <vt:lpwstr/>
      </vt:variant>
      <vt:variant>
        <vt:i4>458847</vt:i4>
      </vt:variant>
      <vt:variant>
        <vt:i4>27</vt:i4>
      </vt:variant>
      <vt:variant>
        <vt:i4>0</vt:i4>
      </vt:variant>
      <vt:variant>
        <vt:i4>5</vt:i4>
      </vt:variant>
      <vt:variant>
        <vt:lpwstr>https://www.itu.int/itu-t/recommendations/rec.aspx?rec=12765</vt:lpwstr>
      </vt:variant>
      <vt:variant>
        <vt:lpwstr/>
      </vt:variant>
      <vt:variant>
        <vt:i4>589905</vt:i4>
      </vt:variant>
      <vt:variant>
        <vt:i4>24</vt:i4>
      </vt:variant>
      <vt:variant>
        <vt:i4>0</vt:i4>
      </vt:variant>
      <vt:variant>
        <vt:i4>5</vt:i4>
      </vt:variant>
      <vt:variant>
        <vt:lpwstr>https://www.itu.int/en/ITU-T/studygroups/2017-2020/05/Pages/default.aspx</vt:lpwstr>
      </vt:variant>
      <vt:variant>
        <vt:lpwstr/>
      </vt:variant>
      <vt:variant>
        <vt:i4>1704054</vt:i4>
      </vt:variant>
      <vt:variant>
        <vt:i4>21</vt:i4>
      </vt:variant>
      <vt:variant>
        <vt:i4>0</vt:i4>
      </vt:variant>
      <vt:variant>
        <vt:i4>5</vt:i4>
      </vt:variant>
      <vt:variant>
        <vt:lpwstr>https://www.itu.int/itu-t/workprog/wp_search.aspx?sg=05</vt:lpwstr>
      </vt:variant>
      <vt:variant>
        <vt:lpwstr/>
      </vt:variant>
      <vt:variant>
        <vt:i4>3342373</vt:i4>
      </vt:variant>
      <vt:variant>
        <vt:i4>18</vt:i4>
      </vt:variant>
      <vt:variant>
        <vt:i4>0</vt:i4>
      </vt:variant>
      <vt:variant>
        <vt:i4>5</vt:i4>
      </vt:variant>
      <vt:variant>
        <vt:lpwstr>http://www.itu.int/ITU-T/recommendations/rec.aspx?rec=11826</vt:lpwstr>
      </vt:variant>
      <vt:variant>
        <vt:lpwstr/>
      </vt:variant>
      <vt:variant>
        <vt:i4>8257615</vt:i4>
      </vt:variant>
      <vt:variant>
        <vt:i4>9</vt:i4>
      </vt:variant>
      <vt:variant>
        <vt:i4>0</vt:i4>
      </vt:variant>
      <vt:variant>
        <vt:i4>5</vt:i4>
      </vt:variant>
      <vt:variant>
        <vt:lpwstr>mailto:fromentejm@corning.com</vt:lpwstr>
      </vt:variant>
      <vt:variant>
        <vt:lpwstr/>
      </vt:variant>
      <vt:variant>
        <vt:i4>6357015</vt:i4>
      </vt:variant>
      <vt:variant>
        <vt:i4>6</vt:i4>
      </vt:variant>
      <vt:variant>
        <vt:i4>0</vt:i4>
      </vt:variant>
      <vt:variant>
        <vt:i4>5</vt:i4>
      </vt:variant>
      <vt:variant>
        <vt:lpwstr>mailto:steve.trowbridge@nokia.com</vt:lpwstr>
      </vt:variant>
      <vt:variant>
        <vt:lpwstr/>
      </vt:variant>
      <vt:variant>
        <vt:i4>7143434</vt:i4>
      </vt:variant>
      <vt:variant>
        <vt:i4>3</vt:i4>
      </vt:variant>
      <vt:variant>
        <vt:i4>0</vt:i4>
      </vt:variant>
      <vt:variant>
        <vt:i4>5</vt:i4>
      </vt:variant>
      <vt:variant>
        <vt:lpwstr>mailto:hiroshi.ota@itu.int</vt:lpwstr>
      </vt:variant>
      <vt:variant>
        <vt:lpwstr/>
      </vt:variant>
      <vt:variant>
        <vt:i4>5111919</vt:i4>
      </vt:variant>
      <vt:variant>
        <vt:i4>0</vt:i4>
      </vt:variant>
      <vt:variant>
        <vt:i4>0</vt:i4>
      </vt:variant>
      <vt:variant>
        <vt:i4>5</vt:i4>
      </vt:variant>
      <vt:variant>
        <vt:lpwstr>mailto:liudekun@huawei.com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2 of the HNT Standards Overview and Work Plan</dc:title>
  <dc:subject/>
  <dc:creator>Rapporteur Q1/15</dc:creator>
  <cp:keywords>Corning Non-Corning</cp:keywords>
  <dc:description>TD 283 Rev.2 (PLEN/15)  For: 24 November – 5 December 2014_x000d_Document date: _x000d_Saved by ITU51010110 at 15:52:00 on 03/12/14</dc:description>
  <cp:lastModifiedBy>OTA, Hiroshi </cp:lastModifiedBy>
  <cp:revision>262</cp:revision>
  <cp:lastPrinted>2021-04-30T09:35:00Z</cp:lastPrinted>
  <dcterms:created xsi:type="dcterms:W3CDTF">2021-03-20T10:29:00Z</dcterms:created>
  <dcterms:modified xsi:type="dcterms:W3CDTF">2021-04-30T14:24:00Z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283 Rev.2 (PLEN/15)</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1/15</vt:lpwstr>
  </property>
  <property fmtid="{D5CDD505-2E9C-101B-9397-08002B2CF9AE}" pid="6" name="Docdest">
    <vt:lpwstr>24 November – 5 December 2014</vt:lpwstr>
  </property>
  <property fmtid="{D5CDD505-2E9C-101B-9397-08002B2CF9AE}" pid="7" name="Docauthor">
    <vt:lpwstr>Rapporteur Q1/15</vt:lpwstr>
  </property>
  <property fmtid="{D5CDD505-2E9C-101B-9397-08002B2CF9AE}" pid="8" name="TitusGUID">
    <vt:lpwstr>963f0673-5a7a-4f73-90c3-cf80a4717b23</vt:lpwstr>
  </property>
  <property fmtid="{D5CDD505-2E9C-101B-9397-08002B2CF9AE}" pid="9" name="ClassCode">
    <vt:lpwstr>Non-Corning</vt:lpwstr>
  </property>
  <property fmtid="{D5CDD505-2E9C-101B-9397-08002B2CF9AE}" pid="10" name="CorningConfigurationVersion">
    <vt:lpwstr>3.0.11.5.8DE</vt:lpwstr>
  </property>
  <property fmtid="{D5CDD505-2E9C-101B-9397-08002B2CF9AE}" pid="11" name="CCTCode">
    <vt:lpwstr>NC</vt:lpwstr>
  </property>
  <property fmtid="{D5CDD505-2E9C-101B-9397-08002B2CF9AE}" pid="12" name="CorningFullClassification">
    <vt:lpwstr>Non-Corning</vt:lpwstr>
  </property>
  <property fmtid="{D5CDD505-2E9C-101B-9397-08002B2CF9AE}" pid="13" name="CRCCode">
    <vt:lpwstr/>
  </property>
  <property fmtid="{D5CDD505-2E9C-101B-9397-08002B2CF9AE}" pid="14" name="ContentTypeId">
    <vt:lpwstr>0x0101006C47AA55E248384AB9CE705DF9CE7D2A</vt:lpwstr>
  </property>
  <property fmtid="{D5CDD505-2E9C-101B-9397-08002B2CF9AE}" pid="15" name="_2015_ms_pID_725343">
    <vt:lpwstr>(2)iyxoxIkxo+xw7bbK7TnGnDuDUIwgGyooHzINOi8jOJ1oP2wFnV1JDKeh4SxBBVlRwkJwFkt/
5F3BnMsezl8S4LcKDLXVzQOaPft/JxUrlSzxDinnE15bzCSsARfeE/6dyqdQa85EBUz5upJW
02d5EGRQ5FyYUdScrFwNc2boHA5izxWOGyKIBoF7Uycs9kQmsiJtiECX85iknxtkSYaJOWDB
l/84yRbvfx2bjWtCfE</vt:lpwstr>
  </property>
  <property fmtid="{D5CDD505-2E9C-101B-9397-08002B2CF9AE}" pid="16" name="_2015_ms_pID_7253431">
    <vt:lpwstr>ib19m+ba5vpcJHQm4USRrP4/IyIQjp26DdWWopFEumJ+YPYoU6bNb/
t38ljj+4bXTgHQgxAPUIs65eQcoTLMIOJPFMW/MK3SGktwm+oTd78UDPt+sd0Kv8LBenO/sN
Giy0vmfelPqp/vsVVWBE3ebfborUvDBx8mqke7jzmuA83GHZB/QUG6kIq3X+1+IIgABmtxpx
Wyrod4AGKGRsAhVD</vt:lpwstr>
  </property>
  <property fmtid="{D5CDD505-2E9C-101B-9397-08002B2CF9AE}" pid="17" name="Classification">
    <vt:lpwstr>Non-Corning</vt:lpwstr>
  </property>
  <property fmtid="{D5CDD505-2E9C-101B-9397-08002B2CF9AE}" pid="18" name="LabelExtension">
    <vt:lpwstr>None</vt:lpwstr>
  </property>
  <property fmtid="{D5CDD505-2E9C-101B-9397-08002B2CF9AE}" pid="19" name="DisplayOptionalMarkingLanguage">
    <vt:lpwstr>None</vt:lpwstr>
  </property>
  <property fmtid="{D5CDD505-2E9C-101B-9397-08002B2CF9AE}" pid="20" name="MarkingOption">
    <vt:lpwstr>Automatic</vt:lpwstr>
  </property>
  <property fmtid="{D5CDD505-2E9C-101B-9397-08002B2CF9AE}" pid="21" name="CORNINGClassification">
    <vt:lpwstr>Non-Corning</vt:lpwstr>
  </property>
  <property fmtid="{D5CDD505-2E9C-101B-9397-08002B2CF9AE}" pid="22" name="CORNINGLabelExtension">
    <vt:lpwstr>None</vt:lpwstr>
  </property>
  <property fmtid="{D5CDD505-2E9C-101B-9397-08002B2CF9AE}" pid="23" name="CORNINGDisplayOptionalMarkingLanguage">
    <vt:lpwstr>None</vt:lpwstr>
  </property>
  <property fmtid="{D5CDD505-2E9C-101B-9397-08002B2CF9AE}" pid="24" name="CORNINGMarkingOption">
    <vt:lpwstr>Automatic</vt:lpwstr>
  </property>
  <property fmtid="{D5CDD505-2E9C-101B-9397-08002B2CF9AE}" pid="25" name="_AdHocReviewCycleID">
    <vt:i4>2062081501</vt:i4>
  </property>
  <property fmtid="{D5CDD505-2E9C-101B-9397-08002B2CF9AE}" pid="26" name="_NewReviewCycle">
    <vt:lpwstr/>
  </property>
  <property fmtid="{D5CDD505-2E9C-101B-9397-08002B2CF9AE}" pid="27" name="_EmailSubject">
    <vt:lpwstr>Cleaned ANT and HNT Standards Overview and Work Plan documents </vt:lpwstr>
  </property>
  <property fmtid="{D5CDD505-2E9C-101B-9397-08002B2CF9AE}" pid="28" name="_AuthorEmail">
    <vt:lpwstr>FromenteJM@Corning.com</vt:lpwstr>
  </property>
  <property fmtid="{D5CDD505-2E9C-101B-9397-08002B2CF9AE}" pid="29" name="_AuthorEmailDisplayName">
    <vt:lpwstr>Fromenteau, Jean-Marie</vt:lpwstr>
  </property>
  <property fmtid="{D5CDD505-2E9C-101B-9397-08002B2CF9AE}" pid="30" name="_ReviewingToolsShownOnce">
    <vt:lpwstr/>
  </property>
</Properties>
</file>