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639"/>
        <w:gridCol w:w="2570"/>
      </w:tblGrid>
      <w:tr w:rsidR="002D6488" w:rsidTr="000D3BEF">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CB30F8"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2D6488" w:rsidRPr="002D6488" w:rsidRDefault="000D3BEF" w:rsidP="000D3BEF">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570" w:type="dxa"/>
            <w:tcBorders>
              <w:bottom w:val="single" w:sz="12" w:space="0" w:color="auto"/>
            </w:tcBorders>
            <w:vAlign w:val="center"/>
          </w:tcPr>
          <w:p w:rsidR="002D6488" w:rsidRDefault="002D6488" w:rsidP="000D3BEF">
            <w:pPr>
              <w:spacing w:before="0" w:line="240" w:lineRule="auto"/>
              <w:jc w:val="right"/>
              <w:rPr>
                <w:rtl/>
                <w:lang w:bidi="ar-EG"/>
              </w:rPr>
            </w:pPr>
            <w:r w:rsidRPr="004949B5">
              <w:rPr>
                <w:noProof/>
                <w:color w:val="189CD7"/>
                <w:lang w:eastAsia="zh-CN"/>
              </w:rPr>
              <w:drawing>
                <wp:inline distT="0" distB="0" distL="0" distR="0">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2D6488" w:rsidTr="002D6488">
        <w:tc>
          <w:tcPr>
            <w:tcW w:w="1430" w:type="dxa"/>
            <w:tcBorders>
              <w:top w:val="single" w:sz="12" w:space="0" w:color="auto"/>
            </w:tcBorders>
          </w:tcPr>
          <w:p w:rsidR="002D6488" w:rsidRDefault="002D6488" w:rsidP="002D6488">
            <w:pPr>
              <w:spacing w:before="0" w:line="300" w:lineRule="exact"/>
              <w:rPr>
                <w:rtl/>
                <w:lang w:bidi="ar-EG"/>
              </w:rPr>
            </w:pPr>
          </w:p>
        </w:tc>
        <w:tc>
          <w:tcPr>
            <w:tcW w:w="5639" w:type="dxa"/>
            <w:tcBorders>
              <w:top w:val="single" w:sz="12" w:space="0" w:color="auto"/>
            </w:tcBorders>
          </w:tcPr>
          <w:p w:rsidR="002D6488" w:rsidRDefault="002D6488" w:rsidP="002D6488">
            <w:pPr>
              <w:spacing w:before="0" w:line="300" w:lineRule="exact"/>
              <w:rPr>
                <w:rtl/>
                <w:lang w:bidi="ar-EG"/>
              </w:rPr>
            </w:pPr>
          </w:p>
        </w:tc>
        <w:tc>
          <w:tcPr>
            <w:tcW w:w="2570" w:type="dxa"/>
            <w:tcBorders>
              <w:top w:val="single" w:sz="12" w:space="0" w:color="auto"/>
            </w:tcBorders>
          </w:tcPr>
          <w:p w:rsidR="002D6488" w:rsidRDefault="002D6488" w:rsidP="002D6488">
            <w:pPr>
              <w:spacing w:before="0" w:line="300" w:lineRule="exact"/>
              <w:rPr>
                <w:rtl/>
                <w:lang w:bidi="ar-EG"/>
              </w:rPr>
            </w:pPr>
          </w:p>
        </w:tc>
      </w:tr>
      <w:tr w:rsidR="002D6488" w:rsidTr="00A06AC7">
        <w:tc>
          <w:tcPr>
            <w:tcW w:w="7069" w:type="dxa"/>
            <w:gridSpan w:val="2"/>
          </w:tcPr>
          <w:p w:rsidR="002D6488" w:rsidRPr="00AA6BF1" w:rsidRDefault="002D6488" w:rsidP="002D6488">
            <w:pPr>
              <w:pStyle w:val="Committee"/>
              <w:bidi/>
              <w:rPr>
                <w:rtl/>
                <w:lang w:val="en-US" w:bidi="ar-EG"/>
              </w:rPr>
            </w:pPr>
          </w:p>
        </w:tc>
        <w:tc>
          <w:tcPr>
            <w:tcW w:w="2570" w:type="dxa"/>
          </w:tcPr>
          <w:p w:rsidR="002D6488" w:rsidRPr="002D6488" w:rsidRDefault="002D6488" w:rsidP="00360050">
            <w:pPr>
              <w:spacing w:before="60" w:after="60" w:line="340" w:lineRule="exact"/>
              <w:rPr>
                <w:b/>
                <w:bCs/>
                <w:rtl/>
                <w:lang w:bidi="ar-EG"/>
              </w:rPr>
            </w:pPr>
            <w:r w:rsidRPr="002D6488">
              <w:rPr>
                <w:rFonts w:hint="cs"/>
                <w:b/>
                <w:bCs/>
                <w:rtl/>
                <w:lang w:bidi="ar-EG"/>
              </w:rPr>
              <w:t xml:space="preserve">الوثيقة </w:t>
            </w:r>
            <w:r w:rsidR="0056509A">
              <w:rPr>
                <w:b/>
                <w:bCs/>
                <w:lang w:bidi="ar-EG"/>
              </w:rPr>
              <w:t>TDAG17-22</w:t>
            </w:r>
            <w:r w:rsidRPr="002D6488">
              <w:rPr>
                <w:b/>
                <w:bCs/>
                <w:lang w:bidi="ar-EG"/>
              </w:rPr>
              <w:t>/</w:t>
            </w:r>
            <w:r w:rsidR="00360050">
              <w:rPr>
                <w:b/>
                <w:bCs/>
                <w:lang w:bidi="ar-EG"/>
              </w:rPr>
              <w:t>5</w:t>
            </w:r>
            <w:r w:rsidR="00D94196">
              <w:rPr>
                <w:b/>
                <w:bCs/>
                <w:lang w:bidi="ar-EG"/>
              </w:rPr>
              <w:t>-A</w:t>
            </w:r>
          </w:p>
        </w:tc>
      </w:tr>
      <w:tr w:rsidR="002D6488" w:rsidTr="00A06AC7">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360050" w:rsidP="002D6488">
            <w:pPr>
              <w:spacing w:before="60" w:after="60" w:line="340" w:lineRule="exact"/>
              <w:rPr>
                <w:b/>
                <w:bCs/>
                <w:rtl/>
                <w:lang w:bidi="ar-EG"/>
              </w:rPr>
            </w:pPr>
            <w:r>
              <w:rPr>
                <w:b/>
                <w:bCs/>
                <w:lang w:bidi="ar-EG"/>
              </w:rPr>
              <w:t>6</w:t>
            </w:r>
            <w:r>
              <w:rPr>
                <w:rFonts w:hint="cs"/>
                <w:b/>
                <w:bCs/>
                <w:rtl/>
                <w:lang w:bidi="ar-EG"/>
              </w:rPr>
              <w:t xml:space="preserve"> مارس </w:t>
            </w:r>
            <w:r>
              <w:rPr>
                <w:b/>
                <w:bCs/>
                <w:lang w:bidi="ar-EG"/>
              </w:rPr>
              <w:t>2017</w:t>
            </w:r>
          </w:p>
        </w:tc>
      </w:tr>
      <w:tr w:rsidR="002D6488" w:rsidTr="00A06AC7">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2D6488" w:rsidP="00360050">
            <w:pPr>
              <w:spacing w:before="60" w:after="60" w:line="340" w:lineRule="exact"/>
              <w:rPr>
                <w:b/>
                <w:bCs/>
                <w:rtl/>
                <w:lang w:bidi="ar-EG"/>
              </w:rPr>
            </w:pPr>
            <w:r w:rsidRPr="002D6488">
              <w:rPr>
                <w:rFonts w:hint="cs"/>
                <w:b/>
                <w:bCs/>
                <w:rtl/>
                <w:lang w:bidi="ar-EG"/>
              </w:rPr>
              <w:t>الأصل: بالإنكليزية</w:t>
            </w:r>
          </w:p>
        </w:tc>
      </w:tr>
      <w:tr w:rsidR="002D6488" w:rsidTr="00A06AC7">
        <w:tc>
          <w:tcPr>
            <w:tcW w:w="9639" w:type="dxa"/>
            <w:gridSpan w:val="3"/>
          </w:tcPr>
          <w:p w:rsidR="002D6488" w:rsidRDefault="00360050" w:rsidP="00360050">
            <w:pPr>
              <w:pStyle w:val="Source"/>
              <w:rPr>
                <w:rtl/>
              </w:rPr>
            </w:pPr>
            <w:r w:rsidRPr="00360050">
              <w:rPr>
                <w:rFonts w:hint="cs"/>
                <w:rtl/>
                <w:lang w:bidi="ar-SY"/>
              </w:rPr>
              <w:t>مدير مكتب تنمية الاتصالات</w:t>
            </w:r>
          </w:p>
        </w:tc>
      </w:tr>
      <w:tr w:rsidR="00707FC4" w:rsidTr="00A06AC7">
        <w:tc>
          <w:tcPr>
            <w:tcW w:w="9639" w:type="dxa"/>
            <w:gridSpan w:val="3"/>
          </w:tcPr>
          <w:p w:rsidR="00707FC4" w:rsidRDefault="00360050" w:rsidP="00360050">
            <w:pPr>
              <w:pStyle w:val="Title1"/>
              <w:rPr>
                <w:rtl/>
              </w:rPr>
            </w:pPr>
            <w:r w:rsidRPr="00360050">
              <w:rPr>
                <w:rFonts w:hint="cs"/>
                <w:rtl/>
                <w:lang w:bidi="ar-SA"/>
              </w:rPr>
              <w:t xml:space="preserve">تقرير بشأن نتائج الجمعية العالمية لتقييس الاتصالات لعام </w:t>
            </w:r>
            <w:r w:rsidRPr="00360050">
              <w:t>201</w:t>
            </w:r>
            <w:r w:rsidRPr="00360050">
              <w:rPr>
                <w:lang w:val="en-GB"/>
              </w:rPr>
              <w:t>6</w:t>
            </w:r>
            <w:r w:rsidRPr="00360050">
              <w:rPr>
                <w:rFonts w:hint="cs"/>
                <w:rtl/>
                <w:lang w:bidi="ar-SA"/>
              </w:rPr>
              <w:t xml:space="preserve"> </w:t>
            </w:r>
            <w:r w:rsidRPr="00360050">
              <w:rPr>
                <w:rtl/>
                <w:lang w:bidi="ar-SA"/>
              </w:rPr>
              <w:br/>
            </w:r>
            <w:r w:rsidRPr="00360050">
              <w:rPr>
                <w:rFonts w:hint="cs"/>
                <w:rtl/>
                <w:lang w:bidi="ar-SY"/>
              </w:rPr>
              <w:t>ذات الصلة بأعمال قطاع تنمية</w:t>
            </w:r>
            <w:r w:rsidRPr="00360050">
              <w:rPr>
                <w:rFonts w:hint="eastAsia"/>
                <w:rtl/>
                <w:lang w:bidi="ar-SY"/>
              </w:rPr>
              <w:t xml:space="preserve"> </w:t>
            </w:r>
            <w:r w:rsidRPr="00360050">
              <w:rPr>
                <w:rFonts w:hint="cs"/>
                <w:rtl/>
                <w:lang w:bidi="ar-SY"/>
              </w:rPr>
              <w:t>الاتصالات</w:t>
            </w:r>
          </w:p>
        </w:tc>
      </w:tr>
    </w:tbl>
    <w:p w:rsidR="00360050" w:rsidRPr="00BB2D71" w:rsidRDefault="00360050" w:rsidP="00360050">
      <w:pPr>
        <w:pStyle w:val="Headingb0"/>
        <w:rPr>
          <w:rtl/>
        </w:rPr>
      </w:pPr>
      <w:r w:rsidRPr="00BB2D71">
        <w:rPr>
          <w:rFonts w:hint="cs"/>
          <w:rtl/>
        </w:rPr>
        <w:t>مقدمة</w:t>
      </w:r>
    </w:p>
    <w:p w:rsidR="00360050" w:rsidRPr="00BB2D71" w:rsidRDefault="00360050" w:rsidP="00110778">
      <w:pPr>
        <w:rPr>
          <w:rtl/>
        </w:rPr>
      </w:pPr>
      <w:r w:rsidRPr="00BB2D71">
        <w:rPr>
          <w:rFonts w:hint="cs"/>
          <w:rtl/>
          <w:lang w:bidi="ar-EG"/>
        </w:rPr>
        <w:t>عُقدت</w:t>
      </w:r>
      <w:r>
        <w:rPr>
          <w:rFonts w:hint="cs"/>
          <w:rtl/>
          <w:lang w:bidi="ar-EG"/>
        </w:rPr>
        <w:t xml:space="preserve"> </w:t>
      </w:r>
      <w:r w:rsidRPr="00BB2D71">
        <w:rPr>
          <w:rFonts w:hint="cs"/>
          <w:rtl/>
          <w:lang w:bidi="ar-EG"/>
        </w:rPr>
        <w:t>الجمعية</w:t>
      </w:r>
      <w:r>
        <w:rPr>
          <w:rFonts w:hint="cs"/>
          <w:rtl/>
          <w:lang w:bidi="ar-EG"/>
        </w:rPr>
        <w:t xml:space="preserve"> </w:t>
      </w:r>
      <w:r w:rsidRPr="00BB2D71">
        <w:rPr>
          <w:rFonts w:hint="cs"/>
          <w:rtl/>
          <w:lang w:bidi="ar-EG"/>
        </w:rPr>
        <w:t>العالمية</w:t>
      </w:r>
      <w:r>
        <w:rPr>
          <w:rFonts w:hint="cs"/>
          <w:rtl/>
          <w:lang w:bidi="ar-EG"/>
        </w:rPr>
        <w:t xml:space="preserve"> </w:t>
      </w:r>
      <w:r w:rsidRPr="00BB2D71">
        <w:rPr>
          <w:rFonts w:hint="cs"/>
          <w:rtl/>
          <w:lang w:bidi="ar-EG"/>
        </w:rPr>
        <w:t>لتقييس</w:t>
      </w:r>
      <w:r>
        <w:rPr>
          <w:rFonts w:hint="cs"/>
          <w:rtl/>
          <w:lang w:bidi="ar-EG"/>
        </w:rPr>
        <w:t xml:space="preserve"> </w:t>
      </w:r>
      <w:r w:rsidRPr="00BB2D71">
        <w:rPr>
          <w:rFonts w:hint="cs"/>
          <w:rtl/>
          <w:lang w:bidi="ar-EG"/>
        </w:rPr>
        <w:t>الاتصالات</w:t>
      </w:r>
      <w:r>
        <w:rPr>
          <w:rFonts w:hint="cs"/>
          <w:rtl/>
          <w:lang w:bidi="ar-EG"/>
        </w:rPr>
        <w:t xml:space="preserve"> </w:t>
      </w:r>
      <w:r w:rsidRPr="00BB2D71">
        <w:t>(WTSA)</w:t>
      </w:r>
      <w:r>
        <w:rPr>
          <w:rFonts w:hint="cs"/>
          <w:rtl/>
          <w:lang w:bidi="ar-EG"/>
        </w:rPr>
        <w:t xml:space="preserve"> </w:t>
      </w:r>
      <w:r w:rsidRPr="00BB2D71">
        <w:rPr>
          <w:rFonts w:hint="cs"/>
          <w:rtl/>
          <w:lang w:bidi="ar-EG"/>
        </w:rPr>
        <w:t>في</w:t>
      </w:r>
      <w:r>
        <w:rPr>
          <w:rFonts w:hint="cs"/>
          <w:rtl/>
          <w:lang w:bidi="ar-EG"/>
        </w:rPr>
        <w:t xml:space="preserve"> </w:t>
      </w:r>
      <w:r w:rsidRPr="00BB2D71">
        <w:rPr>
          <w:rFonts w:hint="cs"/>
          <w:rtl/>
          <w:lang w:bidi="ar-EG"/>
        </w:rPr>
        <w:t>ياسمين</w:t>
      </w:r>
      <w:r>
        <w:rPr>
          <w:rFonts w:hint="cs"/>
          <w:rtl/>
          <w:lang w:bidi="ar-EG"/>
        </w:rPr>
        <w:t xml:space="preserve"> </w:t>
      </w:r>
      <w:r w:rsidRPr="00BB2D71">
        <w:rPr>
          <w:rFonts w:hint="cs"/>
          <w:rtl/>
          <w:lang w:bidi="ar-EG"/>
        </w:rPr>
        <w:t>الحمّامات،</w:t>
      </w:r>
      <w:r>
        <w:rPr>
          <w:rFonts w:hint="cs"/>
          <w:rtl/>
          <w:lang w:bidi="ar-EG"/>
        </w:rPr>
        <w:t xml:space="preserve"> </w:t>
      </w:r>
      <w:r w:rsidRPr="00BB2D71">
        <w:rPr>
          <w:rFonts w:hint="cs"/>
          <w:rtl/>
          <w:lang w:bidi="ar-EG"/>
        </w:rPr>
        <w:t>تونس،</w:t>
      </w:r>
      <w:r>
        <w:rPr>
          <w:rFonts w:hint="cs"/>
          <w:rtl/>
          <w:lang w:bidi="ar-EG"/>
        </w:rPr>
        <w:t xml:space="preserve"> </w:t>
      </w:r>
      <w:r w:rsidRPr="00BB2D71">
        <w:rPr>
          <w:rFonts w:hint="cs"/>
          <w:rtl/>
          <w:lang w:bidi="ar-EG"/>
        </w:rPr>
        <w:t>من</w:t>
      </w:r>
      <w:r>
        <w:rPr>
          <w:rFonts w:hint="eastAsia"/>
          <w:rtl/>
          <w:lang w:bidi="ar-EG"/>
        </w:rPr>
        <w:t xml:space="preserve"> </w:t>
      </w:r>
      <w:r w:rsidRPr="00BB2D71">
        <w:t>25</w:t>
      </w:r>
      <w:r>
        <w:rPr>
          <w:rFonts w:hint="cs"/>
          <w:rtl/>
          <w:lang w:bidi="ar-EG"/>
        </w:rPr>
        <w:t xml:space="preserve"> </w:t>
      </w:r>
      <w:r w:rsidRPr="00BB2D71">
        <w:rPr>
          <w:rFonts w:hint="cs"/>
          <w:rtl/>
          <w:lang w:bidi="ar-EG"/>
        </w:rPr>
        <w:t>أكتوبر</w:t>
      </w:r>
      <w:r>
        <w:rPr>
          <w:rFonts w:hint="cs"/>
          <w:rtl/>
          <w:lang w:bidi="ar-EG"/>
        </w:rPr>
        <w:t xml:space="preserve"> </w:t>
      </w:r>
      <w:r w:rsidRPr="00BB2D71">
        <w:rPr>
          <w:rFonts w:hint="cs"/>
          <w:rtl/>
          <w:lang w:bidi="ar-EG"/>
        </w:rPr>
        <w:t>إلى</w:t>
      </w:r>
      <w:r>
        <w:rPr>
          <w:rFonts w:hint="cs"/>
          <w:rtl/>
          <w:lang w:bidi="ar-EG"/>
        </w:rPr>
        <w:t xml:space="preserve"> </w:t>
      </w:r>
      <w:r w:rsidRPr="00BB2D71">
        <w:t>3</w:t>
      </w:r>
      <w:r w:rsidR="00110778">
        <w:rPr>
          <w:rFonts w:hint="cs"/>
          <w:rtl/>
          <w:lang w:bidi="ar-EG"/>
        </w:rPr>
        <w:t> </w:t>
      </w:r>
      <w:r w:rsidRPr="00BB2D71">
        <w:rPr>
          <w:rFonts w:hint="cs"/>
          <w:rtl/>
          <w:lang w:bidi="ar-EG"/>
        </w:rPr>
        <w:t>نوفمبر</w:t>
      </w:r>
      <w:r w:rsidR="00110778">
        <w:rPr>
          <w:rFonts w:hint="cs"/>
          <w:rtl/>
          <w:lang w:bidi="ar-EG"/>
        </w:rPr>
        <w:t> </w:t>
      </w:r>
      <w:r w:rsidRPr="00BB2D71">
        <w:t>2016</w:t>
      </w:r>
      <w:r w:rsidRPr="00BB2D71">
        <w:rPr>
          <w:rFonts w:hint="cs"/>
          <w:rtl/>
          <w:lang w:bidi="ar-EG"/>
        </w:rPr>
        <w:t>،</w:t>
      </w:r>
      <w:r>
        <w:rPr>
          <w:rFonts w:hint="cs"/>
          <w:rtl/>
          <w:lang w:bidi="ar-EG"/>
        </w:rPr>
        <w:t xml:space="preserve"> </w:t>
      </w:r>
      <w:r w:rsidRPr="00BB2D71">
        <w:rPr>
          <w:rFonts w:hint="cs"/>
          <w:rtl/>
          <w:lang w:bidi="ar-EG"/>
        </w:rPr>
        <w:t>وسبق</w:t>
      </w:r>
      <w:r>
        <w:rPr>
          <w:rFonts w:hint="cs"/>
          <w:rtl/>
          <w:lang w:bidi="ar-EG"/>
        </w:rPr>
        <w:t>ت</w:t>
      </w:r>
      <w:r w:rsidRPr="00BB2D71">
        <w:rPr>
          <w:rFonts w:hint="cs"/>
          <w:rtl/>
          <w:lang w:bidi="ar-EG"/>
        </w:rPr>
        <w:t>ها</w:t>
      </w:r>
      <w:r>
        <w:rPr>
          <w:rFonts w:hint="cs"/>
          <w:rtl/>
          <w:lang w:bidi="ar-EG"/>
        </w:rPr>
        <w:t xml:space="preserve"> </w:t>
      </w:r>
      <w:r w:rsidRPr="00BB2D71">
        <w:rPr>
          <w:rtl/>
          <w:lang w:bidi="ar-EG"/>
        </w:rPr>
        <w:t>الندوة</w:t>
      </w:r>
      <w:r>
        <w:rPr>
          <w:rtl/>
          <w:lang w:bidi="ar-EG"/>
        </w:rPr>
        <w:t xml:space="preserve"> </w:t>
      </w:r>
      <w:r w:rsidRPr="00BB2D71">
        <w:rPr>
          <w:rtl/>
          <w:lang w:bidi="ar-EG"/>
        </w:rPr>
        <w:t>العالمية</w:t>
      </w:r>
      <w:r>
        <w:rPr>
          <w:rtl/>
          <w:lang w:bidi="ar-EG"/>
        </w:rPr>
        <w:t xml:space="preserve"> </w:t>
      </w:r>
      <w:r w:rsidRPr="00BB2D71">
        <w:rPr>
          <w:rtl/>
          <w:lang w:bidi="ar-EG"/>
        </w:rPr>
        <w:t>للمعايي</w:t>
      </w:r>
      <w:r w:rsidRPr="00BB2D71">
        <w:rPr>
          <w:rFonts w:hint="cs"/>
          <w:rtl/>
          <w:lang w:bidi="ar-EG"/>
        </w:rPr>
        <w:t>ر</w:t>
      </w:r>
      <w:r>
        <w:rPr>
          <w:rFonts w:hint="cs"/>
          <w:rtl/>
          <w:lang w:bidi="ar-EG"/>
        </w:rPr>
        <w:t xml:space="preserve"> </w:t>
      </w:r>
      <w:r w:rsidRPr="00BB2D71">
        <w:rPr>
          <w:rFonts w:hint="cs"/>
          <w:rtl/>
          <w:lang w:bidi="ar-EG"/>
        </w:rPr>
        <w:t>(</w:t>
      </w:r>
      <w:r w:rsidRPr="00BB2D71">
        <w:t>24</w:t>
      </w:r>
      <w:r>
        <w:rPr>
          <w:rFonts w:hint="cs"/>
          <w:rtl/>
        </w:rPr>
        <w:t xml:space="preserve"> </w:t>
      </w:r>
      <w:r w:rsidRPr="00BB2D71">
        <w:rPr>
          <w:rFonts w:hint="cs"/>
          <w:rtl/>
        </w:rPr>
        <w:t>أكتوبر</w:t>
      </w:r>
      <w:r>
        <w:rPr>
          <w:rFonts w:hint="cs"/>
          <w:rtl/>
        </w:rPr>
        <w:t xml:space="preserve"> </w:t>
      </w:r>
      <w:r w:rsidRPr="00BB2D71">
        <w:t>2016</w:t>
      </w:r>
      <w:r w:rsidRPr="00BB2D71">
        <w:rPr>
          <w:rFonts w:hint="cs"/>
          <w:rtl/>
        </w:rPr>
        <w:t>).</w:t>
      </w:r>
    </w:p>
    <w:p w:rsidR="00360050" w:rsidRPr="009925FE" w:rsidRDefault="00360050" w:rsidP="00360050">
      <w:pPr>
        <w:rPr>
          <w:spacing w:val="6"/>
          <w:rtl/>
          <w:lang w:bidi="ar-EG"/>
        </w:rPr>
      </w:pPr>
      <w:r w:rsidRPr="009925FE">
        <w:rPr>
          <w:rFonts w:hint="cs"/>
          <w:spacing w:val="6"/>
          <w:rtl/>
          <w:lang w:bidi="ar-EG"/>
        </w:rPr>
        <w:t>ويمكن</w:t>
      </w:r>
      <w:r w:rsidRPr="009925FE">
        <w:rPr>
          <w:spacing w:val="6"/>
          <w:rtl/>
          <w:lang w:bidi="ar-EG"/>
        </w:rPr>
        <w:t xml:space="preserve"> </w:t>
      </w:r>
      <w:r w:rsidRPr="009925FE">
        <w:rPr>
          <w:rFonts w:hint="cs"/>
          <w:spacing w:val="6"/>
          <w:rtl/>
          <w:lang w:bidi="ar-EG"/>
        </w:rPr>
        <w:t>تصنيف</w:t>
      </w:r>
      <w:r w:rsidRPr="009925FE">
        <w:rPr>
          <w:spacing w:val="6"/>
          <w:rtl/>
          <w:lang w:bidi="ar-EG"/>
        </w:rPr>
        <w:t xml:space="preserve"> </w:t>
      </w:r>
      <w:r w:rsidRPr="009925FE">
        <w:rPr>
          <w:rFonts w:hint="cs"/>
          <w:spacing w:val="6"/>
          <w:rtl/>
          <w:lang w:bidi="ar-EG"/>
        </w:rPr>
        <w:t>المساهمات</w:t>
      </w:r>
      <w:r w:rsidRPr="009925FE">
        <w:rPr>
          <w:spacing w:val="6"/>
          <w:rtl/>
          <w:lang w:bidi="ar-EG"/>
        </w:rPr>
        <w:t xml:space="preserve"> </w:t>
      </w:r>
      <w:r w:rsidRPr="009925FE">
        <w:rPr>
          <w:rFonts w:hint="cs"/>
          <w:spacing w:val="6"/>
          <w:rtl/>
          <w:lang w:bidi="ar-EG"/>
        </w:rPr>
        <w:t>التي</w:t>
      </w:r>
      <w:r w:rsidRPr="009925FE">
        <w:rPr>
          <w:spacing w:val="6"/>
          <w:rtl/>
          <w:lang w:bidi="ar-EG"/>
        </w:rPr>
        <w:t xml:space="preserve"> </w:t>
      </w:r>
      <w:r w:rsidRPr="009925FE">
        <w:rPr>
          <w:rFonts w:hint="cs"/>
          <w:spacing w:val="6"/>
          <w:rtl/>
          <w:lang w:bidi="ar-EG"/>
        </w:rPr>
        <w:t>قُدمت</w:t>
      </w:r>
      <w:r w:rsidRPr="009925FE">
        <w:rPr>
          <w:spacing w:val="6"/>
          <w:rtl/>
          <w:lang w:bidi="ar-EG"/>
        </w:rPr>
        <w:t xml:space="preserve"> </w:t>
      </w:r>
      <w:r w:rsidRPr="009925FE">
        <w:rPr>
          <w:rFonts w:hint="cs"/>
          <w:spacing w:val="6"/>
          <w:rtl/>
          <w:lang w:bidi="ar-EG"/>
        </w:rPr>
        <w:t>إلى</w:t>
      </w:r>
      <w:r w:rsidRPr="009925FE">
        <w:rPr>
          <w:spacing w:val="6"/>
          <w:rtl/>
          <w:lang w:bidi="ar-EG"/>
        </w:rPr>
        <w:t xml:space="preserve"> </w:t>
      </w:r>
      <w:r w:rsidRPr="009925FE">
        <w:rPr>
          <w:rFonts w:hint="cs"/>
          <w:spacing w:val="6"/>
          <w:rtl/>
          <w:lang w:bidi="ar-EG"/>
        </w:rPr>
        <w:t>الجمعية</w:t>
      </w:r>
      <w:r w:rsidRPr="009925FE">
        <w:rPr>
          <w:spacing w:val="6"/>
          <w:rtl/>
          <w:lang w:bidi="ar-EG"/>
        </w:rPr>
        <w:t xml:space="preserve"> </w:t>
      </w:r>
      <w:r w:rsidRPr="009925FE">
        <w:rPr>
          <w:rFonts w:hint="cs"/>
          <w:spacing w:val="6"/>
          <w:rtl/>
          <w:lang w:bidi="ar-EG"/>
        </w:rPr>
        <w:t>العالمية</w:t>
      </w:r>
      <w:r w:rsidRPr="009925FE">
        <w:rPr>
          <w:spacing w:val="6"/>
          <w:rtl/>
          <w:lang w:bidi="ar-EG"/>
        </w:rPr>
        <w:t xml:space="preserve"> </w:t>
      </w:r>
      <w:r w:rsidRPr="009925FE">
        <w:rPr>
          <w:rFonts w:hint="cs"/>
          <w:spacing w:val="6"/>
          <w:rtl/>
          <w:lang w:bidi="ar-EG"/>
        </w:rPr>
        <w:t>لتقييس</w:t>
      </w:r>
      <w:r w:rsidRPr="009925FE">
        <w:rPr>
          <w:spacing w:val="6"/>
          <w:rtl/>
          <w:lang w:bidi="ar-EG"/>
        </w:rPr>
        <w:t xml:space="preserve"> </w:t>
      </w:r>
      <w:r w:rsidRPr="009925FE">
        <w:rPr>
          <w:rFonts w:hint="cs"/>
          <w:spacing w:val="6"/>
          <w:rtl/>
          <w:lang w:bidi="ar-EG"/>
        </w:rPr>
        <w:t>الاتصالات بصفة عامة</w:t>
      </w:r>
      <w:r w:rsidRPr="009925FE">
        <w:rPr>
          <w:spacing w:val="6"/>
          <w:rtl/>
          <w:lang w:bidi="ar-EG"/>
        </w:rPr>
        <w:t xml:space="preserve"> </w:t>
      </w:r>
      <w:r w:rsidRPr="009925FE">
        <w:rPr>
          <w:rFonts w:hint="cs"/>
          <w:spacing w:val="6"/>
          <w:rtl/>
          <w:lang w:bidi="ar-EG"/>
        </w:rPr>
        <w:t>في</w:t>
      </w:r>
      <w:r w:rsidRPr="009925FE">
        <w:rPr>
          <w:spacing w:val="6"/>
          <w:rtl/>
          <w:lang w:bidi="ar-EG"/>
        </w:rPr>
        <w:t xml:space="preserve"> </w:t>
      </w:r>
      <w:r w:rsidRPr="009925FE">
        <w:rPr>
          <w:rFonts w:hint="cs"/>
          <w:spacing w:val="6"/>
          <w:rtl/>
          <w:lang w:bidi="ar-EG"/>
        </w:rPr>
        <w:t>ثلاث</w:t>
      </w:r>
      <w:r w:rsidRPr="009925FE">
        <w:rPr>
          <w:spacing w:val="6"/>
          <w:rtl/>
          <w:lang w:bidi="ar-EG"/>
        </w:rPr>
        <w:t xml:space="preserve"> </w:t>
      </w:r>
      <w:r w:rsidRPr="009925FE">
        <w:rPr>
          <w:rFonts w:hint="cs"/>
          <w:spacing w:val="6"/>
          <w:rtl/>
          <w:lang w:bidi="ar-EG"/>
        </w:rPr>
        <w:t>فئات</w:t>
      </w:r>
      <w:r w:rsidRPr="009925FE">
        <w:rPr>
          <w:spacing w:val="6"/>
          <w:rtl/>
          <w:lang w:bidi="ar-EG"/>
        </w:rPr>
        <w:t xml:space="preserve"> </w:t>
      </w:r>
      <w:r w:rsidRPr="009925FE">
        <w:rPr>
          <w:rFonts w:hint="cs"/>
          <w:spacing w:val="6"/>
          <w:rtl/>
          <w:lang w:bidi="ar-EG"/>
        </w:rPr>
        <w:t>رئيسية</w:t>
      </w:r>
      <w:r w:rsidRPr="009925FE">
        <w:rPr>
          <w:spacing w:val="6"/>
          <w:rtl/>
          <w:lang w:bidi="ar-EG"/>
        </w:rPr>
        <w:t xml:space="preserve">: </w:t>
      </w:r>
      <w:r w:rsidRPr="009925FE">
        <w:rPr>
          <w:rFonts w:hint="cs"/>
          <w:spacing w:val="6"/>
          <w:rtl/>
          <w:lang w:bidi="ar-EG"/>
        </w:rPr>
        <w:t>مقترحات</w:t>
      </w:r>
      <w:r w:rsidRPr="009925FE">
        <w:rPr>
          <w:spacing w:val="6"/>
          <w:rtl/>
          <w:lang w:bidi="ar-EG"/>
        </w:rPr>
        <w:t xml:space="preserve"> </w:t>
      </w:r>
      <w:r w:rsidRPr="009925FE">
        <w:rPr>
          <w:rFonts w:hint="cs"/>
          <w:spacing w:val="6"/>
          <w:rtl/>
          <w:lang w:bidi="ar-EG"/>
        </w:rPr>
        <w:t>متصلة</w:t>
      </w:r>
      <w:r w:rsidRPr="009925FE">
        <w:rPr>
          <w:spacing w:val="6"/>
          <w:rtl/>
          <w:lang w:bidi="ar-EG"/>
        </w:rPr>
        <w:t xml:space="preserve"> </w:t>
      </w:r>
      <w:r w:rsidRPr="009925FE">
        <w:rPr>
          <w:rFonts w:hint="cs"/>
          <w:spacing w:val="6"/>
          <w:rtl/>
          <w:lang w:bidi="ar-EG"/>
        </w:rPr>
        <w:t>بأعمال</w:t>
      </w:r>
      <w:r w:rsidRPr="009925FE">
        <w:rPr>
          <w:spacing w:val="6"/>
          <w:rtl/>
          <w:lang w:bidi="ar-EG"/>
        </w:rPr>
        <w:t xml:space="preserve"> </w:t>
      </w:r>
      <w:r w:rsidRPr="009925FE">
        <w:rPr>
          <w:rFonts w:hint="cs"/>
          <w:spacing w:val="6"/>
          <w:rtl/>
          <w:lang w:bidi="ar-EG"/>
        </w:rPr>
        <w:t>لجان</w:t>
      </w:r>
      <w:r w:rsidRPr="009925FE">
        <w:rPr>
          <w:spacing w:val="6"/>
          <w:rtl/>
          <w:lang w:bidi="ar-EG"/>
        </w:rPr>
        <w:t xml:space="preserve"> </w:t>
      </w:r>
      <w:r w:rsidRPr="009925FE">
        <w:rPr>
          <w:rFonts w:hint="cs"/>
          <w:spacing w:val="6"/>
          <w:rtl/>
          <w:lang w:bidi="ar-EG"/>
        </w:rPr>
        <w:t>دراسات</w:t>
      </w:r>
      <w:r w:rsidRPr="009925FE">
        <w:rPr>
          <w:spacing w:val="6"/>
          <w:rtl/>
          <w:lang w:bidi="ar-EG"/>
        </w:rPr>
        <w:t xml:space="preserve"> </w:t>
      </w:r>
      <w:r w:rsidRPr="009925FE">
        <w:rPr>
          <w:rFonts w:hint="cs"/>
          <w:spacing w:val="6"/>
          <w:rtl/>
          <w:lang w:bidi="ar-EG"/>
        </w:rPr>
        <w:t>قطاع</w:t>
      </w:r>
      <w:r w:rsidRPr="009925FE">
        <w:rPr>
          <w:spacing w:val="6"/>
          <w:rtl/>
          <w:lang w:bidi="ar-EG"/>
        </w:rPr>
        <w:t xml:space="preserve"> </w:t>
      </w:r>
      <w:r w:rsidRPr="009925FE">
        <w:rPr>
          <w:rFonts w:hint="cs"/>
          <w:spacing w:val="6"/>
          <w:rtl/>
          <w:lang w:bidi="ar-EG"/>
        </w:rPr>
        <w:t>تقييس</w:t>
      </w:r>
      <w:r w:rsidRPr="009925FE">
        <w:rPr>
          <w:spacing w:val="6"/>
          <w:rtl/>
          <w:lang w:bidi="ar-EG"/>
        </w:rPr>
        <w:t xml:space="preserve"> </w:t>
      </w:r>
      <w:r w:rsidRPr="009925FE">
        <w:rPr>
          <w:rFonts w:hint="cs"/>
          <w:spacing w:val="6"/>
          <w:rtl/>
          <w:lang w:bidi="ar-EG"/>
        </w:rPr>
        <w:t>الاتصالات</w:t>
      </w:r>
      <w:r w:rsidRPr="009925FE">
        <w:rPr>
          <w:spacing w:val="6"/>
          <w:rtl/>
          <w:lang w:bidi="ar-EG"/>
        </w:rPr>
        <w:t xml:space="preserve"> </w:t>
      </w:r>
      <w:r w:rsidRPr="009925FE">
        <w:rPr>
          <w:rFonts w:hint="cs"/>
          <w:spacing w:val="6"/>
          <w:rtl/>
          <w:lang w:bidi="ar-EG"/>
        </w:rPr>
        <w:t>ومقترحات</w:t>
      </w:r>
      <w:r w:rsidRPr="009925FE">
        <w:rPr>
          <w:spacing w:val="6"/>
          <w:rtl/>
          <w:lang w:bidi="ar-EG"/>
        </w:rPr>
        <w:t xml:space="preserve"> </w:t>
      </w:r>
      <w:r w:rsidRPr="009925FE">
        <w:rPr>
          <w:rFonts w:hint="cs"/>
          <w:spacing w:val="6"/>
          <w:rtl/>
          <w:lang w:bidi="ar-EG"/>
        </w:rPr>
        <w:t>متصلة</w:t>
      </w:r>
      <w:r w:rsidRPr="009925FE">
        <w:rPr>
          <w:spacing w:val="6"/>
          <w:rtl/>
          <w:lang w:bidi="ar-EG"/>
        </w:rPr>
        <w:t xml:space="preserve"> </w:t>
      </w:r>
      <w:r w:rsidRPr="009925FE">
        <w:rPr>
          <w:rFonts w:hint="cs"/>
          <w:spacing w:val="6"/>
          <w:rtl/>
          <w:lang w:bidi="ar-EG"/>
        </w:rPr>
        <w:t>بتوصيات</w:t>
      </w:r>
      <w:r w:rsidRPr="009925FE">
        <w:rPr>
          <w:spacing w:val="6"/>
          <w:rtl/>
          <w:lang w:bidi="ar-EG"/>
        </w:rPr>
        <w:t xml:space="preserve"> </w:t>
      </w:r>
      <w:r w:rsidRPr="009925FE">
        <w:rPr>
          <w:rFonts w:hint="cs"/>
          <w:spacing w:val="6"/>
          <w:rtl/>
          <w:lang w:bidi="ar-EG"/>
        </w:rPr>
        <w:t>قطاع</w:t>
      </w:r>
      <w:r w:rsidRPr="009925FE">
        <w:rPr>
          <w:spacing w:val="6"/>
          <w:rtl/>
          <w:lang w:bidi="ar-EG"/>
        </w:rPr>
        <w:t xml:space="preserve"> </w:t>
      </w:r>
      <w:r w:rsidRPr="009925FE">
        <w:rPr>
          <w:rFonts w:hint="cs"/>
          <w:spacing w:val="6"/>
          <w:rtl/>
          <w:lang w:bidi="ar-EG"/>
        </w:rPr>
        <w:t>تقييس</w:t>
      </w:r>
      <w:r w:rsidRPr="009925FE">
        <w:rPr>
          <w:spacing w:val="6"/>
          <w:rtl/>
          <w:lang w:bidi="ar-EG"/>
        </w:rPr>
        <w:t xml:space="preserve"> </w:t>
      </w:r>
      <w:r w:rsidRPr="009925FE">
        <w:rPr>
          <w:rFonts w:hint="cs"/>
          <w:spacing w:val="6"/>
          <w:rtl/>
          <w:lang w:bidi="ar-EG"/>
        </w:rPr>
        <w:t>الاتصالات</w:t>
      </w:r>
      <w:r w:rsidRPr="009925FE">
        <w:rPr>
          <w:spacing w:val="6"/>
          <w:rtl/>
          <w:lang w:bidi="ar-EG"/>
        </w:rPr>
        <w:t xml:space="preserve"> </w:t>
      </w:r>
      <w:r w:rsidRPr="009925FE">
        <w:rPr>
          <w:rFonts w:hint="cs"/>
          <w:spacing w:val="6"/>
          <w:rtl/>
          <w:lang w:bidi="ar-EG"/>
        </w:rPr>
        <w:t>ومقترحات</w:t>
      </w:r>
      <w:r w:rsidRPr="009925FE">
        <w:rPr>
          <w:spacing w:val="6"/>
          <w:rtl/>
          <w:lang w:bidi="ar-EG"/>
        </w:rPr>
        <w:t xml:space="preserve"> </w:t>
      </w:r>
      <w:r w:rsidRPr="009925FE">
        <w:rPr>
          <w:rFonts w:hint="cs"/>
          <w:spacing w:val="6"/>
          <w:rtl/>
          <w:lang w:bidi="ar-EG"/>
        </w:rPr>
        <w:t>متصلة</w:t>
      </w:r>
      <w:r w:rsidRPr="009925FE">
        <w:rPr>
          <w:spacing w:val="6"/>
          <w:rtl/>
          <w:lang w:bidi="ar-EG"/>
        </w:rPr>
        <w:t xml:space="preserve"> </w:t>
      </w:r>
      <w:r w:rsidRPr="009925FE">
        <w:rPr>
          <w:rFonts w:hint="cs"/>
          <w:spacing w:val="6"/>
          <w:rtl/>
          <w:lang w:bidi="ar-EG"/>
        </w:rPr>
        <w:t>بقرارات</w:t>
      </w:r>
      <w:r w:rsidRPr="009925FE">
        <w:rPr>
          <w:spacing w:val="6"/>
          <w:rtl/>
          <w:lang w:bidi="ar-EG"/>
        </w:rPr>
        <w:t xml:space="preserve"> </w:t>
      </w:r>
      <w:r w:rsidRPr="009925FE">
        <w:rPr>
          <w:rFonts w:hint="cs"/>
          <w:spacing w:val="6"/>
          <w:rtl/>
          <w:lang w:bidi="ar-EG"/>
        </w:rPr>
        <w:t>الجمعية</w:t>
      </w:r>
      <w:r w:rsidRPr="009925FE">
        <w:rPr>
          <w:spacing w:val="6"/>
          <w:rtl/>
          <w:lang w:bidi="ar-EG"/>
        </w:rPr>
        <w:t>.</w:t>
      </w:r>
    </w:p>
    <w:p w:rsidR="00360050" w:rsidRPr="00BB2D71" w:rsidRDefault="00360050" w:rsidP="00360050">
      <w:pPr>
        <w:rPr>
          <w:rtl/>
          <w:lang w:bidi="ar-EG"/>
        </w:rPr>
      </w:pPr>
      <w:r w:rsidRPr="00BB2D71">
        <w:rPr>
          <w:rFonts w:hint="cs"/>
          <w:rtl/>
          <w:lang w:bidi="ar-EG"/>
        </w:rPr>
        <w:t>ويعالج</w:t>
      </w:r>
      <w:r>
        <w:rPr>
          <w:rFonts w:hint="cs"/>
          <w:rtl/>
          <w:lang w:bidi="ar-EG"/>
        </w:rPr>
        <w:t xml:space="preserve"> </w:t>
      </w:r>
      <w:r w:rsidRPr="00BB2D71">
        <w:rPr>
          <w:rFonts w:hint="cs"/>
          <w:rtl/>
          <w:lang w:bidi="ar-EG"/>
        </w:rPr>
        <w:t>عدد</w:t>
      </w:r>
      <w:r>
        <w:rPr>
          <w:rFonts w:hint="cs"/>
          <w:rtl/>
          <w:lang w:bidi="ar-EG"/>
        </w:rPr>
        <w:t xml:space="preserve"> </w:t>
      </w:r>
      <w:r w:rsidRPr="00BB2D71">
        <w:rPr>
          <w:rFonts w:hint="cs"/>
          <w:rtl/>
          <w:lang w:bidi="ar-EG"/>
        </w:rPr>
        <w:t>كبير</w:t>
      </w:r>
      <w:r>
        <w:rPr>
          <w:rFonts w:hint="cs"/>
          <w:rtl/>
          <w:lang w:bidi="ar-EG"/>
        </w:rPr>
        <w:t xml:space="preserve"> </w:t>
      </w:r>
      <w:r w:rsidRPr="00BB2D71">
        <w:rPr>
          <w:rFonts w:hint="cs"/>
          <w:rtl/>
          <w:lang w:bidi="ar-EG"/>
        </w:rPr>
        <w:t>من</w:t>
      </w:r>
      <w:r>
        <w:rPr>
          <w:rFonts w:hint="cs"/>
          <w:rtl/>
          <w:lang w:bidi="ar-EG"/>
        </w:rPr>
        <w:t xml:space="preserve"> </w:t>
      </w:r>
      <w:r w:rsidRPr="00BB2D71">
        <w:rPr>
          <w:rFonts w:hint="cs"/>
          <w:rtl/>
          <w:lang w:bidi="ar-EG"/>
        </w:rPr>
        <w:t>قرارات</w:t>
      </w:r>
      <w:r>
        <w:rPr>
          <w:rFonts w:hint="cs"/>
          <w:rtl/>
          <w:lang w:bidi="ar-EG"/>
        </w:rPr>
        <w:t xml:space="preserve"> </w:t>
      </w:r>
      <w:r w:rsidRPr="00BB2D71">
        <w:rPr>
          <w:rFonts w:hint="cs"/>
          <w:rtl/>
          <w:lang w:bidi="ar-EG"/>
        </w:rPr>
        <w:t>الجمعية</w:t>
      </w:r>
      <w:r>
        <w:rPr>
          <w:rFonts w:hint="cs"/>
          <w:rtl/>
          <w:lang w:bidi="ar-EG"/>
        </w:rPr>
        <w:t xml:space="preserve"> </w:t>
      </w:r>
      <w:r w:rsidRPr="00BB2D71">
        <w:rPr>
          <w:rFonts w:hint="cs"/>
          <w:rtl/>
          <w:lang w:bidi="ar-EG"/>
        </w:rPr>
        <w:t>العالمية</w:t>
      </w:r>
      <w:r>
        <w:rPr>
          <w:rFonts w:hint="cs"/>
          <w:rtl/>
          <w:lang w:bidi="ar-EG"/>
        </w:rPr>
        <w:t xml:space="preserve"> </w:t>
      </w:r>
      <w:r w:rsidRPr="00BB2D71">
        <w:rPr>
          <w:rFonts w:hint="cs"/>
          <w:rtl/>
          <w:lang w:bidi="ar-EG"/>
        </w:rPr>
        <w:t>لتقييس</w:t>
      </w:r>
      <w:r>
        <w:rPr>
          <w:rFonts w:hint="cs"/>
          <w:rtl/>
          <w:lang w:bidi="ar-EG"/>
        </w:rPr>
        <w:t xml:space="preserve"> </w:t>
      </w:r>
      <w:r w:rsidRPr="00BB2D71">
        <w:rPr>
          <w:rFonts w:hint="cs"/>
          <w:rtl/>
          <w:lang w:bidi="ar-EG"/>
        </w:rPr>
        <w:t>الاتصالات</w:t>
      </w:r>
      <w:r>
        <w:rPr>
          <w:rFonts w:hint="cs"/>
          <w:rtl/>
          <w:lang w:bidi="ar-EG"/>
        </w:rPr>
        <w:t xml:space="preserve"> لعام </w:t>
      </w:r>
      <w:r>
        <w:rPr>
          <w:lang w:bidi="ar-EG"/>
        </w:rPr>
        <w:t>2016</w:t>
      </w:r>
      <w:r>
        <w:rPr>
          <w:rFonts w:hint="cs"/>
          <w:rtl/>
          <w:lang w:bidi="ar-EG"/>
        </w:rPr>
        <w:t xml:space="preserve"> </w:t>
      </w:r>
      <w:r>
        <w:rPr>
          <w:lang w:bidi="ar-EG"/>
        </w:rPr>
        <w:t>(WTSA</w:t>
      </w:r>
      <w:r>
        <w:rPr>
          <w:lang w:bidi="ar-EG"/>
        </w:rPr>
        <w:noBreakHyphen/>
        <w:t>16)</w:t>
      </w:r>
      <w:r>
        <w:rPr>
          <w:rFonts w:hint="cs"/>
          <w:rtl/>
          <w:lang w:bidi="ar-EG"/>
        </w:rPr>
        <w:t xml:space="preserve"> </w:t>
      </w:r>
      <w:r w:rsidRPr="00BB2D71">
        <w:rPr>
          <w:rFonts w:hint="cs"/>
          <w:rtl/>
          <w:lang w:bidi="ar-EG"/>
        </w:rPr>
        <w:t>احتياجات</w:t>
      </w:r>
      <w:r>
        <w:rPr>
          <w:rFonts w:hint="cs"/>
          <w:rtl/>
          <w:lang w:bidi="ar-EG"/>
        </w:rPr>
        <w:t xml:space="preserve"> </w:t>
      </w:r>
      <w:r w:rsidRPr="00BB2D71">
        <w:rPr>
          <w:rFonts w:hint="cs"/>
          <w:rtl/>
          <w:lang w:bidi="ar-EG"/>
        </w:rPr>
        <w:t>البلدان</w:t>
      </w:r>
      <w:r>
        <w:rPr>
          <w:rFonts w:hint="cs"/>
          <w:rtl/>
          <w:lang w:bidi="ar-EG"/>
        </w:rPr>
        <w:t xml:space="preserve"> </w:t>
      </w:r>
      <w:r w:rsidRPr="00BB2D71">
        <w:rPr>
          <w:rFonts w:hint="cs"/>
          <w:rtl/>
          <w:lang w:bidi="ar-EG"/>
        </w:rPr>
        <w:t>النامية</w:t>
      </w:r>
      <w:r w:rsidR="007A20F3">
        <w:rPr>
          <w:rFonts w:hint="cs"/>
          <w:rtl/>
          <w:lang w:bidi="ar-EG"/>
        </w:rPr>
        <w:t xml:space="preserve"> فيما</w:t>
      </w:r>
      <w:r w:rsidR="007A20F3">
        <w:rPr>
          <w:rFonts w:hint="eastAsia"/>
          <w:rtl/>
          <w:lang w:bidi="ar-EG"/>
        </w:rPr>
        <w:t> </w:t>
      </w:r>
      <w:r>
        <w:rPr>
          <w:rFonts w:hint="cs"/>
          <w:rtl/>
          <w:lang w:bidi="ar-EG"/>
        </w:rPr>
        <w:t xml:space="preserve">يتعلق باستخدام تكنولوجيا المعلومات والاتصالات لأغراض التنمية، </w:t>
      </w:r>
      <w:r w:rsidRPr="00BB2D71">
        <w:rPr>
          <w:rFonts w:hint="cs"/>
          <w:rtl/>
          <w:lang w:bidi="ar-EG"/>
        </w:rPr>
        <w:t>ولذلك</w:t>
      </w:r>
      <w:r>
        <w:rPr>
          <w:rFonts w:hint="cs"/>
          <w:rtl/>
          <w:lang w:bidi="ar-EG"/>
        </w:rPr>
        <w:t xml:space="preserve"> </w:t>
      </w:r>
      <w:r w:rsidRPr="00BB2D71">
        <w:rPr>
          <w:rFonts w:hint="cs"/>
          <w:rtl/>
          <w:lang w:bidi="ar-EG"/>
        </w:rPr>
        <w:t>فهي</w:t>
      </w:r>
      <w:r>
        <w:rPr>
          <w:rFonts w:hint="cs"/>
          <w:rtl/>
          <w:lang w:bidi="ar-EG"/>
        </w:rPr>
        <w:t xml:space="preserve"> </w:t>
      </w:r>
      <w:r w:rsidRPr="00BB2D71">
        <w:rPr>
          <w:rFonts w:hint="cs"/>
          <w:rtl/>
          <w:lang w:bidi="ar-EG"/>
        </w:rPr>
        <w:t>متصلة</w:t>
      </w:r>
      <w:r>
        <w:rPr>
          <w:rFonts w:hint="cs"/>
          <w:rtl/>
          <w:lang w:bidi="ar-EG"/>
        </w:rPr>
        <w:t xml:space="preserve"> </w:t>
      </w:r>
      <w:r w:rsidRPr="00BB2D71">
        <w:rPr>
          <w:rFonts w:hint="cs"/>
          <w:rtl/>
          <w:lang w:bidi="ar-EG"/>
        </w:rPr>
        <w:t>بأعمال</w:t>
      </w:r>
      <w:r>
        <w:rPr>
          <w:rFonts w:hint="cs"/>
          <w:rtl/>
          <w:lang w:bidi="ar-EG"/>
        </w:rPr>
        <w:t xml:space="preserve"> </w:t>
      </w:r>
      <w:r w:rsidRPr="00BB2D71">
        <w:rPr>
          <w:rFonts w:hint="cs"/>
          <w:rtl/>
          <w:lang w:bidi="ar-EG"/>
        </w:rPr>
        <w:t>قطاع</w:t>
      </w:r>
      <w:r>
        <w:rPr>
          <w:rFonts w:hint="cs"/>
          <w:rtl/>
          <w:lang w:bidi="ar-EG"/>
        </w:rPr>
        <w:t xml:space="preserve"> </w:t>
      </w:r>
      <w:r w:rsidRPr="00BB2D71">
        <w:rPr>
          <w:rFonts w:hint="cs"/>
          <w:rtl/>
          <w:lang w:bidi="ar-EG"/>
        </w:rPr>
        <w:t>تنمية</w:t>
      </w:r>
      <w:r>
        <w:rPr>
          <w:rFonts w:hint="cs"/>
          <w:rtl/>
          <w:lang w:bidi="ar-EG"/>
        </w:rPr>
        <w:t xml:space="preserve"> </w:t>
      </w:r>
      <w:r w:rsidRPr="00BB2D71">
        <w:rPr>
          <w:rFonts w:hint="cs"/>
          <w:rtl/>
          <w:lang w:bidi="ar-EG"/>
        </w:rPr>
        <w:t>الاتصالات.</w:t>
      </w:r>
    </w:p>
    <w:p w:rsidR="00360050" w:rsidRDefault="00360050" w:rsidP="00360050">
      <w:pPr>
        <w:rPr>
          <w:rtl/>
          <w:lang w:bidi="ar-EG"/>
        </w:rPr>
      </w:pPr>
      <w:r>
        <w:rPr>
          <w:rFonts w:hint="cs"/>
          <w:rtl/>
          <w:lang w:bidi="ar-EG"/>
        </w:rPr>
        <w:t>وتشمل معظم هذه القرارات في منطوقها التعاون والتعاضد مع قطاع تنمية الاتصالات ولجان دراساته المعنية ومع مدير مكتب تنمية الاتصالات. ويرد في بعض القرارات ذكر صريح لدعم الجهود الجارية التي يبذلها قطاع تنمية الاتصالات.</w:t>
      </w:r>
    </w:p>
    <w:p w:rsidR="00360050" w:rsidRDefault="00360050" w:rsidP="00360050">
      <w:pPr>
        <w:rPr>
          <w:rtl/>
          <w:lang w:bidi="ar-EG"/>
        </w:rPr>
      </w:pPr>
      <w:r>
        <w:rPr>
          <w:rFonts w:hint="cs"/>
          <w:rtl/>
          <w:lang w:bidi="ar-EG"/>
        </w:rPr>
        <w:t xml:space="preserve">ويعرض الجدول </w:t>
      </w:r>
      <w:r>
        <w:rPr>
          <w:lang w:bidi="ar-EG"/>
        </w:rPr>
        <w:t>1</w:t>
      </w:r>
      <w:r>
        <w:rPr>
          <w:rFonts w:hint="cs"/>
          <w:rtl/>
          <w:lang w:bidi="ar-EG"/>
        </w:rPr>
        <w:t xml:space="preserve"> قرارات الجمعية ذات الأثر على أعمال قطاع تنمية الاتصالات. ويمكن الاطلاع في الملحق على الأجزاء المقتبسة للنصوص التفصيلية ذات الصلة بقطاع تنمية الاتصالات.</w:t>
      </w:r>
    </w:p>
    <w:p w:rsidR="00360050" w:rsidRDefault="00360050" w:rsidP="00360050">
      <w:pPr>
        <w:rPr>
          <w:rtl/>
          <w:lang w:bidi="ar-EG"/>
        </w:rPr>
      </w:pPr>
      <w:r>
        <w:rPr>
          <w:rFonts w:hint="cs"/>
          <w:rtl/>
          <w:lang w:bidi="ar-EG"/>
        </w:rPr>
        <w:t xml:space="preserve">ويقدم الجدول </w:t>
      </w:r>
      <w:r>
        <w:rPr>
          <w:lang w:bidi="ar-EG"/>
        </w:rPr>
        <w:t>2</w:t>
      </w:r>
      <w:r>
        <w:rPr>
          <w:rFonts w:hint="cs"/>
          <w:rtl/>
          <w:lang w:bidi="ar-EG"/>
        </w:rPr>
        <w:t xml:space="preserve"> نظرة عامة على قرارات الجمعية ذات الصلة بأعمال قطاع تنمية الاتصالات. ويمكن الاطلاع على النصوص المفصلة لهذه القرارات في الملحق.</w:t>
      </w:r>
    </w:p>
    <w:p w:rsidR="00360050" w:rsidRDefault="00360050" w:rsidP="00360050">
      <w:pPr>
        <w:rPr>
          <w:rtl/>
          <w:lang w:bidi="ar-EG"/>
        </w:rPr>
      </w:pPr>
      <w:r>
        <w:rPr>
          <w:lang w:bidi="ar-EG"/>
        </w:rPr>
        <w:br w:type="page"/>
      </w:r>
    </w:p>
    <w:p w:rsidR="00360050" w:rsidRPr="00BB2D71" w:rsidRDefault="00360050" w:rsidP="00360050">
      <w:pPr>
        <w:pStyle w:val="Headingb0"/>
        <w:rPr>
          <w:rtl/>
        </w:rPr>
      </w:pPr>
      <w:r w:rsidRPr="00BB2D71">
        <w:rPr>
          <w:rFonts w:hint="cs"/>
          <w:rtl/>
        </w:rPr>
        <w:lastRenderedPageBreak/>
        <w:t>الخلاصة</w:t>
      </w:r>
    </w:p>
    <w:p w:rsidR="00360050" w:rsidRDefault="00360050" w:rsidP="00A06AC7">
      <w:pPr>
        <w:rPr>
          <w:rtl/>
          <w:lang w:bidi="ar-EG"/>
        </w:rPr>
      </w:pPr>
      <w:r>
        <w:rPr>
          <w:rFonts w:hint="cs"/>
          <w:rtl/>
        </w:rPr>
        <w:t xml:space="preserve">وافقت الجمعية </w:t>
      </w:r>
      <w:r>
        <w:t>WTSA</w:t>
      </w:r>
      <w:r>
        <w:noBreakHyphen/>
        <w:t>16</w:t>
      </w:r>
      <w:r>
        <w:rPr>
          <w:rFonts w:hint="cs"/>
          <w:rtl/>
          <w:lang w:bidi="ar-EG"/>
        </w:rPr>
        <w:t xml:space="preserve"> على عددٍ كبير من القرارات الجديدة والقرارات المراجعة التي تشرك قطاع تنمية الاتصالات في</w:t>
      </w:r>
      <w:r w:rsidR="00A06AC7">
        <w:rPr>
          <w:rFonts w:hint="eastAsia"/>
          <w:rtl/>
          <w:lang w:bidi="ar-EG"/>
        </w:rPr>
        <w:t> </w:t>
      </w:r>
      <w:r>
        <w:rPr>
          <w:rFonts w:hint="cs"/>
          <w:rtl/>
          <w:lang w:bidi="ar-EG"/>
        </w:rPr>
        <w:t>الاضطلاع بأعمال تعاونية لتنفيذها.</w:t>
      </w:r>
    </w:p>
    <w:p w:rsidR="00360050" w:rsidRDefault="00360050" w:rsidP="00360050">
      <w:pPr>
        <w:rPr>
          <w:rtl/>
          <w:lang w:bidi="ar-EG"/>
        </w:rPr>
      </w:pPr>
      <w:r>
        <w:rPr>
          <w:rFonts w:hint="cs"/>
          <w:rtl/>
          <w:lang w:bidi="ar-EG"/>
        </w:rPr>
        <w:t>والموضوعات الرئيسية للعديد من القرارات مثل ولاية لجان دراسات قطاع تقييس الاتصالات وإنترنت الأشياء والخدمات المتاحة بحرّية على الإنترنت والأمن السيبراني والتجوال الدولي المتنقل وسد فجوة الشمول المالي والتزييف وإفريقيا الذكية وسد الفجوة التقييسية والإصدار السادس من بروتوكول الإنترنت وإمكانية النفاذ والتعرض البشري للمجالات الكهرمغنطيسية والصحة الإلكترونية، ضمن موضوعات أخرى، تمس مجالات رئيسية لعمل قطاع تنمية الاتصالات، حيث تتطلب تقديم المساعدة للدول الأعضاء مع التركيز على البلدان النامية، التي تأخذ في معظمها شكل زيادة الوعي وتنظيم ورش العمل والحلقات الدراسية فضلاً عن إنشاء منصات من أجل الحوار وبناء القدرات البشرية والمؤسسية.</w:t>
      </w:r>
    </w:p>
    <w:p w:rsidR="00360050" w:rsidRPr="0061013F" w:rsidRDefault="00360050" w:rsidP="00A06AC7">
      <w:pPr>
        <w:rPr>
          <w:rtl/>
          <w:lang w:bidi="ar-EG"/>
        </w:rPr>
      </w:pPr>
      <w:r>
        <w:rPr>
          <w:rFonts w:hint="cs"/>
          <w:rtl/>
          <w:lang w:bidi="ar-EG"/>
        </w:rPr>
        <w:t xml:space="preserve">ومع الوضع في الاعتبار أن معظم قرارات الجمعية </w:t>
      </w:r>
      <w:r>
        <w:rPr>
          <w:lang w:bidi="ar-EG"/>
        </w:rPr>
        <w:t>WTSA</w:t>
      </w:r>
      <w:r>
        <w:rPr>
          <w:lang w:bidi="ar-EG"/>
        </w:rPr>
        <w:noBreakHyphen/>
        <w:t>12</w:t>
      </w:r>
      <w:r>
        <w:rPr>
          <w:rFonts w:hint="cs"/>
          <w:rtl/>
          <w:lang w:bidi="ar-EG"/>
        </w:rPr>
        <w:t xml:space="preserve"> التي تتعلق بأعمال قطاع تنمية الاتصالات دفعت إلى النظر في</w:t>
      </w:r>
      <w:r w:rsidR="00A06AC7">
        <w:rPr>
          <w:rFonts w:hint="eastAsia"/>
          <w:rtl/>
          <w:lang w:bidi="ar-EG"/>
        </w:rPr>
        <w:t> </w:t>
      </w:r>
      <w:r>
        <w:rPr>
          <w:rFonts w:hint="cs"/>
          <w:rtl/>
          <w:lang w:bidi="ar-EG"/>
        </w:rPr>
        <w:t xml:space="preserve">إصدار قرارات مقابلة والموافقة عليها في المؤتمر العالمي لتنمية الاتصالات لعام </w:t>
      </w:r>
      <w:r>
        <w:rPr>
          <w:lang w:bidi="ar-EG"/>
        </w:rPr>
        <w:t>2014</w:t>
      </w:r>
      <w:r>
        <w:rPr>
          <w:rFonts w:hint="cs"/>
          <w:rtl/>
          <w:lang w:bidi="ar-EG"/>
        </w:rPr>
        <w:t xml:space="preserve">، وتقدم هذه الوثيقة معلومات أساسية بشأن القرارات التي تمت الموافقة عليها في الجمعية </w:t>
      </w:r>
      <w:r>
        <w:rPr>
          <w:lang w:bidi="ar-EG"/>
        </w:rPr>
        <w:t>WTSA</w:t>
      </w:r>
      <w:r>
        <w:rPr>
          <w:lang w:bidi="ar-EG"/>
        </w:rPr>
        <w:noBreakHyphen/>
        <w:t>16</w:t>
      </w:r>
      <w:r>
        <w:rPr>
          <w:rFonts w:hint="cs"/>
          <w:rtl/>
          <w:lang w:bidi="ar-EG"/>
        </w:rPr>
        <w:t xml:space="preserve"> لكي ينظر فيها الأعضاء في إطار التحضير للمؤتمر العالمي لتنمية الاتصالات لعام</w:t>
      </w:r>
      <w:r w:rsidR="00A06AC7">
        <w:rPr>
          <w:rFonts w:hint="eastAsia"/>
          <w:rtl/>
          <w:lang w:bidi="ar-EG"/>
        </w:rPr>
        <w:t> </w:t>
      </w:r>
      <w:r>
        <w:rPr>
          <w:lang w:bidi="ar-EG"/>
        </w:rPr>
        <w:t>2017</w:t>
      </w:r>
      <w:r>
        <w:rPr>
          <w:rFonts w:hint="cs"/>
          <w:rtl/>
          <w:lang w:bidi="ar-EG"/>
        </w:rPr>
        <w:t>، لتوجيه عمل قطاع تنمية الاتصالات بشأن الموضوعات المعنية.</w:t>
      </w:r>
    </w:p>
    <w:p w:rsidR="00360050" w:rsidRPr="003543BC" w:rsidRDefault="00360050" w:rsidP="00360050">
      <w:pPr>
        <w:pStyle w:val="TableNo0"/>
        <w:rPr>
          <w:b/>
          <w:bCs/>
          <w:rtl/>
        </w:rPr>
      </w:pPr>
      <w:r w:rsidRPr="003543BC">
        <w:rPr>
          <w:rFonts w:hint="cs"/>
          <w:b/>
          <w:bCs/>
          <w:rtl/>
        </w:rPr>
        <w:t xml:space="preserve">الجدول </w:t>
      </w:r>
      <w:r w:rsidRPr="003543BC">
        <w:rPr>
          <w:b/>
          <w:bCs/>
        </w:rPr>
        <w:t>1</w:t>
      </w:r>
    </w:p>
    <w:p w:rsidR="00360050" w:rsidRPr="00BB2D71" w:rsidRDefault="00360050" w:rsidP="00360050">
      <w:pPr>
        <w:pStyle w:val="Tabletitle0"/>
        <w:rPr>
          <w:rtl/>
        </w:rPr>
      </w:pPr>
      <w:r w:rsidRPr="00BB2D71">
        <w:rPr>
          <w:rtl/>
        </w:rPr>
        <w:t>قرارات</w:t>
      </w:r>
      <w:r>
        <w:rPr>
          <w:rtl/>
        </w:rPr>
        <w:t xml:space="preserve"> </w:t>
      </w:r>
      <w:r w:rsidRPr="00BB2D71">
        <w:rPr>
          <w:rtl/>
        </w:rPr>
        <w:t>الجمعية</w:t>
      </w:r>
      <w:r>
        <w:rPr>
          <w:rtl/>
        </w:rPr>
        <w:t xml:space="preserve"> </w:t>
      </w:r>
      <w:r w:rsidRPr="00BB2D71">
        <w:rPr>
          <w:rtl/>
        </w:rPr>
        <w:t>العالمية</w:t>
      </w:r>
      <w:r>
        <w:rPr>
          <w:rtl/>
        </w:rPr>
        <w:t xml:space="preserve"> </w:t>
      </w:r>
      <w:r w:rsidRPr="00BB2D71">
        <w:rPr>
          <w:rtl/>
        </w:rPr>
        <w:t>لتقييس</w:t>
      </w:r>
      <w:r>
        <w:rPr>
          <w:rtl/>
        </w:rPr>
        <w:t xml:space="preserve"> </w:t>
      </w:r>
      <w:r w:rsidRPr="00BB2D71">
        <w:rPr>
          <w:rtl/>
        </w:rPr>
        <w:t>الاتصالات</w:t>
      </w:r>
      <w:r>
        <w:rPr>
          <w:rtl/>
        </w:rPr>
        <w:t xml:space="preserve"> </w:t>
      </w:r>
      <w:r w:rsidRPr="00BB2D71">
        <w:rPr>
          <w:rtl/>
        </w:rPr>
        <w:t>التي</w:t>
      </w:r>
      <w:r>
        <w:rPr>
          <w:rtl/>
        </w:rPr>
        <w:t xml:space="preserve"> </w:t>
      </w:r>
      <w:r w:rsidRPr="00BB2D71">
        <w:rPr>
          <w:rtl/>
        </w:rPr>
        <w:t>لها</w:t>
      </w:r>
      <w:r>
        <w:rPr>
          <w:rtl/>
        </w:rPr>
        <w:t xml:space="preserve"> </w:t>
      </w:r>
      <w:r w:rsidRPr="00BB2D71">
        <w:rPr>
          <w:rtl/>
        </w:rPr>
        <w:t>تأثير</w:t>
      </w:r>
      <w:r>
        <w:rPr>
          <w:rtl/>
        </w:rPr>
        <w:t xml:space="preserve"> </w:t>
      </w:r>
      <w:r w:rsidRPr="00BB2D71">
        <w:rPr>
          <w:rtl/>
        </w:rPr>
        <w:t>على</w:t>
      </w:r>
      <w:r>
        <w:rPr>
          <w:rtl/>
        </w:rPr>
        <w:t xml:space="preserve"> </w:t>
      </w:r>
      <w:r w:rsidRPr="00BB2D71">
        <w:rPr>
          <w:rtl/>
        </w:rPr>
        <w:t>أعمال</w:t>
      </w:r>
      <w:r>
        <w:rPr>
          <w:rtl/>
        </w:rPr>
        <w:t xml:space="preserve"> </w:t>
      </w:r>
      <w:r w:rsidRPr="00BB2D71">
        <w:rPr>
          <w:rtl/>
        </w:rPr>
        <w:t>قطاع</w:t>
      </w:r>
      <w:r>
        <w:rPr>
          <w:rtl/>
        </w:rPr>
        <w:t xml:space="preserve"> </w:t>
      </w:r>
      <w:r w:rsidRPr="00BB2D71">
        <w:rPr>
          <w:rtl/>
        </w:rPr>
        <w:t>تنمية</w:t>
      </w:r>
      <w:r>
        <w:rPr>
          <w:rtl/>
        </w:rPr>
        <w:t xml:space="preserve"> </w:t>
      </w:r>
      <w:r w:rsidRPr="00BB2D71">
        <w:rPr>
          <w:rtl/>
        </w:rPr>
        <w:t>الاتصالات</w:t>
      </w:r>
    </w:p>
    <w:tbl>
      <w:tblPr>
        <w:tblStyle w:val="GridTable4-Accent11"/>
        <w:bidiVisual/>
        <w:tblW w:w="0" w:type="auto"/>
        <w:tblInd w:w="5" w:type="dxa"/>
        <w:tblLook w:val="04A0" w:firstRow="1" w:lastRow="0" w:firstColumn="1" w:lastColumn="0" w:noHBand="0" w:noVBand="1"/>
      </w:tblPr>
      <w:tblGrid>
        <w:gridCol w:w="952"/>
        <w:gridCol w:w="1143"/>
        <w:gridCol w:w="7529"/>
      </w:tblGrid>
      <w:tr w:rsidR="00360050" w:rsidRPr="00A06AC7" w:rsidTr="00360050">
        <w:trPr>
          <w:cnfStyle w:val="100000000000" w:firstRow="1" w:lastRow="0" w:firstColumn="0" w:lastColumn="0" w:oddVBand="0" w:evenVBand="0" w:oddHBand="0" w:evenHBand="0" w:firstRowFirstColumn="0" w:firstRowLastColumn="0" w:lastRowFirstColumn="0" w:lastRowLastColumn="0"/>
          <w:trHeight w:val="363"/>
          <w:tblHeader/>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الحالة</w:t>
            </w:r>
          </w:p>
        </w:tc>
        <w:tc>
          <w:tcPr>
            <w:tcW w:w="1143" w:type="dxa"/>
          </w:tcPr>
          <w:p w:rsidR="00360050" w:rsidRPr="00A06AC7" w:rsidRDefault="00360050" w:rsidP="00A06AC7">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position w:val="2"/>
                <w:szCs w:val="26"/>
              </w:rPr>
            </w:pPr>
            <w:r w:rsidRPr="00A06AC7">
              <w:rPr>
                <w:rFonts w:hint="cs"/>
                <w:position w:val="2"/>
                <w:szCs w:val="26"/>
                <w:rtl/>
                <w:lang w:bidi="ar-EG"/>
              </w:rPr>
              <w:t>الرقم</w:t>
            </w:r>
          </w:p>
        </w:tc>
        <w:tc>
          <w:tcPr>
            <w:tcW w:w="7530" w:type="dxa"/>
          </w:tcPr>
          <w:p w:rsidR="00360050" w:rsidRPr="00A06AC7" w:rsidRDefault="00360050" w:rsidP="00A06AC7">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position w:val="2"/>
                <w:szCs w:val="26"/>
              </w:rPr>
            </w:pPr>
            <w:r w:rsidRPr="00A06AC7">
              <w:rPr>
                <w:rFonts w:hint="cs"/>
                <w:position w:val="2"/>
                <w:szCs w:val="26"/>
                <w:rtl/>
                <w:lang w:bidi="ar-EG"/>
              </w:rPr>
              <w:t>العنوان</w:t>
            </w:r>
          </w:p>
        </w:tc>
      </w:tr>
      <w:tr w:rsidR="00360050" w:rsidRPr="00A06AC7" w:rsidTr="00360050">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SY"/>
              </w:rPr>
            </w:pPr>
            <w:r w:rsidRPr="00A06AC7">
              <w:rPr>
                <w:position w:val="2"/>
                <w:szCs w:val="26"/>
                <w:rtl/>
                <w:lang w:bidi="ar-EG"/>
              </w:rPr>
              <w:t>تقييم تنفيذ قرارات الجمعية العالمية لتقييس الاتصالات</w:t>
            </w:r>
          </w:p>
        </w:tc>
      </w:tr>
      <w:tr w:rsidR="00360050" w:rsidRPr="00A06AC7" w:rsidTr="00360050">
        <w:trPr>
          <w:trHeight w:val="675"/>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تعزيز</w:t>
            </w:r>
            <w:r w:rsidRPr="00A06AC7">
              <w:rPr>
                <w:position w:val="2"/>
                <w:szCs w:val="26"/>
                <w:rtl/>
              </w:rPr>
              <w:t xml:space="preserve"> </w:t>
            </w:r>
            <w:r w:rsidRPr="00A06AC7">
              <w:rPr>
                <w:rFonts w:hint="cs"/>
                <w:position w:val="2"/>
                <w:szCs w:val="26"/>
                <w:rtl/>
                <w:lang w:bidi="ar-SY"/>
              </w:rPr>
              <w:t>أنشطة</w:t>
            </w:r>
            <w:r w:rsidRPr="00A06AC7">
              <w:rPr>
                <w:position w:val="2"/>
                <w:szCs w:val="26"/>
                <w:rtl/>
              </w:rPr>
              <w:t xml:space="preserve"> </w:t>
            </w:r>
            <w:r w:rsidRPr="00A06AC7">
              <w:rPr>
                <w:rFonts w:hint="cs"/>
                <w:position w:val="2"/>
                <w:szCs w:val="26"/>
                <w:rtl/>
                <w:lang w:bidi="ar-SY"/>
              </w:rPr>
              <w:t>التقييس</w:t>
            </w:r>
            <w:r w:rsidRPr="00A06AC7">
              <w:rPr>
                <w:position w:val="2"/>
                <w:szCs w:val="26"/>
                <w:rtl/>
              </w:rPr>
              <w:t xml:space="preserve"> </w:t>
            </w:r>
            <w:r w:rsidRPr="00A06AC7">
              <w:rPr>
                <w:rFonts w:hint="cs"/>
                <w:position w:val="2"/>
                <w:szCs w:val="26"/>
                <w:rtl/>
                <w:lang w:bidi="ar-SY"/>
              </w:rPr>
              <w:t>في</w:t>
            </w:r>
            <w:r w:rsidRPr="00A06AC7">
              <w:rPr>
                <w:position w:val="2"/>
                <w:szCs w:val="26"/>
                <w:rtl/>
              </w:rPr>
              <w:t xml:space="preserve"> </w:t>
            </w:r>
            <w:r w:rsidRPr="00A06AC7">
              <w:rPr>
                <w:rFonts w:hint="cs"/>
                <w:position w:val="2"/>
                <w:szCs w:val="26"/>
                <w:rtl/>
                <w:lang w:bidi="ar-SY"/>
              </w:rPr>
              <w:t>قطاع</w:t>
            </w:r>
            <w:r w:rsidRPr="00A06AC7">
              <w:rPr>
                <w:position w:val="2"/>
                <w:szCs w:val="26"/>
                <w:rtl/>
              </w:rPr>
              <w:t xml:space="preserve"> </w:t>
            </w:r>
            <w:r w:rsidRPr="00A06AC7">
              <w:rPr>
                <w:rFonts w:hint="cs"/>
                <w:position w:val="2"/>
                <w:szCs w:val="26"/>
                <w:rtl/>
                <w:lang w:bidi="ar-SY"/>
              </w:rPr>
              <w:t>تقييس</w:t>
            </w:r>
            <w:r w:rsidRPr="00A06AC7">
              <w:rPr>
                <w:position w:val="2"/>
                <w:szCs w:val="26"/>
                <w:rtl/>
              </w:rPr>
              <w:t xml:space="preserve"> </w:t>
            </w:r>
            <w:r w:rsidRPr="00A06AC7">
              <w:rPr>
                <w:rFonts w:hint="cs"/>
                <w:position w:val="2"/>
                <w:szCs w:val="26"/>
                <w:rtl/>
                <w:lang w:bidi="ar-SY"/>
              </w:rPr>
              <w:t>الاتصالات</w:t>
            </w:r>
          </w:p>
          <w:p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فيما</w:t>
            </w:r>
            <w:r w:rsidRPr="00A06AC7">
              <w:rPr>
                <w:position w:val="2"/>
                <w:szCs w:val="26"/>
                <w:rtl/>
              </w:rPr>
              <w:t xml:space="preserve"> </w:t>
            </w:r>
            <w:r w:rsidRPr="00A06AC7">
              <w:rPr>
                <w:rFonts w:hint="cs"/>
                <w:position w:val="2"/>
                <w:szCs w:val="26"/>
                <w:rtl/>
                <w:lang w:bidi="ar-SY"/>
              </w:rPr>
              <w:t>يتعلق</w:t>
            </w:r>
            <w:r w:rsidRPr="00A06AC7">
              <w:rPr>
                <w:position w:val="2"/>
                <w:szCs w:val="26"/>
                <w:rtl/>
              </w:rPr>
              <w:t xml:space="preserve"> </w:t>
            </w:r>
            <w:r w:rsidRPr="00A06AC7">
              <w:rPr>
                <w:rFonts w:hint="cs"/>
                <w:position w:val="2"/>
                <w:szCs w:val="26"/>
                <w:rtl/>
                <w:lang w:bidi="ar-SY"/>
              </w:rPr>
              <w:t>بالجوانب</w:t>
            </w:r>
            <w:r w:rsidRPr="00A06AC7">
              <w:rPr>
                <w:position w:val="2"/>
                <w:szCs w:val="26"/>
                <w:rtl/>
              </w:rPr>
              <w:t xml:space="preserve"> </w:t>
            </w:r>
            <w:r w:rsidRPr="00A06AC7">
              <w:rPr>
                <w:rFonts w:hint="cs"/>
                <w:position w:val="2"/>
                <w:szCs w:val="26"/>
                <w:rtl/>
                <w:lang w:bidi="ar-SY"/>
              </w:rPr>
              <w:t>غير</w:t>
            </w:r>
            <w:r w:rsidRPr="00A06AC7">
              <w:rPr>
                <w:position w:val="2"/>
                <w:szCs w:val="26"/>
                <w:rtl/>
              </w:rPr>
              <w:t xml:space="preserve"> </w:t>
            </w:r>
            <w:r w:rsidRPr="00A06AC7">
              <w:rPr>
                <w:rFonts w:hint="cs"/>
                <w:position w:val="2"/>
                <w:szCs w:val="26"/>
                <w:rtl/>
                <w:lang w:bidi="ar-SY"/>
              </w:rPr>
              <w:t>الراديوية</w:t>
            </w:r>
            <w:r w:rsidRPr="00A06AC7">
              <w:rPr>
                <w:position w:val="2"/>
                <w:szCs w:val="26"/>
                <w:rtl/>
              </w:rPr>
              <w:t xml:space="preserve"> </w:t>
            </w:r>
            <w:r w:rsidRPr="00A06AC7">
              <w:rPr>
                <w:rFonts w:hint="cs"/>
                <w:position w:val="2"/>
                <w:szCs w:val="26"/>
                <w:rtl/>
                <w:lang w:bidi="ar-SY"/>
              </w:rPr>
              <w:t>للاتصالات</w:t>
            </w:r>
            <w:r w:rsidRPr="00A06AC7">
              <w:rPr>
                <w:position w:val="2"/>
                <w:szCs w:val="26"/>
                <w:rtl/>
              </w:rPr>
              <w:t xml:space="preserve"> </w:t>
            </w:r>
            <w:r w:rsidRPr="00A06AC7">
              <w:rPr>
                <w:rFonts w:hint="cs"/>
                <w:position w:val="2"/>
                <w:szCs w:val="26"/>
                <w:rtl/>
                <w:lang w:bidi="ar-SY"/>
              </w:rPr>
              <w:t>المتنقلة</w:t>
            </w:r>
            <w:r w:rsidRPr="00A06AC7">
              <w:rPr>
                <w:position w:val="2"/>
                <w:szCs w:val="26"/>
                <w:rtl/>
              </w:rPr>
              <w:t xml:space="preserve"> </w:t>
            </w:r>
            <w:r w:rsidRPr="00A06AC7">
              <w:rPr>
                <w:rFonts w:hint="cs"/>
                <w:position w:val="2"/>
                <w:szCs w:val="26"/>
                <w:rtl/>
                <w:lang w:bidi="ar-SY"/>
              </w:rPr>
              <w:t>الدولية</w:t>
            </w:r>
          </w:p>
        </w:tc>
      </w:tr>
      <w:tr w:rsidR="00360050" w:rsidRPr="00A06AC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bidi="ar-SY"/>
              </w:rPr>
            </w:pPr>
            <w:bookmarkStart w:id="0" w:name="lt_pId045"/>
            <w:r w:rsidRPr="00A06AC7">
              <w:rPr>
                <w:rFonts w:hint="cs"/>
                <w:position w:val="2"/>
                <w:szCs w:val="26"/>
                <w:rtl/>
                <w:lang w:bidi="ar-SY"/>
              </w:rPr>
              <w:t>التجوال</w:t>
            </w:r>
            <w:r w:rsidRPr="00A06AC7">
              <w:rPr>
                <w:position w:val="2"/>
                <w:szCs w:val="26"/>
                <w:rtl/>
              </w:rPr>
              <w:t xml:space="preserve"> </w:t>
            </w:r>
            <w:r w:rsidRPr="00A06AC7">
              <w:rPr>
                <w:rFonts w:hint="cs"/>
                <w:position w:val="2"/>
                <w:szCs w:val="26"/>
                <w:rtl/>
                <w:lang w:bidi="ar-SY"/>
              </w:rPr>
              <w:t>الدولي</w:t>
            </w:r>
            <w:r w:rsidRPr="00A06AC7">
              <w:rPr>
                <w:position w:val="2"/>
                <w:szCs w:val="26"/>
                <w:rtl/>
              </w:rPr>
              <w:t xml:space="preserve"> </w:t>
            </w:r>
            <w:r w:rsidRPr="00A06AC7">
              <w:rPr>
                <w:rFonts w:hint="cs"/>
                <w:position w:val="2"/>
                <w:szCs w:val="26"/>
                <w:rtl/>
                <w:lang w:bidi="ar-SY"/>
              </w:rPr>
              <w:t>المتنقل</w:t>
            </w:r>
            <w:bookmarkEnd w:id="0"/>
            <w:r w:rsidRPr="00A06AC7">
              <w:rPr>
                <w:rFonts w:hint="cs"/>
                <w:position w:val="2"/>
                <w:szCs w:val="26"/>
                <w:rtl/>
                <w:lang w:bidi="ar-SY"/>
              </w:rPr>
              <w:t xml:space="preserve"> </w:t>
            </w:r>
            <w:r w:rsidRPr="00A06AC7">
              <w:rPr>
                <w:position w:val="2"/>
                <w:szCs w:val="26"/>
              </w:rPr>
              <w:t>(IMR)</w:t>
            </w:r>
          </w:p>
        </w:tc>
      </w:tr>
      <w:tr w:rsidR="00360050" w:rsidRPr="00A06AC7" w:rsidTr="00360050">
        <w:trPr>
          <w:trHeight w:val="36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دراسات</w:t>
            </w:r>
            <w:r w:rsidRPr="00A06AC7">
              <w:rPr>
                <w:position w:val="2"/>
                <w:szCs w:val="26"/>
                <w:rtl/>
              </w:rPr>
              <w:t xml:space="preserve"> </w:t>
            </w:r>
            <w:r w:rsidRPr="00A06AC7">
              <w:rPr>
                <w:rFonts w:hint="cs"/>
                <w:position w:val="2"/>
                <w:szCs w:val="26"/>
                <w:rtl/>
                <w:lang w:bidi="ar-SY"/>
              </w:rPr>
              <w:t>تتعلق</w:t>
            </w:r>
            <w:r w:rsidRPr="00A06AC7">
              <w:rPr>
                <w:position w:val="2"/>
                <w:szCs w:val="26"/>
                <w:rtl/>
              </w:rPr>
              <w:t xml:space="preserve"> </w:t>
            </w:r>
            <w:r w:rsidRPr="00A06AC7">
              <w:rPr>
                <w:rFonts w:hint="cs"/>
                <w:position w:val="2"/>
                <w:szCs w:val="26"/>
                <w:rtl/>
                <w:lang w:bidi="ar-SY"/>
              </w:rPr>
              <w:t>بحماية</w:t>
            </w:r>
            <w:r w:rsidRPr="00A06AC7">
              <w:rPr>
                <w:position w:val="2"/>
                <w:szCs w:val="26"/>
                <w:rtl/>
              </w:rPr>
              <w:t xml:space="preserve"> </w:t>
            </w:r>
            <w:r w:rsidRPr="00A06AC7">
              <w:rPr>
                <w:rFonts w:hint="cs"/>
                <w:position w:val="2"/>
                <w:szCs w:val="26"/>
                <w:rtl/>
                <w:lang w:bidi="ar-SY"/>
              </w:rPr>
              <w:t>مستعملي</w:t>
            </w:r>
            <w:r w:rsidRPr="00A06AC7">
              <w:rPr>
                <w:position w:val="2"/>
                <w:szCs w:val="26"/>
                <w:rtl/>
              </w:rPr>
              <w:t xml:space="preserve"> </w:t>
            </w:r>
            <w:r w:rsidRPr="00A06AC7">
              <w:rPr>
                <w:rFonts w:hint="cs"/>
                <w:position w:val="2"/>
                <w:szCs w:val="26"/>
                <w:rtl/>
                <w:lang w:bidi="ar-SY"/>
              </w:rPr>
              <w:t>خدمات</w:t>
            </w:r>
            <w:r w:rsidRPr="00A06AC7">
              <w:rPr>
                <w:position w:val="2"/>
                <w:szCs w:val="26"/>
                <w:rtl/>
              </w:rPr>
              <w:t xml:space="preserve"> </w:t>
            </w:r>
            <w:r w:rsidRPr="00A06AC7">
              <w:rPr>
                <w:rFonts w:hint="cs"/>
                <w:position w:val="2"/>
                <w:szCs w:val="26"/>
                <w:rtl/>
                <w:lang w:bidi="ar-SY"/>
              </w:rPr>
              <w:t>الاتصالات</w:t>
            </w:r>
            <w:r w:rsidRPr="00A06AC7">
              <w:rPr>
                <w:rFonts w:hint="cs"/>
                <w:position w:val="2"/>
                <w:szCs w:val="26"/>
                <w:rtl/>
              </w:rPr>
              <w:t>/</w:t>
            </w:r>
            <w:r w:rsidRPr="00A06AC7">
              <w:rPr>
                <w:rFonts w:hint="cs"/>
                <w:position w:val="2"/>
                <w:szCs w:val="26"/>
                <w:rtl/>
                <w:lang w:bidi="ar-SY"/>
              </w:rPr>
              <w:t>تكنولوجيا</w:t>
            </w:r>
            <w:r w:rsidRPr="00A06AC7">
              <w:rPr>
                <w:position w:val="2"/>
                <w:szCs w:val="26"/>
                <w:rtl/>
              </w:rPr>
              <w:t xml:space="preserve"> </w:t>
            </w:r>
            <w:r w:rsidRPr="00A06AC7">
              <w:rPr>
                <w:rFonts w:hint="cs"/>
                <w:position w:val="2"/>
                <w:szCs w:val="26"/>
                <w:rtl/>
                <w:lang w:bidi="ar-SY"/>
              </w:rPr>
              <w:t>المعلومات</w:t>
            </w:r>
            <w:r w:rsidRPr="00A06AC7">
              <w:rPr>
                <w:position w:val="2"/>
                <w:szCs w:val="26"/>
                <w:rtl/>
              </w:rPr>
              <w:t xml:space="preserve"> </w:t>
            </w:r>
            <w:r w:rsidRPr="00A06AC7">
              <w:rPr>
                <w:rFonts w:hint="cs"/>
                <w:position w:val="2"/>
                <w:szCs w:val="26"/>
                <w:rtl/>
                <w:lang w:bidi="ar-SY"/>
              </w:rPr>
              <w:t>والاتصالات</w:t>
            </w:r>
          </w:p>
        </w:tc>
      </w:tr>
      <w:tr w:rsidR="00360050" w:rsidRPr="00A06AC7" w:rsidTr="00360050">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rFonts w:hint="cs"/>
                <w:position w:val="2"/>
                <w:szCs w:val="26"/>
                <w:rtl/>
                <w:lang w:bidi="ar-SY"/>
              </w:rPr>
              <w:t>تعزيز</w:t>
            </w:r>
            <w:r w:rsidRPr="00A06AC7">
              <w:rPr>
                <w:position w:val="2"/>
                <w:szCs w:val="26"/>
                <w:rtl/>
              </w:rPr>
              <w:t xml:space="preserve"> </w:t>
            </w:r>
            <w:r w:rsidRPr="00A06AC7">
              <w:rPr>
                <w:rFonts w:hint="cs"/>
                <w:position w:val="2"/>
                <w:szCs w:val="26"/>
                <w:rtl/>
                <w:lang w:bidi="ar-SY"/>
              </w:rPr>
              <w:t>استخدام</w:t>
            </w:r>
            <w:r w:rsidRPr="00A06AC7">
              <w:rPr>
                <w:position w:val="2"/>
                <w:szCs w:val="26"/>
                <w:rtl/>
              </w:rPr>
              <w:t xml:space="preserve"> </w:t>
            </w:r>
            <w:r w:rsidRPr="00A06AC7">
              <w:rPr>
                <w:rFonts w:hint="cs"/>
                <w:position w:val="2"/>
                <w:szCs w:val="26"/>
                <w:rtl/>
                <w:lang w:bidi="ar-SY"/>
              </w:rPr>
              <w:t>تكنولوجيات</w:t>
            </w:r>
            <w:r w:rsidRPr="00A06AC7">
              <w:rPr>
                <w:position w:val="2"/>
                <w:szCs w:val="26"/>
                <w:rtl/>
              </w:rPr>
              <w:t xml:space="preserve"> </w:t>
            </w:r>
            <w:r w:rsidRPr="00A06AC7">
              <w:rPr>
                <w:rFonts w:hint="cs"/>
                <w:position w:val="2"/>
                <w:szCs w:val="26"/>
                <w:rtl/>
                <w:lang w:bidi="ar-SY"/>
              </w:rPr>
              <w:t>المعلومات</w:t>
            </w:r>
            <w:r w:rsidRPr="00A06AC7">
              <w:rPr>
                <w:position w:val="2"/>
                <w:szCs w:val="26"/>
                <w:rtl/>
              </w:rPr>
              <w:t xml:space="preserve"> </w:t>
            </w:r>
            <w:r w:rsidRPr="00A06AC7">
              <w:rPr>
                <w:rFonts w:hint="cs"/>
                <w:position w:val="2"/>
                <w:szCs w:val="26"/>
                <w:rtl/>
                <w:lang w:bidi="ar-SY"/>
              </w:rPr>
              <w:t>والاتصالات</w:t>
            </w:r>
            <w:r w:rsidRPr="00A06AC7">
              <w:rPr>
                <w:position w:val="2"/>
                <w:szCs w:val="26"/>
                <w:rtl/>
              </w:rPr>
              <w:t xml:space="preserve"> </w:t>
            </w:r>
            <w:r w:rsidRPr="00A06AC7">
              <w:rPr>
                <w:rFonts w:hint="cs"/>
                <w:position w:val="2"/>
                <w:szCs w:val="26"/>
                <w:rtl/>
                <w:lang w:bidi="ar-SY"/>
              </w:rPr>
              <w:t>لسدّ</w:t>
            </w:r>
            <w:r w:rsidRPr="00A06AC7">
              <w:rPr>
                <w:position w:val="2"/>
                <w:szCs w:val="26"/>
                <w:rtl/>
              </w:rPr>
              <w:t xml:space="preserve"> </w:t>
            </w:r>
            <w:r w:rsidRPr="00A06AC7">
              <w:rPr>
                <w:rFonts w:hint="cs"/>
                <w:position w:val="2"/>
                <w:szCs w:val="26"/>
                <w:rtl/>
                <w:lang w:bidi="ar-SY"/>
              </w:rPr>
              <w:t>فجوة</w:t>
            </w:r>
            <w:r w:rsidRPr="00A06AC7">
              <w:rPr>
                <w:position w:val="2"/>
                <w:szCs w:val="26"/>
                <w:rtl/>
              </w:rPr>
              <w:t xml:space="preserve"> </w:t>
            </w:r>
            <w:r w:rsidRPr="00A06AC7">
              <w:rPr>
                <w:rFonts w:hint="cs"/>
                <w:position w:val="2"/>
                <w:szCs w:val="26"/>
                <w:rtl/>
                <w:lang w:bidi="ar-SY"/>
              </w:rPr>
              <w:t>الشمول</w:t>
            </w:r>
            <w:r w:rsidRPr="00A06AC7">
              <w:rPr>
                <w:position w:val="2"/>
                <w:szCs w:val="26"/>
                <w:rtl/>
              </w:rPr>
              <w:t xml:space="preserve"> </w:t>
            </w:r>
            <w:r w:rsidRPr="00A06AC7">
              <w:rPr>
                <w:rFonts w:hint="cs"/>
                <w:position w:val="2"/>
                <w:szCs w:val="26"/>
                <w:rtl/>
                <w:lang w:bidi="ar-SY"/>
              </w:rPr>
              <w:t>المالي</w:t>
            </w:r>
          </w:p>
        </w:tc>
      </w:tr>
      <w:tr w:rsidR="00360050" w:rsidRPr="00A06AC7" w:rsidTr="00360050">
        <w:trPr>
          <w:trHeight w:val="612"/>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دراسات</w:t>
            </w:r>
            <w:r w:rsidRPr="00A06AC7">
              <w:rPr>
                <w:position w:val="2"/>
                <w:szCs w:val="26"/>
                <w:rtl/>
              </w:rPr>
              <w:t xml:space="preserve"> </w:t>
            </w:r>
            <w:r w:rsidRPr="00A06AC7">
              <w:rPr>
                <w:rFonts w:hint="cs"/>
                <w:position w:val="2"/>
                <w:szCs w:val="26"/>
                <w:rtl/>
                <w:lang w:bidi="ar-SY"/>
              </w:rPr>
              <w:t>قطاع</w:t>
            </w:r>
            <w:r w:rsidRPr="00A06AC7">
              <w:rPr>
                <w:position w:val="2"/>
                <w:szCs w:val="26"/>
                <w:rtl/>
              </w:rPr>
              <w:t xml:space="preserve"> </w:t>
            </w:r>
            <w:r w:rsidRPr="00A06AC7">
              <w:rPr>
                <w:rFonts w:hint="cs"/>
                <w:position w:val="2"/>
                <w:szCs w:val="26"/>
                <w:rtl/>
                <w:lang w:bidi="ar-SY"/>
              </w:rPr>
              <w:t>تقييس</w:t>
            </w:r>
            <w:r w:rsidRPr="00A06AC7">
              <w:rPr>
                <w:position w:val="2"/>
                <w:szCs w:val="26"/>
                <w:rtl/>
              </w:rPr>
              <w:t xml:space="preserve"> </w:t>
            </w:r>
            <w:r w:rsidRPr="00A06AC7">
              <w:rPr>
                <w:rFonts w:hint="cs"/>
                <w:position w:val="2"/>
                <w:szCs w:val="26"/>
                <w:rtl/>
                <w:lang w:bidi="ar-SY"/>
              </w:rPr>
              <w:t>الاتصالات</w:t>
            </w:r>
            <w:r w:rsidRPr="00A06AC7">
              <w:rPr>
                <w:position w:val="2"/>
                <w:szCs w:val="26"/>
                <w:rtl/>
              </w:rPr>
              <w:t xml:space="preserve"> </w:t>
            </w:r>
            <w:r w:rsidRPr="00A06AC7">
              <w:rPr>
                <w:rFonts w:hint="cs"/>
                <w:position w:val="2"/>
                <w:szCs w:val="26"/>
                <w:rtl/>
                <w:lang w:bidi="ar-SY"/>
              </w:rPr>
              <w:t>في</w:t>
            </w:r>
            <w:r w:rsidRPr="00A06AC7">
              <w:rPr>
                <w:position w:val="2"/>
                <w:szCs w:val="26"/>
                <w:rtl/>
              </w:rPr>
              <w:t xml:space="preserve"> </w:t>
            </w:r>
            <w:r w:rsidRPr="00A06AC7">
              <w:rPr>
                <w:rFonts w:hint="cs"/>
                <w:position w:val="2"/>
                <w:szCs w:val="26"/>
                <w:rtl/>
                <w:lang w:bidi="ar-SY"/>
              </w:rPr>
              <w:t>الاتحاد</w:t>
            </w:r>
            <w:r w:rsidRPr="00A06AC7">
              <w:rPr>
                <w:position w:val="2"/>
                <w:szCs w:val="26"/>
                <w:rtl/>
              </w:rPr>
              <w:t xml:space="preserve"> </w:t>
            </w:r>
            <w:r w:rsidRPr="00A06AC7">
              <w:rPr>
                <w:rFonts w:hint="cs"/>
                <w:position w:val="2"/>
                <w:szCs w:val="26"/>
                <w:rtl/>
                <w:lang w:bidi="ar-SY"/>
              </w:rPr>
              <w:t>الدولي</w:t>
            </w:r>
            <w:r w:rsidRPr="00A06AC7">
              <w:rPr>
                <w:position w:val="2"/>
                <w:szCs w:val="26"/>
                <w:rtl/>
              </w:rPr>
              <w:t xml:space="preserve"> </w:t>
            </w:r>
            <w:r w:rsidRPr="00A06AC7">
              <w:rPr>
                <w:rFonts w:hint="cs"/>
                <w:position w:val="2"/>
                <w:szCs w:val="26"/>
                <w:rtl/>
                <w:lang w:bidi="ar-SY"/>
              </w:rPr>
              <w:t>للاتصالات بشأن</w:t>
            </w:r>
            <w:r w:rsidRPr="00A06AC7">
              <w:rPr>
                <w:position w:val="2"/>
                <w:szCs w:val="26"/>
                <w:rtl/>
              </w:rPr>
              <w:t xml:space="preserve"> </w:t>
            </w:r>
            <w:r w:rsidRPr="00A06AC7">
              <w:rPr>
                <w:rFonts w:hint="cs"/>
                <w:position w:val="2"/>
                <w:szCs w:val="26"/>
                <w:rtl/>
                <w:lang w:bidi="ar-SY"/>
              </w:rPr>
              <w:t>مكافحة</w:t>
            </w:r>
            <w:r w:rsidRPr="00A06AC7">
              <w:rPr>
                <w:position w:val="2"/>
                <w:szCs w:val="26"/>
                <w:rtl/>
              </w:rPr>
              <w:t xml:space="preserve"> </w:t>
            </w:r>
            <w:r w:rsidRPr="00A06AC7">
              <w:rPr>
                <w:rFonts w:hint="cs"/>
                <w:position w:val="2"/>
                <w:szCs w:val="26"/>
                <w:rtl/>
                <w:lang w:bidi="ar-SY"/>
              </w:rPr>
              <w:t>أجهزة الاتصالات</w:t>
            </w:r>
            <w:r w:rsidRPr="00A06AC7">
              <w:rPr>
                <w:rFonts w:hint="cs"/>
                <w:position w:val="2"/>
                <w:szCs w:val="26"/>
                <w:rtl/>
              </w:rPr>
              <w:t>/</w:t>
            </w:r>
            <w:r w:rsidRPr="00A06AC7">
              <w:rPr>
                <w:rFonts w:hint="cs"/>
                <w:position w:val="2"/>
                <w:szCs w:val="26"/>
                <w:rtl/>
                <w:lang w:bidi="ar-SY"/>
              </w:rPr>
              <w:t>تكنولوجيا</w:t>
            </w:r>
            <w:r w:rsidRPr="00A06AC7">
              <w:rPr>
                <w:position w:val="2"/>
                <w:szCs w:val="26"/>
                <w:rtl/>
              </w:rPr>
              <w:t xml:space="preserve"> </w:t>
            </w:r>
            <w:r w:rsidRPr="00A06AC7">
              <w:rPr>
                <w:rFonts w:hint="cs"/>
                <w:position w:val="2"/>
                <w:szCs w:val="26"/>
                <w:rtl/>
                <w:lang w:bidi="ar-SY"/>
              </w:rPr>
              <w:t>المعلومات</w:t>
            </w:r>
            <w:r w:rsidRPr="00A06AC7">
              <w:rPr>
                <w:position w:val="2"/>
                <w:szCs w:val="26"/>
                <w:rtl/>
              </w:rPr>
              <w:t xml:space="preserve"> </w:t>
            </w:r>
            <w:r w:rsidRPr="00A06AC7">
              <w:rPr>
                <w:rFonts w:hint="cs"/>
                <w:position w:val="2"/>
                <w:szCs w:val="26"/>
                <w:rtl/>
                <w:lang w:bidi="ar-SY"/>
              </w:rPr>
              <w:t>والاتصالات</w:t>
            </w:r>
            <w:r w:rsidRPr="00A06AC7">
              <w:rPr>
                <w:position w:val="2"/>
                <w:szCs w:val="26"/>
                <w:rtl/>
              </w:rPr>
              <w:t xml:space="preserve"> </w:t>
            </w:r>
            <w:r w:rsidRPr="00A06AC7">
              <w:rPr>
                <w:rFonts w:hint="cs"/>
                <w:position w:val="2"/>
                <w:szCs w:val="26"/>
                <w:rtl/>
                <w:lang w:bidi="ar-SY"/>
              </w:rPr>
              <w:t>الزائفة</w:t>
            </w:r>
          </w:p>
        </w:tc>
      </w:tr>
      <w:tr w:rsidR="00360050" w:rsidRPr="00A06AC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rFonts w:hint="cs"/>
                <w:position w:val="2"/>
                <w:szCs w:val="26"/>
                <w:rtl/>
                <w:lang w:bidi="ar-SY"/>
              </w:rPr>
              <w:t>تيسير</w:t>
            </w:r>
            <w:r w:rsidRPr="00A06AC7">
              <w:rPr>
                <w:position w:val="2"/>
                <w:szCs w:val="26"/>
                <w:rtl/>
              </w:rPr>
              <w:t xml:space="preserve"> </w:t>
            </w:r>
            <w:r w:rsidRPr="00A06AC7">
              <w:rPr>
                <w:rFonts w:hint="cs"/>
                <w:position w:val="2"/>
                <w:szCs w:val="26"/>
                <w:rtl/>
                <w:lang w:bidi="ar-SY"/>
              </w:rPr>
              <w:t>تنفيذ</w:t>
            </w:r>
            <w:r w:rsidRPr="00A06AC7">
              <w:rPr>
                <w:position w:val="2"/>
                <w:szCs w:val="26"/>
                <w:rtl/>
              </w:rPr>
              <w:t xml:space="preserve"> </w:t>
            </w:r>
            <w:r w:rsidRPr="00A06AC7">
              <w:rPr>
                <w:rFonts w:hint="cs"/>
                <w:position w:val="2"/>
                <w:szCs w:val="26"/>
                <w:rtl/>
                <w:lang w:bidi="ar-SY"/>
              </w:rPr>
              <w:t>إعلان</w:t>
            </w:r>
            <w:r w:rsidRPr="00A06AC7">
              <w:rPr>
                <w:position w:val="2"/>
                <w:szCs w:val="26"/>
                <w:rtl/>
              </w:rPr>
              <w:t xml:space="preserve"> </w:t>
            </w:r>
            <w:r w:rsidRPr="00A06AC7">
              <w:rPr>
                <w:rFonts w:hint="cs"/>
                <w:position w:val="2"/>
                <w:szCs w:val="26"/>
                <w:rtl/>
                <w:lang w:bidi="ar-SY"/>
              </w:rPr>
              <w:t>إفريقيا</w:t>
            </w:r>
            <w:r w:rsidRPr="00A06AC7">
              <w:rPr>
                <w:position w:val="2"/>
                <w:szCs w:val="26"/>
                <w:rtl/>
              </w:rPr>
              <w:t xml:space="preserve"> </w:t>
            </w:r>
            <w:r w:rsidRPr="00A06AC7">
              <w:rPr>
                <w:rFonts w:hint="cs"/>
                <w:position w:val="2"/>
                <w:szCs w:val="26"/>
                <w:rtl/>
                <w:lang w:bidi="ar-SY"/>
              </w:rPr>
              <w:t>الذكية</w:t>
            </w:r>
          </w:p>
        </w:tc>
      </w:tr>
      <w:tr w:rsidR="00360050" w:rsidRPr="00A06AC7" w:rsidTr="00360050">
        <w:trPr>
          <w:trHeight w:val="37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تعزيز</w:t>
            </w:r>
            <w:r w:rsidRPr="00A06AC7">
              <w:rPr>
                <w:position w:val="2"/>
                <w:szCs w:val="26"/>
                <w:rtl/>
              </w:rPr>
              <w:t xml:space="preserve"> </w:t>
            </w:r>
            <w:r w:rsidRPr="00A06AC7">
              <w:rPr>
                <w:rFonts w:hint="cs"/>
                <w:position w:val="2"/>
                <w:szCs w:val="26"/>
                <w:rtl/>
                <w:lang w:bidi="ar-SY"/>
              </w:rPr>
              <w:t>تقييس</w:t>
            </w:r>
            <w:r w:rsidRPr="00A06AC7">
              <w:rPr>
                <w:position w:val="2"/>
                <w:szCs w:val="26"/>
                <w:rtl/>
              </w:rPr>
              <w:t xml:space="preserve"> </w:t>
            </w:r>
            <w:r w:rsidRPr="00A06AC7">
              <w:rPr>
                <w:rFonts w:hint="cs"/>
                <w:position w:val="2"/>
                <w:szCs w:val="26"/>
                <w:rtl/>
                <w:lang w:bidi="ar-SY"/>
              </w:rPr>
              <w:t>إنترنت</w:t>
            </w:r>
            <w:r w:rsidRPr="00A06AC7">
              <w:rPr>
                <w:position w:val="2"/>
                <w:szCs w:val="26"/>
                <w:rtl/>
              </w:rPr>
              <w:t xml:space="preserve"> </w:t>
            </w:r>
            <w:r w:rsidRPr="00A06AC7">
              <w:rPr>
                <w:rFonts w:hint="cs"/>
                <w:position w:val="2"/>
                <w:szCs w:val="26"/>
                <w:rtl/>
                <w:lang w:bidi="ar-SY"/>
              </w:rPr>
              <w:t>الأشياء</w:t>
            </w:r>
            <w:r w:rsidRPr="00A06AC7">
              <w:rPr>
                <w:position w:val="2"/>
                <w:szCs w:val="26"/>
                <w:rtl/>
              </w:rPr>
              <w:t xml:space="preserve"> </w:t>
            </w:r>
            <w:r w:rsidRPr="00A06AC7">
              <w:rPr>
                <w:rFonts w:hint="cs"/>
                <w:position w:val="2"/>
                <w:szCs w:val="26"/>
                <w:rtl/>
                <w:lang w:bidi="ar-SY"/>
              </w:rPr>
              <w:t>والمدن</w:t>
            </w:r>
            <w:r w:rsidRPr="00A06AC7">
              <w:rPr>
                <w:position w:val="2"/>
                <w:szCs w:val="26"/>
                <w:rtl/>
              </w:rPr>
              <w:t xml:space="preserve"> </w:t>
            </w:r>
            <w:r w:rsidRPr="00A06AC7">
              <w:rPr>
                <w:rFonts w:hint="cs"/>
                <w:position w:val="2"/>
                <w:szCs w:val="26"/>
                <w:rtl/>
                <w:lang w:bidi="ar-SY"/>
              </w:rPr>
              <w:t>والمجتمعات</w:t>
            </w:r>
            <w:r w:rsidRPr="00A06AC7">
              <w:rPr>
                <w:position w:val="2"/>
                <w:szCs w:val="26"/>
                <w:rtl/>
              </w:rPr>
              <w:t xml:space="preserve"> </w:t>
            </w:r>
            <w:r w:rsidRPr="00A06AC7">
              <w:rPr>
                <w:rFonts w:hint="cs"/>
                <w:position w:val="2"/>
                <w:szCs w:val="26"/>
                <w:rtl/>
                <w:lang w:bidi="ar-SY"/>
              </w:rPr>
              <w:t>الذكية</w:t>
            </w:r>
            <w:r w:rsidRPr="00A06AC7">
              <w:rPr>
                <w:position w:val="2"/>
                <w:szCs w:val="26"/>
                <w:rtl/>
              </w:rPr>
              <w:t xml:space="preserve"> </w:t>
            </w:r>
            <w:r w:rsidRPr="00A06AC7">
              <w:rPr>
                <w:rFonts w:hint="cs"/>
                <w:position w:val="2"/>
                <w:szCs w:val="26"/>
                <w:rtl/>
                <w:lang w:bidi="ar-SY"/>
              </w:rPr>
              <w:t>من</w:t>
            </w:r>
            <w:r w:rsidRPr="00A06AC7">
              <w:rPr>
                <w:position w:val="2"/>
                <w:szCs w:val="26"/>
                <w:rtl/>
              </w:rPr>
              <w:t xml:space="preserve"> </w:t>
            </w:r>
            <w:r w:rsidRPr="00A06AC7">
              <w:rPr>
                <w:rFonts w:hint="cs"/>
                <w:position w:val="2"/>
                <w:szCs w:val="26"/>
                <w:rtl/>
                <w:lang w:bidi="ar-SY"/>
              </w:rPr>
              <w:t>أجل</w:t>
            </w:r>
            <w:r w:rsidRPr="00A06AC7">
              <w:rPr>
                <w:position w:val="2"/>
                <w:szCs w:val="26"/>
                <w:rtl/>
              </w:rPr>
              <w:t xml:space="preserve"> </w:t>
            </w:r>
            <w:r w:rsidRPr="00A06AC7">
              <w:rPr>
                <w:rFonts w:hint="cs"/>
                <w:position w:val="2"/>
                <w:szCs w:val="26"/>
                <w:rtl/>
                <w:lang w:bidi="ar-SY"/>
              </w:rPr>
              <w:t>التنمية</w:t>
            </w:r>
            <w:r w:rsidRPr="00A06AC7">
              <w:rPr>
                <w:position w:val="2"/>
                <w:szCs w:val="26"/>
                <w:rtl/>
              </w:rPr>
              <w:t xml:space="preserve"> </w:t>
            </w:r>
            <w:r w:rsidRPr="00A06AC7">
              <w:rPr>
                <w:rFonts w:hint="cs"/>
                <w:position w:val="2"/>
                <w:szCs w:val="26"/>
                <w:rtl/>
                <w:lang w:bidi="ar-SY"/>
              </w:rPr>
              <w:t>العالمية</w:t>
            </w:r>
          </w:p>
        </w:tc>
      </w:tr>
      <w:tr w:rsidR="00360050" w:rsidRPr="00A06AC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rFonts w:hint="cs"/>
                <w:position w:val="2"/>
                <w:szCs w:val="26"/>
                <w:rtl/>
                <w:lang w:bidi="ar-SY"/>
              </w:rPr>
              <w:t>مبادرات</w:t>
            </w:r>
            <w:r w:rsidRPr="00A06AC7">
              <w:rPr>
                <w:position w:val="2"/>
                <w:szCs w:val="26"/>
                <w:rtl/>
              </w:rPr>
              <w:t xml:space="preserve"> </w:t>
            </w:r>
            <w:r w:rsidRPr="00A06AC7">
              <w:rPr>
                <w:rFonts w:hint="cs"/>
                <w:position w:val="2"/>
                <w:szCs w:val="26"/>
                <w:rtl/>
                <w:lang w:bidi="ar-SY"/>
              </w:rPr>
              <w:t>قطاع</w:t>
            </w:r>
            <w:r w:rsidRPr="00A06AC7">
              <w:rPr>
                <w:position w:val="2"/>
                <w:szCs w:val="26"/>
                <w:rtl/>
              </w:rPr>
              <w:t xml:space="preserve"> </w:t>
            </w:r>
            <w:r w:rsidRPr="00A06AC7">
              <w:rPr>
                <w:rFonts w:hint="cs"/>
                <w:position w:val="2"/>
                <w:szCs w:val="26"/>
                <w:rtl/>
                <w:lang w:bidi="ar-SY"/>
              </w:rPr>
              <w:t>تقييس</w:t>
            </w:r>
            <w:r w:rsidRPr="00A06AC7">
              <w:rPr>
                <w:position w:val="2"/>
                <w:szCs w:val="26"/>
                <w:rtl/>
              </w:rPr>
              <w:t xml:space="preserve"> </w:t>
            </w:r>
            <w:r w:rsidRPr="00A06AC7">
              <w:rPr>
                <w:rFonts w:hint="cs"/>
                <w:position w:val="2"/>
                <w:szCs w:val="26"/>
                <w:rtl/>
                <w:lang w:bidi="ar-SY"/>
              </w:rPr>
              <w:t>الاتصالات</w:t>
            </w:r>
            <w:r w:rsidRPr="00A06AC7">
              <w:rPr>
                <w:position w:val="2"/>
                <w:szCs w:val="26"/>
                <w:rtl/>
              </w:rPr>
              <w:t xml:space="preserve"> </w:t>
            </w:r>
            <w:r w:rsidRPr="00A06AC7">
              <w:rPr>
                <w:rFonts w:hint="cs"/>
                <w:position w:val="2"/>
                <w:szCs w:val="26"/>
                <w:rtl/>
                <w:lang w:bidi="ar-SY"/>
              </w:rPr>
              <w:t>لإذكاء</w:t>
            </w:r>
            <w:r w:rsidRPr="00A06AC7">
              <w:rPr>
                <w:position w:val="2"/>
                <w:szCs w:val="26"/>
                <w:rtl/>
              </w:rPr>
              <w:t xml:space="preserve"> </w:t>
            </w:r>
            <w:r w:rsidRPr="00A06AC7">
              <w:rPr>
                <w:rFonts w:hint="cs"/>
                <w:position w:val="2"/>
                <w:szCs w:val="26"/>
                <w:rtl/>
                <w:lang w:bidi="ar-SY"/>
              </w:rPr>
              <w:t>الوعي بشأن</w:t>
            </w:r>
            <w:r w:rsidRPr="00A06AC7">
              <w:rPr>
                <w:position w:val="2"/>
                <w:szCs w:val="26"/>
                <w:rtl/>
              </w:rPr>
              <w:t xml:space="preserve"> </w:t>
            </w:r>
            <w:r w:rsidRPr="00A06AC7">
              <w:rPr>
                <w:rFonts w:hint="cs"/>
                <w:position w:val="2"/>
                <w:szCs w:val="26"/>
                <w:rtl/>
                <w:lang w:bidi="ar-SY"/>
              </w:rPr>
              <w:t>أفضل</w:t>
            </w:r>
            <w:r w:rsidRPr="00A06AC7">
              <w:rPr>
                <w:position w:val="2"/>
                <w:szCs w:val="26"/>
                <w:rtl/>
              </w:rPr>
              <w:t xml:space="preserve"> </w:t>
            </w:r>
            <w:r w:rsidRPr="00A06AC7">
              <w:rPr>
                <w:rFonts w:hint="cs"/>
                <w:position w:val="2"/>
                <w:szCs w:val="26"/>
                <w:rtl/>
                <w:lang w:bidi="ar-SY"/>
              </w:rPr>
              <w:t>الممارسات</w:t>
            </w:r>
            <w:r w:rsidRPr="00A06AC7">
              <w:rPr>
                <w:position w:val="2"/>
                <w:szCs w:val="26"/>
                <w:rtl/>
              </w:rPr>
              <w:t xml:space="preserve"> </w:t>
            </w:r>
            <w:r w:rsidRPr="00A06AC7">
              <w:rPr>
                <w:rFonts w:hint="cs"/>
                <w:position w:val="2"/>
                <w:szCs w:val="26"/>
                <w:rtl/>
                <w:lang w:bidi="ar-SY"/>
              </w:rPr>
              <w:t>والسياسات</w:t>
            </w:r>
            <w:r w:rsidRPr="00A06AC7">
              <w:rPr>
                <w:position w:val="2"/>
                <w:szCs w:val="26"/>
                <w:rtl/>
              </w:rPr>
              <w:t xml:space="preserve"> </w:t>
            </w:r>
            <w:r w:rsidRPr="00A06AC7">
              <w:rPr>
                <w:rFonts w:hint="cs"/>
                <w:position w:val="2"/>
                <w:szCs w:val="26"/>
                <w:rtl/>
                <w:lang w:bidi="ar-SY"/>
              </w:rPr>
              <w:t>المتعلقة</w:t>
            </w:r>
            <w:r w:rsidRPr="00A06AC7">
              <w:rPr>
                <w:position w:val="2"/>
                <w:szCs w:val="26"/>
                <w:rtl/>
              </w:rPr>
              <w:t xml:space="preserve"> </w:t>
            </w:r>
            <w:r w:rsidRPr="00A06AC7">
              <w:rPr>
                <w:rFonts w:hint="cs"/>
                <w:position w:val="2"/>
                <w:szCs w:val="26"/>
                <w:rtl/>
                <w:lang w:bidi="ar-SY"/>
              </w:rPr>
              <w:t>بجودة</w:t>
            </w:r>
            <w:r w:rsidRPr="00A06AC7">
              <w:rPr>
                <w:position w:val="2"/>
                <w:szCs w:val="26"/>
                <w:rtl/>
              </w:rPr>
              <w:t xml:space="preserve"> </w:t>
            </w:r>
            <w:r w:rsidRPr="00A06AC7">
              <w:rPr>
                <w:rFonts w:hint="cs"/>
                <w:position w:val="2"/>
                <w:szCs w:val="26"/>
                <w:rtl/>
                <w:lang w:bidi="ar-SY"/>
              </w:rPr>
              <w:t>الخدمة</w:t>
            </w:r>
          </w:p>
        </w:tc>
      </w:tr>
      <w:tr w:rsidR="00360050" w:rsidRPr="00A06AC7" w:rsidTr="00360050">
        <w:trPr>
          <w:trHeight w:val="36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جديد</w:t>
            </w:r>
          </w:p>
        </w:tc>
        <w:tc>
          <w:tcPr>
            <w:tcW w:w="1143" w:type="dxa"/>
          </w:tcPr>
          <w:p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rFonts w:hint="cs"/>
                <w:position w:val="2"/>
                <w:szCs w:val="26"/>
                <w:rtl/>
                <w:lang w:bidi="ar-EG"/>
              </w:rPr>
              <w:t>يُحدد لاحقاً</w:t>
            </w:r>
          </w:p>
        </w:tc>
        <w:tc>
          <w:tcPr>
            <w:tcW w:w="7530" w:type="dxa"/>
          </w:tcPr>
          <w:p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مكافحة</w:t>
            </w:r>
            <w:r w:rsidRPr="00A06AC7">
              <w:rPr>
                <w:position w:val="2"/>
                <w:szCs w:val="26"/>
                <w:rtl/>
              </w:rPr>
              <w:t xml:space="preserve"> </w:t>
            </w:r>
            <w:r w:rsidRPr="00A06AC7">
              <w:rPr>
                <w:rFonts w:hint="cs"/>
                <w:position w:val="2"/>
                <w:szCs w:val="26"/>
                <w:rtl/>
                <w:lang w:bidi="ar-SY"/>
              </w:rPr>
              <w:t>سرقة</w:t>
            </w:r>
            <w:r w:rsidRPr="00A06AC7">
              <w:rPr>
                <w:position w:val="2"/>
                <w:szCs w:val="26"/>
                <w:rtl/>
              </w:rPr>
              <w:t xml:space="preserve"> </w:t>
            </w:r>
            <w:r w:rsidRPr="00A06AC7">
              <w:rPr>
                <w:rFonts w:hint="cs"/>
                <w:position w:val="2"/>
                <w:szCs w:val="26"/>
                <w:rtl/>
                <w:lang w:bidi="ar-SY"/>
              </w:rPr>
              <w:t>أجهزة</w:t>
            </w:r>
            <w:r w:rsidRPr="00A06AC7">
              <w:rPr>
                <w:position w:val="2"/>
                <w:szCs w:val="26"/>
                <w:rtl/>
              </w:rPr>
              <w:t xml:space="preserve"> </w:t>
            </w:r>
            <w:r w:rsidRPr="00A06AC7">
              <w:rPr>
                <w:rFonts w:hint="cs"/>
                <w:position w:val="2"/>
                <w:szCs w:val="26"/>
                <w:rtl/>
                <w:lang w:bidi="ar-SY"/>
              </w:rPr>
              <w:t>الاتصالات</w:t>
            </w:r>
            <w:r w:rsidRPr="00A06AC7">
              <w:rPr>
                <w:position w:val="2"/>
                <w:szCs w:val="26"/>
                <w:rtl/>
              </w:rPr>
              <w:t xml:space="preserve"> </w:t>
            </w:r>
            <w:r w:rsidRPr="00A06AC7">
              <w:rPr>
                <w:rFonts w:hint="cs"/>
                <w:position w:val="2"/>
                <w:szCs w:val="26"/>
                <w:rtl/>
                <w:lang w:bidi="ar-SY"/>
              </w:rPr>
              <w:t>المتنقلة</w:t>
            </w:r>
          </w:p>
        </w:tc>
      </w:tr>
      <w:tr w:rsidR="00360050" w:rsidRPr="00A06AC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position w:val="2"/>
                <w:szCs w:val="26"/>
              </w:rPr>
              <w:t>2</w:t>
            </w:r>
          </w:p>
        </w:tc>
        <w:tc>
          <w:tcPr>
            <w:tcW w:w="7530" w:type="dxa"/>
          </w:tcPr>
          <w:p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rFonts w:hint="cs"/>
                <w:position w:val="2"/>
                <w:szCs w:val="26"/>
                <w:rtl/>
                <w:lang w:bidi="ar-SY"/>
              </w:rPr>
              <w:t>مسؤوليات</w:t>
            </w:r>
            <w:r w:rsidRPr="00A06AC7">
              <w:rPr>
                <w:position w:val="2"/>
                <w:szCs w:val="26"/>
                <w:rtl/>
              </w:rPr>
              <w:t xml:space="preserve"> </w:t>
            </w:r>
            <w:r w:rsidRPr="00A06AC7">
              <w:rPr>
                <w:rFonts w:hint="cs"/>
                <w:position w:val="2"/>
                <w:szCs w:val="26"/>
                <w:rtl/>
                <w:lang w:bidi="ar-SY"/>
              </w:rPr>
              <w:t>لجان</w:t>
            </w:r>
            <w:r w:rsidRPr="00A06AC7">
              <w:rPr>
                <w:position w:val="2"/>
                <w:szCs w:val="26"/>
                <w:rtl/>
              </w:rPr>
              <w:t xml:space="preserve"> </w:t>
            </w:r>
            <w:r w:rsidRPr="00A06AC7">
              <w:rPr>
                <w:rFonts w:hint="cs"/>
                <w:position w:val="2"/>
                <w:szCs w:val="26"/>
                <w:rtl/>
                <w:lang w:bidi="ar-SY"/>
              </w:rPr>
              <w:t>دراسات</w:t>
            </w:r>
            <w:r w:rsidRPr="00A06AC7">
              <w:rPr>
                <w:position w:val="2"/>
                <w:szCs w:val="26"/>
                <w:rtl/>
              </w:rPr>
              <w:t xml:space="preserve"> </w:t>
            </w:r>
            <w:r w:rsidRPr="00A06AC7">
              <w:rPr>
                <w:rFonts w:hint="cs"/>
                <w:position w:val="2"/>
                <w:szCs w:val="26"/>
                <w:rtl/>
                <w:lang w:bidi="ar-SY"/>
              </w:rPr>
              <w:t>قطاع</w:t>
            </w:r>
            <w:r w:rsidRPr="00A06AC7">
              <w:rPr>
                <w:position w:val="2"/>
                <w:szCs w:val="26"/>
                <w:rtl/>
              </w:rPr>
              <w:t xml:space="preserve"> </w:t>
            </w:r>
            <w:r w:rsidRPr="00A06AC7">
              <w:rPr>
                <w:rFonts w:hint="cs"/>
                <w:position w:val="2"/>
                <w:szCs w:val="26"/>
                <w:rtl/>
                <w:lang w:bidi="ar-SY"/>
              </w:rPr>
              <w:t>تقييس</w:t>
            </w:r>
            <w:r w:rsidRPr="00A06AC7">
              <w:rPr>
                <w:position w:val="2"/>
                <w:szCs w:val="26"/>
                <w:rtl/>
              </w:rPr>
              <w:t xml:space="preserve"> </w:t>
            </w:r>
            <w:r w:rsidRPr="00A06AC7">
              <w:rPr>
                <w:rFonts w:hint="cs"/>
                <w:position w:val="2"/>
                <w:szCs w:val="26"/>
                <w:rtl/>
                <w:lang w:bidi="ar-SY"/>
              </w:rPr>
              <w:t>الاتصالات</w:t>
            </w:r>
            <w:r w:rsidRPr="00A06AC7">
              <w:rPr>
                <w:position w:val="2"/>
                <w:szCs w:val="26"/>
                <w:rtl/>
              </w:rPr>
              <w:t xml:space="preserve"> </w:t>
            </w:r>
            <w:r w:rsidRPr="00A06AC7">
              <w:rPr>
                <w:rFonts w:hint="cs"/>
                <w:position w:val="2"/>
                <w:szCs w:val="26"/>
                <w:rtl/>
                <w:lang w:bidi="ar-SY"/>
              </w:rPr>
              <w:t>واختصاصاتها</w:t>
            </w:r>
          </w:p>
        </w:tc>
      </w:tr>
      <w:tr w:rsidR="00360050" w:rsidRPr="00A06AC7" w:rsidTr="00360050">
        <w:trPr>
          <w:trHeight w:val="62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position w:val="2"/>
                <w:szCs w:val="26"/>
              </w:rPr>
              <w:t>18</w:t>
            </w:r>
          </w:p>
        </w:tc>
        <w:tc>
          <w:tcPr>
            <w:tcW w:w="7530" w:type="dxa"/>
          </w:tcPr>
          <w:p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مبادئ</w:t>
            </w:r>
            <w:r w:rsidRPr="00A06AC7">
              <w:rPr>
                <w:position w:val="2"/>
                <w:szCs w:val="26"/>
                <w:rtl/>
              </w:rPr>
              <w:t xml:space="preserve"> </w:t>
            </w:r>
            <w:r w:rsidRPr="00A06AC7">
              <w:rPr>
                <w:rFonts w:hint="cs"/>
                <w:position w:val="2"/>
                <w:szCs w:val="26"/>
                <w:rtl/>
                <w:lang w:bidi="ar-SY"/>
              </w:rPr>
              <w:t>وإجراءات</w:t>
            </w:r>
            <w:r w:rsidRPr="00A06AC7">
              <w:rPr>
                <w:position w:val="2"/>
                <w:szCs w:val="26"/>
                <w:rtl/>
              </w:rPr>
              <w:t xml:space="preserve"> </w:t>
            </w:r>
            <w:r w:rsidRPr="00A06AC7">
              <w:rPr>
                <w:rFonts w:hint="cs"/>
                <w:position w:val="2"/>
                <w:szCs w:val="26"/>
                <w:rtl/>
                <w:lang w:bidi="ar-SY"/>
              </w:rPr>
              <w:t>توزيع</w:t>
            </w:r>
            <w:r w:rsidRPr="00A06AC7">
              <w:rPr>
                <w:position w:val="2"/>
                <w:szCs w:val="26"/>
                <w:rtl/>
              </w:rPr>
              <w:t xml:space="preserve"> </w:t>
            </w:r>
            <w:r w:rsidRPr="00A06AC7">
              <w:rPr>
                <w:rFonts w:hint="cs"/>
                <w:position w:val="2"/>
                <w:szCs w:val="26"/>
                <w:rtl/>
                <w:lang w:bidi="ar-SY"/>
              </w:rPr>
              <w:t>العمل</w:t>
            </w:r>
            <w:r w:rsidRPr="00A06AC7">
              <w:rPr>
                <w:position w:val="2"/>
                <w:szCs w:val="26"/>
                <w:rtl/>
              </w:rPr>
              <w:t xml:space="preserve"> </w:t>
            </w:r>
            <w:r w:rsidRPr="00A06AC7">
              <w:rPr>
                <w:rFonts w:hint="cs"/>
                <w:position w:val="2"/>
                <w:szCs w:val="26"/>
                <w:rtl/>
                <w:lang w:bidi="ar-SY"/>
              </w:rPr>
              <w:t>على</w:t>
            </w:r>
            <w:r w:rsidRPr="00A06AC7">
              <w:rPr>
                <w:position w:val="2"/>
                <w:szCs w:val="26"/>
                <w:rtl/>
              </w:rPr>
              <w:t xml:space="preserve"> </w:t>
            </w:r>
            <w:r w:rsidRPr="00A06AC7">
              <w:rPr>
                <w:rFonts w:hint="cs"/>
                <w:position w:val="2"/>
                <w:szCs w:val="26"/>
                <w:rtl/>
                <w:lang w:bidi="ar-SY"/>
              </w:rPr>
              <w:t>قطاعات</w:t>
            </w:r>
            <w:r w:rsidRPr="00A06AC7">
              <w:rPr>
                <w:position w:val="2"/>
                <w:szCs w:val="26"/>
                <w:rtl/>
              </w:rPr>
              <w:t xml:space="preserve"> </w:t>
            </w:r>
            <w:r w:rsidRPr="00A06AC7">
              <w:rPr>
                <w:rFonts w:hint="cs"/>
                <w:position w:val="2"/>
                <w:szCs w:val="26"/>
                <w:rtl/>
                <w:lang w:bidi="ar-SY"/>
              </w:rPr>
              <w:t>الاتصالات</w:t>
            </w:r>
            <w:r w:rsidRPr="00A06AC7">
              <w:rPr>
                <w:position w:val="2"/>
                <w:szCs w:val="26"/>
                <w:rtl/>
              </w:rPr>
              <w:t xml:space="preserve"> </w:t>
            </w:r>
            <w:r w:rsidRPr="00A06AC7">
              <w:rPr>
                <w:rFonts w:hint="cs"/>
                <w:position w:val="2"/>
                <w:szCs w:val="26"/>
                <w:rtl/>
                <w:lang w:bidi="ar-SY"/>
              </w:rPr>
              <w:t>الراديوية وتقييس</w:t>
            </w:r>
            <w:r w:rsidRPr="00A06AC7">
              <w:rPr>
                <w:position w:val="2"/>
                <w:szCs w:val="26"/>
                <w:rtl/>
              </w:rPr>
              <w:t xml:space="preserve"> </w:t>
            </w:r>
            <w:r w:rsidRPr="00A06AC7">
              <w:rPr>
                <w:rFonts w:hint="cs"/>
                <w:position w:val="2"/>
                <w:szCs w:val="26"/>
                <w:rtl/>
                <w:lang w:bidi="ar-SY"/>
              </w:rPr>
              <w:t>الاتصالات</w:t>
            </w:r>
            <w:r w:rsidRPr="00A06AC7">
              <w:rPr>
                <w:position w:val="2"/>
                <w:szCs w:val="26"/>
                <w:rtl/>
              </w:rPr>
              <w:t xml:space="preserve"> </w:t>
            </w:r>
            <w:r w:rsidRPr="00A06AC7">
              <w:rPr>
                <w:rFonts w:hint="cs"/>
                <w:position w:val="2"/>
                <w:szCs w:val="26"/>
                <w:rtl/>
                <w:lang w:bidi="ar-SY"/>
              </w:rPr>
              <w:t>وتنمية</w:t>
            </w:r>
            <w:r w:rsidRPr="00A06AC7">
              <w:rPr>
                <w:position w:val="2"/>
                <w:szCs w:val="26"/>
                <w:rtl/>
              </w:rPr>
              <w:t xml:space="preserve"> </w:t>
            </w:r>
            <w:r w:rsidRPr="00A06AC7">
              <w:rPr>
                <w:rFonts w:hint="cs"/>
                <w:position w:val="2"/>
                <w:szCs w:val="26"/>
                <w:rtl/>
                <w:lang w:bidi="ar-SY"/>
              </w:rPr>
              <w:t>الاتصالات</w:t>
            </w:r>
            <w:r w:rsidRPr="00A06AC7">
              <w:rPr>
                <w:position w:val="2"/>
                <w:szCs w:val="26"/>
                <w:rtl/>
              </w:rPr>
              <w:t xml:space="preserve"> </w:t>
            </w:r>
            <w:r w:rsidRPr="00A06AC7">
              <w:rPr>
                <w:rFonts w:hint="cs"/>
                <w:position w:val="2"/>
                <w:szCs w:val="26"/>
                <w:rtl/>
                <w:lang w:bidi="ar-SY"/>
              </w:rPr>
              <w:t>للاتحاد</w:t>
            </w:r>
            <w:r w:rsidRPr="00A06AC7">
              <w:rPr>
                <w:position w:val="2"/>
                <w:szCs w:val="26"/>
                <w:rtl/>
              </w:rPr>
              <w:t xml:space="preserve"> </w:t>
            </w:r>
            <w:r w:rsidRPr="00A06AC7">
              <w:rPr>
                <w:rFonts w:hint="cs"/>
                <w:position w:val="2"/>
                <w:szCs w:val="26"/>
                <w:rtl/>
                <w:lang w:bidi="ar-SY"/>
              </w:rPr>
              <w:t>الدولي</w:t>
            </w:r>
            <w:r w:rsidRPr="00A06AC7">
              <w:rPr>
                <w:position w:val="2"/>
                <w:szCs w:val="26"/>
                <w:rtl/>
              </w:rPr>
              <w:t xml:space="preserve"> </w:t>
            </w:r>
            <w:r w:rsidRPr="00A06AC7">
              <w:rPr>
                <w:rFonts w:hint="cs"/>
                <w:position w:val="2"/>
                <w:szCs w:val="26"/>
                <w:rtl/>
                <w:lang w:bidi="ar-SY"/>
              </w:rPr>
              <w:t>للاتصالات وتعزيز</w:t>
            </w:r>
            <w:r w:rsidRPr="00A06AC7">
              <w:rPr>
                <w:position w:val="2"/>
                <w:szCs w:val="26"/>
                <w:rtl/>
              </w:rPr>
              <w:t xml:space="preserve"> </w:t>
            </w:r>
            <w:r w:rsidRPr="00A06AC7">
              <w:rPr>
                <w:rFonts w:hint="cs"/>
                <w:position w:val="2"/>
                <w:szCs w:val="26"/>
                <w:rtl/>
                <w:lang w:bidi="ar-SY"/>
              </w:rPr>
              <w:t>التنسيق</w:t>
            </w:r>
            <w:r w:rsidRPr="00A06AC7">
              <w:rPr>
                <w:position w:val="2"/>
                <w:szCs w:val="26"/>
                <w:rtl/>
              </w:rPr>
              <w:t xml:space="preserve"> </w:t>
            </w:r>
            <w:r w:rsidRPr="00A06AC7">
              <w:rPr>
                <w:rFonts w:hint="cs"/>
                <w:position w:val="2"/>
                <w:szCs w:val="26"/>
                <w:rtl/>
                <w:lang w:bidi="ar-SY"/>
              </w:rPr>
              <w:t>والتعاون</w:t>
            </w:r>
            <w:r w:rsidRPr="00A06AC7">
              <w:rPr>
                <w:position w:val="2"/>
                <w:szCs w:val="26"/>
                <w:rtl/>
              </w:rPr>
              <w:t xml:space="preserve"> </w:t>
            </w:r>
            <w:r w:rsidRPr="00A06AC7">
              <w:rPr>
                <w:rFonts w:hint="cs"/>
                <w:position w:val="2"/>
                <w:szCs w:val="26"/>
                <w:rtl/>
                <w:lang w:bidi="ar-SY"/>
              </w:rPr>
              <w:t>فيما</w:t>
            </w:r>
            <w:r w:rsidRPr="00A06AC7">
              <w:rPr>
                <w:position w:val="2"/>
                <w:szCs w:val="26"/>
                <w:rtl/>
              </w:rPr>
              <w:t xml:space="preserve"> </w:t>
            </w:r>
            <w:r w:rsidRPr="00A06AC7">
              <w:rPr>
                <w:rFonts w:hint="cs"/>
                <w:position w:val="2"/>
                <w:szCs w:val="26"/>
                <w:rtl/>
                <w:lang w:bidi="ar-SY"/>
              </w:rPr>
              <w:t>بينها</w:t>
            </w:r>
          </w:p>
        </w:tc>
      </w:tr>
      <w:tr w:rsidR="00360050" w:rsidRPr="00A06AC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position w:val="2"/>
                <w:szCs w:val="26"/>
              </w:rPr>
              <w:t>29</w:t>
            </w:r>
          </w:p>
        </w:tc>
        <w:tc>
          <w:tcPr>
            <w:tcW w:w="7530" w:type="dxa"/>
          </w:tcPr>
          <w:p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rFonts w:hint="cs"/>
                <w:position w:val="2"/>
                <w:szCs w:val="26"/>
                <w:rtl/>
                <w:lang w:bidi="ar-SY"/>
              </w:rPr>
              <w:t>إجراءات</w:t>
            </w:r>
            <w:r w:rsidRPr="00A06AC7">
              <w:rPr>
                <w:position w:val="2"/>
                <w:szCs w:val="26"/>
                <w:rtl/>
              </w:rPr>
              <w:t xml:space="preserve"> </w:t>
            </w:r>
            <w:r w:rsidRPr="00A06AC7">
              <w:rPr>
                <w:rFonts w:hint="cs"/>
                <w:position w:val="2"/>
                <w:szCs w:val="26"/>
                <w:rtl/>
                <w:lang w:bidi="ar-SY"/>
              </w:rPr>
              <w:t>النداء</w:t>
            </w:r>
            <w:r w:rsidRPr="00A06AC7">
              <w:rPr>
                <w:position w:val="2"/>
                <w:szCs w:val="26"/>
                <w:rtl/>
              </w:rPr>
              <w:t xml:space="preserve"> </w:t>
            </w:r>
            <w:r w:rsidRPr="00A06AC7">
              <w:rPr>
                <w:rFonts w:hint="cs"/>
                <w:position w:val="2"/>
                <w:szCs w:val="26"/>
                <w:rtl/>
                <w:lang w:bidi="ar-SY"/>
              </w:rPr>
              <w:t>البديلة</w:t>
            </w:r>
            <w:r w:rsidRPr="00A06AC7">
              <w:rPr>
                <w:position w:val="2"/>
                <w:szCs w:val="26"/>
                <w:rtl/>
              </w:rPr>
              <w:t xml:space="preserve"> </w:t>
            </w:r>
            <w:r w:rsidRPr="00A06AC7">
              <w:rPr>
                <w:rFonts w:hint="cs"/>
                <w:position w:val="2"/>
                <w:szCs w:val="26"/>
                <w:rtl/>
                <w:lang w:bidi="ar-SY"/>
              </w:rPr>
              <w:t>على</w:t>
            </w:r>
            <w:r w:rsidRPr="00A06AC7">
              <w:rPr>
                <w:position w:val="2"/>
                <w:szCs w:val="26"/>
                <w:rtl/>
              </w:rPr>
              <w:t xml:space="preserve"> </w:t>
            </w:r>
            <w:r w:rsidRPr="00A06AC7">
              <w:rPr>
                <w:rFonts w:hint="cs"/>
                <w:position w:val="2"/>
                <w:szCs w:val="26"/>
                <w:rtl/>
                <w:lang w:bidi="ar-SY"/>
              </w:rPr>
              <w:t>شبكات</w:t>
            </w:r>
            <w:r w:rsidRPr="00A06AC7">
              <w:rPr>
                <w:position w:val="2"/>
                <w:szCs w:val="26"/>
                <w:rtl/>
              </w:rPr>
              <w:t xml:space="preserve"> </w:t>
            </w:r>
            <w:r w:rsidRPr="00A06AC7">
              <w:rPr>
                <w:rFonts w:hint="cs"/>
                <w:position w:val="2"/>
                <w:szCs w:val="26"/>
                <w:rtl/>
                <w:lang w:bidi="ar-SY"/>
              </w:rPr>
              <w:t>الاتصالات</w:t>
            </w:r>
            <w:r w:rsidRPr="00A06AC7">
              <w:rPr>
                <w:position w:val="2"/>
                <w:szCs w:val="26"/>
                <w:rtl/>
              </w:rPr>
              <w:t xml:space="preserve"> </w:t>
            </w:r>
            <w:r w:rsidRPr="00A06AC7">
              <w:rPr>
                <w:rFonts w:hint="cs"/>
                <w:position w:val="2"/>
                <w:szCs w:val="26"/>
                <w:rtl/>
                <w:lang w:bidi="ar-SY"/>
              </w:rPr>
              <w:t>الدولية</w:t>
            </w:r>
          </w:p>
        </w:tc>
      </w:tr>
      <w:tr w:rsidR="00360050" w:rsidRPr="00A06AC7" w:rsidTr="00360050">
        <w:trPr>
          <w:trHeight w:val="37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position w:val="2"/>
                <w:szCs w:val="26"/>
              </w:rPr>
              <w:t>44</w:t>
            </w:r>
          </w:p>
        </w:tc>
        <w:tc>
          <w:tcPr>
            <w:tcW w:w="7530" w:type="dxa"/>
          </w:tcPr>
          <w:p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سد</w:t>
            </w:r>
            <w:r w:rsidRPr="00A06AC7">
              <w:rPr>
                <w:position w:val="2"/>
                <w:szCs w:val="26"/>
                <w:rtl/>
              </w:rPr>
              <w:t xml:space="preserve"> </w:t>
            </w:r>
            <w:r w:rsidRPr="00A06AC7">
              <w:rPr>
                <w:rFonts w:hint="cs"/>
                <w:position w:val="2"/>
                <w:szCs w:val="26"/>
                <w:rtl/>
                <w:lang w:bidi="ar-SY"/>
              </w:rPr>
              <w:t>الفجوة</w:t>
            </w:r>
            <w:r w:rsidRPr="00A06AC7">
              <w:rPr>
                <w:position w:val="2"/>
                <w:szCs w:val="26"/>
                <w:rtl/>
              </w:rPr>
              <w:t xml:space="preserve"> </w:t>
            </w:r>
            <w:r w:rsidRPr="00A06AC7">
              <w:rPr>
                <w:rFonts w:hint="cs"/>
                <w:position w:val="2"/>
                <w:szCs w:val="26"/>
                <w:rtl/>
                <w:lang w:bidi="ar-SY"/>
              </w:rPr>
              <w:t>التقييسية</w:t>
            </w:r>
            <w:r w:rsidRPr="00A06AC7">
              <w:rPr>
                <w:position w:val="2"/>
                <w:szCs w:val="26"/>
                <w:rtl/>
              </w:rPr>
              <w:t xml:space="preserve"> </w:t>
            </w:r>
            <w:r w:rsidRPr="00A06AC7">
              <w:rPr>
                <w:rFonts w:hint="cs"/>
                <w:position w:val="2"/>
                <w:szCs w:val="26"/>
                <w:rtl/>
                <w:lang w:bidi="ar-SY"/>
              </w:rPr>
              <w:t>بين</w:t>
            </w:r>
            <w:r w:rsidRPr="00A06AC7">
              <w:rPr>
                <w:position w:val="2"/>
                <w:szCs w:val="26"/>
                <w:rtl/>
              </w:rPr>
              <w:t xml:space="preserve"> </w:t>
            </w:r>
            <w:r w:rsidRPr="00A06AC7">
              <w:rPr>
                <w:rFonts w:hint="cs"/>
                <w:position w:val="2"/>
                <w:szCs w:val="26"/>
                <w:rtl/>
                <w:lang w:bidi="ar-SY"/>
              </w:rPr>
              <w:t>البلدان</w:t>
            </w:r>
            <w:r w:rsidRPr="00A06AC7">
              <w:rPr>
                <w:position w:val="2"/>
                <w:szCs w:val="26"/>
                <w:rtl/>
              </w:rPr>
              <w:t xml:space="preserve"> </w:t>
            </w:r>
            <w:r w:rsidRPr="00A06AC7">
              <w:rPr>
                <w:rFonts w:hint="cs"/>
                <w:position w:val="2"/>
                <w:szCs w:val="26"/>
                <w:rtl/>
                <w:lang w:bidi="ar-SY"/>
              </w:rPr>
              <w:t>النامية</w:t>
            </w:r>
            <w:r w:rsidRPr="00A06AC7">
              <w:rPr>
                <w:position w:val="2"/>
                <w:szCs w:val="26"/>
                <w:rtl/>
              </w:rPr>
              <w:t xml:space="preserve"> </w:t>
            </w:r>
            <w:r w:rsidRPr="00A06AC7">
              <w:rPr>
                <w:rFonts w:hint="cs"/>
                <w:position w:val="2"/>
                <w:szCs w:val="26"/>
                <w:rtl/>
                <w:lang w:bidi="ar-SY"/>
              </w:rPr>
              <w:t>والبلدان</w:t>
            </w:r>
            <w:r w:rsidRPr="00A06AC7">
              <w:rPr>
                <w:position w:val="2"/>
                <w:szCs w:val="26"/>
                <w:rtl/>
              </w:rPr>
              <w:t xml:space="preserve"> </w:t>
            </w:r>
            <w:r w:rsidRPr="00A06AC7">
              <w:rPr>
                <w:rFonts w:hint="cs"/>
                <w:position w:val="2"/>
                <w:szCs w:val="26"/>
                <w:rtl/>
                <w:lang w:bidi="ar-SY"/>
              </w:rPr>
              <w:t>المتقدمة</w:t>
            </w:r>
          </w:p>
        </w:tc>
      </w:tr>
      <w:tr w:rsidR="00360050" w:rsidRPr="00A06AC7" w:rsidTr="00360050">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position w:val="2"/>
                <w:szCs w:val="26"/>
              </w:rPr>
              <w:t>45</w:t>
            </w:r>
          </w:p>
        </w:tc>
        <w:tc>
          <w:tcPr>
            <w:tcW w:w="7530" w:type="dxa"/>
          </w:tcPr>
          <w:p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rFonts w:hint="cs"/>
                <w:position w:val="2"/>
                <w:szCs w:val="26"/>
                <w:rtl/>
                <w:lang w:bidi="ar-SY"/>
              </w:rPr>
              <w:t>التنسيق</w:t>
            </w:r>
            <w:r w:rsidRPr="00A06AC7">
              <w:rPr>
                <w:position w:val="2"/>
                <w:szCs w:val="26"/>
                <w:rtl/>
              </w:rPr>
              <w:t xml:space="preserve"> </w:t>
            </w:r>
            <w:r w:rsidRPr="00A06AC7">
              <w:rPr>
                <w:rFonts w:hint="cs"/>
                <w:position w:val="2"/>
                <w:szCs w:val="26"/>
                <w:rtl/>
                <w:lang w:bidi="ar-SY"/>
              </w:rPr>
              <w:t>الفعّال</w:t>
            </w:r>
            <w:r w:rsidRPr="00A06AC7">
              <w:rPr>
                <w:position w:val="2"/>
                <w:szCs w:val="26"/>
                <w:rtl/>
              </w:rPr>
              <w:t xml:space="preserve"> </w:t>
            </w:r>
            <w:r w:rsidRPr="00A06AC7">
              <w:rPr>
                <w:rFonts w:hint="cs"/>
                <w:position w:val="2"/>
                <w:szCs w:val="26"/>
                <w:rtl/>
                <w:lang w:bidi="ar-SY"/>
              </w:rPr>
              <w:t>لأعمال</w:t>
            </w:r>
            <w:r w:rsidRPr="00A06AC7">
              <w:rPr>
                <w:position w:val="2"/>
                <w:szCs w:val="26"/>
                <w:rtl/>
              </w:rPr>
              <w:t xml:space="preserve"> </w:t>
            </w:r>
            <w:r w:rsidRPr="00A06AC7">
              <w:rPr>
                <w:rFonts w:hint="cs"/>
                <w:position w:val="2"/>
                <w:szCs w:val="26"/>
                <w:rtl/>
                <w:lang w:bidi="ar-SY"/>
              </w:rPr>
              <w:t>التقييس</w:t>
            </w:r>
            <w:r w:rsidRPr="00A06AC7">
              <w:rPr>
                <w:position w:val="2"/>
                <w:szCs w:val="26"/>
                <w:rtl/>
              </w:rPr>
              <w:t xml:space="preserve"> </w:t>
            </w:r>
            <w:r w:rsidRPr="00A06AC7">
              <w:rPr>
                <w:rFonts w:hint="cs"/>
                <w:position w:val="2"/>
                <w:szCs w:val="26"/>
                <w:rtl/>
                <w:lang w:bidi="ar-SY"/>
              </w:rPr>
              <w:t>فيما</w:t>
            </w:r>
            <w:r w:rsidRPr="00A06AC7">
              <w:rPr>
                <w:position w:val="2"/>
                <w:szCs w:val="26"/>
                <w:rtl/>
              </w:rPr>
              <w:t xml:space="preserve"> </w:t>
            </w:r>
            <w:r w:rsidRPr="00A06AC7">
              <w:rPr>
                <w:rFonts w:hint="cs"/>
                <w:position w:val="2"/>
                <w:szCs w:val="26"/>
                <w:rtl/>
                <w:lang w:bidi="ar-SY"/>
              </w:rPr>
              <w:t>بين</w:t>
            </w:r>
            <w:r w:rsidRPr="00A06AC7">
              <w:rPr>
                <w:position w:val="2"/>
                <w:szCs w:val="26"/>
                <w:rtl/>
              </w:rPr>
              <w:t xml:space="preserve"> </w:t>
            </w:r>
            <w:r w:rsidRPr="00A06AC7">
              <w:rPr>
                <w:rFonts w:hint="cs"/>
                <w:position w:val="2"/>
                <w:szCs w:val="26"/>
                <w:rtl/>
                <w:lang w:bidi="ar-SY"/>
              </w:rPr>
              <w:t>لجان</w:t>
            </w:r>
            <w:r w:rsidRPr="00A06AC7">
              <w:rPr>
                <w:position w:val="2"/>
                <w:szCs w:val="26"/>
                <w:rtl/>
              </w:rPr>
              <w:t xml:space="preserve"> </w:t>
            </w:r>
            <w:r w:rsidRPr="00A06AC7">
              <w:rPr>
                <w:rFonts w:hint="cs"/>
                <w:position w:val="2"/>
                <w:szCs w:val="26"/>
                <w:rtl/>
                <w:lang w:bidi="ar-SY"/>
              </w:rPr>
              <w:t>الدراسات</w:t>
            </w:r>
            <w:r w:rsidRPr="00A06AC7">
              <w:rPr>
                <w:position w:val="2"/>
                <w:szCs w:val="26"/>
                <w:rtl/>
              </w:rPr>
              <w:t xml:space="preserve"> </w:t>
            </w:r>
            <w:r w:rsidRPr="00A06AC7">
              <w:rPr>
                <w:rFonts w:hint="cs"/>
                <w:position w:val="2"/>
                <w:szCs w:val="26"/>
                <w:rtl/>
                <w:lang w:bidi="ar-SY"/>
              </w:rPr>
              <w:t>في</w:t>
            </w:r>
            <w:r w:rsidRPr="00A06AC7">
              <w:rPr>
                <w:position w:val="2"/>
                <w:szCs w:val="26"/>
                <w:rtl/>
              </w:rPr>
              <w:t xml:space="preserve"> </w:t>
            </w:r>
            <w:r w:rsidRPr="00A06AC7">
              <w:rPr>
                <w:rFonts w:hint="cs"/>
                <w:position w:val="2"/>
                <w:szCs w:val="26"/>
                <w:rtl/>
                <w:lang w:bidi="ar-SY"/>
              </w:rPr>
              <w:t>قطاع</w:t>
            </w:r>
            <w:r w:rsidRPr="00A06AC7">
              <w:rPr>
                <w:position w:val="2"/>
                <w:szCs w:val="26"/>
                <w:rtl/>
              </w:rPr>
              <w:t xml:space="preserve"> </w:t>
            </w:r>
            <w:r w:rsidRPr="00A06AC7">
              <w:rPr>
                <w:rFonts w:hint="cs"/>
                <w:position w:val="2"/>
                <w:szCs w:val="26"/>
                <w:rtl/>
                <w:lang w:bidi="ar-SY"/>
              </w:rPr>
              <w:t>تقييس</w:t>
            </w:r>
            <w:r w:rsidRPr="00A06AC7">
              <w:rPr>
                <w:position w:val="2"/>
                <w:szCs w:val="26"/>
                <w:rtl/>
              </w:rPr>
              <w:t xml:space="preserve"> </w:t>
            </w:r>
            <w:r w:rsidRPr="00A06AC7">
              <w:rPr>
                <w:rFonts w:hint="cs"/>
                <w:position w:val="2"/>
                <w:szCs w:val="26"/>
                <w:rtl/>
                <w:lang w:bidi="ar-SY"/>
              </w:rPr>
              <w:t>الاتصالات ودور</w:t>
            </w:r>
            <w:r w:rsidRPr="00A06AC7">
              <w:rPr>
                <w:position w:val="2"/>
                <w:szCs w:val="26"/>
                <w:rtl/>
              </w:rPr>
              <w:t xml:space="preserve"> </w:t>
            </w:r>
            <w:r w:rsidRPr="00A06AC7">
              <w:rPr>
                <w:rFonts w:hint="cs"/>
                <w:position w:val="2"/>
                <w:szCs w:val="26"/>
                <w:rtl/>
                <w:lang w:bidi="ar-SY"/>
              </w:rPr>
              <w:t>الفريق</w:t>
            </w:r>
            <w:r w:rsidRPr="00A06AC7">
              <w:rPr>
                <w:position w:val="2"/>
                <w:szCs w:val="26"/>
                <w:rtl/>
              </w:rPr>
              <w:t xml:space="preserve"> </w:t>
            </w:r>
            <w:r w:rsidRPr="00A06AC7">
              <w:rPr>
                <w:rFonts w:hint="cs"/>
                <w:position w:val="2"/>
                <w:szCs w:val="26"/>
                <w:rtl/>
                <w:lang w:bidi="ar-SY"/>
              </w:rPr>
              <w:t>الاستشاري</w:t>
            </w:r>
            <w:r w:rsidRPr="00A06AC7">
              <w:rPr>
                <w:position w:val="2"/>
                <w:szCs w:val="26"/>
                <w:rtl/>
              </w:rPr>
              <w:t xml:space="preserve"> </w:t>
            </w:r>
            <w:r w:rsidRPr="00A06AC7">
              <w:rPr>
                <w:rFonts w:hint="cs"/>
                <w:position w:val="2"/>
                <w:szCs w:val="26"/>
                <w:rtl/>
                <w:lang w:bidi="ar-SY"/>
              </w:rPr>
              <w:t>لتقييس</w:t>
            </w:r>
            <w:r w:rsidRPr="00A06AC7">
              <w:rPr>
                <w:position w:val="2"/>
                <w:szCs w:val="26"/>
                <w:rtl/>
              </w:rPr>
              <w:t xml:space="preserve"> </w:t>
            </w:r>
            <w:r w:rsidRPr="00A06AC7">
              <w:rPr>
                <w:rFonts w:hint="cs"/>
                <w:position w:val="2"/>
                <w:szCs w:val="26"/>
                <w:rtl/>
                <w:lang w:bidi="ar-SY"/>
              </w:rPr>
              <w:t>الاتصالات</w:t>
            </w:r>
            <w:r w:rsidRPr="00A06AC7">
              <w:rPr>
                <w:position w:val="2"/>
                <w:szCs w:val="26"/>
                <w:rtl/>
              </w:rPr>
              <w:t xml:space="preserve"> </w:t>
            </w:r>
            <w:r w:rsidRPr="00A06AC7">
              <w:rPr>
                <w:rFonts w:hint="cs"/>
                <w:position w:val="2"/>
                <w:szCs w:val="26"/>
                <w:rtl/>
                <w:lang w:bidi="ar-SY"/>
              </w:rPr>
              <w:t>للاتحاد</w:t>
            </w:r>
            <w:r w:rsidRPr="00A06AC7">
              <w:rPr>
                <w:position w:val="2"/>
                <w:szCs w:val="26"/>
                <w:rtl/>
              </w:rPr>
              <w:t xml:space="preserve"> </w:t>
            </w:r>
            <w:r w:rsidRPr="00A06AC7">
              <w:rPr>
                <w:rFonts w:hint="cs"/>
                <w:position w:val="2"/>
                <w:szCs w:val="26"/>
                <w:rtl/>
                <w:lang w:bidi="ar-SY"/>
              </w:rPr>
              <w:t>الدولي</w:t>
            </w:r>
            <w:r w:rsidRPr="00A06AC7">
              <w:rPr>
                <w:position w:val="2"/>
                <w:szCs w:val="26"/>
                <w:rtl/>
              </w:rPr>
              <w:t xml:space="preserve"> </w:t>
            </w:r>
            <w:r w:rsidRPr="00A06AC7">
              <w:rPr>
                <w:rFonts w:hint="cs"/>
                <w:position w:val="2"/>
                <w:szCs w:val="26"/>
                <w:rtl/>
                <w:lang w:bidi="ar-SY"/>
              </w:rPr>
              <w:t>للاتصالات</w:t>
            </w:r>
          </w:p>
        </w:tc>
      </w:tr>
      <w:tr w:rsidR="00360050" w:rsidRPr="00A06AC7" w:rsidTr="00360050">
        <w:trPr>
          <w:trHeight w:val="37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position w:val="2"/>
                <w:szCs w:val="26"/>
              </w:rPr>
              <w:t>50</w:t>
            </w:r>
          </w:p>
        </w:tc>
        <w:tc>
          <w:tcPr>
            <w:tcW w:w="7530" w:type="dxa"/>
          </w:tcPr>
          <w:p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rPr>
            </w:pPr>
            <w:r w:rsidRPr="00A06AC7">
              <w:rPr>
                <w:position w:val="2"/>
                <w:szCs w:val="26"/>
                <w:rtl/>
                <w:lang w:bidi="ar-EG"/>
              </w:rPr>
              <w:t>الأمن السيبراني</w:t>
            </w:r>
          </w:p>
        </w:tc>
      </w:tr>
      <w:tr w:rsidR="00360050" w:rsidRPr="00A06AC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lastRenderedPageBreak/>
              <w:t>مُراجع</w:t>
            </w:r>
          </w:p>
        </w:tc>
        <w:tc>
          <w:tcPr>
            <w:tcW w:w="1143" w:type="dxa"/>
          </w:tcPr>
          <w:p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position w:val="2"/>
                <w:szCs w:val="26"/>
              </w:rPr>
              <w:t>52</w:t>
            </w:r>
          </w:p>
        </w:tc>
        <w:tc>
          <w:tcPr>
            <w:tcW w:w="7530" w:type="dxa"/>
          </w:tcPr>
          <w:p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rFonts w:hint="cs"/>
                <w:position w:val="2"/>
                <w:szCs w:val="26"/>
                <w:rtl/>
                <w:lang w:bidi="ar-SY"/>
              </w:rPr>
              <w:t>مكافحة</w:t>
            </w:r>
            <w:r w:rsidRPr="00A06AC7">
              <w:rPr>
                <w:position w:val="2"/>
                <w:szCs w:val="26"/>
                <w:rtl/>
              </w:rPr>
              <w:t xml:space="preserve"> </w:t>
            </w:r>
            <w:r w:rsidRPr="00A06AC7">
              <w:rPr>
                <w:rFonts w:hint="cs"/>
                <w:position w:val="2"/>
                <w:szCs w:val="26"/>
                <w:rtl/>
                <w:lang w:bidi="ar-SY"/>
              </w:rPr>
              <w:t>الرسائل</w:t>
            </w:r>
            <w:r w:rsidRPr="00A06AC7">
              <w:rPr>
                <w:position w:val="2"/>
                <w:szCs w:val="26"/>
                <w:rtl/>
              </w:rPr>
              <w:t xml:space="preserve"> </w:t>
            </w:r>
            <w:r w:rsidRPr="00A06AC7">
              <w:rPr>
                <w:rFonts w:hint="cs"/>
                <w:position w:val="2"/>
                <w:szCs w:val="26"/>
                <w:rtl/>
                <w:lang w:bidi="ar-SY"/>
              </w:rPr>
              <w:t>الاقتحامية</w:t>
            </w:r>
            <w:r w:rsidRPr="00A06AC7">
              <w:rPr>
                <w:position w:val="2"/>
                <w:szCs w:val="26"/>
                <w:rtl/>
              </w:rPr>
              <w:t xml:space="preserve"> </w:t>
            </w:r>
            <w:r w:rsidRPr="00A06AC7">
              <w:rPr>
                <w:rFonts w:hint="cs"/>
                <w:position w:val="2"/>
                <w:szCs w:val="26"/>
                <w:rtl/>
                <w:lang w:bidi="ar-SY"/>
              </w:rPr>
              <w:t>والتصدي</w:t>
            </w:r>
            <w:r w:rsidRPr="00A06AC7">
              <w:rPr>
                <w:position w:val="2"/>
                <w:szCs w:val="26"/>
                <w:rtl/>
              </w:rPr>
              <w:t xml:space="preserve"> </w:t>
            </w:r>
            <w:r w:rsidRPr="00A06AC7">
              <w:rPr>
                <w:rFonts w:hint="cs"/>
                <w:position w:val="2"/>
                <w:szCs w:val="26"/>
                <w:rtl/>
                <w:lang w:bidi="ar-SY"/>
              </w:rPr>
              <w:t>لها</w:t>
            </w:r>
          </w:p>
        </w:tc>
      </w:tr>
      <w:tr w:rsidR="00360050" w:rsidRPr="00A06AC7" w:rsidTr="00360050">
        <w:trPr>
          <w:trHeight w:val="37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position w:val="2"/>
                <w:szCs w:val="26"/>
              </w:rPr>
              <w:t>54</w:t>
            </w:r>
          </w:p>
        </w:tc>
        <w:tc>
          <w:tcPr>
            <w:tcW w:w="7530" w:type="dxa"/>
          </w:tcPr>
          <w:p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إنشاء</w:t>
            </w:r>
            <w:r w:rsidRPr="00A06AC7">
              <w:rPr>
                <w:position w:val="2"/>
                <w:szCs w:val="26"/>
                <w:rtl/>
              </w:rPr>
              <w:t xml:space="preserve"> </w:t>
            </w:r>
            <w:r w:rsidRPr="00A06AC7">
              <w:rPr>
                <w:rFonts w:hint="cs"/>
                <w:position w:val="2"/>
                <w:szCs w:val="26"/>
                <w:rtl/>
                <w:lang w:bidi="ar-SY"/>
              </w:rPr>
              <w:t>أفرقة</w:t>
            </w:r>
            <w:r w:rsidRPr="00A06AC7">
              <w:rPr>
                <w:position w:val="2"/>
                <w:szCs w:val="26"/>
                <w:rtl/>
              </w:rPr>
              <w:t xml:space="preserve"> </w:t>
            </w:r>
            <w:r w:rsidRPr="00A06AC7">
              <w:rPr>
                <w:rFonts w:hint="cs"/>
                <w:position w:val="2"/>
                <w:szCs w:val="26"/>
                <w:rtl/>
                <w:lang w:bidi="ar-SY"/>
              </w:rPr>
              <w:t>إقليمية</w:t>
            </w:r>
            <w:r w:rsidRPr="00A06AC7">
              <w:rPr>
                <w:position w:val="2"/>
                <w:szCs w:val="26"/>
                <w:rtl/>
              </w:rPr>
              <w:t xml:space="preserve"> </w:t>
            </w:r>
            <w:r w:rsidRPr="00A06AC7">
              <w:rPr>
                <w:rFonts w:hint="cs"/>
                <w:position w:val="2"/>
                <w:szCs w:val="26"/>
                <w:rtl/>
                <w:lang w:bidi="ar-SY"/>
              </w:rPr>
              <w:t>ومساعدتها</w:t>
            </w:r>
          </w:p>
        </w:tc>
      </w:tr>
      <w:tr w:rsidR="00360050" w:rsidRPr="00A06AC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BB1001" w:rsidP="00BB1001">
            <w:pPr>
              <w:spacing w:before="60" w:after="60" w:line="260" w:lineRule="exact"/>
              <w:jc w:val="center"/>
              <w:rPr>
                <w:position w:val="2"/>
                <w:szCs w:val="26"/>
              </w:rPr>
            </w:pPr>
            <w:r>
              <w:rPr>
                <w:rFonts w:hint="cs"/>
                <w:position w:val="2"/>
                <w:szCs w:val="26"/>
                <w:rtl/>
                <w:lang w:bidi="ar-EG"/>
              </w:rPr>
              <w:t>لا تغيير</w:t>
            </w:r>
          </w:p>
        </w:tc>
        <w:tc>
          <w:tcPr>
            <w:tcW w:w="1143" w:type="dxa"/>
          </w:tcPr>
          <w:p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position w:val="2"/>
                <w:szCs w:val="26"/>
              </w:rPr>
              <w:t>58</w:t>
            </w:r>
          </w:p>
        </w:tc>
        <w:tc>
          <w:tcPr>
            <w:tcW w:w="7530" w:type="dxa"/>
          </w:tcPr>
          <w:p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position w:val="2"/>
                <w:szCs w:val="26"/>
                <w:rtl/>
                <w:lang w:bidi="ar-SY"/>
              </w:rPr>
              <w:t>تشجيع</w:t>
            </w:r>
            <w:r w:rsidRPr="00A06AC7">
              <w:rPr>
                <w:position w:val="2"/>
                <w:szCs w:val="26"/>
                <w:rtl/>
              </w:rPr>
              <w:t xml:space="preserve"> </w:t>
            </w:r>
            <w:r w:rsidRPr="00A06AC7">
              <w:rPr>
                <w:position w:val="2"/>
                <w:szCs w:val="26"/>
                <w:rtl/>
                <w:lang w:bidi="ar-SY"/>
              </w:rPr>
              <w:t>إنشاء</w:t>
            </w:r>
            <w:r w:rsidRPr="00A06AC7">
              <w:rPr>
                <w:position w:val="2"/>
                <w:szCs w:val="26"/>
                <w:rtl/>
              </w:rPr>
              <w:t xml:space="preserve"> </w:t>
            </w:r>
            <w:r w:rsidRPr="00A06AC7">
              <w:rPr>
                <w:position w:val="2"/>
                <w:szCs w:val="26"/>
                <w:rtl/>
                <w:lang w:bidi="ar-SY"/>
              </w:rPr>
              <w:t>أفرقة</w:t>
            </w:r>
            <w:r w:rsidRPr="00A06AC7">
              <w:rPr>
                <w:position w:val="2"/>
                <w:szCs w:val="26"/>
                <w:rtl/>
              </w:rPr>
              <w:t xml:space="preserve"> </w:t>
            </w:r>
            <w:r w:rsidRPr="00A06AC7">
              <w:rPr>
                <w:position w:val="2"/>
                <w:szCs w:val="26"/>
                <w:rtl/>
                <w:lang w:bidi="ar-SY"/>
              </w:rPr>
              <w:t>وطنية</w:t>
            </w:r>
            <w:r w:rsidRPr="00A06AC7">
              <w:rPr>
                <w:position w:val="2"/>
                <w:szCs w:val="26"/>
                <w:rtl/>
              </w:rPr>
              <w:t xml:space="preserve"> </w:t>
            </w:r>
            <w:r w:rsidRPr="00A06AC7">
              <w:rPr>
                <w:position w:val="2"/>
                <w:szCs w:val="26"/>
                <w:rtl/>
                <w:lang w:bidi="ar-SY"/>
              </w:rPr>
              <w:t>للتصدي</w:t>
            </w:r>
            <w:r w:rsidRPr="00A06AC7">
              <w:rPr>
                <w:position w:val="2"/>
                <w:szCs w:val="26"/>
                <w:rtl/>
              </w:rPr>
              <w:t xml:space="preserve"> </w:t>
            </w:r>
            <w:r w:rsidRPr="00A06AC7">
              <w:rPr>
                <w:position w:val="2"/>
                <w:szCs w:val="26"/>
                <w:rtl/>
                <w:lang w:bidi="ar-SY"/>
              </w:rPr>
              <w:t>للحوادث</w:t>
            </w:r>
            <w:r w:rsidRPr="00A06AC7">
              <w:rPr>
                <w:position w:val="2"/>
                <w:szCs w:val="26"/>
                <w:rtl/>
              </w:rPr>
              <w:t xml:space="preserve"> </w:t>
            </w:r>
            <w:r w:rsidRPr="00A06AC7">
              <w:rPr>
                <w:position w:val="2"/>
                <w:szCs w:val="26"/>
                <w:rtl/>
                <w:lang w:bidi="ar-SY"/>
              </w:rPr>
              <w:t>الحاسوبية</w:t>
            </w:r>
            <w:r w:rsidRPr="00A06AC7">
              <w:rPr>
                <w:position w:val="2"/>
                <w:szCs w:val="26"/>
                <w:rtl/>
              </w:rPr>
              <w:t xml:space="preserve"> </w:t>
            </w:r>
            <w:r w:rsidRPr="00A06AC7">
              <w:rPr>
                <w:position w:val="2"/>
                <w:szCs w:val="26"/>
                <w:rtl/>
                <w:lang w:bidi="ar-SY"/>
              </w:rPr>
              <w:t>لا</w:t>
            </w:r>
            <w:r w:rsidR="00BB1001">
              <w:rPr>
                <w:rFonts w:hint="cs"/>
                <w:position w:val="2"/>
                <w:szCs w:val="26"/>
                <w:rtl/>
              </w:rPr>
              <w:t> </w:t>
            </w:r>
            <w:r w:rsidRPr="00A06AC7">
              <w:rPr>
                <w:position w:val="2"/>
                <w:szCs w:val="26"/>
                <w:rtl/>
                <w:lang w:bidi="ar-SY"/>
              </w:rPr>
              <w:t>سيما؛</w:t>
            </w:r>
            <w:r w:rsidRPr="00A06AC7">
              <w:rPr>
                <w:position w:val="2"/>
                <w:szCs w:val="26"/>
                <w:rtl/>
              </w:rPr>
              <w:t xml:space="preserve"> </w:t>
            </w:r>
            <w:r w:rsidRPr="00A06AC7">
              <w:rPr>
                <w:position w:val="2"/>
                <w:szCs w:val="26"/>
                <w:rtl/>
                <w:lang w:bidi="ar-SY"/>
              </w:rPr>
              <w:t>في</w:t>
            </w:r>
            <w:r w:rsidRPr="00A06AC7">
              <w:rPr>
                <w:position w:val="2"/>
                <w:szCs w:val="26"/>
                <w:rtl/>
              </w:rPr>
              <w:t xml:space="preserve"> </w:t>
            </w:r>
            <w:r w:rsidRPr="00A06AC7">
              <w:rPr>
                <w:position w:val="2"/>
                <w:szCs w:val="26"/>
                <w:rtl/>
                <w:lang w:bidi="ar-SY"/>
              </w:rPr>
              <w:t>البلدان</w:t>
            </w:r>
            <w:r w:rsidRPr="00A06AC7">
              <w:rPr>
                <w:position w:val="2"/>
                <w:szCs w:val="26"/>
                <w:rtl/>
              </w:rPr>
              <w:t xml:space="preserve"> </w:t>
            </w:r>
            <w:r w:rsidRPr="00A06AC7">
              <w:rPr>
                <w:position w:val="2"/>
                <w:szCs w:val="26"/>
                <w:rtl/>
                <w:lang w:bidi="ar-SY"/>
              </w:rPr>
              <w:t>النامية</w:t>
            </w:r>
          </w:p>
        </w:tc>
      </w:tr>
      <w:tr w:rsidR="00360050" w:rsidRPr="00A06AC7" w:rsidTr="00360050">
        <w:trPr>
          <w:trHeight w:val="36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position w:val="2"/>
                <w:szCs w:val="26"/>
              </w:rPr>
              <w:t>64</w:t>
            </w:r>
          </w:p>
        </w:tc>
        <w:tc>
          <w:tcPr>
            <w:tcW w:w="7530" w:type="dxa"/>
          </w:tcPr>
          <w:p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bidi="ar-SY"/>
              </w:rPr>
            </w:pPr>
            <w:r w:rsidRPr="00A06AC7">
              <w:rPr>
                <w:rFonts w:hint="cs"/>
                <w:position w:val="2"/>
                <w:szCs w:val="26"/>
                <w:rtl/>
                <w:lang w:bidi="ar-SY"/>
              </w:rPr>
              <w:t>توزيع</w:t>
            </w:r>
            <w:r w:rsidRPr="00A06AC7">
              <w:rPr>
                <w:position w:val="2"/>
                <w:szCs w:val="26"/>
                <w:rtl/>
              </w:rPr>
              <w:t xml:space="preserve"> </w:t>
            </w:r>
            <w:r w:rsidRPr="00A06AC7">
              <w:rPr>
                <w:rFonts w:hint="cs"/>
                <w:position w:val="2"/>
                <w:szCs w:val="26"/>
                <w:rtl/>
                <w:lang w:bidi="ar-SY"/>
              </w:rPr>
              <w:t>عناوين</w:t>
            </w:r>
            <w:r w:rsidRPr="00A06AC7">
              <w:rPr>
                <w:position w:val="2"/>
                <w:szCs w:val="26"/>
                <w:rtl/>
              </w:rPr>
              <w:t xml:space="preserve"> </w:t>
            </w:r>
            <w:r w:rsidRPr="00A06AC7">
              <w:rPr>
                <w:rFonts w:hint="cs"/>
                <w:position w:val="2"/>
                <w:szCs w:val="26"/>
                <w:rtl/>
                <w:lang w:bidi="ar-SY"/>
              </w:rPr>
              <w:t>بروتوكول</w:t>
            </w:r>
            <w:r w:rsidRPr="00A06AC7">
              <w:rPr>
                <w:position w:val="2"/>
                <w:szCs w:val="26"/>
                <w:rtl/>
              </w:rPr>
              <w:t xml:space="preserve"> </w:t>
            </w:r>
            <w:r w:rsidRPr="00A06AC7">
              <w:rPr>
                <w:rFonts w:hint="cs"/>
                <w:position w:val="2"/>
                <w:szCs w:val="26"/>
                <w:rtl/>
                <w:lang w:bidi="ar-SY"/>
              </w:rPr>
              <w:t>الإنترنت</w:t>
            </w:r>
            <w:r w:rsidRPr="00A06AC7">
              <w:rPr>
                <w:position w:val="2"/>
                <w:szCs w:val="26"/>
                <w:rtl/>
              </w:rPr>
              <w:t xml:space="preserve"> </w:t>
            </w:r>
            <w:r w:rsidRPr="00A06AC7">
              <w:rPr>
                <w:rFonts w:hint="cs"/>
                <w:position w:val="2"/>
                <w:szCs w:val="26"/>
                <w:rtl/>
                <w:lang w:bidi="ar-SY"/>
              </w:rPr>
              <w:t>وتسهيل</w:t>
            </w:r>
            <w:r w:rsidRPr="00A06AC7">
              <w:rPr>
                <w:position w:val="2"/>
                <w:szCs w:val="26"/>
                <w:rtl/>
              </w:rPr>
              <w:t xml:space="preserve"> </w:t>
            </w:r>
            <w:r w:rsidRPr="00A06AC7">
              <w:rPr>
                <w:rFonts w:hint="cs"/>
                <w:position w:val="2"/>
                <w:szCs w:val="26"/>
                <w:rtl/>
                <w:lang w:bidi="ar-SY"/>
              </w:rPr>
              <w:t>الانتقال</w:t>
            </w:r>
            <w:r w:rsidRPr="00A06AC7">
              <w:rPr>
                <w:position w:val="2"/>
                <w:szCs w:val="26"/>
                <w:rtl/>
              </w:rPr>
              <w:t xml:space="preserve"> </w:t>
            </w:r>
            <w:r w:rsidRPr="00A06AC7">
              <w:rPr>
                <w:rFonts w:hint="cs"/>
                <w:position w:val="2"/>
                <w:szCs w:val="26"/>
                <w:rtl/>
                <w:lang w:bidi="ar-SY"/>
              </w:rPr>
              <w:t>إلى</w:t>
            </w:r>
            <w:r w:rsidRPr="00A06AC7">
              <w:rPr>
                <w:position w:val="2"/>
                <w:szCs w:val="26"/>
                <w:rtl/>
              </w:rPr>
              <w:t xml:space="preserve"> </w:t>
            </w:r>
            <w:r w:rsidRPr="00A06AC7">
              <w:rPr>
                <w:rFonts w:hint="cs"/>
                <w:position w:val="2"/>
                <w:szCs w:val="26"/>
                <w:rtl/>
                <w:lang w:bidi="ar-SY"/>
              </w:rPr>
              <w:t>الإصدار</w:t>
            </w:r>
            <w:r w:rsidRPr="00A06AC7">
              <w:rPr>
                <w:position w:val="2"/>
                <w:szCs w:val="26"/>
                <w:rtl/>
              </w:rPr>
              <w:t xml:space="preserve"> </w:t>
            </w:r>
            <w:r w:rsidRPr="00A06AC7">
              <w:rPr>
                <w:rFonts w:hint="cs"/>
                <w:position w:val="2"/>
                <w:szCs w:val="26"/>
                <w:rtl/>
                <w:lang w:bidi="ar-SY"/>
              </w:rPr>
              <w:t>السادس لبروتوكول</w:t>
            </w:r>
            <w:r w:rsidRPr="00A06AC7">
              <w:rPr>
                <w:position w:val="2"/>
                <w:szCs w:val="26"/>
                <w:rtl/>
              </w:rPr>
              <w:t xml:space="preserve"> </w:t>
            </w:r>
            <w:r w:rsidRPr="00A06AC7">
              <w:rPr>
                <w:rFonts w:hint="cs"/>
                <w:position w:val="2"/>
                <w:szCs w:val="26"/>
                <w:rtl/>
                <w:lang w:bidi="ar-SY"/>
              </w:rPr>
              <w:t xml:space="preserve">الإنترنت </w:t>
            </w:r>
            <w:r w:rsidRPr="00A06AC7">
              <w:rPr>
                <w:position w:val="2"/>
                <w:szCs w:val="26"/>
              </w:rPr>
              <w:t>(IPv6)</w:t>
            </w:r>
            <w:r w:rsidRPr="00A06AC7">
              <w:rPr>
                <w:rFonts w:hint="cs"/>
                <w:position w:val="2"/>
                <w:szCs w:val="26"/>
                <w:rtl/>
                <w:lang w:bidi="ar-SY"/>
              </w:rPr>
              <w:t xml:space="preserve"> ونشره</w:t>
            </w:r>
          </w:p>
        </w:tc>
      </w:tr>
      <w:tr w:rsidR="00360050" w:rsidRPr="00A06AC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position w:val="2"/>
                <w:szCs w:val="26"/>
              </w:rPr>
              <w:t>69</w:t>
            </w:r>
          </w:p>
        </w:tc>
        <w:tc>
          <w:tcPr>
            <w:tcW w:w="7530" w:type="dxa"/>
          </w:tcPr>
          <w:p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bookmarkStart w:id="1" w:name="lt_pId099"/>
            <w:r w:rsidRPr="00A06AC7">
              <w:rPr>
                <w:rFonts w:hint="cs"/>
                <w:position w:val="2"/>
                <w:szCs w:val="26"/>
                <w:rtl/>
                <w:lang w:bidi="ar-SY"/>
              </w:rPr>
              <w:t>النفاذ</w:t>
            </w:r>
            <w:r w:rsidRPr="00A06AC7">
              <w:rPr>
                <w:position w:val="2"/>
                <w:szCs w:val="26"/>
                <w:rtl/>
              </w:rPr>
              <w:t xml:space="preserve"> </w:t>
            </w:r>
            <w:r w:rsidRPr="00A06AC7">
              <w:rPr>
                <w:rFonts w:hint="cs"/>
                <w:position w:val="2"/>
                <w:szCs w:val="26"/>
                <w:rtl/>
                <w:lang w:bidi="ar-SY"/>
              </w:rPr>
              <w:t>إلى</w:t>
            </w:r>
            <w:r w:rsidRPr="00A06AC7">
              <w:rPr>
                <w:position w:val="2"/>
                <w:szCs w:val="26"/>
                <w:rtl/>
              </w:rPr>
              <w:t xml:space="preserve"> </w:t>
            </w:r>
            <w:r w:rsidRPr="00A06AC7">
              <w:rPr>
                <w:rFonts w:hint="cs"/>
                <w:position w:val="2"/>
                <w:szCs w:val="26"/>
                <w:rtl/>
                <w:lang w:bidi="ar-SY"/>
              </w:rPr>
              <w:t>موارد</w:t>
            </w:r>
            <w:r w:rsidRPr="00A06AC7">
              <w:rPr>
                <w:position w:val="2"/>
                <w:szCs w:val="26"/>
                <w:rtl/>
              </w:rPr>
              <w:t xml:space="preserve"> </w:t>
            </w:r>
            <w:r w:rsidRPr="00A06AC7">
              <w:rPr>
                <w:rFonts w:hint="cs"/>
                <w:position w:val="2"/>
                <w:szCs w:val="26"/>
                <w:rtl/>
                <w:lang w:bidi="ar-SY"/>
              </w:rPr>
              <w:t>الإنترنت</w:t>
            </w:r>
            <w:r w:rsidRPr="00A06AC7">
              <w:rPr>
                <w:position w:val="2"/>
                <w:szCs w:val="26"/>
                <w:rtl/>
              </w:rPr>
              <w:t xml:space="preserve"> </w:t>
            </w:r>
            <w:r w:rsidRPr="00A06AC7">
              <w:rPr>
                <w:rFonts w:hint="cs"/>
                <w:position w:val="2"/>
                <w:szCs w:val="26"/>
                <w:rtl/>
                <w:lang w:bidi="ar-SY"/>
              </w:rPr>
              <w:t>والاتصالات</w:t>
            </w:r>
            <w:r w:rsidRPr="00A06AC7">
              <w:rPr>
                <w:rFonts w:hint="cs"/>
                <w:position w:val="2"/>
                <w:szCs w:val="26"/>
                <w:rtl/>
              </w:rPr>
              <w:t>/</w:t>
            </w:r>
            <w:r w:rsidRPr="00A06AC7">
              <w:rPr>
                <w:rFonts w:hint="cs"/>
                <w:position w:val="2"/>
                <w:szCs w:val="26"/>
                <w:rtl/>
                <w:lang w:bidi="ar-SY"/>
              </w:rPr>
              <w:t>تكنولوجيا</w:t>
            </w:r>
            <w:r w:rsidRPr="00A06AC7">
              <w:rPr>
                <w:position w:val="2"/>
                <w:szCs w:val="26"/>
                <w:rtl/>
              </w:rPr>
              <w:t xml:space="preserve"> </w:t>
            </w:r>
            <w:r w:rsidRPr="00A06AC7">
              <w:rPr>
                <w:rFonts w:hint="cs"/>
                <w:position w:val="2"/>
                <w:szCs w:val="26"/>
                <w:rtl/>
                <w:lang w:bidi="ar-SY"/>
              </w:rPr>
              <w:t>المعلومات</w:t>
            </w:r>
            <w:r w:rsidRPr="00A06AC7">
              <w:rPr>
                <w:position w:val="2"/>
                <w:szCs w:val="26"/>
                <w:rtl/>
              </w:rPr>
              <w:t xml:space="preserve"> </w:t>
            </w:r>
            <w:r w:rsidRPr="00A06AC7">
              <w:rPr>
                <w:rFonts w:hint="cs"/>
                <w:position w:val="2"/>
                <w:szCs w:val="26"/>
                <w:rtl/>
                <w:lang w:bidi="ar-SY"/>
              </w:rPr>
              <w:t>والاتصالات واستعمالها</w:t>
            </w:r>
            <w:r w:rsidRPr="00A06AC7">
              <w:rPr>
                <w:position w:val="2"/>
                <w:szCs w:val="26"/>
                <w:rtl/>
              </w:rPr>
              <w:t xml:space="preserve"> </w:t>
            </w:r>
            <w:r w:rsidRPr="00A06AC7">
              <w:rPr>
                <w:rFonts w:hint="cs"/>
                <w:position w:val="2"/>
                <w:szCs w:val="26"/>
                <w:rtl/>
                <w:lang w:bidi="ar-SY"/>
              </w:rPr>
              <w:t>على</w:t>
            </w:r>
            <w:r w:rsidRPr="00A06AC7">
              <w:rPr>
                <w:position w:val="2"/>
                <w:szCs w:val="26"/>
                <w:rtl/>
              </w:rPr>
              <w:t xml:space="preserve"> </w:t>
            </w:r>
            <w:r w:rsidRPr="00A06AC7">
              <w:rPr>
                <w:rFonts w:hint="cs"/>
                <w:position w:val="2"/>
                <w:szCs w:val="26"/>
                <w:rtl/>
                <w:lang w:bidi="ar-SY"/>
              </w:rPr>
              <w:t>أساس</w:t>
            </w:r>
            <w:r w:rsidRPr="00A06AC7">
              <w:rPr>
                <w:position w:val="2"/>
                <w:szCs w:val="26"/>
                <w:rtl/>
              </w:rPr>
              <w:t xml:space="preserve"> </w:t>
            </w:r>
            <w:r w:rsidRPr="00A06AC7">
              <w:rPr>
                <w:rFonts w:hint="cs"/>
                <w:position w:val="2"/>
                <w:szCs w:val="26"/>
                <w:rtl/>
                <w:lang w:bidi="ar-SY"/>
              </w:rPr>
              <w:t>غير</w:t>
            </w:r>
            <w:r w:rsidRPr="00A06AC7">
              <w:rPr>
                <w:position w:val="2"/>
                <w:szCs w:val="26"/>
                <w:rtl/>
              </w:rPr>
              <w:t xml:space="preserve"> </w:t>
            </w:r>
            <w:r w:rsidRPr="00A06AC7">
              <w:rPr>
                <w:rFonts w:hint="cs"/>
                <w:position w:val="2"/>
                <w:szCs w:val="26"/>
                <w:rtl/>
                <w:lang w:bidi="ar-SY"/>
              </w:rPr>
              <w:t>تمييزي</w:t>
            </w:r>
            <w:bookmarkEnd w:id="1"/>
          </w:p>
        </w:tc>
      </w:tr>
      <w:tr w:rsidR="00360050" w:rsidRPr="00A06AC7" w:rsidTr="00360050">
        <w:trPr>
          <w:trHeight w:val="37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position w:val="2"/>
                <w:szCs w:val="26"/>
              </w:rPr>
              <w:t>72</w:t>
            </w:r>
          </w:p>
        </w:tc>
        <w:tc>
          <w:tcPr>
            <w:tcW w:w="7530" w:type="dxa"/>
          </w:tcPr>
          <w:p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val="en-US" w:bidi="ar-EG"/>
              </w:rPr>
            </w:pPr>
            <w:r w:rsidRPr="00A06AC7">
              <w:rPr>
                <w:rFonts w:hint="cs"/>
                <w:position w:val="2"/>
                <w:szCs w:val="26"/>
                <w:rtl/>
                <w:lang w:bidi="ar-SY"/>
              </w:rPr>
              <w:t>مشاكل</w:t>
            </w:r>
            <w:r w:rsidRPr="00A06AC7">
              <w:rPr>
                <w:position w:val="2"/>
                <w:szCs w:val="26"/>
                <w:rtl/>
              </w:rPr>
              <w:t xml:space="preserve"> </w:t>
            </w:r>
            <w:r w:rsidRPr="00A06AC7">
              <w:rPr>
                <w:rFonts w:hint="cs"/>
                <w:position w:val="2"/>
                <w:szCs w:val="26"/>
                <w:rtl/>
                <w:lang w:bidi="ar-SY"/>
              </w:rPr>
              <w:t>القياس</w:t>
            </w:r>
            <w:r w:rsidRPr="00A06AC7">
              <w:rPr>
                <w:position w:val="2"/>
                <w:szCs w:val="26"/>
                <w:rtl/>
              </w:rPr>
              <w:t xml:space="preserve"> </w:t>
            </w:r>
            <w:r w:rsidRPr="00A06AC7">
              <w:rPr>
                <w:rFonts w:hint="cs"/>
                <w:position w:val="2"/>
                <w:szCs w:val="26"/>
                <w:rtl/>
                <w:lang w:bidi="ar-SY"/>
              </w:rPr>
              <w:t>والتقييم</w:t>
            </w:r>
            <w:r w:rsidRPr="00A06AC7">
              <w:rPr>
                <w:position w:val="2"/>
                <w:szCs w:val="26"/>
                <w:rtl/>
              </w:rPr>
              <w:t xml:space="preserve"> </w:t>
            </w:r>
            <w:r w:rsidRPr="00A06AC7">
              <w:rPr>
                <w:rFonts w:hint="cs"/>
                <w:position w:val="2"/>
                <w:szCs w:val="26"/>
                <w:rtl/>
                <w:lang w:bidi="ar-SY"/>
              </w:rPr>
              <w:t>المتعلقة</w:t>
            </w:r>
            <w:r w:rsidRPr="00A06AC7">
              <w:rPr>
                <w:position w:val="2"/>
                <w:szCs w:val="26"/>
                <w:rtl/>
              </w:rPr>
              <w:t xml:space="preserve"> </w:t>
            </w:r>
            <w:r w:rsidRPr="00A06AC7">
              <w:rPr>
                <w:rFonts w:hint="cs"/>
                <w:position w:val="2"/>
                <w:szCs w:val="26"/>
                <w:rtl/>
                <w:lang w:bidi="ar-SY"/>
              </w:rPr>
              <w:t>بالتعرض</w:t>
            </w:r>
            <w:r w:rsidRPr="00A06AC7">
              <w:rPr>
                <w:position w:val="2"/>
                <w:szCs w:val="26"/>
                <w:rtl/>
              </w:rPr>
              <w:t xml:space="preserve"> </w:t>
            </w:r>
            <w:r w:rsidRPr="00A06AC7">
              <w:rPr>
                <w:rFonts w:hint="cs"/>
                <w:position w:val="2"/>
                <w:szCs w:val="26"/>
                <w:rtl/>
                <w:lang w:bidi="ar-SY"/>
              </w:rPr>
              <w:t>البشري</w:t>
            </w:r>
            <w:r w:rsidRPr="00A06AC7">
              <w:rPr>
                <w:position w:val="2"/>
                <w:szCs w:val="26"/>
                <w:rtl/>
              </w:rPr>
              <w:t xml:space="preserve"> </w:t>
            </w:r>
            <w:r w:rsidRPr="00A06AC7">
              <w:rPr>
                <w:rFonts w:hint="cs"/>
                <w:position w:val="2"/>
                <w:szCs w:val="26"/>
                <w:rtl/>
                <w:lang w:bidi="ar-SY"/>
              </w:rPr>
              <w:t>للمجالات</w:t>
            </w:r>
            <w:r w:rsidRPr="00A06AC7">
              <w:rPr>
                <w:position w:val="2"/>
                <w:szCs w:val="26"/>
                <w:rtl/>
              </w:rPr>
              <w:t xml:space="preserve"> </w:t>
            </w:r>
            <w:r w:rsidRPr="00A06AC7">
              <w:rPr>
                <w:rFonts w:hint="cs"/>
                <w:position w:val="2"/>
                <w:szCs w:val="26"/>
                <w:rtl/>
                <w:lang w:bidi="ar-SY"/>
              </w:rPr>
              <w:t>الكهرمغنطيسية</w:t>
            </w:r>
          </w:p>
        </w:tc>
      </w:tr>
      <w:tr w:rsidR="00360050" w:rsidRPr="00A06AC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position w:val="2"/>
                <w:szCs w:val="26"/>
              </w:rPr>
              <w:t>73</w:t>
            </w:r>
          </w:p>
        </w:tc>
        <w:tc>
          <w:tcPr>
            <w:tcW w:w="7530" w:type="dxa"/>
          </w:tcPr>
          <w:p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rFonts w:hint="cs"/>
                <w:position w:val="2"/>
                <w:szCs w:val="26"/>
                <w:rtl/>
                <w:lang w:bidi="ar-SY"/>
              </w:rPr>
              <w:t>تكنولوجيا</w:t>
            </w:r>
            <w:r w:rsidRPr="00A06AC7">
              <w:rPr>
                <w:position w:val="2"/>
                <w:szCs w:val="26"/>
                <w:rtl/>
              </w:rPr>
              <w:t xml:space="preserve"> </w:t>
            </w:r>
            <w:r w:rsidRPr="00A06AC7">
              <w:rPr>
                <w:rFonts w:hint="cs"/>
                <w:position w:val="2"/>
                <w:szCs w:val="26"/>
                <w:rtl/>
                <w:lang w:bidi="ar-SY"/>
              </w:rPr>
              <w:t>المعلومات</w:t>
            </w:r>
            <w:r w:rsidRPr="00A06AC7">
              <w:rPr>
                <w:position w:val="2"/>
                <w:szCs w:val="26"/>
                <w:rtl/>
              </w:rPr>
              <w:t xml:space="preserve"> </w:t>
            </w:r>
            <w:r w:rsidRPr="00A06AC7">
              <w:rPr>
                <w:rFonts w:hint="cs"/>
                <w:position w:val="2"/>
                <w:szCs w:val="26"/>
                <w:rtl/>
                <w:lang w:bidi="ar-SY"/>
              </w:rPr>
              <w:t>والاتصالات</w:t>
            </w:r>
            <w:r w:rsidRPr="00A06AC7">
              <w:rPr>
                <w:position w:val="2"/>
                <w:szCs w:val="26"/>
                <w:rtl/>
              </w:rPr>
              <w:t xml:space="preserve"> </w:t>
            </w:r>
            <w:r w:rsidRPr="00A06AC7">
              <w:rPr>
                <w:rFonts w:hint="cs"/>
                <w:position w:val="2"/>
                <w:szCs w:val="26"/>
                <w:rtl/>
                <w:lang w:bidi="ar-SY"/>
              </w:rPr>
              <w:t>والبيئة</w:t>
            </w:r>
            <w:r w:rsidRPr="00A06AC7">
              <w:rPr>
                <w:position w:val="2"/>
                <w:szCs w:val="26"/>
                <w:rtl/>
              </w:rPr>
              <w:t xml:space="preserve"> </w:t>
            </w:r>
            <w:r w:rsidRPr="00A06AC7">
              <w:rPr>
                <w:rFonts w:hint="cs"/>
                <w:position w:val="2"/>
                <w:szCs w:val="26"/>
                <w:rtl/>
                <w:lang w:bidi="ar-SY"/>
              </w:rPr>
              <w:t>وتغير</w:t>
            </w:r>
            <w:r w:rsidRPr="00A06AC7">
              <w:rPr>
                <w:position w:val="2"/>
                <w:szCs w:val="26"/>
                <w:rtl/>
              </w:rPr>
              <w:t xml:space="preserve"> </w:t>
            </w:r>
            <w:r w:rsidRPr="00A06AC7">
              <w:rPr>
                <w:rFonts w:hint="cs"/>
                <w:position w:val="2"/>
                <w:szCs w:val="26"/>
                <w:rtl/>
                <w:lang w:bidi="ar-SY"/>
              </w:rPr>
              <w:t>المناخ</w:t>
            </w:r>
          </w:p>
        </w:tc>
      </w:tr>
      <w:tr w:rsidR="00360050" w:rsidRPr="00A06AC7" w:rsidTr="00360050">
        <w:trPr>
          <w:trHeight w:val="62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rsidR="00360050" w:rsidRPr="00A06AC7" w:rsidRDefault="00360050" w:rsidP="00A06AC7">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position w:val="2"/>
                <w:szCs w:val="26"/>
              </w:rPr>
            </w:pPr>
            <w:r w:rsidRPr="00A06AC7">
              <w:rPr>
                <w:position w:val="2"/>
                <w:szCs w:val="26"/>
              </w:rPr>
              <w:t>76</w:t>
            </w:r>
          </w:p>
        </w:tc>
        <w:tc>
          <w:tcPr>
            <w:tcW w:w="7530" w:type="dxa"/>
          </w:tcPr>
          <w:p w:rsidR="00360050" w:rsidRPr="00A06AC7" w:rsidRDefault="00360050" w:rsidP="00A06AC7">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Cs w:val="26"/>
                <w:rtl/>
                <w:lang w:bidi="ar-SY"/>
              </w:rPr>
            </w:pPr>
            <w:r w:rsidRPr="00A06AC7">
              <w:rPr>
                <w:rFonts w:hint="cs"/>
                <w:position w:val="2"/>
                <w:szCs w:val="26"/>
                <w:rtl/>
                <w:lang w:bidi="ar-SY"/>
              </w:rPr>
              <w:t>الدراسات</w:t>
            </w:r>
            <w:r w:rsidRPr="00A06AC7">
              <w:rPr>
                <w:position w:val="2"/>
                <w:szCs w:val="26"/>
                <w:rtl/>
              </w:rPr>
              <w:t xml:space="preserve"> </w:t>
            </w:r>
            <w:r w:rsidRPr="00A06AC7">
              <w:rPr>
                <w:rFonts w:hint="cs"/>
                <w:position w:val="2"/>
                <w:szCs w:val="26"/>
                <w:rtl/>
                <w:lang w:bidi="ar-SY"/>
              </w:rPr>
              <w:t>المتعلقة</w:t>
            </w:r>
            <w:r w:rsidRPr="00A06AC7">
              <w:rPr>
                <w:position w:val="2"/>
                <w:szCs w:val="26"/>
                <w:rtl/>
              </w:rPr>
              <w:t xml:space="preserve"> </w:t>
            </w:r>
            <w:r w:rsidRPr="00A06AC7">
              <w:rPr>
                <w:rFonts w:hint="cs"/>
                <w:position w:val="2"/>
                <w:szCs w:val="26"/>
                <w:rtl/>
                <w:lang w:bidi="ar-SY"/>
              </w:rPr>
              <w:t>باختبارات</w:t>
            </w:r>
            <w:r w:rsidRPr="00A06AC7">
              <w:rPr>
                <w:position w:val="2"/>
                <w:szCs w:val="26"/>
                <w:rtl/>
              </w:rPr>
              <w:t xml:space="preserve"> </w:t>
            </w:r>
            <w:r w:rsidRPr="00A06AC7">
              <w:rPr>
                <w:rFonts w:hint="cs"/>
                <w:position w:val="2"/>
                <w:szCs w:val="26"/>
                <w:rtl/>
                <w:lang w:bidi="ar-SY"/>
              </w:rPr>
              <w:t>المطابقة</w:t>
            </w:r>
            <w:r w:rsidRPr="00A06AC7">
              <w:rPr>
                <w:position w:val="2"/>
                <w:szCs w:val="26"/>
                <w:rtl/>
              </w:rPr>
              <w:t xml:space="preserve"> </w:t>
            </w:r>
            <w:r w:rsidRPr="00A06AC7">
              <w:rPr>
                <w:rFonts w:hint="cs"/>
                <w:position w:val="2"/>
                <w:szCs w:val="26"/>
                <w:rtl/>
                <w:lang w:bidi="ar-SY"/>
              </w:rPr>
              <w:t>وقابلية</w:t>
            </w:r>
            <w:r w:rsidRPr="00A06AC7">
              <w:rPr>
                <w:position w:val="2"/>
                <w:szCs w:val="26"/>
                <w:rtl/>
              </w:rPr>
              <w:t xml:space="preserve"> </w:t>
            </w:r>
            <w:r w:rsidRPr="00A06AC7">
              <w:rPr>
                <w:rFonts w:hint="cs"/>
                <w:position w:val="2"/>
                <w:szCs w:val="26"/>
                <w:rtl/>
                <w:lang w:bidi="ar-SY"/>
              </w:rPr>
              <w:t>التشغيل</w:t>
            </w:r>
            <w:r w:rsidRPr="00A06AC7">
              <w:rPr>
                <w:position w:val="2"/>
                <w:szCs w:val="26"/>
                <w:rtl/>
              </w:rPr>
              <w:t xml:space="preserve"> </w:t>
            </w:r>
            <w:r w:rsidRPr="00A06AC7">
              <w:rPr>
                <w:rFonts w:hint="cs"/>
                <w:position w:val="2"/>
                <w:szCs w:val="26"/>
                <w:rtl/>
                <w:lang w:bidi="ar-SY"/>
              </w:rPr>
              <w:t>البيني ومساعدة</w:t>
            </w:r>
            <w:r w:rsidRPr="00A06AC7">
              <w:rPr>
                <w:position w:val="2"/>
                <w:szCs w:val="26"/>
                <w:rtl/>
              </w:rPr>
              <w:t xml:space="preserve"> </w:t>
            </w:r>
            <w:r w:rsidRPr="00A06AC7">
              <w:rPr>
                <w:rFonts w:hint="cs"/>
                <w:position w:val="2"/>
                <w:szCs w:val="26"/>
                <w:rtl/>
                <w:lang w:bidi="ar-SY"/>
              </w:rPr>
              <w:t>البلدان</w:t>
            </w:r>
            <w:r w:rsidRPr="00A06AC7">
              <w:rPr>
                <w:position w:val="2"/>
                <w:szCs w:val="26"/>
                <w:rtl/>
              </w:rPr>
              <w:t xml:space="preserve"> </w:t>
            </w:r>
            <w:r w:rsidRPr="00A06AC7">
              <w:rPr>
                <w:rFonts w:hint="cs"/>
                <w:position w:val="2"/>
                <w:szCs w:val="26"/>
                <w:rtl/>
                <w:lang w:bidi="ar-SY"/>
              </w:rPr>
              <w:t>النامية والبرنامج</w:t>
            </w:r>
            <w:r w:rsidRPr="00A06AC7">
              <w:rPr>
                <w:position w:val="2"/>
                <w:szCs w:val="26"/>
                <w:rtl/>
              </w:rPr>
              <w:t xml:space="preserve"> </w:t>
            </w:r>
            <w:r w:rsidRPr="00A06AC7">
              <w:rPr>
                <w:rFonts w:hint="cs"/>
                <w:position w:val="2"/>
                <w:szCs w:val="26"/>
                <w:rtl/>
                <w:lang w:bidi="ar-SY"/>
              </w:rPr>
              <w:t>المستقبلي</w:t>
            </w:r>
            <w:r w:rsidRPr="00A06AC7">
              <w:rPr>
                <w:position w:val="2"/>
                <w:szCs w:val="26"/>
                <w:rtl/>
              </w:rPr>
              <w:t xml:space="preserve"> </w:t>
            </w:r>
            <w:r w:rsidRPr="00A06AC7">
              <w:rPr>
                <w:rFonts w:hint="cs"/>
                <w:position w:val="2"/>
                <w:szCs w:val="26"/>
                <w:rtl/>
                <w:lang w:bidi="ar-SY"/>
              </w:rPr>
              <w:t>المحتمل</w:t>
            </w:r>
            <w:r w:rsidRPr="00A06AC7">
              <w:rPr>
                <w:position w:val="2"/>
                <w:szCs w:val="26"/>
                <w:rtl/>
              </w:rPr>
              <w:t xml:space="preserve"> </w:t>
            </w:r>
            <w:r w:rsidRPr="00A06AC7">
              <w:rPr>
                <w:rFonts w:hint="cs"/>
                <w:position w:val="2"/>
                <w:szCs w:val="26"/>
                <w:rtl/>
                <w:lang w:bidi="ar-SY"/>
              </w:rPr>
              <w:t>الخاص</w:t>
            </w:r>
            <w:r w:rsidRPr="00A06AC7">
              <w:rPr>
                <w:position w:val="2"/>
                <w:szCs w:val="26"/>
                <w:rtl/>
              </w:rPr>
              <w:t xml:space="preserve"> </w:t>
            </w:r>
            <w:r w:rsidRPr="00A06AC7">
              <w:rPr>
                <w:rFonts w:hint="cs"/>
                <w:position w:val="2"/>
                <w:szCs w:val="26"/>
                <w:rtl/>
                <w:lang w:bidi="ar-SY"/>
              </w:rPr>
              <w:t>بعلامة</w:t>
            </w:r>
            <w:r w:rsidRPr="00A06AC7">
              <w:rPr>
                <w:position w:val="2"/>
                <w:szCs w:val="26"/>
                <w:rtl/>
              </w:rPr>
              <w:t xml:space="preserve"> </w:t>
            </w:r>
            <w:r w:rsidRPr="00A06AC7">
              <w:rPr>
                <w:rFonts w:hint="cs"/>
                <w:position w:val="2"/>
                <w:szCs w:val="26"/>
                <w:rtl/>
                <w:lang w:bidi="ar-SY"/>
              </w:rPr>
              <w:t>الاتحاد</w:t>
            </w:r>
          </w:p>
        </w:tc>
      </w:tr>
      <w:tr w:rsidR="00360050" w:rsidRPr="00A06AC7" w:rsidTr="0036005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52" w:type="dxa"/>
          </w:tcPr>
          <w:p w:rsidR="00360050" w:rsidRPr="00A06AC7" w:rsidRDefault="00360050" w:rsidP="00A06AC7">
            <w:pPr>
              <w:spacing w:before="60" w:after="60" w:line="260" w:lineRule="exact"/>
              <w:jc w:val="center"/>
              <w:rPr>
                <w:position w:val="2"/>
                <w:szCs w:val="26"/>
              </w:rPr>
            </w:pPr>
            <w:r w:rsidRPr="00A06AC7">
              <w:rPr>
                <w:rFonts w:hint="cs"/>
                <w:position w:val="2"/>
                <w:szCs w:val="26"/>
                <w:rtl/>
                <w:lang w:bidi="ar-EG"/>
              </w:rPr>
              <w:t>مُراجع</w:t>
            </w:r>
          </w:p>
        </w:tc>
        <w:tc>
          <w:tcPr>
            <w:tcW w:w="1143" w:type="dxa"/>
          </w:tcPr>
          <w:p w:rsidR="00360050" w:rsidRPr="00A06AC7" w:rsidRDefault="00360050" w:rsidP="00A06AC7">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position w:val="2"/>
                <w:szCs w:val="26"/>
              </w:rPr>
            </w:pPr>
            <w:r w:rsidRPr="00A06AC7">
              <w:rPr>
                <w:position w:val="2"/>
                <w:szCs w:val="26"/>
              </w:rPr>
              <w:t>78</w:t>
            </w:r>
          </w:p>
        </w:tc>
        <w:tc>
          <w:tcPr>
            <w:tcW w:w="7530" w:type="dxa"/>
          </w:tcPr>
          <w:p w:rsidR="00360050" w:rsidRPr="00A06AC7" w:rsidRDefault="00360050" w:rsidP="00A06AC7">
            <w:pPr>
              <w:spacing w:before="60" w:after="60" w:line="260" w:lineRule="exact"/>
              <w:cnfStyle w:val="000000100000" w:firstRow="0" w:lastRow="0" w:firstColumn="0" w:lastColumn="0" w:oddVBand="0" w:evenVBand="0" w:oddHBand="1" w:evenHBand="0" w:firstRowFirstColumn="0" w:firstRowLastColumn="0" w:lastRowFirstColumn="0" w:lastRowLastColumn="0"/>
              <w:rPr>
                <w:position w:val="2"/>
                <w:szCs w:val="26"/>
                <w:rtl/>
                <w:lang w:val="en-US" w:bidi="ar-EG"/>
              </w:rPr>
            </w:pPr>
            <w:r w:rsidRPr="00A06AC7">
              <w:rPr>
                <w:rFonts w:hint="cs"/>
                <w:position w:val="2"/>
                <w:szCs w:val="26"/>
                <w:rtl/>
                <w:lang w:bidi="ar-SY"/>
              </w:rPr>
              <w:t>تطبيقات</w:t>
            </w:r>
            <w:r w:rsidRPr="00A06AC7">
              <w:rPr>
                <w:position w:val="2"/>
                <w:szCs w:val="26"/>
                <w:rtl/>
              </w:rPr>
              <w:t xml:space="preserve"> </w:t>
            </w:r>
            <w:r w:rsidRPr="00A06AC7">
              <w:rPr>
                <w:rFonts w:hint="cs"/>
                <w:position w:val="2"/>
                <w:szCs w:val="26"/>
                <w:rtl/>
                <w:lang w:bidi="ar-SY"/>
              </w:rPr>
              <w:t>ومعايير</w:t>
            </w:r>
            <w:r w:rsidRPr="00A06AC7">
              <w:rPr>
                <w:position w:val="2"/>
                <w:szCs w:val="26"/>
                <w:rtl/>
              </w:rPr>
              <w:t xml:space="preserve"> </w:t>
            </w:r>
            <w:r w:rsidRPr="00A06AC7">
              <w:rPr>
                <w:rFonts w:hint="cs"/>
                <w:position w:val="2"/>
                <w:szCs w:val="26"/>
                <w:rtl/>
                <w:lang w:bidi="ar-SY"/>
              </w:rPr>
              <w:t>تكنولوجيا</w:t>
            </w:r>
            <w:r w:rsidRPr="00A06AC7">
              <w:rPr>
                <w:position w:val="2"/>
                <w:szCs w:val="26"/>
                <w:rtl/>
              </w:rPr>
              <w:t xml:space="preserve"> </w:t>
            </w:r>
            <w:r w:rsidRPr="00A06AC7">
              <w:rPr>
                <w:rFonts w:hint="cs"/>
                <w:position w:val="2"/>
                <w:szCs w:val="26"/>
                <w:rtl/>
                <w:lang w:bidi="ar-SY"/>
              </w:rPr>
              <w:t>المعلومات</w:t>
            </w:r>
            <w:r w:rsidRPr="00A06AC7">
              <w:rPr>
                <w:position w:val="2"/>
                <w:szCs w:val="26"/>
                <w:rtl/>
              </w:rPr>
              <w:t xml:space="preserve"> </w:t>
            </w:r>
            <w:r w:rsidRPr="00A06AC7">
              <w:rPr>
                <w:rFonts w:hint="cs"/>
                <w:position w:val="2"/>
                <w:szCs w:val="26"/>
                <w:rtl/>
                <w:lang w:bidi="ar-SY"/>
              </w:rPr>
              <w:t>والاتصالات من</w:t>
            </w:r>
            <w:r w:rsidRPr="00A06AC7">
              <w:rPr>
                <w:position w:val="2"/>
                <w:szCs w:val="26"/>
                <w:rtl/>
              </w:rPr>
              <w:t xml:space="preserve"> </w:t>
            </w:r>
            <w:r w:rsidRPr="00A06AC7">
              <w:rPr>
                <w:rFonts w:hint="cs"/>
                <w:position w:val="2"/>
                <w:szCs w:val="26"/>
                <w:rtl/>
                <w:lang w:bidi="ar-SY"/>
              </w:rPr>
              <w:t>أجل</w:t>
            </w:r>
            <w:r w:rsidRPr="00A06AC7">
              <w:rPr>
                <w:position w:val="2"/>
                <w:szCs w:val="26"/>
                <w:rtl/>
              </w:rPr>
              <w:t xml:space="preserve"> </w:t>
            </w:r>
            <w:r w:rsidRPr="00A06AC7">
              <w:rPr>
                <w:rFonts w:hint="cs"/>
                <w:position w:val="2"/>
                <w:szCs w:val="26"/>
                <w:rtl/>
                <w:lang w:bidi="ar-SY"/>
              </w:rPr>
              <w:t>تحسين</w:t>
            </w:r>
            <w:r w:rsidRPr="00A06AC7">
              <w:rPr>
                <w:position w:val="2"/>
                <w:szCs w:val="26"/>
                <w:rtl/>
              </w:rPr>
              <w:t xml:space="preserve"> </w:t>
            </w:r>
            <w:r w:rsidRPr="00A06AC7">
              <w:rPr>
                <w:rFonts w:hint="cs"/>
                <w:position w:val="2"/>
                <w:szCs w:val="26"/>
                <w:rtl/>
                <w:lang w:bidi="ar-SY"/>
              </w:rPr>
              <w:t>النفاذ</w:t>
            </w:r>
            <w:r w:rsidRPr="00A06AC7">
              <w:rPr>
                <w:position w:val="2"/>
                <w:szCs w:val="26"/>
                <w:rtl/>
              </w:rPr>
              <w:t xml:space="preserve"> </w:t>
            </w:r>
            <w:r w:rsidRPr="00A06AC7">
              <w:rPr>
                <w:rFonts w:hint="cs"/>
                <w:position w:val="2"/>
                <w:szCs w:val="26"/>
                <w:rtl/>
                <w:lang w:bidi="ar-SY"/>
              </w:rPr>
              <w:t>إلى</w:t>
            </w:r>
            <w:r w:rsidRPr="00A06AC7">
              <w:rPr>
                <w:position w:val="2"/>
                <w:szCs w:val="26"/>
                <w:rtl/>
              </w:rPr>
              <w:t xml:space="preserve"> </w:t>
            </w:r>
            <w:r w:rsidRPr="00A06AC7">
              <w:rPr>
                <w:rFonts w:hint="cs"/>
                <w:position w:val="2"/>
                <w:szCs w:val="26"/>
                <w:rtl/>
                <w:lang w:bidi="ar-SY"/>
              </w:rPr>
              <w:t>خدمات</w:t>
            </w:r>
            <w:r w:rsidRPr="00A06AC7">
              <w:rPr>
                <w:position w:val="2"/>
                <w:szCs w:val="26"/>
                <w:rtl/>
              </w:rPr>
              <w:t xml:space="preserve"> </w:t>
            </w:r>
            <w:r w:rsidRPr="00A06AC7">
              <w:rPr>
                <w:rFonts w:hint="cs"/>
                <w:position w:val="2"/>
                <w:szCs w:val="26"/>
                <w:rtl/>
                <w:lang w:bidi="ar-SY"/>
              </w:rPr>
              <w:t>الصحة</w:t>
            </w:r>
            <w:r w:rsidRPr="00A06AC7">
              <w:rPr>
                <w:position w:val="2"/>
                <w:szCs w:val="26"/>
                <w:rtl/>
              </w:rPr>
              <w:t xml:space="preserve"> </w:t>
            </w:r>
            <w:r w:rsidRPr="00A06AC7">
              <w:rPr>
                <w:rFonts w:hint="cs"/>
                <w:position w:val="2"/>
                <w:szCs w:val="26"/>
                <w:rtl/>
                <w:lang w:bidi="ar-SY"/>
              </w:rPr>
              <w:t>الإلكترونية</w:t>
            </w:r>
          </w:p>
        </w:tc>
      </w:tr>
    </w:tbl>
    <w:p w:rsidR="00360050" w:rsidRPr="00BB2D71" w:rsidRDefault="00360050" w:rsidP="00360050">
      <w:pPr>
        <w:pStyle w:val="TableNo0"/>
        <w:rPr>
          <w:rtl/>
        </w:rPr>
      </w:pPr>
      <w:r w:rsidRPr="00BB2D71">
        <w:rPr>
          <w:rFonts w:hint="cs"/>
          <w:rtl/>
        </w:rPr>
        <w:t>الجدول</w:t>
      </w:r>
      <w:r>
        <w:rPr>
          <w:rFonts w:hint="cs"/>
          <w:rtl/>
        </w:rPr>
        <w:t xml:space="preserve"> </w:t>
      </w:r>
      <w:r w:rsidRPr="00BB2D71">
        <w:t>2</w:t>
      </w:r>
    </w:p>
    <w:p w:rsidR="00360050" w:rsidRPr="00BB2D71" w:rsidRDefault="00360050" w:rsidP="00360050">
      <w:pPr>
        <w:pStyle w:val="Tabletitle0"/>
        <w:rPr>
          <w:rtl/>
        </w:rPr>
      </w:pPr>
      <w:r>
        <w:rPr>
          <w:rFonts w:hint="cs"/>
          <w:rtl/>
        </w:rPr>
        <w:t>نظرة عامة على قرارات الجمعية العالمية لتقييس الاتصالات</w:t>
      </w:r>
      <w:r>
        <w:rPr>
          <w:rtl/>
        </w:rPr>
        <w:br/>
      </w:r>
      <w:r>
        <w:rPr>
          <w:rFonts w:hint="cs"/>
          <w:rtl/>
        </w:rPr>
        <w:t>ذات الصلة بأعمال قطاع تنمية الاتصالات</w:t>
      </w:r>
    </w:p>
    <w:tbl>
      <w:tblPr>
        <w:tblStyle w:val="TableGrid"/>
        <w:bidiVisual/>
        <w:tblW w:w="0" w:type="auto"/>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629"/>
      </w:tblGrid>
      <w:tr w:rsidR="00360050" w:rsidRPr="00E718C5" w:rsidTr="00E718C5">
        <w:trPr>
          <w:jc w:val="center"/>
        </w:trPr>
        <w:tc>
          <w:tcPr>
            <w:tcW w:w="9629" w:type="dxa"/>
          </w:tcPr>
          <w:p w:rsidR="00360050" w:rsidRPr="00E718C5" w:rsidRDefault="00360050" w:rsidP="007F3950">
            <w:pPr>
              <w:spacing w:before="60" w:after="60" w:line="300" w:lineRule="exact"/>
              <w:rPr>
                <w:sz w:val="20"/>
                <w:szCs w:val="26"/>
              </w:rPr>
            </w:pPr>
            <w:r w:rsidRPr="00E718C5">
              <w:rPr>
                <w:rFonts w:hint="cs"/>
                <w:sz w:val="20"/>
                <w:szCs w:val="26"/>
                <w:u w:val="single"/>
                <w:rtl/>
              </w:rPr>
              <w:t>قرار جديد بشأن</w:t>
            </w:r>
            <w:r w:rsidRPr="00E718C5">
              <w:rPr>
                <w:rFonts w:hint="cs"/>
                <w:sz w:val="20"/>
                <w:szCs w:val="26"/>
                <w:rtl/>
              </w:rPr>
              <w:t xml:space="preserve"> تقييم</w:t>
            </w:r>
            <w:r w:rsidRPr="00E718C5">
              <w:rPr>
                <w:sz w:val="20"/>
                <w:szCs w:val="26"/>
                <w:rtl/>
                <w:lang w:val="en-GB"/>
              </w:rPr>
              <w:t xml:space="preserve"> </w:t>
            </w:r>
            <w:r w:rsidRPr="00E718C5">
              <w:rPr>
                <w:rFonts w:hint="cs"/>
                <w:sz w:val="20"/>
                <w:szCs w:val="26"/>
                <w:rtl/>
              </w:rPr>
              <w:t>تنفيذ</w:t>
            </w:r>
            <w:r w:rsidRPr="00E718C5">
              <w:rPr>
                <w:sz w:val="20"/>
                <w:szCs w:val="26"/>
                <w:rtl/>
                <w:lang w:val="en-GB"/>
              </w:rPr>
              <w:t xml:space="preserve"> </w:t>
            </w:r>
            <w:r w:rsidRPr="00E718C5">
              <w:rPr>
                <w:rFonts w:hint="cs"/>
                <w:sz w:val="20"/>
                <w:szCs w:val="26"/>
                <w:rtl/>
              </w:rPr>
              <w:t>قرارات</w:t>
            </w:r>
            <w:r w:rsidRPr="00E718C5">
              <w:rPr>
                <w:sz w:val="20"/>
                <w:szCs w:val="26"/>
                <w:rtl/>
                <w:lang w:val="en-GB"/>
              </w:rPr>
              <w:t xml:space="preserve"> </w:t>
            </w:r>
            <w:r w:rsidRPr="00E718C5">
              <w:rPr>
                <w:rFonts w:hint="cs"/>
                <w:sz w:val="20"/>
                <w:szCs w:val="26"/>
                <w:rtl/>
              </w:rPr>
              <w:t>الجمعية</w:t>
            </w:r>
            <w:r w:rsidRPr="00E718C5">
              <w:rPr>
                <w:sz w:val="20"/>
                <w:szCs w:val="26"/>
                <w:rtl/>
                <w:lang w:val="en-GB"/>
              </w:rPr>
              <w:t xml:space="preserve"> </w:t>
            </w:r>
            <w:r w:rsidRPr="00E718C5">
              <w:rPr>
                <w:rFonts w:hint="cs"/>
                <w:sz w:val="20"/>
                <w:szCs w:val="26"/>
                <w:rtl/>
              </w:rPr>
              <w:t>العالمية</w:t>
            </w:r>
            <w:r w:rsidRPr="00E718C5">
              <w:rPr>
                <w:sz w:val="20"/>
                <w:szCs w:val="26"/>
                <w:rtl/>
                <w:lang w:val="en-GB"/>
              </w:rPr>
              <w:t xml:space="preserve"> </w:t>
            </w:r>
            <w:r w:rsidRPr="00E718C5">
              <w:rPr>
                <w:rFonts w:hint="cs"/>
                <w:sz w:val="20"/>
                <w:szCs w:val="26"/>
                <w:rtl/>
              </w:rPr>
              <w:t>لتقييس</w:t>
            </w:r>
            <w:r w:rsidRPr="00E718C5">
              <w:rPr>
                <w:sz w:val="20"/>
                <w:szCs w:val="26"/>
                <w:rtl/>
                <w:lang w:val="en-GB"/>
              </w:rPr>
              <w:t xml:space="preserve"> </w:t>
            </w:r>
            <w:r w:rsidRPr="00E718C5">
              <w:rPr>
                <w:rFonts w:hint="cs"/>
                <w:sz w:val="20"/>
                <w:szCs w:val="26"/>
                <w:rtl/>
              </w:rPr>
              <w:t>الاتصالات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مديريْ</w:t>
            </w:r>
            <w:r w:rsidRPr="00E718C5">
              <w:rPr>
                <w:sz w:val="20"/>
                <w:szCs w:val="26"/>
                <w:rtl/>
                <w:lang w:val="en-GB"/>
              </w:rPr>
              <w:t xml:space="preserve"> </w:t>
            </w:r>
            <w:r w:rsidRPr="00E718C5">
              <w:rPr>
                <w:sz w:val="20"/>
                <w:szCs w:val="26"/>
                <w:rtl/>
              </w:rPr>
              <w:t>المكتبين</w:t>
            </w:r>
            <w:r w:rsidRPr="00E718C5">
              <w:rPr>
                <w:sz w:val="20"/>
                <w:szCs w:val="26"/>
                <w:rtl/>
                <w:lang w:val="en-GB"/>
              </w:rPr>
              <w:t xml:space="preserve"> </w:t>
            </w:r>
            <w:r w:rsidRPr="00E718C5">
              <w:rPr>
                <w:sz w:val="20"/>
                <w:szCs w:val="26"/>
                <w:rtl/>
              </w:rPr>
              <w:t>الآخرين</w:t>
            </w:r>
            <w:r w:rsidRPr="00E718C5">
              <w:rPr>
                <w:rFonts w:hint="cs"/>
                <w:sz w:val="20"/>
                <w:szCs w:val="26"/>
                <w:rtl/>
              </w:rPr>
              <w:t xml:space="preserve"> </w:t>
            </w:r>
            <w:r w:rsidRPr="00E718C5">
              <w:rPr>
                <w:sz w:val="20"/>
                <w:szCs w:val="26"/>
                <w:rtl/>
              </w:rPr>
              <w:t>باتخاذ</w:t>
            </w:r>
            <w:r w:rsidRPr="00E718C5">
              <w:rPr>
                <w:sz w:val="20"/>
                <w:szCs w:val="26"/>
                <w:rtl/>
                <w:lang w:val="en-GB"/>
              </w:rPr>
              <w:t xml:space="preserve"> </w:t>
            </w:r>
            <w:r w:rsidRPr="00E718C5">
              <w:rPr>
                <w:sz w:val="20"/>
                <w:szCs w:val="26"/>
                <w:rtl/>
              </w:rPr>
              <w:t>الخطوات</w:t>
            </w:r>
            <w:r w:rsidRPr="00E718C5">
              <w:rPr>
                <w:sz w:val="20"/>
                <w:szCs w:val="26"/>
                <w:rtl/>
                <w:lang w:val="en-GB"/>
              </w:rPr>
              <w:t xml:space="preserve"> </w:t>
            </w:r>
            <w:r w:rsidRPr="00E718C5">
              <w:rPr>
                <w:sz w:val="20"/>
                <w:szCs w:val="26"/>
                <w:rtl/>
              </w:rPr>
              <w:t>اللازمة</w:t>
            </w:r>
            <w:r w:rsidRPr="00E718C5">
              <w:rPr>
                <w:sz w:val="20"/>
                <w:szCs w:val="26"/>
                <w:rtl/>
                <w:lang w:val="en-GB"/>
              </w:rPr>
              <w:t xml:space="preserve"> </w:t>
            </w:r>
            <w:r w:rsidRPr="00E718C5">
              <w:rPr>
                <w:sz w:val="20"/>
                <w:szCs w:val="26"/>
                <w:rtl/>
              </w:rPr>
              <w:t>لتقييم</w:t>
            </w:r>
            <w:r w:rsidRPr="00E718C5">
              <w:rPr>
                <w:sz w:val="20"/>
                <w:szCs w:val="26"/>
                <w:rtl/>
                <w:lang w:val="en-GB"/>
              </w:rPr>
              <w:t xml:space="preserve"> </w:t>
            </w:r>
            <w:r w:rsidRPr="00E718C5">
              <w:rPr>
                <w:sz w:val="20"/>
                <w:szCs w:val="26"/>
                <w:rtl/>
              </w:rPr>
              <w:t>تنفيذ</w:t>
            </w:r>
            <w:r w:rsidRPr="00E718C5">
              <w:rPr>
                <w:sz w:val="20"/>
                <w:szCs w:val="26"/>
                <w:rtl/>
                <w:lang w:val="en-GB"/>
              </w:rPr>
              <w:t xml:space="preserve"> </w:t>
            </w:r>
            <w:r w:rsidRPr="00E718C5">
              <w:rPr>
                <w:sz w:val="20"/>
                <w:szCs w:val="26"/>
                <w:rtl/>
              </w:rPr>
              <w:t>قرارات</w:t>
            </w:r>
            <w:r w:rsidRPr="00E718C5">
              <w:rPr>
                <w:sz w:val="20"/>
                <w:szCs w:val="26"/>
                <w:rtl/>
                <w:lang w:val="en-GB"/>
              </w:rPr>
              <w:t xml:space="preserve"> </w:t>
            </w:r>
            <w:r w:rsidRPr="00E718C5">
              <w:rPr>
                <w:sz w:val="20"/>
                <w:szCs w:val="26"/>
                <w:rtl/>
              </w:rPr>
              <w:t>الجمعية</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جانب</w:t>
            </w:r>
            <w:r w:rsidRPr="00E718C5">
              <w:rPr>
                <w:sz w:val="20"/>
                <w:szCs w:val="26"/>
                <w:rtl/>
                <w:lang w:val="en-GB"/>
              </w:rPr>
              <w:t xml:space="preserve"> </w:t>
            </w:r>
            <w:r w:rsidRPr="00E718C5">
              <w:rPr>
                <w:sz w:val="20"/>
                <w:szCs w:val="26"/>
                <w:rtl/>
              </w:rPr>
              <w:t>جميع</w:t>
            </w:r>
            <w:r w:rsidRPr="00E718C5">
              <w:rPr>
                <w:sz w:val="20"/>
                <w:szCs w:val="26"/>
                <w:rtl/>
                <w:lang w:val="en-GB"/>
              </w:rPr>
              <w:t xml:space="preserve"> </w:t>
            </w:r>
            <w:r w:rsidRPr="00E718C5">
              <w:rPr>
                <w:sz w:val="20"/>
                <w:szCs w:val="26"/>
                <w:rtl/>
              </w:rPr>
              <w:t>الأطراف</w:t>
            </w:r>
            <w:r w:rsidRPr="00E718C5">
              <w:rPr>
                <w:sz w:val="20"/>
                <w:szCs w:val="26"/>
                <w:rtl/>
                <w:lang w:val="en-GB"/>
              </w:rPr>
              <w:t xml:space="preserve"> </w:t>
            </w:r>
            <w:r w:rsidRPr="00E718C5">
              <w:rPr>
                <w:sz w:val="20"/>
                <w:szCs w:val="26"/>
                <w:rtl/>
              </w:rPr>
              <w:t>المعنية</w:t>
            </w:r>
            <w:r w:rsidRPr="00E718C5">
              <w:rPr>
                <w:rFonts w:hint="cs"/>
                <w:sz w:val="20"/>
                <w:szCs w:val="26"/>
                <w:rtl/>
              </w:rPr>
              <w:t>.</w:t>
            </w:r>
          </w:p>
        </w:tc>
      </w:tr>
      <w:tr w:rsidR="00360050" w:rsidRPr="00E718C5" w:rsidTr="00E718C5">
        <w:trPr>
          <w:jc w:val="center"/>
        </w:trPr>
        <w:tc>
          <w:tcPr>
            <w:tcW w:w="9629" w:type="dxa"/>
          </w:tcPr>
          <w:p w:rsidR="00360050" w:rsidRPr="00E718C5" w:rsidRDefault="00360050" w:rsidP="007F3950">
            <w:pPr>
              <w:spacing w:before="60" w:after="60" w:line="300" w:lineRule="exact"/>
              <w:rPr>
                <w:spacing w:val="2"/>
                <w:sz w:val="20"/>
                <w:szCs w:val="26"/>
              </w:rPr>
            </w:pPr>
            <w:r w:rsidRPr="00E718C5">
              <w:rPr>
                <w:rFonts w:hint="cs"/>
                <w:spacing w:val="2"/>
                <w:sz w:val="20"/>
                <w:szCs w:val="26"/>
                <w:u w:val="single"/>
                <w:rtl/>
              </w:rPr>
              <w:t>قرار جديد</w:t>
            </w:r>
            <w:r w:rsidRPr="00E718C5">
              <w:rPr>
                <w:rFonts w:hint="cs"/>
                <w:spacing w:val="2"/>
                <w:sz w:val="20"/>
                <w:szCs w:val="26"/>
                <w:rtl/>
              </w:rPr>
              <w:t xml:space="preserve"> بشأن تعزيز</w:t>
            </w:r>
            <w:r w:rsidRPr="00E718C5">
              <w:rPr>
                <w:spacing w:val="2"/>
                <w:sz w:val="20"/>
                <w:szCs w:val="26"/>
                <w:rtl/>
                <w:lang w:val="en-GB"/>
              </w:rPr>
              <w:t xml:space="preserve"> </w:t>
            </w:r>
            <w:r w:rsidRPr="00E718C5">
              <w:rPr>
                <w:rFonts w:hint="cs"/>
                <w:spacing w:val="2"/>
                <w:sz w:val="20"/>
                <w:szCs w:val="26"/>
                <w:rtl/>
              </w:rPr>
              <w:t>أنشطة</w:t>
            </w:r>
            <w:r w:rsidRPr="00E718C5">
              <w:rPr>
                <w:spacing w:val="2"/>
                <w:sz w:val="20"/>
                <w:szCs w:val="26"/>
                <w:rtl/>
                <w:lang w:val="en-GB"/>
              </w:rPr>
              <w:t xml:space="preserve"> </w:t>
            </w:r>
            <w:r w:rsidRPr="00E718C5">
              <w:rPr>
                <w:rFonts w:hint="cs"/>
                <w:spacing w:val="2"/>
                <w:sz w:val="20"/>
                <w:szCs w:val="26"/>
                <w:rtl/>
              </w:rPr>
              <w:t>التقييس</w:t>
            </w:r>
            <w:r w:rsidRPr="00E718C5">
              <w:rPr>
                <w:spacing w:val="2"/>
                <w:sz w:val="20"/>
                <w:szCs w:val="26"/>
                <w:rtl/>
                <w:lang w:val="en-GB"/>
              </w:rPr>
              <w:t xml:space="preserve"> </w:t>
            </w:r>
            <w:r w:rsidRPr="00E718C5">
              <w:rPr>
                <w:rFonts w:hint="cs"/>
                <w:spacing w:val="2"/>
                <w:sz w:val="20"/>
                <w:szCs w:val="26"/>
                <w:rtl/>
              </w:rPr>
              <w:t>في</w:t>
            </w:r>
            <w:r w:rsidRPr="00E718C5">
              <w:rPr>
                <w:spacing w:val="2"/>
                <w:sz w:val="20"/>
                <w:szCs w:val="26"/>
                <w:rtl/>
                <w:lang w:val="en-GB"/>
              </w:rPr>
              <w:t xml:space="preserve"> </w:t>
            </w:r>
            <w:r w:rsidRPr="00E718C5">
              <w:rPr>
                <w:rFonts w:hint="cs"/>
                <w:spacing w:val="2"/>
                <w:sz w:val="20"/>
                <w:szCs w:val="26"/>
                <w:rtl/>
              </w:rPr>
              <w:t>قطاع</w:t>
            </w:r>
            <w:r w:rsidRPr="00E718C5">
              <w:rPr>
                <w:spacing w:val="2"/>
                <w:sz w:val="20"/>
                <w:szCs w:val="26"/>
                <w:rtl/>
                <w:lang w:val="en-GB"/>
              </w:rPr>
              <w:t xml:space="preserve"> </w:t>
            </w:r>
            <w:r w:rsidRPr="00E718C5">
              <w:rPr>
                <w:rFonts w:hint="cs"/>
                <w:spacing w:val="2"/>
                <w:sz w:val="20"/>
                <w:szCs w:val="26"/>
                <w:rtl/>
              </w:rPr>
              <w:t>تقييس</w:t>
            </w:r>
            <w:r w:rsidRPr="00E718C5">
              <w:rPr>
                <w:spacing w:val="2"/>
                <w:sz w:val="20"/>
                <w:szCs w:val="26"/>
                <w:rtl/>
                <w:lang w:val="en-GB"/>
              </w:rPr>
              <w:t xml:space="preserve"> </w:t>
            </w:r>
            <w:r w:rsidRPr="00E718C5">
              <w:rPr>
                <w:rFonts w:hint="cs"/>
                <w:spacing w:val="2"/>
                <w:sz w:val="20"/>
                <w:szCs w:val="26"/>
                <w:rtl/>
              </w:rPr>
              <w:t>الاتصالات فيما</w:t>
            </w:r>
            <w:r w:rsidRPr="00E718C5">
              <w:rPr>
                <w:spacing w:val="2"/>
                <w:sz w:val="20"/>
                <w:szCs w:val="26"/>
                <w:rtl/>
                <w:lang w:val="en-GB"/>
              </w:rPr>
              <w:t xml:space="preserve"> </w:t>
            </w:r>
            <w:r w:rsidRPr="00E718C5">
              <w:rPr>
                <w:rFonts w:hint="cs"/>
                <w:spacing w:val="2"/>
                <w:sz w:val="20"/>
                <w:szCs w:val="26"/>
                <w:rtl/>
              </w:rPr>
              <w:t>يتعلق</w:t>
            </w:r>
            <w:r w:rsidRPr="00E718C5">
              <w:rPr>
                <w:spacing w:val="2"/>
                <w:sz w:val="20"/>
                <w:szCs w:val="26"/>
                <w:rtl/>
                <w:lang w:val="en-GB"/>
              </w:rPr>
              <w:t xml:space="preserve"> </w:t>
            </w:r>
            <w:r w:rsidRPr="00E718C5">
              <w:rPr>
                <w:rFonts w:hint="cs"/>
                <w:spacing w:val="2"/>
                <w:sz w:val="20"/>
                <w:szCs w:val="26"/>
                <w:rtl/>
              </w:rPr>
              <w:t>بالجوانب</w:t>
            </w:r>
            <w:r w:rsidRPr="00E718C5">
              <w:rPr>
                <w:spacing w:val="2"/>
                <w:sz w:val="20"/>
                <w:szCs w:val="26"/>
                <w:rtl/>
                <w:lang w:val="en-GB"/>
              </w:rPr>
              <w:t xml:space="preserve"> </w:t>
            </w:r>
            <w:r w:rsidRPr="00E718C5">
              <w:rPr>
                <w:rFonts w:hint="cs"/>
                <w:spacing w:val="2"/>
                <w:sz w:val="20"/>
                <w:szCs w:val="26"/>
                <w:rtl/>
              </w:rPr>
              <w:t>غير</w:t>
            </w:r>
            <w:r w:rsidRPr="00E718C5">
              <w:rPr>
                <w:spacing w:val="2"/>
                <w:sz w:val="20"/>
                <w:szCs w:val="26"/>
                <w:rtl/>
                <w:lang w:val="en-GB"/>
              </w:rPr>
              <w:t xml:space="preserve"> </w:t>
            </w:r>
            <w:r w:rsidRPr="00E718C5">
              <w:rPr>
                <w:rFonts w:hint="cs"/>
                <w:spacing w:val="2"/>
                <w:sz w:val="20"/>
                <w:szCs w:val="26"/>
                <w:rtl/>
              </w:rPr>
              <w:t>الراديوية</w:t>
            </w:r>
            <w:r w:rsidRPr="00E718C5">
              <w:rPr>
                <w:spacing w:val="2"/>
                <w:sz w:val="20"/>
                <w:szCs w:val="26"/>
                <w:rtl/>
                <w:lang w:val="en-GB"/>
              </w:rPr>
              <w:t xml:space="preserve"> </w:t>
            </w:r>
            <w:r w:rsidRPr="00E718C5">
              <w:rPr>
                <w:rFonts w:hint="cs"/>
                <w:spacing w:val="2"/>
                <w:sz w:val="20"/>
                <w:szCs w:val="26"/>
                <w:rtl/>
              </w:rPr>
              <w:t>للاتصالات</w:t>
            </w:r>
            <w:r w:rsidRPr="00E718C5">
              <w:rPr>
                <w:spacing w:val="2"/>
                <w:sz w:val="20"/>
                <w:szCs w:val="26"/>
                <w:rtl/>
                <w:lang w:val="en-GB"/>
              </w:rPr>
              <w:t xml:space="preserve"> </w:t>
            </w:r>
            <w:r w:rsidRPr="00E718C5">
              <w:rPr>
                <w:rFonts w:hint="cs"/>
                <w:spacing w:val="2"/>
                <w:sz w:val="20"/>
                <w:szCs w:val="26"/>
                <w:rtl/>
              </w:rPr>
              <w:t>المتنقلة</w:t>
            </w:r>
            <w:r w:rsidRPr="00E718C5">
              <w:rPr>
                <w:spacing w:val="2"/>
                <w:sz w:val="20"/>
                <w:szCs w:val="26"/>
                <w:rtl/>
                <w:lang w:val="en-GB"/>
              </w:rPr>
              <w:t xml:space="preserve"> </w:t>
            </w:r>
            <w:r w:rsidRPr="00E718C5">
              <w:rPr>
                <w:rFonts w:hint="cs"/>
                <w:spacing w:val="2"/>
                <w:sz w:val="20"/>
                <w:szCs w:val="26"/>
                <w:rtl/>
              </w:rPr>
              <w:t>الدولية ي</w:t>
            </w:r>
            <w:r w:rsidRPr="00E718C5">
              <w:rPr>
                <w:spacing w:val="2"/>
                <w:sz w:val="20"/>
                <w:szCs w:val="26"/>
                <w:rtl/>
              </w:rPr>
              <w:t>كلف</w:t>
            </w:r>
            <w:r w:rsidRPr="00E718C5">
              <w:rPr>
                <w:spacing w:val="2"/>
                <w:sz w:val="20"/>
                <w:szCs w:val="26"/>
                <w:rtl/>
                <w:lang w:val="en-GB"/>
              </w:rPr>
              <w:t xml:space="preserve"> </w:t>
            </w:r>
            <w:r w:rsidRPr="00E718C5">
              <w:rPr>
                <w:spacing w:val="2"/>
                <w:sz w:val="20"/>
                <w:szCs w:val="26"/>
                <w:rtl/>
              </w:rPr>
              <w:t>لجنة</w:t>
            </w:r>
            <w:r w:rsidRPr="00E718C5">
              <w:rPr>
                <w:spacing w:val="2"/>
                <w:sz w:val="20"/>
                <w:szCs w:val="26"/>
                <w:rtl/>
                <w:lang w:val="en-GB"/>
              </w:rPr>
              <w:t xml:space="preserve"> </w:t>
            </w:r>
            <w:r w:rsidRPr="00E718C5">
              <w:rPr>
                <w:spacing w:val="2"/>
                <w:sz w:val="20"/>
                <w:szCs w:val="26"/>
                <w:rtl/>
              </w:rPr>
              <w:t>الدراسات</w:t>
            </w:r>
            <w:r w:rsidRPr="00E718C5">
              <w:rPr>
                <w:rFonts w:hint="cs"/>
                <w:spacing w:val="2"/>
                <w:sz w:val="20"/>
                <w:szCs w:val="26"/>
                <w:rtl/>
                <w:lang w:val="en-GB"/>
              </w:rPr>
              <w:t> </w:t>
            </w:r>
            <w:r w:rsidRPr="00E718C5">
              <w:rPr>
                <w:spacing w:val="2"/>
                <w:sz w:val="20"/>
                <w:szCs w:val="26"/>
                <w:lang w:val="en-GB"/>
              </w:rPr>
              <w:t>13</w:t>
            </w:r>
            <w:r w:rsidRPr="00E718C5">
              <w:rPr>
                <w:spacing w:val="2"/>
                <w:sz w:val="20"/>
                <w:szCs w:val="26"/>
                <w:rtl/>
                <w:lang w:val="en-GB"/>
              </w:rPr>
              <w:t xml:space="preserve"> </w:t>
            </w:r>
            <w:r w:rsidRPr="00E718C5">
              <w:rPr>
                <w:spacing w:val="2"/>
                <w:sz w:val="20"/>
                <w:szCs w:val="26"/>
                <w:rtl/>
              </w:rPr>
              <w:t>لقطاع</w:t>
            </w:r>
            <w:r w:rsidRPr="00E718C5">
              <w:rPr>
                <w:spacing w:val="2"/>
                <w:sz w:val="20"/>
                <w:szCs w:val="26"/>
                <w:rtl/>
                <w:lang w:val="en-GB"/>
              </w:rPr>
              <w:t xml:space="preserve"> </w:t>
            </w:r>
            <w:r w:rsidRPr="00E718C5">
              <w:rPr>
                <w:spacing w:val="2"/>
                <w:sz w:val="20"/>
                <w:szCs w:val="26"/>
                <w:rtl/>
              </w:rPr>
              <w:t>تقييس</w:t>
            </w:r>
            <w:r w:rsidRPr="00E718C5">
              <w:rPr>
                <w:spacing w:val="2"/>
                <w:sz w:val="20"/>
                <w:szCs w:val="26"/>
                <w:rtl/>
                <w:lang w:val="en-GB"/>
              </w:rPr>
              <w:t xml:space="preserve"> </w:t>
            </w:r>
            <w:r w:rsidRPr="00E718C5">
              <w:rPr>
                <w:spacing w:val="2"/>
                <w:sz w:val="20"/>
                <w:szCs w:val="26"/>
                <w:rtl/>
              </w:rPr>
              <w:t>الاتصالات</w:t>
            </w:r>
            <w:r w:rsidRPr="00E718C5">
              <w:rPr>
                <w:spacing w:val="2"/>
                <w:sz w:val="20"/>
                <w:szCs w:val="26"/>
                <w:rtl/>
                <w:lang w:val="en-GB"/>
              </w:rPr>
              <w:t xml:space="preserve"> </w:t>
            </w:r>
            <w:r w:rsidRPr="00E718C5">
              <w:rPr>
                <w:spacing w:val="2"/>
                <w:sz w:val="20"/>
                <w:szCs w:val="26"/>
                <w:rtl/>
              </w:rPr>
              <w:t>بمتابعة</w:t>
            </w:r>
            <w:r w:rsidRPr="00E718C5">
              <w:rPr>
                <w:spacing w:val="2"/>
                <w:sz w:val="20"/>
                <w:szCs w:val="26"/>
                <w:rtl/>
                <w:lang w:val="en-GB"/>
              </w:rPr>
              <w:t xml:space="preserve"> </w:t>
            </w:r>
            <w:r w:rsidRPr="00E718C5">
              <w:rPr>
                <w:spacing w:val="2"/>
                <w:sz w:val="20"/>
                <w:szCs w:val="26"/>
                <w:rtl/>
              </w:rPr>
              <w:t>خارطة</w:t>
            </w:r>
            <w:r w:rsidRPr="00E718C5">
              <w:rPr>
                <w:spacing w:val="2"/>
                <w:sz w:val="20"/>
                <w:szCs w:val="26"/>
                <w:rtl/>
                <w:lang w:val="en-GB"/>
              </w:rPr>
              <w:t xml:space="preserve"> </w:t>
            </w:r>
            <w:r w:rsidRPr="00E718C5">
              <w:rPr>
                <w:spacing w:val="2"/>
                <w:sz w:val="20"/>
                <w:szCs w:val="26"/>
                <w:rtl/>
              </w:rPr>
              <w:t>الطريق</w:t>
            </w:r>
            <w:r w:rsidRPr="00E718C5">
              <w:rPr>
                <w:spacing w:val="2"/>
                <w:sz w:val="20"/>
                <w:szCs w:val="26"/>
                <w:rtl/>
                <w:lang w:val="en-GB"/>
              </w:rPr>
              <w:t xml:space="preserve"> </w:t>
            </w:r>
            <w:r w:rsidRPr="00E718C5">
              <w:rPr>
                <w:spacing w:val="2"/>
                <w:sz w:val="20"/>
                <w:szCs w:val="26"/>
                <w:rtl/>
              </w:rPr>
              <w:t>المتعلقة</w:t>
            </w:r>
            <w:r w:rsidRPr="00E718C5">
              <w:rPr>
                <w:spacing w:val="2"/>
                <w:sz w:val="20"/>
                <w:szCs w:val="26"/>
                <w:rtl/>
                <w:lang w:val="en-GB"/>
              </w:rPr>
              <w:t xml:space="preserve"> </w:t>
            </w:r>
            <w:r w:rsidRPr="00E718C5">
              <w:rPr>
                <w:spacing w:val="2"/>
                <w:sz w:val="20"/>
                <w:szCs w:val="26"/>
                <w:rtl/>
              </w:rPr>
              <w:t>بأنشطة</w:t>
            </w:r>
            <w:r w:rsidRPr="00E718C5">
              <w:rPr>
                <w:spacing w:val="2"/>
                <w:sz w:val="20"/>
                <w:szCs w:val="26"/>
                <w:rtl/>
                <w:lang w:val="en-GB"/>
              </w:rPr>
              <w:t xml:space="preserve"> </w:t>
            </w:r>
            <w:r w:rsidRPr="00E718C5">
              <w:rPr>
                <w:spacing w:val="2"/>
                <w:sz w:val="20"/>
                <w:szCs w:val="26"/>
                <w:rtl/>
              </w:rPr>
              <w:t>تقييس</w:t>
            </w:r>
            <w:r w:rsidRPr="00E718C5">
              <w:rPr>
                <w:spacing w:val="2"/>
                <w:sz w:val="20"/>
                <w:szCs w:val="26"/>
                <w:rtl/>
                <w:lang w:val="en-GB"/>
              </w:rPr>
              <w:t xml:space="preserve"> </w:t>
            </w:r>
            <w:r w:rsidRPr="00E718C5">
              <w:rPr>
                <w:spacing w:val="2"/>
                <w:sz w:val="20"/>
                <w:szCs w:val="26"/>
                <w:rtl/>
              </w:rPr>
              <w:t>الاتصالات</w:t>
            </w:r>
            <w:r w:rsidRPr="00E718C5">
              <w:rPr>
                <w:spacing w:val="2"/>
                <w:sz w:val="20"/>
                <w:szCs w:val="26"/>
                <w:rtl/>
                <w:lang w:val="en-GB"/>
              </w:rPr>
              <w:t xml:space="preserve"> </w:t>
            </w:r>
            <w:r w:rsidRPr="00E718C5">
              <w:rPr>
                <w:spacing w:val="2"/>
                <w:sz w:val="20"/>
                <w:szCs w:val="26"/>
                <w:rtl/>
              </w:rPr>
              <w:t>المتنقلة</w:t>
            </w:r>
            <w:r w:rsidRPr="00E718C5">
              <w:rPr>
                <w:spacing w:val="2"/>
                <w:sz w:val="20"/>
                <w:szCs w:val="26"/>
                <w:rtl/>
                <w:lang w:val="en-GB"/>
              </w:rPr>
              <w:t xml:space="preserve"> </w:t>
            </w:r>
            <w:r w:rsidRPr="00E718C5">
              <w:rPr>
                <w:spacing w:val="2"/>
                <w:sz w:val="20"/>
                <w:szCs w:val="26"/>
                <w:rtl/>
              </w:rPr>
              <w:t>الدولية</w:t>
            </w:r>
            <w:r w:rsidRPr="00E718C5">
              <w:rPr>
                <w:spacing w:val="2"/>
                <w:sz w:val="20"/>
                <w:szCs w:val="26"/>
                <w:rtl/>
                <w:lang w:val="en-GB"/>
              </w:rPr>
              <w:t xml:space="preserve"> </w:t>
            </w:r>
            <w:r w:rsidRPr="00E718C5">
              <w:rPr>
                <w:spacing w:val="2"/>
                <w:sz w:val="20"/>
                <w:szCs w:val="26"/>
                <w:rtl/>
              </w:rPr>
              <w:t>في</w:t>
            </w:r>
            <w:r w:rsidRPr="00E718C5">
              <w:rPr>
                <w:spacing w:val="2"/>
                <w:sz w:val="20"/>
                <w:szCs w:val="26"/>
                <w:rtl/>
                <w:lang w:val="en-GB"/>
              </w:rPr>
              <w:t xml:space="preserve"> </w:t>
            </w:r>
            <w:r w:rsidRPr="00E718C5">
              <w:rPr>
                <w:spacing w:val="2"/>
                <w:sz w:val="20"/>
                <w:szCs w:val="26"/>
                <w:rtl/>
              </w:rPr>
              <w:t>قطاع</w:t>
            </w:r>
            <w:r w:rsidRPr="00E718C5">
              <w:rPr>
                <w:spacing w:val="2"/>
                <w:sz w:val="20"/>
                <w:szCs w:val="26"/>
                <w:rtl/>
                <w:lang w:val="en-GB"/>
              </w:rPr>
              <w:t xml:space="preserve"> </w:t>
            </w:r>
            <w:r w:rsidRPr="00E718C5">
              <w:rPr>
                <w:spacing w:val="2"/>
                <w:sz w:val="20"/>
                <w:szCs w:val="26"/>
                <w:rtl/>
              </w:rPr>
              <w:t>تقييس</w:t>
            </w:r>
            <w:r w:rsidRPr="00E718C5">
              <w:rPr>
                <w:spacing w:val="2"/>
                <w:sz w:val="20"/>
                <w:szCs w:val="26"/>
                <w:rtl/>
                <w:lang w:val="en-GB"/>
              </w:rPr>
              <w:t xml:space="preserve"> </w:t>
            </w:r>
            <w:r w:rsidRPr="00E718C5">
              <w:rPr>
                <w:spacing w:val="2"/>
                <w:sz w:val="20"/>
                <w:szCs w:val="26"/>
                <w:rtl/>
              </w:rPr>
              <w:t>الاتصالات،</w:t>
            </w:r>
            <w:r w:rsidRPr="00E718C5">
              <w:rPr>
                <w:spacing w:val="2"/>
                <w:sz w:val="20"/>
                <w:szCs w:val="26"/>
                <w:rtl/>
                <w:lang w:val="en-GB"/>
              </w:rPr>
              <w:t xml:space="preserve"> </w:t>
            </w:r>
            <w:r w:rsidRPr="00E718C5">
              <w:rPr>
                <w:spacing w:val="2"/>
                <w:sz w:val="20"/>
                <w:szCs w:val="26"/>
                <w:rtl/>
              </w:rPr>
              <w:t>التي</w:t>
            </w:r>
            <w:r w:rsidRPr="00E718C5">
              <w:rPr>
                <w:spacing w:val="2"/>
                <w:sz w:val="20"/>
                <w:szCs w:val="26"/>
                <w:rtl/>
                <w:lang w:val="en-GB"/>
              </w:rPr>
              <w:t xml:space="preserve"> </w:t>
            </w:r>
            <w:r w:rsidRPr="00E718C5">
              <w:rPr>
                <w:spacing w:val="2"/>
                <w:sz w:val="20"/>
                <w:szCs w:val="26"/>
                <w:rtl/>
              </w:rPr>
              <w:t>ينبغي</w:t>
            </w:r>
            <w:r w:rsidRPr="00E718C5">
              <w:rPr>
                <w:spacing w:val="2"/>
                <w:sz w:val="20"/>
                <w:szCs w:val="26"/>
                <w:rtl/>
                <w:lang w:val="en-GB"/>
              </w:rPr>
              <w:t xml:space="preserve"> </w:t>
            </w:r>
            <w:r w:rsidRPr="00E718C5">
              <w:rPr>
                <w:spacing w:val="2"/>
                <w:sz w:val="20"/>
                <w:szCs w:val="26"/>
                <w:rtl/>
              </w:rPr>
              <w:t>أن</w:t>
            </w:r>
            <w:r w:rsidRPr="00E718C5">
              <w:rPr>
                <w:rFonts w:hint="cs"/>
                <w:spacing w:val="2"/>
                <w:sz w:val="20"/>
                <w:szCs w:val="26"/>
                <w:rtl/>
              </w:rPr>
              <w:t xml:space="preserve"> </w:t>
            </w:r>
            <w:r w:rsidRPr="00E718C5">
              <w:rPr>
                <w:spacing w:val="2"/>
                <w:sz w:val="20"/>
                <w:szCs w:val="26"/>
                <w:rtl/>
              </w:rPr>
              <w:t>تتضمن</w:t>
            </w:r>
            <w:r w:rsidRPr="00E718C5">
              <w:rPr>
                <w:spacing w:val="2"/>
                <w:sz w:val="20"/>
                <w:szCs w:val="26"/>
                <w:rtl/>
                <w:lang w:val="en-GB"/>
              </w:rPr>
              <w:t xml:space="preserve"> </w:t>
            </w:r>
            <w:r w:rsidRPr="00E718C5">
              <w:rPr>
                <w:spacing w:val="2"/>
                <w:sz w:val="20"/>
                <w:szCs w:val="26"/>
                <w:rtl/>
              </w:rPr>
              <w:t>بنود</w:t>
            </w:r>
            <w:r w:rsidRPr="00E718C5">
              <w:rPr>
                <w:spacing w:val="2"/>
                <w:sz w:val="20"/>
                <w:szCs w:val="26"/>
                <w:rtl/>
                <w:lang w:val="en-GB"/>
              </w:rPr>
              <w:t xml:space="preserve"> </w:t>
            </w:r>
            <w:r w:rsidRPr="00E718C5">
              <w:rPr>
                <w:spacing w:val="2"/>
                <w:sz w:val="20"/>
                <w:szCs w:val="26"/>
                <w:rtl/>
              </w:rPr>
              <w:t>عمل</w:t>
            </w:r>
            <w:r w:rsidRPr="00E718C5">
              <w:rPr>
                <w:spacing w:val="2"/>
                <w:sz w:val="20"/>
                <w:szCs w:val="26"/>
                <w:rtl/>
                <w:lang w:val="en-GB"/>
              </w:rPr>
              <w:t xml:space="preserve"> </w:t>
            </w:r>
            <w:r w:rsidRPr="00E718C5">
              <w:rPr>
                <w:spacing w:val="2"/>
                <w:sz w:val="20"/>
                <w:szCs w:val="26"/>
                <w:rtl/>
              </w:rPr>
              <w:t>تهدف</w:t>
            </w:r>
            <w:r w:rsidRPr="00E718C5">
              <w:rPr>
                <w:spacing w:val="2"/>
                <w:sz w:val="20"/>
                <w:szCs w:val="26"/>
                <w:rtl/>
                <w:lang w:val="en-GB"/>
              </w:rPr>
              <w:t xml:space="preserve"> </w:t>
            </w:r>
            <w:r w:rsidRPr="00E718C5">
              <w:rPr>
                <w:spacing w:val="2"/>
                <w:sz w:val="20"/>
                <w:szCs w:val="26"/>
                <w:rtl/>
              </w:rPr>
              <w:t>إلى</w:t>
            </w:r>
            <w:r w:rsidRPr="00E718C5">
              <w:rPr>
                <w:spacing w:val="2"/>
                <w:sz w:val="20"/>
                <w:szCs w:val="26"/>
                <w:rtl/>
                <w:lang w:val="en-GB"/>
              </w:rPr>
              <w:t xml:space="preserve"> </w:t>
            </w:r>
            <w:r w:rsidRPr="00E718C5">
              <w:rPr>
                <w:spacing w:val="2"/>
                <w:sz w:val="20"/>
                <w:szCs w:val="26"/>
                <w:rtl/>
              </w:rPr>
              <w:t>تقدم</w:t>
            </w:r>
            <w:r w:rsidRPr="00E718C5">
              <w:rPr>
                <w:spacing w:val="2"/>
                <w:sz w:val="20"/>
                <w:szCs w:val="26"/>
                <w:rtl/>
                <w:lang w:val="en-GB"/>
              </w:rPr>
              <w:t xml:space="preserve"> </w:t>
            </w:r>
            <w:r w:rsidRPr="00E718C5">
              <w:rPr>
                <w:spacing w:val="2"/>
                <w:sz w:val="20"/>
                <w:szCs w:val="26"/>
                <w:rtl/>
              </w:rPr>
              <w:t>أعمال</w:t>
            </w:r>
            <w:r w:rsidRPr="00E718C5">
              <w:rPr>
                <w:spacing w:val="2"/>
                <w:sz w:val="20"/>
                <w:szCs w:val="26"/>
                <w:rtl/>
                <w:lang w:val="en-GB"/>
              </w:rPr>
              <w:t xml:space="preserve"> </w:t>
            </w:r>
            <w:r w:rsidRPr="00E718C5">
              <w:rPr>
                <w:spacing w:val="2"/>
                <w:sz w:val="20"/>
                <w:szCs w:val="26"/>
                <w:rtl/>
              </w:rPr>
              <w:t>التقييس</w:t>
            </w:r>
            <w:r w:rsidRPr="00E718C5">
              <w:rPr>
                <w:spacing w:val="2"/>
                <w:sz w:val="20"/>
                <w:szCs w:val="26"/>
                <w:rtl/>
                <w:lang w:val="en-GB"/>
              </w:rPr>
              <w:t xml:space="preserve"> </w:t>
            </w:r>
            <w:r w:rsidRPr="00E718C5">
              <w:rPr>
                <w:spacing w:val="2"/>
                <w:sz w:val="20"/>
                <w:szCs w:val="26"/>
                <w:rtl/>
              </w:rPr>
              <w:t>المتصلة</w:t>
            </w:r>
            <w:r w:rsidRPr="00E718C5">
              <w:rPr>
                <w:spacing w:val="2"/>
                <w:sz w:val="20"/>
                <w:szCs w:val="26"/>
                <w:rtl/>
                <w:lang w:val="en-GB"/>
              </w:rPr>
              <w:t xml:space="preserve"> </w:t>
            </w:r>
            <w:r w:rsidRPr="00E718C5">
              <w:rPr>
                <w:spacing w:val="2"/>
                <w:sz w:val="20"/>
                <w:szCs w:val="26"/>
                <w:rtl/>
              </w:rPr>
              <w:t>بالجوانب</w:t>
            </w:r>
            <w:r w:rsidRPr="00E718C5">
              <w:rPr>
                <w:spacing w:val="2"/>
                <w:sz w:val="20"/>
                <w:szCs w:val="26"/>
                <w:rtl/>
                <w:lang w:val="en-GB"/>
              </w:rPr>
              <w:t xml:space="preserve"> </w:t>
            </w:r>
            <w:r w:rsidRPr="00E718C5">
              <w:rPr>
                <w:spacing w:val="2"/>
                <w:sz w:val="20"/>
                <w:szCs w:val="26"/>
                <w:rtl/>
              </w:rPr>
              <w:t>غير</w:t>
            </w:r>
            <w:r w:rsidRPr="00E718C5">
              <w:rPr>
                <w:spacing w:val="2"/>
                <w:sz w:val="20"/>
                <w:szCs w:val="26"/>
                <w:rtl/>
                <w:lang w:val="en-GB"/>
              </w:rPr>
              <w:t xml:space="preserve"> </w:t>
            </w:r>
            <w:r w:rsidRPr="00E718C5">
              <w:rPr>
                <w:spacing w:val="2"/>
                <w:sz w:val="20"/>
                <w:szCs w:val="26"/>
                <w:rtl/>
              </w:rPr>
              <w:t>الراديوية</w:t>
            </w:r>
            <w:r w:rsidRPr="00E718C5">
              <w:rPr>
                <w:spacing w:val="2"/>
                <w:sz w:val="20"/>
                <w:szCs w:val="26"/>
                <w:rtl/>
                <w:lang w:val="en-GB"/>
              </w:rPr>
              <w:t xml:space="preserve"> </w:t>
            </w:r>
            <w:r w:rsidRPr="00E718C5">
              <w:rPr>
                <w:spacing w:val="2"/>
                <w:sz w:val="20"/>
                <w:szCs w:val="26"/>
                <w:rtl/>
              </w:rPr>
              <w:t>للاتصالات</w:t>
            </w:r>
            <w:r w:rsidRPr="00E718C5">
              <w:rPr>
                <w:spacing w:val="2"/>
                <w:sz w:val="20"/>
                <w:szCs w:val="26"/>
                <w:rtl/>
                <w:lang w:val="en-GB"/>
              </w:rPr>
              <w:t xml:space="preserve"> </w:t>
            </w:r>
            <w:r w:rsidRPr="00E718C5">
              <w:rPr>
                <w:spacing w:val="2"/>
                <w:sz w:val="20"/>
                <w:szCs w:val="26"/>
                <w:rtl/>
              </w:rPr>
              <w:t>المتنقلة</w:t>
            </w:r>
            <w:r w:rsidRPr="00E718C5">
              <w:rPr>
                <w:spacing w:val="2"/>
                <w:sz w:val="20"/>
                <w:szCs w:val="26"/>
                <w:rtl/>
                <w:lang w:val="en-GB"/>
              </w:rPr>
              <w:t xml:space="preserve"> </w:t>
            </w:r>
            <w:r w:rsidRPr="00E718C5">
              <w:rPr>
                <w:spacing w:val="2"/>
                <w:sz w:val="20"/>
                <w:szCs w:val="26"/>
                <w:rtl/>
              </w:rPr>
              <w:t>الدولية،</w:t>
            </w:r>
            <w:r w:rsidRPr="00E718C5">
              <w:rPr>
                <w:spacing w:val="2"/>
                <w:sz w:val="20"/>
                <w:szCs w:val="26"/>
                <w:rtl/>
                <w:lang w:val="en-GB"/>
              </w:rPr>
              <w:t xml:space="preserve"> </w:t>
            </w:r>
            <w:r w:rsidRPr="00E718C5">
              <w:rPr>
                <w:spacing w:val="2"/>
                <w:sz w:val="20"/>
                <w:szCs w:val="26"/>
                <w:rtl/>
              </w:rPr>
              <w:t>وتبادل</w:t>
            </w:r>
            <w:r w:rsidRPr="00E718C5">
              <w:rPr>
                <w:spacing w:val="2"/>
                <w:sz w:val="20"/>
                <w:szCs w:val="26"/>
                <w:rtl/>
                <w:lang w:val="en-GB"/>
              </w:rPr>
              <w:t xml:space="preserve"> </w:t>
            </w:r>
            <w:r w:rsidRPr="00E718C5">
              <w:rPr>
                <w:spacing w:val="2"/>
                <w:sz w:val="20"/>
                <w:szCs w:val="26"/>
                <w:rtl/>
              </w:rPr>
              <w:t>هذه</w:t>
            </w:r>
            <w:r w:rsidRPr="00E718C5">
              <w:rPr>
                <w:spacing w:val="2"/>
                <w:sz w:val="20"/>
                <w:szCs w:val="26"/>
                <w:rtl/>
                <w:lang w:val="en-GB"/>
              </w:rPr>
              <w:t xml:space="preserve"> </w:t>
            </w:r>
            <w:r w:rsidRPr="00E718C5">
              <w:rPr>
                <w:spacing w:val="2"/>
                <w:sz w:val="20"/>
                <w:szCs w:val="26"/>
                <w:rtl/>
              </w:rPr>
              <w:t>المعلومات</w:t>
            </w:r>
            <w:r w:rsidRPr="00E718C5">
              <w:rPr>
                <w:rFonts w:hint="cs"/>
                <w:spacing w:val="2"/>
                <w:sz w:val="20"/>
                <w:szCs w:val="26"/>
                <w:rtl/>
              </w:rPr>
              <w:t xml:space="preserve"> </w:t>
            </w:r>
            <w:r w:rsidRPr="00E718C5">
              <w:rPr>
                <w:spacing w:val="2"/>
                <w:sz w:val="20"/>
                <w:szCs w:val="26"/>
                <w:rtl/>
              </w:rPr>
              <w:t>مع</w:t>
            </w:r>
            <w:r w:rsidRPr="00E718C5">
              <w:rPr>
                <w:spacing w:val="2"/>
                <w:sz w:val="20"/>
                <w:szCs w:val="26"/>
                <w:rtl/>
                <w:lang w:val="en-GB"/>
              </w:rPr>
              <w:t xml:space="preserve"> </w:t>
            </w:r>
            <w:r w:rsidRPr="00E718C5">
              <w:rPr>
                <w:spacing w:val="2"/>
                <w:sz w:val="20"/>
                <w:szCs w:val="26"/>
                <w:rtl/>
              </w:rPr>
              <w:t>لجان</w:t>
            </w:r>
            <w:r w:rsidRPr="00E718C5">
              <w:rPr>
                <w:spacing w:val="2"/>
                <w:sz w:val="20"/>
                <w:szCs w:val="26"/>
                <w:rtl/>
                <w:lang w:val="en-GB"/>
              </w:rPr>
              <w:t xml:space="preserve"> </w:t>
            </w:r>
            <w:r w:rsidRPr="00E718C5">
              <w:rPr>
                <w:spacing w:val="2"/>
                <w:sz w:val="20"/>
                <w:szCs w:val="26"/>
                <w:rtl/>
              </w:rPr>
              <w:t>الدراسات</w:t>
            </w:r>
            <w:r w:rsidRPr="00E718C5">
              <w:rPr>
                <w:spacing w:val="2"/>
                <w:sz w:val="20"/>
                <w:szCs w:val="26"/>
                <w:rtl/>
                <w:lang w:val="en-GB"/>
              </w:rPr>
              <w:t xml:space="preserve"> </w:t>
            </w:r>
            <w:r w:rsidRPr="00E718C5">
              <w:rPr>
                <w:spacing w:val="2"/>
                <w:sz w:val="20"/>
                <w:szCs w:val="26"/>
                <w:rtl/>
              </w:rPr>
              <w:t>ذات</w:t>
            </w:r>
            <w:r w:rsidRPr="00E718C5">
              <w:rPr>
                <w:spacing w:val="2"/>
                <w:sz w:val="20"/>
                <w:szCs w:val="26"/>
                <w:rtl/>
                <w:lang w:val="en-GB"/>
              </w:rPr>
              <w:t xml:space="preserve"> </w:t>
            </w:r>
            <w:r w:rsidRPr="00E718C5">
              <w:rPr>
                <w:spacing w:val="2"/>
                <w:sz w:val="20"/>
                <w:szCs w:val="26"/>
                <w:rtl/>
              </w:rPr>
              <w:t>الصلة</w:t>
            </w:r>
            <w:r w:rsidRPr="00E718C5">
              <w:rPr>
                <w:spacing w:val="2"/>
                <w:sz w:val="20"/>
                <w:szCs w:val="26"/>
                <w:rtl/>
                <w:lang w:val="en-GB"/>
              </w:rPr>
              <w:t xml:space="preserve"> </w:t>
            </w:r>
            <w:r w:rsidRPr="00E718C5">
              <w:rPr>
                <w:spacing w:val="2"/>
                <w:sz w:val="20"/>
                <w:szCs w:val="26"/>
                <w:rtl/>
              </w:rPr>
              <w:t>في</w:t>
            </w:r>
            <w:r w:rsidRPr="00E718C5">
              <w:rPr>
                <w:spacing w:val="2"/>
                <w:sz w:val="20"/>
                <w:szCs w:val="26"/>
                <w:rtl/>
                <w:lang w:val="en-GB"/>
              </w:rPr>
              <w:t xml:space="preserve"> </w:t>
            </w:r>
            <w:r w:rsidRPr="00E718C5">
              <w:rPr>
                <w:spacing w:val="2"/>
                <w:sz w:val="20"/>
                <w:szCs w:val="26"/>
                <w:rtl/>
              </w:rPr>
              <w:t>قطاع</w:t>
            </w:r>
            <w:r w:rsidRPr="00E718C5">
              <w:rPr>
                <w:spacing w:val="2"/>
                <w:sz w:val="20"/>
                <w:szCs w:val="26"/>
                <w:rtl/>
                <w:lang w:val="en-GB"/>
              </w:rPr>
              <w:t xml:space="preserve"> </w:t>
            </w:r>
            <w:r w:rsidRPr="00E718C5">
              <w:rPr>
                <w:spacing w:val="2"/>
                <w:sz w:val="20"/>
                <w:szCs w:val="26"/>
                <w:rtl/>
              </w:rPr>
              <w:t>الاتصالات</w:t>
            </w:r>
            <w:r w:rsidRPr="00E718C5">
              <w:rPr>
                <w:spacing w:val="2"/>
                <w:sz w:val="20"/>
                <w:szCs w:val="26"/>
                <w:rtl/>
                <w:lang w:val="en-GB"/>
              </w:rPr>
              <w:t xml:space="preserve"> </w:t>
            </w:r>
            <w:r w:rsidRPr="00E718C5">
              <w:rPr>
                <w:spacing w:val="2"/>
                <w:sz w:val="20"/>
                <w:szCs w:val="26"/>
                <w:rtl/>
              </w:rPr>
              <w:t>الراديوية</w:t>
            </w:r>
            <w:r w:rsidRPr="00E718C5">
              <w:rPr>
                <w:spacing w:val="2"/>
                <w:sz w:val="20"/>
                <w:szCs w:val="26"/>
                <w:rtl/>
                <w:lang w:val="en-GB"/>
              </w:rPr>
              <w:t xml:space="preserve"> </w:t>
            </w:r>
            <w:r w:rsidRPr="00E718C5">
              <w:rPr>
                <w:spacing w:val="2"/>
                <w:sz w:val="20"/>
                <w:szCs w:val="26"/>
                <w:rtl/>
              </w:rPr>
              <w:t>وقطاع</w:t>
            </w:r>
            <w:r w:rsidRPr="00E718C5">
              <w:rPr>
                <w:spacing w:val="2"/>
                <w:sz w:val="20"/>
                <w:szCs w:val="26"/>
                <w:rtl/>
                <w:lang w:val="en-GB"/>
              </w:rPr>
              <w:t xml:space="preserve"> </w:t>
            </w:r>
            <w:r w:rsidRPr="00E718C5">
              <w:rPr>
                <w:spacing w:val="2"/>
                <w:sz w:val="20"/>
                <w:szCs w:val="26"/>
                <w:rtl/>
              </w:rPr>
              <w:t>تنمية</w:t>
            </w:r>
            <w:r w:rsidRPr="00E718C5">
              <w:rPr>
                <w:spacing w:val="2"/>
                <w:sz w:val="20"/>
                <w:szCs w:val="26"/>
                <w:rtl/>
                <w:lang w:val="en-GB"/>
              </w:rPr>
              <w:t xml:space="preserve"> </w:t>
            </w:r>
            <w:r w:rsidRPr="00E718C5">
              <w:rPr>
                <w:spacing w:val="2"/>
                <w:sz w:val="20"/>
                <w:szCs w:val="26"/>
                <w:rtl/>
              </w:rPr>
              <w:t>الاتصالات</w:t>
            </w:r>
            <w:r w:rsidRPr="00E718C5">
              <w:rPr>
                <w:spacing w:val="2"/>
                <w:sz w:val="20"/>
                <w:szCs w:val="26"/>
                <w:rtl/>
                <w:lang w:val="en-GB"/>
              </w:rPr>
              <w:t xml:space="preserve"> </w:t>
            </w:r>
            <w:r w:rsidRPr="00E718C5">
              <w:rPr>
                <w:spacing w:val="2"/>
                <w:sz w:val="20"/>
                <w:szCs w:val="26"/>
                <w:rtl/>
              </w:rPr>
              <w:t>بوصفها</w:t>
            </w:r>
            <w:r w:rsidRPr="00E718C5">
              <w:rPr>
                <w:spacing w:val="2"/>
                <w:sz w:val="20"/>
                <w:szCs w:val="26"/>
                <w:rtl/>
                <w:lang w:val="en-GB"/>
              </w:rPr>
              <w:t xml:space="preserve"> </w:t>
            </w:r>
            <w:r w:rsidRPr="00E718C5">
              <w:rPr>
                <w:spacing w:val="2"/>
                <w:sz w:val="20"/>
                <w:szCs w:val="26"/>
                <w:rtl/>
              </w:rPr>
              <w:t>لجنة</w:t>
            </w:r>
            <w:r w:rsidRPr="00E718C5">
              <w:rPr>
                <w:spacing w:val="2"/>
                <w:sz w:val="20"/>
                <w:szCs w:val="26"/>
                <w:rtl/>
                <w:lang w:val="en-GB"/>
              </w:rPr>
              <w:t xml:space="preserve"> </w:t>
            </w:r>
            <w:r w:rsidRPr="00E718C5">
              <w:rPr>
                <w:spacing w:val="2"/>
                <w:sz w:val="20"/>
                <w:szCs w:val="26"/>
                <w:rtl/>
              </w:rPr>
              <w:t>الدراسات</w:t>
            </w:r>
            <w:r w:rsidRPr="00E718C5">
              <w:rPr>
                <w:spacing w:val="2"/>
                <w:sz w:val="20"/>
                <w:szCs w:val="26"/>
                <w:rtl/>
                <w:lang w:val="en-GB"/>
              </w:rPr>
              <w:t xml:space="preserve"> </w:t>
            </w:r>
            <w:r w:rsidRPr="00E718C5">
              <w:rPr>
                <w:spacing w:val="2"/>
                <w:sz w:val="20"/>
                <w:szCs w:val="26"/>
                <w:rtl/>
              </w:rPr>
              <w:t>الرئيسية</w:t>
            </w:r>
            <w:r w:rsidRPr="00E718C5">
              <w:rPr>
                <w:spacing w:val="2"/>
                <w:sz w:val="20"/>
                <w:szCs w:val="26"/>
                <w:rtl/>
                <w:lang w:val="en-GB"/>
              </w:rPr>
              <w:t xml:space="preserve"> </w:t>
            </w:r>
            <w:r w:rsidRPr="00E718C5">
              <w:rPr>
                <w:spacing w:val="2"/>
                <w:sz w:val="20"/>
                <w:szCs w:val="26"/>
                <w:rtl/>
              </w:rPr>
              <w:t>المعنية</w:t>
            </w:r>
            <w:r w:rsidRPr="00E718C5">
              <w:rPr>
                <w:spacing w:val="2"/>
                <w:sz w:val="20"/>
                <w:szCs w:val="26"/>
                <w:rtl/>
                <w:lang w:val="en-GB"/>
              </w:rPr>
              <w:t xml:space="preserve"> </w:t>
            </w:r>
            <w:r w:rsidRPr="00E718C5">
              <w:rPr>
                <w:spacing w:val="2"/>
                <w:sz w:val="20"/>
                <w:szCs w:val="26"/>
                <w:rtl/>
              </w:rPr>
              <w:t>بالاتصالات</w:t>
            </w:r>
            <w:r w:rsidRPr="00E718C5">
              <w:rPr>
                <w:spacing w:val="2"/>
                <w:sz w:val="20"/>
                <w:szCs w:val="26"/>
                <w:rtl/>
                <w:lang w:val="en-GB"/>
              </w:rPr>
              <w:t xml:space="preserve"> </w:t>
            </w:r>
            <w:r w:rsidRPr="00E718C5">
              <w:rPr>
                <w:spacing w:val="2"/>
                <w:sz w:val="20"/>
                <w:szCs w:val="26"/>
                <w:rtl/>
              </w:rPr>
              <w:t>المتنقلة</w:t>
            </w:r>
            <w:r w:rsidRPr="00E718C5">
              <w:rPr>
                <w:spacing w:val="2"/>
                <w:sz w:val="20"/>
                <w:szCs w:val="26"/>
                <w:rtl/>
                <w:lang w:val="en-GB"/>
              </w:rPr>
              <w:t xml:space="preserve"> </w:t>
            </w:r>
            <w:r w:rsidRPr="00E718C5">
              <w:rPr>
                <w:spacing w:val="2"/>
                <w:sz w:val="20"/>
                <w:szCs w:val="26"/>
                <w:rtl/>
              </w:rPr>
              <w:t>الدولية</w:t>
            </w:r>
            <w:r w:rsidRPr="00E718C5">
              <w:rPr>
                <w:spacing w:val="2"/>
                <w:sz w:val="20"/>
                <w:szCs w:val="26"/>
                <w:rtl/>
                <w:lang w:val="en-GB"/>
              </w:rPr>
              <w:t xml:space="preserve"> </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rPr>
            </w:pPr>
            <w:r w:rsidRPr="00E718C5">
              <w:rPr>
                <w:rFonts w:hint="cs"/>
                <w:sz w:val="20"/>
                <w:szCs w:val="26"/>
                <w:u w:val="single"/>
                <w:rtl/>
              </w:rPr>
              <w:t>قرار جديد</w:t>
            </w:r>
            <w:r w:rsidRPr="00E718C5">
              <w:rPr>
                <w:rFonts w:hint="cs"/>
                <w:sz w:val="20"/>
                <w:szCs w:val="26"/>
                <w:rtl/>
              </w:rPr>
              <w:t xml:space="preserve"> بشأن التجوال</w:t>
            </w:r>
            <w:r w:rsidRPr="00E718C5">
              <w:rPr>
                <w:sz w:val="20"/>
                <w:szCs w:val="26"/>
                <w:rtl/>
                <w:lang w:val="en-GB"/>
              </w:rPr>
              <w:t xml:space="preserve"> </w:t>
            </w:r>
            <w:r w:rsidRPr="00E718C5">
              <w:rPr>
                <w:rFonts w:hint="cs"/>
                <w:sz w:val="20"/>
                <w:szCs w:val="26"/>
                <w:rtl/>
              </w:rPr>
              <w:t>الدولي</w:t>
            </w:r>
            <w:r w:rsidRPr="00E718C5">
              <w:rPr>
                <w:sz w:val="20"/>
                <w:szCs w:val="26"/>
                <w:rtl/>
                <w:lang w:val="en-GB"/>
              </w:rPr>
              <w:t xml:space="preserve"> </w:t>
            </w:r>
            <w:r w:rsidRPr="00E718C5">
              <w:rPr>
                <w:rFonts w:hint="cs"/>
                <w:sz w:val="20"/>
                <w:szCs w:val="26"/>
                <w:rtl/>
              </w:rPr>
              <w:t xml:space="preserve">المتنقل </w:t>
            </w:r>
            <w:r w:rsidRPr="00E718C5">
              <w:rPr>
                <w:sz w:val="20"/>
                <w:szCs w:val="26"/>
              </w:rPr>
              <w:t>(IMR)</w:t>
            </w:r>
            <w:r w:rsidRPr="00E718C5">
              <w:rPr>
                <w:rFonts w:hint="cs"/>
                <w:sz w:val="20"/>
                <w:szCs w:val="26"/>
                <w:rtl/>
              </w:rPr>
              <w:t xml:space="preserve">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بالتعاون</w:t>
            </w:r>
            <w:r w:rsidRPr="00E718C5">
              <w:rPr>
                <w:rFonts w:hint="cs"/>
                <w:sz w:val="20"/>
                <w:szCs w:val="26"/>
                <w:rtl/>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w:t>
            </w:r>
            <w:r w:rsidRPr="00E718C5">
              <w:rPr>
                <w:sz w:val="20"/>
                <w:szCs w:val="26"/>
                <w:rtl/>
                <w:lang w:val="en-GB"/>
              </w:rPr>
              <w:t xml:space="preserve"> </w:t>
            </w:r>
            <w:r w:rsidRPr="00E718C5">
              <w:rPr>
                <w:sz w:val="20"/>
                <w:szCs w:val="26"/>
                <w:rtl/>
              </w:rPr>
              <w:t>بتنظيم</w:t>
            </w:r>
            <w:r w:rsidRPr="00E718C5">
              <w:rPr>
                <w:sz w:val="20"/>
                <w:szCs w:val="26"/>
                <w:rtl/>
                <w:lang w:val="en-GB"/>
              </w:rPr>
              <w:t xml:space="preserve"> </w:t>
            </w:r>
            <w:r w:rsidRPr="00E718C5">
              <w:rPr>
                <w:sz w:val="20"/>
                <w:szCs w:val="26"/>
                <w:rtl/>
              </w:rPr>
              <w:t>مبادرات</w:t>
            </w:r>
            <w:r w:rsidRPr="00E718C5">
              <w:rPr>
                <w:sz w:val="20"/>
                <w:szCs w:val="26"/>
                <w:rtl/>
                <w:lang w:val="en-GB"/>
              </w:rPr>
              <w:t xml:space="preserve"> </w:t>
            </w:r>
            <w:r w:rsidRPr="00E718C5">
              <w:rPr>
                <w:sz w:val="20"/>
                <w:szCs w:val="26"/>
                <w:rtl/>
              </w:rPr>
              <w:t>إ</w:t>
            </w:r>
            <w:r w:rsidRPr="00E718C5">
              <w:rPr>
                <w:rFonts w:hint="cs"/>
                <w:sz w:val="20"/>
                <w:szCs w:val="26"/>
                <w:rtl/>
              </w:rPr>
              <w:t>ذ</w:t>
            </w:r>
            <w:r w:rsidRPr="00E718C5">
              <w:rPr>
                <w:sz w:val="20"/>
                <w:szCs w:val="26"/>
                <w:rtl/>
              </w:rPr>
              <w:t>كاء</w:t>
            </w:r>
            <w:r w:rsidRPr="00E718C5">
              <w:rPr>
                <w:sz w:val="20"/>
                <w:szCs w:val="26"/>
                <w:rtl/>
                <w:lang w:val="en-GB"/>
              </w:rPr>
              <w:t xml:space="preserve"> </w:t>
            </w:r>
            <w:r w:rsidRPr="00E718C5">
              <w:rPr>
                <w:sz w:val="20"/>
                <w:szCs w:val="26"/>
                <w:rtl/>
              </w:rPr>
              <w:t>الوعي</w:t>
            </w:r>
            <w:r w:rsidRPr="00E718C5">
              <w:rPr>
                <w:sz w:val="20"/>
                <w:szCs w:val="26"/>
                <w:rtl/>
                <w:lang w:val="en-GB"/>
              </w:rPr>
              <w:t xml:space="preserve"> </w:t>
            </w:r>
            <w:r w:rsidRPr="00E718C5">
              <w:rPr>
                <w:sz w:val="20"/>
                <w:szCs w:val="26"/>
                <w:rtl/>
              </w:rPr>
              <w:t>بشأن</w:t>
            </w:r>
            <w:r w:rsidRPr="00E718C5">
              <w:rPr>
                <w:sz w:val="20"/>
                <w:szCs w:val="26"/>
                <w:rtl/>
                <w:lang w:val="en-GB"/>
              </w:rPr>
              <w:t xml:space="preserve"> </w:t>
            </w:r>
            <w:r w:rsidRPr="00E718C5">
              <w:rPr>
                <w:sz w:val="20"/>
                <w:szCs w:val="26"/>
                <w:rtl/>
              </w:rPr>
              <w:t>استفادة</w:t>
            </w:r>
            <w:r w:rsidRPr="00E718C5">
              <w:rPr>
                <w:sz w:val="20"/>
                <w:szCs w:val="26"/>
                <w:rtl/>
                <w:lang w:val="en-GB"/>
              </w:rPr>
              <w:t xml:space="preserve"> </w:t>
            </w:r>
            <w:r w:rsidRPr="00E718C5">
              <w:rPr>
                <w:sz w:val="20"/>
                <w:szCs w:val="26"/>
                <w:rtl/>
              </w:rPr>
              <w:t>المستهلك</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خفض</w:t>
            </w:r>
            <w:r w:rsidRPr="00E718C5">
              <w:rPr>
                <w:sz w:val="20"/>
                <w:szCs w:val="26"/>
                <w:rtl/>
                <w:lang w:val="en-GB"/>
              </w:rPr>
              <w:t xml:space="preserve"> </w:t>
            </w:r>
            <w:r w:rsidRPr="00E718C5">
              <w:rPr>
                <w:sz w:val="20"/>
                <w:szCs w:val="26"/>
                <w:rtl/>
              </w:rPr>
              <w:t>أسعار</w:t>
            </w:r>
            <w:r w:rsidRPr="00E718C5">
              <w:rPr>
                <w:sz w:val="20"/>
                <w:szCs w:val="26"/>
                <w:rtl/>
                <w:lang w:val="en-GB"/>
              </w:rPr>
              <w:t xml:space="preserve"> </w:t>
            </w:r>
            <w:r w:rsidRPr="00E718C5">
              <w:rPr>
                <w:sz w:val="20"/>
                <w:szCs w:val="26"/>
                <w:rtl/>
              </w:rPr>
              <w:t>التجوال</w:t>
            </w:r>
            <w:r w:rsidRPr="00E718C5">
              <w:rPr>
                <w:sz w:val="20"/>
                <w:szCs w:val="26"/>
                <w:rtl/>
                <w:lang w:val="en-GB"/>
              </w:rPr>
              <w:t xml:space="preserve"> </w:t>
            </w:r>
            <w:r w:rsidRPr="00E718C5">
              <w:rPr>
                <w:sz w:val="20"/>
                <w:szCs w:val="26"/>
                <w:rtl/>
              </w:rPr>
              <w:t>الدولي</w:t>
            </w:r>
            <w:r w:rsidRPr="00E718C5">
              <w:rPr>
                <w:sz w:val="20"/>
                <w:szCs w:val="26"/>
                <w:rtl/>
                <w:lang w:val="en-GB"/>
              </w:rPr>
              <w:t xml:space="preserve"> </w:t>
            </w:r>
            <w:r w:rsidRPr="00E718C5">
              <w:rPr>
                <w:sz w:val="20"/>
                <w:szCs w:val="26"/>
                <w:rtl/>
              </w:rPr>
              <w:t>المتنقل</w:t>
            </w:r>
            <w:r w:rsidRPr="00E718C5">
              <w:rPr>
                <w:rFonts w:hint="cs"/>
                <w:sz w:val="20"/>
                <w:szCs w:val="26"/>
                <w:rtl/>
              </w:rPr>
              <w:t xml:space="preserve"> وي</w:t>
            </w:r>
            <w:r w:rsidRPr="00E718C5">
              <w:rPr>
                <w:sz w:val="20"/>
                <w:szCs w:val="26"/>
                <w:rtl/>
              </w:rPr>
              <w:t>شجع</w:t>
            </w:r>
            <w:r w:rsidRPr="00E718C5">
              <w:rPr>
                <w:sz w:val="20"/>
                <w:szCs w:val="26"/>
                <w:rtl/>
                <w:lang w:val="en-GB"/>
              </w:rPr>
              <w:t xml:space="preserve"> </w:t>
            </w:r>
            <w:r w:rsidRPr="00E718C5">
              <w:rPr>
                <w:sz w:val="20"/>
                <w:szCs w:val="26"/>
                <w:rtl/>
              </w:rPr>
              <w:t>مديري</w:t>
            </w:r>
            <w:r w:rsidRPr="00E718C5">
              <w:rPr>
                <w:sz w:val="20"/>
                <w:szCs w:val="26"/>
                <w:rtl/>
                <w:lang w:val="en-GB"/>
              </w:rPr>
              <w:t xml:space="preserve"> </w:t>
            </w:r>
            <w:r w:rsidRPr="00E718C5">
              <w:rPr>
                <w:sz w:val="20"/>
                <w:szCs w:val="26"/>
                <w:rtl/>
              </w:rPr>
              <w:t>المكاتب</w:t>
            </w:r>
            <w:r w:rsidRPr="00E718C5">
              <w:rPr>
                <w:sz w:val="20"/>
                <w:szCs w:val="26"/>
                <w:rtl/>
                <w:lang w:val="en-GB"/>
              </w:rPr>
              <w:t xml:space="preserve"> </w:t>
            </w:r>
            <w:r w:rsidRPr="00E718C5">
              <w:rPr>
                <w:sz w:val="20"/>
                <w:szCs w:val="26"/>
                <w:rtl/>
              </w:rPr>
              <w:t>الثلاثة</w:t>
            </w:r>
            <w:r w:rsidRPr="00E718C5">
              <w:rPr>
                <w:rFonts w:hint="cs"/>
                <w:sz w:val="20"/>
                <w:szCs w:val="26"/>
                <w:rtl/>
              </w:rPr>
              <w:t xml:space="preserve"> </w:t>
            </w:r>
            <w:r w:rsidRPr="00E718C5">
              <w:rPr>
                <w:sz w:val="20"/>
                <w:szCs w:val="26"/>
                <w:rtl/>
              </w:rPr>
              <w:t>على</w:t>
            </w:r>
            <w:r w:rsidRPr="00E718C5">
              <w:rPr>
                <w:sz w:val="20"/>
                <w:szCs w:val="26"/>
                <w:rtl/>
                <w:lang w:val="en-GB"/>
              </w:rPr>
              <w:t xml:space="preserve"> </w:t>
            </w:r>
            <w:r w:rsidRPr="00E718C5">
              <w:rPr>
                <w:sz w:val="20"/>
                <w:szCs w:val="26"/>
                <w:rtl/>
              </w:rPr>
              <w:t>بحث</w:t>
            </w:r>
            <w:r w:rsidRPr="00E718C5">
              <w:rPr>
                <w:sz w:val="20"/>
                <w:szCs w:val="26"/>
                <w:rtl/>
                <w:lang w:val="en-GB"/>
              </w:rPr>
              <w:t xml:space="preserve"> </w:t>
            </w:r>
            <w:r w:rsidRPr="00E718C5">
              <w:rPr>
                <w:sz w:val="20"/>
                <w:szCs w:val="26"/>
                <w:rtl/>
              </w:rPr>
              <w:t>طرق</w:t>
            </w:r>
            <w:r w:rsidRPr="00E718C5">
              <w:rPr>
                <w:sz w:val="20"/>
                <w:szCs w:val="26"/>
                <w:rtl/>
                <w:lang w:val="en-GB"/>
              </w:rPr>
              <w:t xml:space="preserve"> </w:t>
            </w:r>
            <w:r w:rsidRPr="00E718C5">
              <w:rPr>
                <w:sz w:val="20"/>
                <w:szCs w:val="26"/>
                <w:rtl/>
              </w:rPr>
              <w:t>جديدة</w:t>
            </w:r>
            <w:r w:rsidRPr="00E718C5">
              <w:rPr>
                <w:sz w:val="20"/>
                <w:szCs w:val="26"/>
                <w:rtl/>
                <w:lang w:val="en-GB"/>
              </w:rPr>
              <w:t xml:space="preserve"> </w:t>
            </w:r>
            <w:r w:rsidRPr="00E718C5">
              <w:rPr>
                <w:sz w:val="20"/>
                <w:szCs w:val="26"/>
                <w:rtl/>
              </w:rPr>
              <w:t>لتحسين</w:t>
            </w:r>
            <w:r w:rsidRPr="00E718C5">
              <w:rPr>
                <w:sz w:val="20"/>
                <w:szCs w:val="26"/>
                <w:rtl/>
                <w:lang w:val="en-GB"/>
              </w:rPr>
              <w:t xml:space="preserve"> </w:t>
            </w:r>
            <w:r w:rsidRPr="00E718C5">
              <w:rPr>
                <w:sz w:val="20"/>
                <w:szCs w:val="26"/>
                <w:rtl/>
              </w:rPr>
              <w:t>كفاءة</w:t>
            </w:r>
            <w:r w:rsidRPr="00E718C5">
              <w:rPr>
                <w:sz w:val="20"/>
                <w:szCs w:val="26"/>
                <w:rtl/>
                <w:lang w:val="en-GB"/>
              </w:rPr>
              <w:t xml:space="preserve"> </w:t>
            </w:r>
            <w:r w:rsidRPr="00E718C5">
              <w:rPr>
                <w:sz w:val="20"/>
                <w:szCs w:val="26"/>
                <w:rtl/>
              </w:rPr>
              <w:t>عمل</w:t>
            </w:r>
            <w:r w:rsidRPr="00E718C5">
              <w:rPr>
                <w:sz w:val="20"/>
                <w:szCs w:val="26"/>
                <w:rtl/>
                <w:lang w:val="en-GB"/>
              </w:rPr>
              <w:t xml:space="preserve"> </w:t>
            </w:r>
            <w:r w:rsidRPr="00E718C5">
              <w:rPr>
                <w:sz w:val="20"/>
                <w:szCs w:val="26"/>
                <w:rtl/>
              </w:rPr>
              <w:t>الاتحاد</w:t>
            </w:r>
            <w:r w:rsidRPr="00E718C5">
              <w:rPr>
                <w:sz w:val="20"/>
                <w:szCs w:val="26"/>
                <w:rtl/>
                <w:lang w:val="en-GB"/>
              </w:rPr>
              <w:t xml:space="preserve"> </w:t>
            </w:r>
            <w:r w:rsidRPr="00E718C5">
              <w:rPr>
                <w:sz w:val="20"/>
                <w:szCs w:val="26"/>
                <w:rtl/>
              </w:rPr>
              <w:t>فيما</w:t>
            </w:r>
            <w:r w:rsidRPr="00E718C5">
              <w:rPr>
                <w:sz w:val="20"/>
                <w:szCs w:val="26"/>
                <w:rtl/>
                <w:lang w:val="en-GB"/>
              </w:rPr>
              <w:t xml:space="preserve"> </w:t>
            </w:r>
            <w:r w:rsidRPr="00E718C5">
              <w:rPr>
                <w:sz w:val="20"/>
                <w:szCs w:val="26"/>
                <w:rtl/>
              </w:rPr>
              <w:t>يتعلق</w:t>
            </w:r>
            <w:r w:rsidRPr="00E718C5">
              <w:rPr>
                <w:sz w:val="20"/>
                <w:szCs w:val="26"/>
                <w:rtl/>
                <w:lang w:val="en-GB"/>
              </w:rPr>
              <w:t xml:space="preserve"> </w:t>
            </w:r>
            <w:r w:rsidRPr="00E718C5">
              <w:rPr>
                <w:sz w:val="20"/>
                <w:szCs w:val="26"/>
                <w:rtl/>
              </w:rPr>
              <w:t>بالاتصالات</w:t>
            </w:r>
            <w:r w:rsidRPr="00E718C5">
              <w:rPr>
                <w:sz w:val="20"/>
                <w:szCs w:val="26"/>
                <w:rtl/>
                <w:lang w:val="en-GB"/>
              </w:rPr>
              <w:t xml:space="preserve"> </w:t>
            </w:r>
            <w:r w:rsidRPr="00E718C5">
              <w:rPr>
                <w:sz w:val="20"/>
                <w:szCs w:val="26"/>
                <w:rtl/>
              </w:rPr>
              <w:t>المتنقلة</w:t>
            </w:r>
            <w:r w:rsidRPr="00E718C5">
              <w:rPr>
                <w:sz w:val="20"/>
                <w:szCs w:val="26"/>
                <w:rtl/>
                <w:lang w:val="en-GB"/>
              </w:rPr>
              <w:t xml:space="preserve"> </w:t>
            </w:r>
            <w:r w:rsidRPr="00E718C5">
              <w:rPr>
                <w:sz w:val="20"/>
                <w:szCs w:val="26"/>
                <w:rtl/>
              </w:rPr>
              <w:t>الدولية</w:t>
            </w:r>
            <w:r w:rsidRPr="00E718C5">
              <w:rPr>
                <w:rFonts w:hint="cs"/>
                <w:sz w:val="20"/>
                <w:szCs w:val="26"/>
                <w:rtl/>
              </w:rPr>
              <w:t>.</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rPr>
            </w:pPr>
            <w:r w:rsidRPr="00E718C5">
              <w:rPr>
                <w:rFonts w:hint="cs"/>
                <w:sz w:val="20"/>
                <w:szCs w:val="26"/>
                <w:u w:val="single"/>
                <w:rtl/>
              </w:rPr>
              <w:t>قرار جديد</w:t>
            </w:r>
            <w:r w:rsidRPr="00E718C5">
              <w:rPr>
                <w:rFonts w:hint="cs"/>
                <w:sz w:val="20"/>
                <w:szCs w:val="26"/>
                <w:rtl/>
              </w:rPr>
              <w:t xml:space="preserve"> بشأن دراسات</w:t>
            </w:r>
            <w:r w:rsidRPr="00E718C5">
              <w:rPr>
                <w:sz w:val="20"/>
                <w:szCs w:val="26"/>
                <w:rtl/>
                <w:lang w:val="en-GB"/>
              </w:rPr>
              <w:t xml:space="preserve"> </w:t>
            </w:r>
            <w:r w:rsidRPr="00E718C5">
              <w:rPr>
                <w:rFonts w:hint="cs"/>
                <w:sz w:val="20"/>
                <w:szCs w:val="26"/>
                <w:rtl/>
              </w:rPr>
              <w:t>تتعلق</w:t>
            </w:r>
            <w:r w:rsidRPr="00E718C5">
              <w:rPr>
                <w:sz w:val="20"/>
                <w:szCs w:val="26"/>
                <w:rtl/>
                <w:lang w:val="en-GB"/>
              </w:rPr>
              <w:t xml:space="preserve"> </w:t>
            </w:r>
            <w:r w:rsidRPr="00E718C5">
              <w:rPr>
                <w:rFonts w:hint="cs"/>
                <w:sz w:val="20"/>
                <w:szCs w:val="26"/>
                <w:rtl/>
              </w:rPr>
              <w:t>بحماية</w:t>
            </w:r>
            <w:r w:rsidRPr="00E718C5">
              <w:rPr>
                <w:sz w:val="20"/>
                <w:szCs w:val="26"/>
                <w:rtl/>
                <w:lang w:val="en-GB"/>
              </w:rPr>
              <w:t xml:space="preserve"> </w:t>
            </w:r>
            <w:r w:rsidRPr="00E718C5">
              <w:rPr>
                <w:rFonts w:hint="cs"/>
                <w:sz w:val="20"/>
                <w:szCs w:val="26"/>
                <w:rtl/>
              </w:rPr>
              <w:t>مستعملي</w:t>
            </w:r>
            <w:r w:rsidRPr="00E718C5">
              <w:rPr>
                <w:sz w:val="20"/>
                <w:szCs w:val="26"/>
                <w:rtl/>
                <w:lang w:val="en-GB"/>
              </w:rPr>
              <w:t xml:space="preserve"> </w:t>
            </w:r>
            <w:r w:rsidRPr="00E718C5">
              <w:rPr>
                <w:rFonts w:hint="cs"/>
                <w:sz w:val="20"/>
                <w:szCs w:val="26"/>
                <w:rtl/>
              </w:rPr>
              <w:t>خدمات</w:t>
            </w:r>
            <w:r w:rsidRPr="00E718C5">
              <w:rPr>
                <w:sz w:val="20"/>
                <w:szCs w:val="26"/>
                <w:rtl/>
                <w:lang w:val="en-GB"/>
              </w:rPr>
              <w:t xml:space="preserve"> </w:t>
            </w:r>
            <w:r w:rsidRPr="00E718C5">
              <w:rPr>
                <w:rFonts w:hint="cs"/>
                <w:sz w:val="20"/>
                <w:szCs w:val="26"/>
                <w:rtl/>
              </w:rPr>
              <w:t>الاتصالات</w:t>
            </w:r>
            <w:r w:rsidRPr="00E718C5">
              <w:rPr>
                <w:rFonts w:hint="cs"/>
                <w:sz w:val="20"/>
                <w:szCs w:val="26"/>
                <w:rtl/>
                <w:lang w:val="en-GB"/>
              </w:rPr>
              <w:t>/</w:t>
            </w:r>
            <w:r w:rsidRPr="00E718C5">
              <w:rPr>
                <w:rFonts w:hint="cs"/>
                <w:sz w:val="20"/>
                <w:szCs w:val="26"/>
                <w:rtl/>
              </w:rPr>
              <w:t>تكنولوجيا</w:t>
            </w:r>
            <w:r w:rsidRPr="00E718C5">
              <w:rPr>
                <w:sz w:val="20"/>
                <w:szCs w:val="26"/>
                <w:rtl/>
                <w:lang w:val="en-GB"/>
              </w:rPr>
              <w:t xml:space="preserve"> </w:t>
            </w:r>
            <w:r w:rsidRPr="00E718C5">
              <w:rPr>
                <w:rFonts w:hint="cs"/>
                <w:sz w:val="20"/>
                <w:szCs w:val="26"/>
                <w:rtl/>
              </w:rPr>
              <w:t>المعلومات</w:t>
            </w:r>
            <w:r w:rsidRPr="00E718C5">
              <w:rPr>
                <w:sz w:val="20"/>
                <w:szCs w:val="26"/>
                <w:rtl/>
                <w:lang w:val="en-GB"/>
              </w:rPr>
              <w:t xml:space="preserve"> </w:t>
            </w:r>
            <w:r w:rsidRPr="00E718C5">
              <w:rPr>
                <w:rFonts w:hint="cs"/>
                <w:sz w:val="20"/>
                <w:szCs w:val="26"/>
                <w:rtl/>
              </w:rPr>
              <w:t>والاتصالات يدعو</w:t>
            </w:r>
            <w:r w:rsidRPr="00E718C5">
              <w:rPr>
                <w:sz w:val="20"/>
                <w:szCs w:val="26"/>
                <w:rtl/>
              </w:rPr>
              <w:t xml:space="preserve"> 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إلى</w:t>
            </w:r>
            <w:r w:rsidRPr="00E718C5">
              <w:rPr>
                <w:sz w:val="20"/>
                <w:szCs w:val="26"/>
                <w:rtl/>
                <w:lang w:val="en-GB"/>
              </w:rPr>
              <w:t xml:space="preserve"> </w:t>
            </w:r>
            <w:r w:rsidRPr="00E718C5">
              <w:rPr>
                <w:sz w:val="20"/>
                <w:szCs w:val="26"/>
                <w:rtl/>
              </w:rPr>
              <w:t>مساعدة</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تنفيذ</w:t>
            </w:r>
            <w:r w:rsidRPr="00E718C5">
              <w:rPr>
                <w:sz w:val="20"/>
                <w:szCs w:val="26"/>
                <w:rtl/>
                <w:lang w:val="en-GB"/>
              </w:rPr>
              <w:t xml:space="preserve"> </w:t>
            </w:r>
            <w:r w:rsidRPr="00E718C5">
              <w:rPr>
                <w:sz w:val="20"/>
                <w:szCs w:val="26"/>
                <w:rtl/>
              </w:rPr>
              <w:t>القرار</w:t>
            </w:r>
            <w:r w:rsidRPr="00E718C5">
              <w:rPr>
                <w:sz w:val="20"/>
                <w:szCs w:val="26"/>
                <w:rtl/>
                <w:lang w:val="en-GB"/>
              </w:rPr>
              <w:t xml:space="preserve"> </w:t>
            </w:r>
            <w:r w:rsidRPr="00E718C5">
              <w:rPr>
                <w:sz w:val="20"/>
                <w:szCs w:val="26"/>
                <w:lang w:val="en-GB"/>
              </w:rPr>
              <w:t>196</w:t>
            </w:r>
            <w:r w:rsidRPr="00E718C5">
              <w:rPr>
                <w:rFonts w:hint="cs"/>
                <w:sz w:val="20"/>
                <w:szCs w:val="26"/>
                <w:rtl/>
                <w:lang w:val="en-GB"/>
              </w:rPr>
              <w:t xml:space="preserve"> </w:t>
            </w:r>
            <w:r w:rsidRPr="00E718C5">
              <w:rPr>
                <w:rFonts w:hint="cs"/>
                <w:sz w:val="20"/>
                <w:szCs w:val="26"/>
                <w:rtl/>
              </w:rPr>
              <w:t>(</w:t>
            </w:r>
            <w:r w:rsidRPr="00E718C5">
              <w:rPr>
                <w:sz w:val="20"/>
                <w:szCs w:val="26"/>
                <w:rtl/>
              </w:rPr>
              <w:t>بوسان،</w:t>
            </w:r>
            <w:r w:rsidRPr="00E718C5">
              <w:rPr>
                <w:sz w:val="20"/>
                <w:szCs w:val="26"/>
                <w:rtl/>
                <w:lang w:val="en-GB"/>
              </w:rPr>
              <w:t xml:space="preserve"> </w:t>
            </w:r>
            <w:r w:rsidRPr="00E718C5">
              <w:rPr>
                <w:sz w:val="20"/>
                <w:szCs w:val="26"/>
                <w:lang w:val="en-GB"/>
              </w:rPr>
              <w:t>2014</w:t>
            </w:r>
            <w:r w:rsidRPr="00E718C5">
              <w:rPr>
                <w:rFonts w:hint="cs"/>
                <w:sz w:val="20"/>
                <w:szCs w:val="26"/>
                <w:rtl/>
                <w:lang w:val="en-GB"/>
              </w:rPr>
              <w:t>)</w:t>
            </w:r>
            <w:r w:rsidRPr="00E718C5">
              <w:rPr>
                <w:sz w:val="20"/>
                <w:szCs w:val="26"/>
                <w:rtl/>
                <w:lang w:val="en-GB"/>
              </w:rPr>
              <w:t xml:space="preserve"> </w:t>
            </w:r>
            <w:r w:rsidRPr="00E718C5">
              <w:rPr>
                <w:sz w:val="20"/>
                <w:szCs w:val="26"/>
                <w:rtl/>
              </w:rPr>
              <w:t>لمؤتمر</w:t>
            </w:r>
            <w:r w:rsidRPr="00E718C5">
              <w:rPr>
                <w:sz w:val="20"/>
                <w:szCs w:val="26"/>
                <w:rtl/>
                <w:lang w:val="en-GB"/>
              </w:rPr>
              <w:t xml:space="preserve"> </w:t>
            </w:r>
            <w:r w:rsidRPr="00E718C5">
              <w:rPr>
                <w:sz w:val="20"/>
                <w:szCs w:val="26"/>
                <w:rtl/>
              </w:rPr>
              <w:t>المندوبين</w:t>
            </w:r>
            <w:r w:rsidRPr="00E718C5">
              <w:rPr>
                <w:sz w:val="20"/>
                <w:szCs w:val="26"/>
                <w:rtl/>
                <w:lang w:val="en-GB"/>
              </w:rPr>
              <w:t xml:space="preserve"> </w:t>
            </w:r>
            <w:r w:rsidRPr="00E718C5">
              <w:rPr>
                <w:sz w:val="20"/>
                <w:szCs w:val="26"/>
                <w:rtl/>
              </w:rPr>
              <w:t>المفوضين</w:t>
            </w:r>
            <w:r w:rsidR="00A06AC7" w:rsidRPr="00E718C5">
              <w:rPr>
                <w:rFonts w:hint="cs"/>
                <w:sz w:val="20"/>
                <w:szCs w:val="26"/>
                <w:rtl/>
              </w:rPr>
              <w:t>.</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rPr>
            </w:pPr>
            <w:r w:rsidRPr="00E718C5">
              <w:rPr>
                <w:rFonts w:hint="cs"/>
                <w:sz w:val="20"/>
                <w:szCs w:val="26"/>
                <w:u w:val="single"/>
                <w:rtl/>
              </w:rPr>
              <w:t>قرار جديد</w:t>
            </w:r>
            <w:r w:rsidRPr="00E718C5">
              <w:rPr>
                <w:rFonts w:hint="cs"/>
                <w:sz w:val="20"/>
                <w:szCs w:val="26"/>
                <w:rtl/>
              </w:rPr>
              <w:t xml:space="preserve"> بشأن</w:t>
            </w:r>
            <w:r w:rsidRPr="00E718C5">
              <w:rPr>
                <w:sz w:val="20"/>
                <w:szCs w:val="26"/>
                <w:rtl/>
                <w:lang w:val="en-GB"/>
              </w:rPr>
              <w:t xml:space="preserve"> </w:t>
            </w:r>
            <w:r w:rsidRPr="00E718C5">
              <w:rPr>
                <w:rFonts w:hint="cs"/>
                <w:sz w:val="20"/>
                <w:szCs w:val="26"/>
                <w:rtl/>
              </w:rPr>
              <w:t>تعزيز</w:t>
            </w:r>
            <w:r w:rsidRPr="00E718C5">
              <w:rPr>
                <w:sz w:val="20"/>
                <w:szCs w:val="26"/>
                <w:rtl/>
                <w:lang w:val="en-GB"/>
              </w:rPr>
              <w:t xml:space="preserve"> </w:t>
            </w:r>
            <w:r w:rsidRPr="00E718C5">
              <w:rPr>
                <w:rFonts w:hint="cs"/>
                <w:sz w:val="20"/>
                <w:szCs w:val="26"/>
                <w:rtl/>
              </w:rPr>
              <w:t>استخدام</w:t>
            </w:r>
            <w:r w:rsidRPr="00E718C5">
              <w:rPr>
                <w:sz w:val="20"/>
                <w:szCs w:val="26"/>
                <w:rtl/>
                <w:lang w:val="en-GB"/>
              </w:rPr>
              <w:t xml:space="preserve"> </w:t>
            </w:r>
            <w:r w:rsidRPr="00E718C5">
              <w:rPr>
                <w:rFonts w:hint="cs"/>
                <w:sz w:val="20"/>
                <w:szCs w:val="26"/>
                <w:rtl/>
              </w:rPr>
              <w:t>تكنولوجيات</w:t>
            </w:r>
            <w:r w:rsidRPr="00E718C5">
              <w:rPr>
                <w:sz w:val="20"/>
                <w:szCs w:val="26"/>
                <w:rtl/>
                <w:lang w:val="en-GB"/>
              </w:rPr>
              <w:t xml:space="preserve"> </w:t>
            </w:r>
            <w:r w:rsidRPr="00E718C5">
              <w:rPr>
                <w:rFonts w:hint="cs"/>
                <w:sz w:val="20"/>
                <w:szCs w:val="26"/>
                <w:rtl/>
              </w:rPr>
              <w:t>المعلومات</w:t>
            </w:r>
            <w:r w:rsidRPr="00E718C5">
              <w:rPr>
                <w:sz w:val="20"/>
                <w:szCs w:val="26"/>
                <w:rtl/>
                <w:lang w:val="en-GB"/>
              </w:rPr>
              <w:t xml:space="preserve"> </w:t>
            </w:r>
            <w:r w:rsidRPr="00E718C5">
              <w:rPr>
                <w:rFonts w:hint="cs"/>
                <w:sz w:val="20"/>
                <w:szCs w:val="26"/>
                <w:rtl/>
              </w:rPr>
              <w:t>والاتصالات</w:t>
            </w:r>
            <w:r w:rsidRPr="00E718C5">
              <w:rPr>
                <w:sz w:val="20"/>
                <w:szCs w:val="26"/>
                <w:rtl/>
                <w:lang w:val="en-GB"/>
              </w:rPr>
              <w:t xml:space="preserve"> </w:t>
            </w:r>
            <w:r w:rsidRPr="00E718C5">
              <w:rPr>
                <w:rFonts w:hint="cs"/>
                <w:sz w:val="20"/>
                <w:szCs w:val="26"/>
                <w:rtl/>
              </w:rPr>
              <w:t>لسدّ</w:t>
            </w:r>
            <w:r w:rsidRPr="00E718C5">
              <w:rPr>
                <w:sz w:val="20"/>
                <w:szCs w:val="26"/>
                <w:rtl/>
                <w:lang w:val="en-GB"/>
              </w:rPr>
              <w:t xml:space="preserve"> </w:t>
            </w:r>
            <w:r w:rsidRPr="00E718C5">
              <w:rPr>
                <w:rFonts w:hint="cs"/>
                <w:sz w:val="20"/>
                <w:szCs w:val="26"/>
                <w:rtl/>
              </w:rPr>
              <w:t>فجوة</w:t>
            </w:r>
            <w:r w:rsidRPr="00E718C5">
              <w:rPr>
                <w:sz w:val="20"/>
                <w:szCs w:val="26"/>
                <w:rtl/>
                <w:lang w:val="en-GB"/>
              </w:rPr>
              <w:t xml:space="preserve"> </w:t>
            </w:r>
            <w:r w:rsidRPr="00E718C5">
              <w:rPr>
                <w:rFonts w:hint="cs"/>
                <w:sz w:val="20"/>
                <w:szCs w:val="26"/>
                <w:rtl/>
              </w:rPr>
              <w:t>الشمول</w:t>
            </w:r>
            <w:r w:rsidRPr="00E718C5">
              <w:rPr>
                <w:sz w:val="20"/>
                <w:szCs w:val="26"/>
                <w:rtl/>
                <w:lang w:val="en-GB"/>
              </w:rPr>
              <w:t xml:space="preserve"> </w:t>
            </w:r>
            <w:r w:rsidRPr="00E718C5">
              <w:rPr>
                <w:rFonts w:hint="cs"/>
                <w:sz w:val="20"/>
                <w:szCs w:val="26"/>
                <w:rtl/>
              </w:rPr>
              <w:t>المالي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مديري</w:t>
            </w:r>
            <w:r w:rsidRPr="00E718C5">
              <w:rPr>
                <w:sz w:val="20"/>
                <w:szCs w:val="26"/>
                <w:rtl/>
                <w:lang w:val="en-GB"/>
              </w:rPr>
              <w:t xml:space="preserve"> </w:t>
            </w:r>
            <w:r w:rsidRPr="00E718C5">
              <w:rPr>
                <w:sz w:val="20"/>
                <w:szCs w:val="26"/>
                <w:rtl/>
              </w:rPr>
              <w:t>المكتبين</w:t>
            </w:r>
            <w:r w:rsidRPr="00E718C5">
              <w:rPr>
                <w:sz w:val="20"/>
                <w:szCs w:val="26"/>
                <w:rtl/>
                <w:lang w:val="en-GB"/>
              </w:rPr>
              <w:t xml:space="preserve"> </w:t>
            </w:r>
            <w:r w:rsidRPr="00E718C5">
              <w:rPr>
                <w:sz w:val="20"/>
                <w:szCs w:val="26"/>
                <w:rtl/>
              </w:rPr>
              <w:t>الآخرين</w:t>
            </w:r>
            <w:r w:rsidRPr="00E718C5">
              <w:rPr>
                <w:rFonts w:hint="cs"/>
                <w:sz w:val="20"/>
                <w:szCs w:val="26"/>
                <w:rtl/>
              </w:rPr>
              <w:t xml:space="preserve"> </w:t>
            </w:r>
            <w:r w:rsidRPr="00E718C5">
              <w:rPr>
                <w:sz w:val="20"/>
                <w:szCs w:val="26"/>
                <w:rtl/>
              </w:rPr>
              <w:t>بتقديم</w:t>
            </w:r>
            <w:r w:rsidRPr="00E718C5">
              <w:rPr>
                <w:sz w:val="20"/>
                <w:szCs w:val="26"/>
                <w:rtl/>
                <w:lang w:val="en-GB"/>
              </w:rPr>
              <w:t xml:space="preserve"> </w:t>
            </w:r>
            <w:r w:rsidRPr="00E718C5">
              <w:rPr>
                <w:sz w:val="20"/>
                <w:szCs w:val="26"/>
                <w:rtl/>
              </w:rPr>
              <w:t>تقرير</w:t>
            </w:r>
            <w:r w:rsidRPr="00E718C5">
              <w:rPr>
                <w:sz w:val="20"/>
                <w:szCs w:val="26"/>
                <w:rtl/>
                <w:lang w:val="en-GB"/>
              </w:rPr>
              <w:t xml:space="preserve"> </w:t>
            </w:r>
            <w:r w:rsidRPr="00E718C5">
              <w:rPr>
                <w:sz w:val="20"/>
                <w:szCs w:val="26"/>
                <w:rtl/>
              </w:rPr>
              <w:t>عن</w:t>
            </w:r>
            <w:r w:rsidRPr="00E718C5">
              <w:rPr>
                <w:sz w:val="20"/>
                <w:szCs w:val="26"/>
                <w:rtl/>
                <w:lang w:val="en-GB"/>
              </w:rPr>
              <w:t xml:space="preserve"> </w:t>
            </w:r>
            <w:r w:rsidRPr="00E718C5">
              <w:rPr>
                <w:sz w:val="20"/>
                <w:szCs w:val="26"/>
                <w:rtl/>
              </w:rPr>
              <w:t>التقدم</w:t>
            </w:r>
            <w:r w:rsidRPr="00E718C5">
              <w:rPr>
                <w:sz w:val="20"/>
                <w:szCs w:val="26"/>
                <w:rtl/>
                <w:lang w:val="en-GB"/>
              </w:rPr>
              <w:t xml:space="preserve"> </w:t>
            </w:r>
            <w:r w:rsidRPr="00E718C5">
              <w:rPr>
                <w:sz w:val="20"/>
                <w:szCs w:val="26"/>
                <w:rtl/>
              </w:rPr>
              <w:t>المحرز</w:t>
            </w:r>
            <w:r w:rsidRPr="00E718C5">
              <w:rPr>
                <w:sz w:val="20"/>
                <w:szCs w:val="26"/>
                <w:rtl/>
                <w:lang w:val="en-GB"/>
              </w:rPr>
              <w:t xml:space="preserve"> </w:t>
            </w:r>
            <w:r w:rsidRPr="00E718C5">
              <w:rPr>
                <w:sz w:val="20"/>
                <w:szCs w:val="26"/>
                <w:rtl/>
              </w:rPr>
              <w:t>بشأن</w:t>
            </w:r>
            <w:r w:rsidRPr="00E718C5">
              <w:rPr>
                <w:sz w:val="20"/>
                <w:szCs w:val="26"/>
                <w:rtl/>
                <w:lang w:val="en-GB"/>
              </w:rPr>
              <w:t xml:space="preserve"> </w:t>
            </w:r>
            <w:r w:rsidRPr="00E718C5">
              <w:rPr>
                <w:sz w:val="20"/>
                <w:szCs w:val="26"/>
                <w:rtl/>
              </w:rPr>
              <w:t>تنفيذ</w:t>
            </w:r>
            <w:r w:rsidRPr="00E718C5">
              <w:rPr>
                <w:sz w:val="20"/>
                <w:szCs w:val="26"/>
                <w:rtl/>
                <w:lang w:val="en-GB"/>
              </w:rPr>
              <w:t xml:space="preserve"> </w:t>
            </w:r>
            <w:r w:rsidRPr="00E718C5">
              <w:rPr>
                <w:sz w:val="20"/>
                <w:szCs w:val="26"/>
                <w:rtl/>
              </w:rPr>
              <w:t>هذا</w:t>
            </w:r>
            <w:r w:rsidRPr="00E718C5">
              <w:rPr>
                <w:sz w:val="20"/>
                <w:szCs w:val="26"/>
                <w:rtl/>
                <w:lang w:val="en-GB"/>
              </w:rPr>
              <w:t xml:space="preserve"> </w:t>
            </w:r>
            <w:r w:rsidRPr="00E718C5">
              <w:rPr>
                <w:sz w:val="20"/>
                <w:szCs w:val="26"/>
                <w:rtl/>
              </w:rPr>
              <w:t>القرار</w:t>
            </w:r>
            <w:r w:rsidRPr="00E718C5">
              <w:rPr>
                <w:sz w:val="20"/>
                <w:szCs w:val="26"/>
                <w:rtl/>
                <w:lang w:val="en-GB"/>
              </w:rPr>
              <w:t xml:space="preserve"> </w:t>
            </w:r>
            <w:r w:rsidRPr="00E718C5">
              <w:rPr>
                <w:sz w:val="20"/>
                <w:szCs w:val="26"/>
                <w:rtl/>
              </w:rPr>
              <w:t>إلى</w:t>
            </w:r>
            <w:r w:rsidRPr="00E718C5">
              <w:rPr>
                <w:sz w:val="20"/>
                <w:szCs w:val="26"/>
                <w:rtl/>
                <w:lang w:val="en-GB"/>
              </w:rPr>
              <w:t xml:space="preserve"> </w:t>
            </w:r>
            <w:r w:rsidRPr="00E718C5">
              <w:rPr>
                <w:sz w:val="20"/>
                <w:szCs w:val="26"/>
                <w:rtl/>
              </w:rPr>
              <w:t>مجلس</w:t>
            </w:r>
            <w:r w:rsidRPr="00E718C5">
              <w:rPr>
                <w:sz w:val="20"/>
                <w:szCs w:val="26"/>
                <w:rtl/>
                <w:lang w:val="en-GB"/>
              </w:rPr>
              <w:t xml:space="preserve"> </w:t>
            </w:r>
            <w:r w:rsidRPr="00E718C5">
              <w:rPr>
                <w:sz w:val="20"/>
                <w:szCs w:val="26"/>
                <w:rtl/>
              </w:rPr>
              <w:t>الاتحاد</w:t>
            </w:r>
            <w:r w:rsidRPr="00E718C5">
              <w:rPr>
                <w:sz w:val="20"/>
                <w:szCs w:val="26"/>
                <w:rtl/>
                <w:lang w:val="en-GB"/>
              </w:rPr>
              <w:t xml:space="preserve"> </w:t>
            </w:r>
            <w:r w:rsidRPr="00E718C5">
              <w:rPr>
                <w:sz w:val="20"/>
                <w:szCs w:val="26"/>
                <w:rtl/>
              </w:rPr>
              <w:t>سنوياً</w:t>
            </w:r>
            <w:r w:rsidRPr="00E718C5">
              <w:rPr>
                <w:sz w:val="20"/>
                <w:szCs w:val="26"/>
                <w:rtl/>
                <w:lang w:val="en-GB"/>
              </w:rPr>
              <w:t xml:space="preserve"> </w:t>
            </w:r>
            <w:r w:rsidRPr="00E718C5">
              <w:rPr>
                <w:sz w:val="20"/>
                <w:szCs w:val="26"/>
                <w:rtl/>
              </w:rPr>
              <w:t>وإلى</w:t>
            </w:r>
            <w:r w:rsidRPr="00E718C5">
              <w:rPr>
                <w:sz w:val="20"/>
                <w:szCs w:val="26"/>
                <w:rtl/>
                <w:lang w:val="en-GB"/>
              </w:rPr>
              <w:t xml:space="preserve"> </w:t>
            </w:r>
            <w:r w:rsidRPr="00E718C5">
              <w:rPr>
                <w:sz w:val="20"/>
                <w:szCs w:val="26"/>
                <w:rtl/>
              </w:rPr>
              <w:t>الجمعية</w:t>
            </w:r>
            <w:r w:rsidRPr="00E718C5">
              <w:rPr>
                <w:sz w:val="20"/>
                <w:szCs w:val="26"/>
                <w:rtl/>
                <w:lang w:val="en-GB"/>
              </w:rPr>
              <w:t xml:space="preserve"> </w:t>
            </w:r>
            <w:r w:rsidRPr="00E718C5">
              <w:rPr>
                <w:sz w:val="20"/>
                <w:szCs w:val="26"/>
                <w:rtl/>
              </w:rPr>
              <w:t>العالمية</w:t>
            </w:r>
            <w:r w:rsidRPr="00E718C5">
              <w:rPr>
                <w:sz w:val="20"/>
                <w:szCs w:val="26"/>
                <w:rtl/>
                <w:lang w:val="en-GB"/>
              </w:rPr>
              <w:t xml:space="preserve"> </w:t>
            </w:r>
            <w:r w:rsidRPr="00E718C5">
              <w:rPr>
                <w:sz w:val="20"/>
                <w:szCs w:val="26"/>
                <w:rtl/>
              </w:rPr>
              <w:t>لتقييس</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لعام</w:t>
            </w:r>
            <w:r w:rsidRPr="00E718C5">
              <w:rPr>
                <w:sz w:val="20"/>
                <w:szCs w:val="26"/>
                <w:rtl/>
                <w:lang w:val="en-GB"/>
              </w:rPr>
              <w:t xml:space="preserve"> </w:t>
            </w:r>
            <w:r w:rsidRPr="00E718C5">
              <w:rPr>
                <w:sz w:val="20"/>
                <w:szCs w:val="26"/>
                <w:lang w:val="en-GB"/>
              </w:rPr>
              <w:t>2020</w:t>
            </w:r>
            <w:r w:rsidRPr="00E718C5">
              <w:rPr>
                <w:sz w:val="20"/>
                <w:szCs w:val="26"/>
                <w:rtl/>
                <w:lang w:val="en-GB"/>
              </w:rPr>
              <w:t xml:space="preserve"> </w:t>
            </w:r>
            <w:r w:rsidRPr="00E718C5">
              <w:rPr>
                <w:rFonts w:hint="cs"/>
                <w:sz w:val="20"/>
                <w:szCs w:val="26"/>
                <w:rtl/>
              </w:rPr>
              <w:t>و</w:t>
            </w:r>
            <w:r w:rsidRPr="00E718C5">
              <w:rPr>
                <w:sz w:val="20"/>
                <w:szCs w:val="26"/>
                <w:rtl/>
              </w:rPr>
              <w:t>بدعم</w:t>
            </w:r>
            <w:r w:rsidRPr="00E718C5">
              <w:rPr>
                <w:sz w:val="20"/>
                <w:szCs w:val="26"/>
                <w:rtl/>
                <w:lang w:val="en-GB"/>
              </w:rPr>
              <w:t xml:space="preserve"> </w:t>
            </w:r>
            <w:r w:rsidRPr="00E718C5">
              <w:rPr>
                <w:sz w:val="20"/>
                <w:szCs w:val="26"/>
                <w:rtl/>
              </w:rPr>
              <w:t>إعداد</w:t>
            </w:r>
            <w:r w:rsidRPr="00E718C5">
              <w:rPr>
                <w:sz w:val="20"/>
                <w:szCs w:val="26"/>
                <w:rtl/>
                <w:lang w:val="en-GB"/>
              </w:rPr>
              <w:t xml:space="preserve"> </w:t>
            </w:r>
            <w:r w:rsidRPr="00E718C5">
              <w:rPr>
                <w:sz w:val="20"/>
                <w:szCs w:val="26"/>
                <w:rtl/>
              </w:rPr>
              <w:t>تقارير</w:t>
            </w:r>
            <w:r w:rsidRPr="00E718C5">
              <w:rPr>
                <w:sz w:val="20"/>
                <w:szCs w:val="26"/>
                <w:rtl/>
                <w:lang w:val="en-GB"/>
              </w:rPr>
              <w:t xml:space="preserve"> </w:t>
            </w:r>
            <w:r w:rsidRPr="00E718C5">
              <w:rPr>
                <w:sz w:val="20"/>
                <w:szCs w:val="26"/>
                <w:rtl/>
              </w:rPr>
              <w:t>وأفضل</w:t>
            </w:r>
            <w:r w:rsidRPr="00E718C5">
              <w:rPr>
                <w:sz w:val="20"/>
                <w:szCs w:val="26"/>
                <w:rtl/>
                <w:lang w:val="en-GB"/>
              </w:rPr>
              <w:t xml:space="preserve"> </w:t>
            </w:r>
            <w:r w:rsidRPr="00E718C5">
              <w:rPr>
                <w:sz w:val="20"/>
                <w:szCs w:val="26"/>
                <w:rtl/>
              </w:rPr>
              <w:t>الممارسات</w:t>
            </w:r>
            <w:r w:rsidRPr="00E718C5">
              <w:rPr>
                <w:sz w:val="20"/>
                <w:szCs w:val="26"/>
                <w:rtl/>
                <w:lang w:val="en-GB"/>
              </w:rPr>
              <w:t xml:space="preserve"> </w:t>
            </w:r>
            <w:r w:rsidRPr="00E718C5">
              <w:rPr>
                <w:sz w:val="20"/>
                <w:szCs w:val="26"/>
                <w:rtl/>
              </w:rPr>
              <w:t>بشأن</w:t>
            </w:r>
            <w:r w:rsidRPr="00E718C5">
              <w:rPr>
                <w:sz w:val="20"/>
                <w:szCs w:val="26"/>
                <w:rtl/>
                <w:lang w:val="en-GB"/>
              </w:rPr>
              <w:t xml:space="preserve"> </w:t>
            </w:r>
            <w:r w:rsidRPr="00E718C5">
              <w:rPr>
                <w:rFonts w:hint="cs"/>
                <w:sz w:val="20"/>
                <w:szCs w:val="26"/>
                <w:rtl/>
              </w:rPr>
              <w:t>الخدمات المالية الرقمية و</w:t>
            </w:r>
            <w:r w:rsidRPr="00E718C5">
              <w:rPr>
                <w:sz w:val="20"/>
                <w:szCs w:val="26"/>
                <w:rtl/>
              </w:rPr>
              <w:t>بتنظيم</w:t>
            </w:r>
            <w:r w:rsidRPr="00E718C5">
              <w:rPr>
                <w:sz w:val="20"/>
                <w:szCs w:val="26"/>
                <w:rtl/>
                <w:lang w:val="en-GB"/>
              </w:rPr>
              <w:t xml:space="preserve"> </w:t>
            </w:r>
            <w:r w:rsidRPr="00E718C5">
              <w:rPr>
                <w:sz w:val="20"/>
                <w:szCs w:val="26"/>
                <w:rtl/>
              </w:rPr>
              <w:t>حلقات</w:t>
            </w:r>
            <w:r w:rsidRPr="00E718C5">
              <w:rPr>
                <w:sz w:val="20"/>
                <w:szCs w:val="26"/>
                <w:rtl/>
                <w:lang w:val="en-GB"/>
              </w:rPr>
              <w:t xml:space="preserve"> </w:t>
            </w:r>
            <w:r w:rsidRPr="00E718C5">
              <w:rPr>
                <w:sz w:val="20"/>
                <w:szCs w:val="26"/>
                <w:rtl/>
              </w:rPr>
              <w:t>دراسية</w:t>
            </w:r>
            <w:r w:rsidRPr="00E718C5">
              <w:rPr>
                <w:sz w:val="20"/>
                <w:szCs w:val="26"/>
                <w:rtl/>
                <w:lang w:val="en-GB"/>
              </w:rPr>
              <w:t xml:space="preserve"> </w:t>
            </w:r>
            <w:r w:rsidRPr="00E718C5">
              <w:rPr>
                <w:sz w:val="20"/>
                <w:szCs w:val="26"/>
                <w:rtl/>
              </w:rPr>
              <w:t>وورش</w:t>
            </w:r>
            <w:r w:rsidRPr="00E718C5">
              <w:rPr>
                <w:sz w:val="20"/>
                <w:szCs w:val="26"/>
                <w:rtl/>
                <w:lang w:val="en-GB"/>
              </w:rPr>
              <w:t xml:space="preserve"> </w:t>
            </w:r>
            <w:r w:rsidRPr="00E718C5">
              <w:rPr>
                <w:sz w:val="20"/>
                <w:szCs w:val="26"/>
                <w:rtl/>
              </w:rPr>
              <w:t>عمل</w:t>
            </w:r>
            <w:r w:rsidRPr="00E718C5">
              <w:rPr>
                <w:sz w:val="20"/>
                <w:szCs w:val="26"/>
                <w:rtl/>
                <w:lang w:val="en-GB"/>
              </w:rPr>
              <w:t xml:space="preserve"> </w:t>
            </w:r>
            <w:r w:rsidRPr="00E718C5">
              <w:rPr>
                <w:sz w:val="20"/>
                <w:szCs w:val="26"/>
                <w:rtl/>
              </w:rPr>
              <w:t>لأعضاء</w:t>
            </w:r>
            <w:r w:rsidRPr="00E718C5">
              <w:rPr>
                <w:sz w:val="20"/>
                <w:szCs w:val="26"/>
                <w:rtl/>
                <w:lang w:val="en-GB"/>
              </w:rPr>
              <w:t xml:space="preserve"> </w:t>
            </w:r>
            <w:r w:rsidRPr="00E718C5">
              <w:rPr>
                <w:sz w:val="20"/>
                <w:szCs w:val="26"/>
                <w:rtl/>
              </w:rPr>
              <w:t>الاتحاد</w:t>
            </w:r>
            <w:r w:rsidRPr="00E718C5">
              <w:rPr>
                <w:sz w:val="20"/>
                <w:szCs w:val="26"/>
              </w:rPr>
              <w:t>.</w:t>
            </w:r>
          </w:p>
        </w:tc>
      </w:tr>
      <w:tr w:rsidR="00360050" w:rsidRPr="00E718C5" w:rsidTr="00E718C5">
        <w:trPr>
          <w:jc w:val="center"/>
        </w:trPr>
        <w:tc>
          <w:tcPr>
            <w:tcW w:w="9629" w:type="dxa"/>
          </w:tcPr>
          <w:p w:rsidR="00360050" w:rsidRPr="00E718C5" w:rsidRDefault="00360050" w:rsidP="007F3950">
            <w:pPr>
              <w:keepLines/>
              <w:spacing w:before="60" w:after="60" w:line="300" w:lineRule="exact"/>
              <w:rPr>
                <w:sz w:val="20"/>
                <w:szCs w:val="26"/>
                <w:rtl/>
                <w:lang w:bidi="ar-EG"/>
              </w:rPr>
            </w:pPr>
            <w:r w:rsidRPr="00E718C5">
              <w:rPr>
                <w:rFonts w:hint="cs"/>
                <w:sz w:val="20"/>
                <w:szCs w:val="26"/>
                <w:u w:val="single"/>
                <w:rtl/>
              </w:rPr>
              <w:t>قرار جديد</w:t>
            </w:r>
            <w:r w:rsidRPr="00E718C5">
              <w:rPr>
                <w:rFonts w:hint="cs"/>
                <w:sz w:val="20"/>
                <w:szCs w:val="26"/>
                <w:rtl/>
              </w:rPr>
              <w:t xml:space="preserve"> بشأن دراسات</w:t>
            </w:r>
            <w:r w:rsidRPr="00E718C5">
              <w:rPr>
                <w:sz w:val="20"/>
                <w:szCs w:val="26"/>
                <w:rtl/>
                <w:lang w:val="en-GB"/>
              </w:rPr>
              <w:t xml:space="preserve"> </w:t>
            </w:r>
            <w:r w:rsidRPr="00E718C5">
              <w:rPr>
                <w:rFonts w:hint="cs"/>
                <w:sz w:val="20"/>
                <w:szCs w:val="26"/>
                <w:rtl/>
              </w:rPr>
              <w:t>قطاع</w:t>
            </w:r>
            <w:r w:rsidRPr="00E718C5">
              <w:rPr>
                <w:sz w:val="20"/>
                <w:szCs w:val="26"/>
                <w:rtl/>
                <w:lang w:val="en-GB"/>
              </w:rPr>
              <w:t xml:space="preserve"> </w:t>
            </w:r>
            <w:r w:rsidRPr="00E718C5">
              <w:rPr>
                <w:rFonts w:hint="cs"/>
                <w:sz w:val="20"/>
                <w:szCs w:val="26"/>
                <w:rtl/>
              </w:rPr>
              <w:t>تقييس</w:t>
            </w:r>
            <w:r w:rsidRPr="00E718C5">
              <w:rPr>
                <w:sz w:val="20"/>
                <w:szCs w:val="26"/>
                <w:rtl/>
                <w:lang w:val="en-GB"/>
              </w:rPr>
              <w:t xml:space="preserve"> </w:t>
            </w:r>
            <w:r w:rsidRPr="00E718C5">
              <w:rPr>
                <w:rFonts w:hint="cs"/>
                <w:sz w:val="20"/>
                <w:szCs w:val="26"/>
                <w:rtl/>
              </w:rPr>
              <w:t>الاتصالات</w:t>
            </w:r>
            <w:r w:rsidRPr="00E718C5">
              <w:rPr>
                <w:sz w:val="20"/>
                <w:szCs w:val="26"/>
                <w:rtl/>
                <w:lang w:val="en-GB"/>
              </w:rPr>
              <w:t xml:space="preserve"> </w:t>
            </w:r>
            <w:r w:rsidRPr="00E718C5">
              <w:rPr>
                <w:rFonts w:hint="cs"/>
                <w:sz w:val="20"/>
                <w:szCs w:val="26"/>
                <w:rtl/>
              </w:rPr>
              <w:t>في</w:t>
            </w:r>
            <w:r w:rsidRPr="00E718C5">
              <w:rPr>
                <w:sz w:val="20"/>
                <w:szCs w:val="26"/>
                <w:rtl/>
                <w:lang w:val="en-GB"/>
              </w:rPr>
              <w:t xml:space="preserve"> </w:t>
            </w:r>
            <w:r w:rsidRPr="00E718C5">
              <w:rPr>
                <w:rFonts w:hint="cs"/>
                <w:sz w:val="20"/>
                <w:szCs w:val="26"/>
                <w:rtl/>
              </w:rPr>
              <w:t>الاتحاد</w:t>
            </w:r>
            <w:r w:rsidRPr="00E718C5">
              <w:rPr>
                <w:sz w:val="20"/>
                <w:szCs w:val="26"/>
                <w:rtl/>
                <w:lang w:val="en-GB"/>
              </w:rPr>
              <w:t xml:space="preserve"> </w:t>
            </w:r>
            <w:r w:rsidRPr="00E718C5">
              <w:rPr>
                <w:rFonts w:hint="cs"/>
                <w:sz w:val="20"/>
                <w:szCs w:val="26"/>
                <w:rtl/>
              </w:rPr>
              <w:t>الدولي</w:t>
            </w:r>
            <w:r w:rsidRPr="00E718C5">
              <w:rPr>
                <w:sz w:val="20"/>
                <w:szCs w:val="26"/>
                <w:rtl/>
                <w:lang w:val="en-GB"/>
              </w:rPr>
              <w:t xml:space="preserve"> </w:t>
            </w:r>
            <w:r w:rsidRPr="00E718C5">
              <w:rPr>
                <w:rFonts w:hint="cs"/>
                <w:sz w:val="20"/>
                <w:szCs w:val="26"/>
                <w:rtl/>
              </w:rPr>
              <w:t>للاتصالات بشأن</w:t>
            </w:r>
            <w:r w:rsidRPr="00E718C5">
              <w:rPr>
                <w:sz w:val="20"/>
                <w:szCs w:val="26"/>
                <w:rtl/>
                <w:lang w:val="en-GB"/>
              </w:rPr>
              <w:t xml:space="preserve"> </w:t>
            </w:r>
            <w:r w:rsidRPr="00E718C5">
              <w:rPr>
                <w:rFonts w:hint="cs"/>
                <w:sz w:val="20"/>
                <w:szCs w:val="26"/>
                <w:rtl/>
              </w:rPr>
              <w:t>مكافحة</w:t>
            </w:r>
            <w:r w:rsidRPr="00E718C5">
              <w:rPr>
                <w:sz w:val="20"/>
                <w:szCs w:val="26"/>
                <w:rtl/>
                <w:lang w:val="en-GB"/>
              </w:rPr>
              <w:t xml:space="preserve"> </w:t>
            </w:r>
            <w:r w:rsidRPr="00E718C5">
              <w:rPr>
                <w:rFonts w:hint="cs"/>
                <w:sz w:val="20"/>
                <w:szCs w:val="26"/>
                <w:rtl/>
              </w:rPr>
              <w:t>أجهزة الاتصالات</w:t>
            </w:r>
            <w:r w:rsidRPr="00E718C5">
              <w:rPr>
                <w:rFonts w:hint="cs"/>
                <w:sz w:val="20"/>
                <w:szCs w:val="26"/>
                <w:rtl/>
                <w:lang w:val="en-GB"/>
              </w:rPr>
              <w:t>/</w:t>
            </w:r>
            <w:r w:rsidRPr="00E718C5">
              <w:rPr>
                <w:rFonts w:hint="cs"/>
                <w:sz w:val="20"/>
                <w:szCs w:val="26"/>
                <w:rtl/>
              </w:rPr>
              <w:t>تكنولوجيا</w:t>
            </w:r>
            <w:r w:rsidRPr="00E718C5">
              <w:rPr>
                <w:sz w:val="20"/>
                <w:szCs w:val="26"/>
                <w:rtl/>
                <w:lang w:val="en-GB"/>
              </w:rPr>
              <w:t xml:space="preserve"> </w:t>
            </w:r>
            <w:r w:rsidRPr="00E718C5">
              <w:rPr>
                <w:rFonts w:hint="cs"/>
                <w:sz w:val="20"/>
                <w:szCs w:val="26"/>
                <w:rtl/>
              </w:rPr>
              <w:t>المعلومات</w:t>
            </w:r>
            <w:r w:rsidRPr="00E718C5">
              <w:rPr>
                <w:sz w:val="20"/>
                <w:szCs w:val="26"/>
                <w:rtl/>
                <w:lang w:val="en-GB"/>
              </w:rPr>
              <w:t xml:space="preserve"> </w:t>
            </w:r>
            <w:r w:rsidRPr="00E718C5">
              <w:rPr>
                <w:rFonts w:hint="cs"/>
                <w:sz w:val="20"/>
                <w:szCs w:val="26"/>
                <w:rtl/>
              </w:rPr>
              <w:t>والاتصالات</w:t>
            </w:r>
            <w:r w:rsidRPr="00E718C5">
              <w:rPr>
                <w:sz w:val="20"/>
                <w:szCs w:val="26"/>
                <w:rtl/>
                <w:lang w:val="en-GB"/>
              </w:rPr>
              <w:t xml:space="preserve"> </w:t>
            </w:r>
            <w:r w:rsidRPr="00E718C5">
              <w:rPr>
                <w:rFonts w:hint="cs"/>
                <w:sz w:val="20"/>
                <w:szCs w:val="26"/>
                <w:rtl/>
              </w:rPr>
              <w:t xml:space="preserve">الزائفة يكلّف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بأن</w:t>
            </w:r>
            <w:r w:rsidRPr="00E718C5">
              <w:rPr>
                <w:sz w:val="20"/>
                <w:szCs w:val="26"/>
                <w:rtl/>
                <w:lang w:val="en-GB"/>
              </w:rPr>
              <w:t xml:space="preserve"> </w:t>
            </w:r>
            <w:r w:rsidRPr="00E718C5">
              <w:rPr>
                <w:sz w:val="20"/>
                <w:szCs w:val="26"/>
                <w:rtl/>
              </w:rPr>
              <w:t>يقوم،</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الوثيق</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بتنظيم</w:t>
            </w:r>
            <w:r w:rsidRPr="00E718C5">
              <w:rPr>
                <w:sz w:val="20"/>
                <w:szCs w:val="26"/>
                <w:rtl/>
                <w:lang w:val="en-GB"/>
              </w:rPr>
              <w:t xml:space="preserve"> </w:t>
            </w:r>
            <w:r w:rsidRPr="00E718C5">
              <w:rPr>
                <w:sz w:val="20"/>
                <w:szCs w:val="26"/>
                <w:rtl/>
              </w:rPr>
              <w:t>ورش</w:t>
            </w:r>
            <w:r w:rsidRPr="00E718C5">
              <w:rPr>
                <w:sz w:val="20"/>
                <w:szCs w:val="26"/>
                <w:rtl/>
                <w:lang w:val="en-GB"/>
              </w:rPr>
              <w:t xml:space="preserve"> </w:t>
            </w:r>
            <w:r w:rsidRPr="00E718C5">
              <w:rPr>
                <w:sz w:val="20"/>
                <w:szCs w:val="26"/>
                <w:rtl/>
              </w:rPr>
              <w:t>عمل</w:t>
            </w:r>
            <w:r w:rsidRPr="00E718C5">
              <w:rPr>
                <w:sz w:val="20"/>
                <w:szCs w:val="26"/>
                <w:rtl/>
                <w:lang w:val="en-GB"/>
              </w:rPr>
              <w:t xml:space="preserve"> </w:t>
            </w:r>
            <w:r w:rsidRPr="00E718C5">
              <w:rPr>
                <w:sz w:val="20"/>
                <w:szCs w:val="26"/>
                <w:rtl/>
              </w:rPr>
              <w:t>وفعاليات</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شتى</w:t>
            </w:r>
            <w:r w:rsidRPr="00E718C5">
              <w:rPr>
                <w:sz w:val="20"/>
                <w:szCs w:val="26"/>
                <w:rtl/>
                <w:lang w:val="en-GB"/>
              </w:rPr>
              <w:t xml:space="preserve"> </w:t>
            </w:r>
            <w:r w:rsidRPr="00E718C5">
              <w:rPr>
                <w:sz w:val="20"/>
                <w:szCs w:val="26"/>
                <w:rtl/>
              </w:rPr>
              <w:t>مناطق</w:t>
            </w:r>
            <w:r w:rsidRPr="00E718C5">
              <w:rPr>
                <w:sz w:val="20"/>
                <w:szCs w:val="26"/>
                <w:rtl/>
                <w:lang w:val="en-GB"/>
              </w:rPr>
              <w:t xml:space="preserve"> </w:t>
            </w:r>
            <w:r w:rsidRPr="00E718C5">
              <w:rPr>
                <w:sz w:val="20"/>
                <w:szCs w:val="26"/>
                <w:rtl/>
              </w:rPr>
              <w:t>الاتحاد</w:t>
            </w:r>
            <w:r w:rsidRPr="00E718C5">
              <w:rPr>
                <w:rFonts w:hint="cs"/>
                <w:sz w:val="20"/>
                <w:szCs w:val="26"/>
                <w:rtl/>
              </w:rPr>
              <w:t xml:space="preserve"> ل</w:t>
            </w:r>
            <w:r w:rsidRPr="00E718C5">
              <w:rPr>
                <w:sz w:val="20"/>
                <w:szCs w:val="26"/>
                <w:rtl/>
              </w:rPr>
              <w:t>مساعدة</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إعداد</w:t>
            </w:r>
            <w:r w:rsidRPr="00E718C5">
              <w:rPr>
                <w:sz w:val="20"/>
                <w:szCs w:val="26"/>
                <w:rtl/>
                <w:lang w:val="en-GB"/>
              </w:rPr>
              <w:t xml:space="preserve"> </w:t>
            </w:r>
            <w:r w:rsidRPr="00E718C5">
              <w:rPr>
                <w:sz w:val="20"/>
                <w:szCs w:val="26"/>
                <w:rtl/>
              </w:rPr>
              <w:t>الموارد</w:t>
            </w:r>
            <w:r w:rsidRPr="00E718C5">
              <w:rPr>
                <w:sz w:val="20"/>
                <w:szCs w:val="26"/>
                <w:rtl/>
                <w:lang w:val="en-GB"/>
              </w:rPr>
              <w:t xml:space="preserve"> </w:t>
            </w:r>
            <w:r w:rsidRPr="00E718C5">
              <w:rPr>
                <w:sz w:val="20"/>
                <w:szCs w:val="26"/>
                <w:rtl/>
              </w:rPr>
              <w:t>البشرية</w:t>
            </w:r>
            <w:r w:rsidRPr="00E718C5">
              <w:rPr>
                <w:sz w:val="20"/>
                <w:szCs w:val="26"/>
                <w:rtl/>
                <w:lang w:val="en-GB"/>
              </w:rPr>
              <w:t xml:space="preserve"> </w:t>
            </w:r>
            <w:r w:rsidRPr="00E718C5">
              <w:rPr>
                <w:sz w:val="20"/>
                <w:szCs w:val="26"/>
                <w:rtl/>
              </w:rPr>
              <w:t>اللازمة</w:t>
            </w:r>
            <w:r w:rsidRPr="00E718C5">
              <w:rPr>
                <w:sz w:val="20"/>
                <w:szCs w:val="26"/>
                <w:rtl/>
                <w:lang w:val="en-GB"/>
              </w:rPr>
              <w:t xml:space="preserve"> </w:t>
            </w:r>
            <w:r w:rsidRPr="00E718C5">
              <w:rPr>
                <w:sz w:val="20"/>
                <w:szCs w:val="26"/>
                <w:rtl/>
              </w:rPr>
              <w:t>لمكافحة</w:t>
            </w:r>
            <w:r w:rsidRPr="00E718C5">
              <w:rPr>
                <w:sz w:val="20"/>
                <w:szCs w:val="26"/>
                <w:rtl/>
                <w:lang w:val="en-GB"/>
              </w:rPr>
              <w:t xml:space="preserve"> </w:t>
            </w:r>
            <w:r w:rsidRPr="00E718C5">
              <w:rPr>
                <w:sz w:val="20"/>
                <w:szCs w:val="26"/>
                <w:rtl/>
              </w:rPr>
              <w:t>انتشار</w:t>
            </w:r>
            <w:r w:rsidRPr="00E718C5">
              <w:rPr>
                <w:sz w:val="20"/>
                <w:szCs w:val="26"/>
                <w:rtl/>
                <w:lang w:val="en-GB"/>
              </w:rPr>
              <w:t xml:space="preserve"> </w:t>
            </w:r>
            <w:r w:rsidRPr="00E718C5">
              <w:rPr>
                <w:sz w:val="20"/>
                <w:szCs w:val="26"/>
                <w:rtl/>
              </w:rPr>
              <w:t>أجهزة</w:t>
            </w:r>
            <w:r w:rsidRPr="00E718C5">
              <w:rPr>
                <w:sz w:val="20"/>
                <w:szCs w:val="26"/>
                <w:rtl/>
                <w:lang w:val="en-GB"/>
              </w:rPr>
              <w:t xml:space="preserve"> </w:t>
            </w:r>
            <w:r w:rsidRPr="00E718C5">
              <w:rPr>
                <w:sz w:val="20"/>
                <w:szCs w:val="26"/>
                <w:rtl/>
              </w:rPr>
              <w:t>الاتصالات</w:t>
            </w:r>
            <w:r w:rsidRPr="00E718C5">
              <w:rPr>
                <w:rFonts w:hint="cs"/>
                <w:sz w:val="20"/>
                <w:szCs w:val="26"/>
                <w:rtl/>
                <w:lang w:val="en-GB"/>
              </w:rPr>
              <w:t>/</w:t>
            </w:r>
            <w:r w:rsidRPr="00E718C5">
              <w:rPr>
                <w:sz w:val="20"/>
                <w:szCs w:val="26"/>
                <w:rtl/>
              </w:rPr>
              <w:t>تكنولوجيا</w:t>
            </w:r>
            <w:r w:rsidRPr="00E718C5">
              <w:rPr>
                <w:sz w:val="20"/>
                <w:szCs w:val="26"/>
                <w:rtl/>
                <w:lang w:val="en-GB"/>
              </w:rPr>
              <w:t xml:space="preserve"> </w:t>
            </w:r>
            <w:r w:rsidRPr="00E718C5">
              <w:rPr>
                <w:sz w:val="20"/>
                <w:szCs w:val="26"/>
                <w:rtl/>
              </w:rPr>
              <w:t>المعلومات</w:t>
            </w:r>
            <w:r w:rsidRPr="00E718C5">
              <w:rPr>
                <w:rFonts w:hint="cs"/>
                <w:sz w:val="20"/>
                <w:szCs w:val="26"/>
                <w:rtl/>
              </w:rPr>
              <w:t xml:space="preserve"> </w:t>
            </w:r>
            <w:r w:rsidRPr="00E718C5">
              <w:rPr>
                <w:sz w:val="20"/>
                <w:szCs w:val="26"/>
                <w:rtl/>
              </w:rPr>
              <w:t>والاتصالات</w:t>
            </w:r>
            <w:r w:rsidRPr="00E718C5">
              <w:rPr>
                <w:sz w:val="20"/>
                <w:szCs w:val="26"/>
                <w:rtl/>
                <w:lang w:val="en-GB"/>
              </w:rPr>
              <w:t xml:space="preserve"> </w:t>
            </w:r>
            <w:r w:rsidRPr="00E718C5">
              <w:rPr>
                <w:sz w:val="20"/>
                <w:szCs w:val="26"/>
                <w:rtl/>
              </w:rPr>
              <w:t>الزائفة</w:t>
            </w:r>
            <w:r w:rsidRPr="00E718C5">
              <w:rPr>
                <w:rFonts w:hint="cs"/>
                <w:sz w:val="20"/>
                <w:szCs w:val="26"/>
                <w:rtl/>
              </w:rPr>
              <w:t xml:space="preserve"> </w:t>
            </w:r>
            <w:r w:rsidRPr="00E718C5">
              <w:rPr>
                <w:sz w:val="20"/>
                <w:szCs w:val="26"/>
                <w:rtl/>
              </w:rPr>
              <w:t>والمغشوشة</w:t>
            </w:r>
            <w:r w:rsidRPr="00E718C5">
              <w:rPr>
                <w:rFonts w:hint="cs"/>
                <w:sz w:val="20"/>
                <w:szCs w:val="26"/>
                <w:rtl/>
              </w:rPr>
              <w:t xml:space="preserve"> و</w:t>
            </w:r>
            <w:r w:rsidRPr="00E718C5">
              <w:rPr>
                <w:sz w:val="20"/>
                <w:szCs w:val="26"/>
                <w:rtl/>
              </w:rPr>
              <w:t>بالعمل</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الوثيق</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أصحاب</w:t>
            </w:r>
            <w:r w:rsidRPr="00E718C5">
              <w:rPr>
                <w:sz w:val="20"/>
                <w:szCs w:val="26"/>
                <w:rtl/>
                <w:lang w:val="en-GB"/>
              </w:rPr>
              <w:t xml:space="preserve"> </w:t>
            </w:r>
            <w:r w:rsidRPr="00E718C5">
              <w:rPr>
                <w:sz w:val="20"/>
                <w:szCs w:val="26"/>
                <w:rtl/>
              </w:rPr>
              <w:t>المصلحة</w:t>
            </w:r>
            <w:r w:rsidRPr="00E718C5">
              <w:rPr>
                <w:sz w:val="20"/>
                <w:szCs w:val="26"/>
                <w:rtl/>
                <w:lang w:val="en-GB"/>
              </w:rPr>
              <w:t xml:space="preserve"> </w:t>
            </w:r>
            <w:r w:rsidRPr="00E718C5">
              <w:rPr>
                <w:sz w:val="20"/>
                <w:szCs w:val="26"/>
                <w:rtl/>
              </w:rPr>
              <w:t>المعنيين</w:t>
            </w:r>
            <w:r w:rsidRPr="00E718C5">
              <w:rPr>
                <w:rFonts w:hint="cs"/>
                <w:sz w:val="20"/>
                <w:szCs w:val="26"/>
                <w:rtl/>
              </w:rPr>
              <w:t xml:space="preserve"> وب</w:t>
            </w:r>
            <w:r w:rsidRPr="00E718C5">
              <w:rPr>
                <w:sz w:val="20"/>
                <w:szCs w:val="26"/>
                <w:rtl/>
              </w:rPr>
              <w:t>مساعدة</w:t>
            </w:r>
            <w:r w:rsidRPr="00E718C5">
              <w:rPr>
                <w:sz w:val="20"/>
                <w:szCs w:val="26"/>
                <w:rtl/>
                <w:lang w:val="en-GB"/>
              </w:rPr>
              <w:t xml:space="preserve"> </w:t>
            </w:r>
            <w:r w:rsidRPr="00E718C5">
              <w:rPr>
                <w:sz w:val="20"/>
                <w:szCs w:val="26"/>
                <w:rtl/>
              </w:rPr>
              <w:t>الدول</w:t>
            </w:r>
            <w:r w:rsidRPr="00E718C5">
              <w:rPr>
                <w:sz w:val="20"/>
                <w:szCs w:val="26"/>
                <w:rtl/>
                <w:lang w:val="en-GB"/>
              </w:rPr>
              <w:t xml:space="preserve"> </w:t>
            </w:r>
            <w:r w:rsidRPr="00E718C5">
              <w:rPr>
                <w:sz w:val="20"/>
                <w:szCs w:val="26"/>
                <w:rtl/>
              </w:rPr>
              <w:t>الأعضاء</w:t>
            </w:r>
            <w:r w:rsidRPr="00E718C5">
              <w:rPr>
                <w:sz w:val="20"/>
                <w:szCs w:val="26"/>
                <w:rtl/>
                <w:lang w:val="en-GB"/>
              </w:rPr>
              <w:t xml:space="preserve"> </w:t>
            </w:r>
            <w:r w:rsidRPr="00E718C5">
              <w:rPr>
                <w:sz w:val="20"/>
                <w:szCs w:val="26"/>
                <w:rtl/>
              </w:rPr>
              <w:t>على</w:t>
            </w:r>
            <w:r w:rsidRPr="00E718C5">
              <w:rPr>
                <w:sz w:val="20"/>
                <w:szCs w:val="26"/>
                <w:rtl/>
                <w:lang w:val="en-GB"/>
              </w:rPr>
              <w:t xml:space="preserve"> </w:t>
            </w:r>
            <w:r w:rsidRPr="00E718C5">
              <w:rPr>
                <w:sz w:val="20"/>
                <w:szCs w:val="26"/>
                <w:rtl/>
              </w:rPr>
              <w:t>اتخاذ</w:t>
            </w:r>
            <w:r w:rsidRPr="00E718C5">
              <w:rPr>
                <w:sz w:val="20"/>
                <w:szCs w:val="26"/>
                <w:rtl/>
                <w:lang w:val="en-GB"/>
              </w:rPr>
              <w:t xml:space="preserve"> </w:t>
            </w:r>
            <w:r w:rsidRPr="00E718C5">
              <w:rPr>
                <w:sz w:val="20"/>
                <w:szCs w:val="26"/>
                <w:rtl/>
              </w:rPr>
              <w:t>التدابير</w:t>
            </w:r>
            <w:r w:rsidRPr="00E718C5">
              <w:rPr>
                <w:sz w:val="20"/>
                <w:szCs w:val="26"/>
                <w:rtl/>
                <w:lang w:val="en-GB"/>
              </w:rPr>
              <w:t xml:space="preserve"> </w:t>
            </w:r>
            <w:r w:rsidRPr="00E718C5">
              <w:rPr>
                <w:sz w:val="20"/>
                <w:szCs w:val="26"/>
                <w:rtl/>
              </w:rPr>
              <w:t>اللازمة</w:t>
            </w:r>
            <w:r w:rsidRPr="00E718C5">
              <w:rPr>
                <w:sz w:val="20"/>
                <w:szCs w:val="26"/>
                <w:rtl/>
                <w:lang w:val="en-GB"/>
              </w:rPr>
              <w:t xml:space="preserve"> </w:t>
            </w:r>
            <w:r w:rsidRPr="00E718C5">
              <w:rPr>
                <w:sz w:val="20"/>
                <w:szCs w:val="26"/>
                <w:rtl/>
              </w:rPr>
              <w:t>لتطبيق</w:t>
            </w:r>
            <w:r w:rsidRPr="00E718C5">
              <w:rPr>
                <w:sz w:val="20"/>
                <w:szCs w:val="26"/>
                <w:rtl/>
                <w:lang w:val="en-GB"/>
              </w:rPr>
              <w:t xml:space="preserve"> </w:t>
            </w:r>
            <w:r w:rsidRPr="00E718C5">
              <w:rPr>
                <w:sz w:val="20"/>
                <w:szCs w:val="26"/>
                <w:rtl/>
              </w:rPr>
              <w:t>التوصيات</w:t>
            </w:r>
            <w:r w:rsidRPr="00E718C5">
              <w:rPr>
                <w:sz w:val="20"/>
                <w:szCs w:val="26"/>
                <w:rtl/>
                <w:lang w:val="en-GB"/>
              </w:rPr>
              <w:t xml:space="preserve"> </w:t>
            </w:r>
            <w:r w:rsidRPr="00E718C5">
              <w:rPr>
                <w:sz w:val="20"/>
                <w:szCs w:val="26"/>
                <w:rtl/>
              </w:rPr>
              <w:t>ذات</w:t>
            </w:r>
            <w:r w:rsidRPr="00E718C5">
              <w:rPr>
                <w:sz w:val="20"/>
                <w:szCs w:val="26"/>
                <w:rtl/>
                <w:lang w:val="en-GB"/>
              </w:rPr>
              <w:t xml:space="preserve"> </w:t>
            </w:r>
            <w:r w:rsidRPr="00E718C5">
              <w:rPr>
                <w:sz w:val="20"/>
                <w:szCs w:val="26"/>
                <w:rtl/>
              </w:rPr>
              <w:t>الصلة</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توصيات</w:t>
            </w:r>
            <w:r w:rsidRPr="00E718C5">
              <w:rPr>
                <w:sz w:val="20"/>
                <w:szCs w:val="26"/>
                <w:rtl/>
                <w:lang w:val="en-GB"/>
              </w:rPr>
              <w:t xml:space="preserve"> </w:t>
            </w:r>
            <w:r w:rsidRPr="00E718C5">
              <w:rPr>
                <w:sz w:val="20"/>
                <w:szCs w:val="26"/>
                <w:rtl/>
              </w:rPr>
              <w:t>قطاع</w:t>
            </w:r>
            <w:r w:rsidRPr="00E718C5">
              <w:rPr>
                <w:sz w:val="20"/>
                <w:szCs w:val="26"/>
                <w:rtl/>
                <w:lang w:val="en-GB"/>
              </w:rPr>
              <w:t xml:space="preserve"> </w:t>
            </w:r>
            <w:r w:rsidRPr="00E718C5">
              <w:rPr>
                <w:sz w:val="20"/>
                <w:szCs w:val="26"/>
                <w:rtl/>
              </w:rPr>
              <w:t>تقييس</w:t>
            </w:r>
            <w:r w:rsidRPr="00E718C5">
              <w:rPr>
                <w:rFonts w:hint="cs"/>
                <w:sz w:val="20"/>
                <w:szCs w:val="26"/>
                <w:rtl/>
              </w:rPr>
              <w:t xml:space="preserve">. ويكلّف كذلك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bidi="ar-EG"/>
              </w:rPr>
              <w:t xml:space="preserve"> </w:t>
            </w:r>
            <w:r w:rsidRPr="00E718C5">
              <w:rPr>
                <w:sz w:val="20"/>
                <w:szCs w:val="26"/>
                <w:rtl/>
              </w:rPr>
              <w:t>بأن يقوم، بالتعاون الوثيق مع مدير مكتب تنمية الاتصالات ومدير مكتب الاتصالات الراديوية</w:t>
            </w:r>
            <w:r w:rsidRPr="00E718C5">
              <w:rPr>
                <w:rFonts w:hint="cs"/>
                <w:sz w:val="20"/>
                <w:szCs w:val="26"/>
                <w:rtl/>
              </w:rPr>
              <w:t xml:space="preserve"> </w:t>
            </w:r>
            <w:r w:rsidRPr="00E718C5">
              <w:rPr>
                <w:sz w:val="20"/>
                <w:szCs w:val="26"/>
                <w:rtl/>
              </w:rPr>
              <w:t>بمساعدة الدول الأعضاء في معالجة شواغلها فيما يتعلق بأجهزة الاتصالات</w:t>
            </w:r>
            <w:r w:rsidRPr="00E718C5">
              <w:rPr>
                <w:rFonts w:hint="cs"/>
                <w:sz w:val="20"/>
                <w:szCs w:val="26"/>
                <w:rtl/>
              </w:rPr>
              <w:t>/</w:t>
            </w:r>
            <w:r w:rsidRPr="00E718C5">
              <w:rPr>
                <w:sz w:val="20"/>
                <w:szCs w:val="26"/>
                <w:rtl/>
              </w:rPr>
              <w:t>تكنولوج</w:t>
            </w:r>
            <w:r w:rsidR="006073C1">
              <w:rPr>
                <w:sz w:val="20"/>
                <w:szCs w:val="26"/>
                <w:rtl/>
              </w:rPr>
              <w:t>يا المعلومات والاتصالات المزيفة</w:t>
            </w:r>
            <w:r w:rsidR="006073C1">
              <w:rPr>
                <w:rFonts w:hint="cs"/>
                <w:sz w:val="20"/>
                <w:szCs w:val="26"/>
                <w:rtl/>
              </w:rPr>
              <w:t> </w:t>
            </w:r>
            <w:bookmarkStart w:id="2" w:name="_GoBack"/>
            <w:bookmarkEnd w:id="2"/>
            <w:r w:rsidRPr="00E718C5">
              <w:rPr>
                <w:sz w:val="20"/>
                <w:szCs w:val="26"/>
                <w:rtl/>
              </w:rPr>
              <w:t>والمغشوشة</w:t>
            </w:r>
            <w:r w:rsidRPr="00E718C5">
              <w:rPr>
                <w:rFonts w:hint="cs"/>
                <w:sz w:val="20"/>
                <w:szCs w:val="26"/>
                <w:rtl/>
              </w:rPr>
              <w:t>.</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Pr>
            </w:pPr>
            <w:r w:rsidRPr="00E718C5">
              <w:rPr>
                <w:rFonts w:hint="cs"/>
                <w:sz w:val="20"/>
                <w:szCs w:val="26"/>
                <w:u w:val="single"/>
                <w:rtl/>
              </w:rPr>
              <w:lastRenderedPageBreak/>
              <w:t>قرار جديد</w:t>
            </w:r>
            <w:r w:rsidRPr="00E718C5">
              <w:rPr>
                <w:rFonts w:hint="cs"/>
                <w:sz w:val="20"/>
                <w:szCs w:val="26"/>
                <w:rtl/>
              </w:rPr>
              <w:t xml:space="preserve"> بشأن تيسير</w:t>
            </w:r>
            <w:r w:rsidRPr="00E718C5">
              <w:rPr>
                <w:sz w:val="20"/>
                <w:szCs w:val="26"/>
                <w:rtl/>
                <w:lang w:val="en-GB"/>
              </w:rPr>
              <w:t xml:space="preserve"> </w:t>
            </w:r>
            <w:r w:rsidRPr="00E718C5">
              <w:rPr>
                <w:rFonts w:hint="cs"/>
                <w:sz w:val="20"/>
                <w:szCs w:val="26"/>
                <w:rtl/>
              </w:rPr>
              <w:t>تنفيذ</w:t>
            </w:r>
            <w:r w:rsidRPr="00E718C5">
              <w:rPr>
                <w:sz w:val="20"/>
                <w:szCs w:val="26"/>
                <w:rtl/>
                <w:lang w:val="en-GB"/>
              </w:rPr>
              <w:t xml:space="preserve"> </w:t>
            </w:r>
            <w:r w:rsidRPr="00E718C5">
              <w:rPr>
                <w:rFonts w:hint="cs"/>
                <w:sz w:val="20"/>
                <w:szCs w:val="26"/>
                <w:rtl/>
              </w:rPr>
              <w:t>إعلان</w:t>
            </w:r>
            <w:r w:rsidRPr="00E718C5">
              <w:rPr>
                <w:sz w:val="20"/>
                <w:szCs w:val="26"/>
                <w:rtl/>
                <w:lang w:val="en-GB"/>
              </w:rPr>
              <w:t xml:space="preserve"> </w:t>
            </w:r>
            <w:r w:rsidRPr="00E718C5">
              <w:rPr>
                <w:rFonts w:hint="cs"/>
                <w:sz w:val="20"/>
                <w:szCs w:val="26"/>
                <w:rtl/>
              </w:rPr>
              <w:t>إفريقيا</w:t>
            </w:r>
            <w:r w:rsidRPr="00E718C5">
              <w:rPr>
                <w:sz w:val="20"/>
                <w:szCs w:val="26"/>
                <w:rtl/>
                <w:lang w:val="en-GB"/>
              </w:rPr>
              <w:t xml:space="preserve"> </w:t>
            </w:r>
            <w:r w:rsidRPr="00E718C5">
              <w:rPr>
                <w:rFonts w:hint="cs"/>
                <w:sz w:val="20"/>
                <w:szCs w:val="26"/>
                <w:rtl/>
              </w:rPr>
              <w:t>الذكية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بإنشاء</w:t>
            </w:r>
            <w:r w:rsidRPr="00E718C5">
              <w:rPr>
                <w:sz w:val="20"/>
                <w:szCs w:val="26"/>
                <w:rtl/>
                <w:lang w:val="en-GB"/>
              </w:rPr>
              <w:t xml:space="preserve"> </w:t>
            </w:r>
            <w:r w:rsidRPr="00E718C5">
              <w:rPr>
                <w:sz w:val="20"/>
                <w:szCs w:val="26"/>
                <w:rtl/>
              </w:rPr>
              <w:t>آليات</w:t>
            </w:r>
            <w:r w:rsidRPr="00E718C5">
              <w:rPr>
                <w:sz w:val="20"/>
                <w:szCs w:val="26"/>
                <w:rtl/>
                <w:lang w:val="en-GB"/>
              </w:rPr>
              <w:t xml:space="preserve"> </w:t>
            </w:r>
            <w:r w:rsidRPr="00E718C5">
              <w:rPr>
                <w:sz w:val="20"/>
                <w:szCs w:val="26"/>
                <w:rtl/>
              </w:rPr>
              <w:t>تعاون</w:t>
            </w:r>
            <w:r w:rsidRPr="00E718C5">
              <w:rPr>
                <w:sz w:val="20"/>
                <w:szCs w:val="26"/>
                <w:rtl/>
                <w:lang w:val="en-GB"/>
              </w:rPr>
              <w:t xml:space="preserve"> </w:t>
            </w:r>
            <w:r w:rsidRPr="00E718C5">
              <w:rPr>
                <w:sz w:val="20"/>
                <w:szCs w:val="26"/>
                <w:rtl/>
              </w:rPr>
              <w:t>وتآزر</w:t>
            </w:r>
            <w:r w:rsidRPr="00E718C5">
              <w:rPr>
                <w:sz w:val="20"/>
                <w:szCs w:val="26"/>
                <w:rtl/>
                <w:lang w:val="en-GB"/>
              </w:rPr>
              <w:t xml:space="preserve"> </w:t>
            </w:r>
            <w:r w:rsidRPr="00E718C5">
              <w:rPr>
                <w:sz w:val="20"/>
                <w:szCs w:val="26"/>
                <w:rtl/>
              </w:rPr>
              <w:t>بين</w:t>
            </w:r>
            <w:r w:rsidRPr="00E718C5">
              <w:rPr>
                <w:sz w:val="20"/>
                <w:szCs w:val="26"/>
                <w:rtl/>
                <w:lang w:val="en-GB"/>
              </w:rPr>
              <w:t xml:space="preserve"> </w:t>
            </w:r>
            <w:r w:rsidRPr="00E718C5">
              <w:rPr>
                <w:sz w:val="20"/>
                <w:szCs w:val="26"/>
                <w:rtl/>
              </w:rPr>
              <w:t>لجان</w:t>
            </w:r>
            <w:r w:rsidRPr="00E718C5">
              <w:rPr>
                <w:sz w:val="20"/>
                <w:szCs w:val="26"/>
                <w:rtl/>
                <w:lang w:val="en-GB"/>
              </w:rPr>
              <w:t xml:space="preserve"> </w:t>
            </w:r>
            <w:r w:rsidRPr="00E718C5">
              <w:rPr>
                <w:sz w:val="20"/>
                <w:szCs w:val="26"/>
                <w:rtl/>
              </w:rPr>
              <w:t>دراسات</w:t>
            </w:r>
            <w:r w:rsidRPr="00E718C5">
              <w:rPr>
                <w:sz w:val="20"/>
                <w:szCs w:val="26"/>
                <w:rtl/>
                <w:lang w:val="en-GB"/>
              </w:rPr>
              <w:t xml:space="preserve"> </w:t>
            </w:r>
            <w:r w:rsidRPr="00E718C5">
              <w:rPr>
                <w:sz w:val="20"/>
                <w:szCs w:val="26"/>
                <w:rtl/>
              </w:rPr>
              <w:t>قطاع</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ومكتب</w:t>
            </w:r>
            <w:r w:rsidRPr="00E718C5">
              <w:rPr>
                <w:sz w:val="20"/>
                <w:szCs w:val="26"/>
                <w:rtl/>
                <w:lang w:val="en-GB"/>
              </w:rPr>
              <w:t xml:space="preserve"> </w:t>
            </w:r>
            <w:r w:rsidRPr="00E718C5">
              <w:rPr>
                <w:sz w:val="20"/>
                <w:szCs w:val="26"/>
                <w:rtl/>
              </w:rPr>
              <w:t>إفريقيا</w:t>
            </w:r>
            <w:r w:rsidRPr="00E718C5">
              <w:rPr>
                <w:sz w:val="20"/>
                <w:szCs w:val="26"/>
                <w:rtl/>
                <w:lang w:val="en-GB"/>
              </w:rPr>
              <w:t xml:space="preserve"> </w:t>
            </w:r>
            <w:r w:rsidRPr="00E718C5">
              <w:rPr>
                <w:sz w:val="20"/>
                <w:szCs w:val="26"/>
                <w:rtl/>
              </w:rPr>
              <w:t>الذكية</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مجال</w:t>
            </w:r>
            <w:r w:rsidRPr="00E718C5">
              <w:rPr>
                <w:sz w:val="20"/>
                <w:szCs w:val="26"/>
                <w:rtl/>
                <w:lang w:val="en-GB"/>
              </w:rPr>
              <w:t xml:space="preserve"> </w:t>
            </w:r>
            <w:r w:rsidRPr="00E718C5">
              <w:rPr>
                <w:sz w:val="20"/>
                <w:szCs w:val="26"/>
                <w:rtl/>
              </w:rPr>
              <w:t>وضع</w:t>
            </w:r>
            <w:r w:rsidRPr="00E718C5">
              <w:rPr>
                <w:sz w:val="20"/>
                <w:szCs w:val="26"/>
                <w:rtl/>
                <w:lang w:val="en-GB"/>
              </w:rPr>
              <w:t xml:space="preserve"> </w:t>
            </w:r>
            <w:r w:rsidRPr="00E718C5">
              <w:rPr>
                <w:sz w:val="20"/>
                <w:szCs w:val="26"/>
                <w:rtl/>
              </w:rPr>
              <w:t>المعايير</w:t>
            </w:r>
            <w:r w:rsidRPr="00E718C5">
              <w:rPr>
                <w:rFonts w:hint="cs"/>
                <w:sz w:val="20"/>
                <w:szCs w:val="26"/>
                <w:rtl/>
              </w:rPr>
              <w:t xml:space="preserve"> و</w:t>
            </w:r>
            <w:r w:rsidRPr="00E718C5">
              <w:rPr>
                <w:sz w:val="20"/>
                <w:szCs w:val="26"/>
                <w:rtl/>
              </w:rPr>
              <w:t>بمواصلة</w:t>
            </w:r>
            <w:r w:rsidRPr="00E718C5">
              <w:rPr>
                <w:sz w:val="20"/>
                <w:szCs w:val="26"/>
                <w:rtl/>
                <w:lang w:val="en-GB"/>
              </w:rPr>
              <w:t xml:space="preserve"> </w:t>
            </w:r>
            <w:r w:rsidRPr="00E718C5">
              <w:rPr>
                <w:sz w:val="20"/>
                <w:szCs w:val="26"/>
                <w:rtl/>
              </w:rPr>
              <w:t>دعم</w:t>
            </w:r>
            <w:r w:rsidRPr="00E718C5">
              <w:rPr>
                <w:sz w:val="20"/>
                <w:szCs w:val="26"/>
                <w:rtl/>
                <w:lang w:val="en-GB"/>
              </w:rPr>
              <w:t xml:space="preserve"> </w:t>
            </w:r>
            <w:r w:rsidRPr="00E718C5">
              <w:rPr>
                <w:sz w:val="20"/>
                <w:szCs w:val="26"/>
                <w:rtl/>
              </w:rPr>
              <w:t>إعلان</w:t>
            </w:r>
            <w:r w:rsidRPr="00E718C5">
              <w:rPr>
                <w:sz w:val="20"/>
                <w:szCs w:val="26"/>
                <w:rtl/>
                <w:lang w:val="en-GB"/>
              </w:rPr>
              <w:t xml:space="preserve"> </w:t>
            </w:r>
            <w:r w:rsidRPr="00E718C5">
              <w:rPr>
                <w:sz w:val="20"/>
                <w:szCs w:val="26"/>
                <w:rtl/>
              </w:rPr>
              <w:t>إفريقيا</w:t>
            </w:r>
            <w:r w:rsidRPr="00E718C5">
              <w:rPr>
                <w:sz w:val="20"/>
                <w:szCs w:val="26"/>
                <w:rtl/>
                <w:lang w:val="en-GB"/>
              </w:rPr>
              <w:t xml:space="preserve"> </w:t>
            </w:r>
            <w:r w:rsidRPr="00E718C5">
              <w:rPr>
                <w:sz w:val="20"/>
                <w:szCs w:val="26"/>
                <w:rtl/>
              </w:rPr>
              <w:t>الذكية</w:t>
            </w:r>
            <w:r w:rsidRPr="00E718C5">
              <w:rPr>
                <w:sz w:val="20"/>
                <w:szCs w:val="26"/>
                <w:rtl/>
                <w:lang w:val="en-GB"/>
              </w:rPr>
              <w:t xml:space="preserve"> </w:t>
            </w:r>
            <w:r w:rsidRPr="00E718C5">
              <w:rPr>
                <w:rFonts w:hint="cs"/>
                <w:sz w:val="20"/>
                <w:szCs w:val="26"/>
                <w:rtl/>
              </w:rPr>
              <w:t>و</w:t>
            </w:r>
            <w:r w:rsidRPr="00E718C5">
              <w:rPr>
                <w:sz w:val="20"/>
                <w:szCs w:val="26"/>
                <w:rtl/>
              </w:rPr>
              <w:t>بتقديم</w:t>
            </w:r>
            <w:r w:rsidRPr="00E718C5">
              <w:rPr>
                <w:sz w:val="20"/>
                <w:szCs w:val="26"/>
                <w:rtl/>
                <w:lang w:val="en-GB"/>
              </w:rPr>
              <w:t xml:space="preserve"> </w:t>
            </w:r>
            <w:r w:rsidRPr="00E718C5">
              <w:rPr>
                <w:sz w:val="20"/>
                <w:szCs w:val="26"/>
                <w:rtl/>
              </w:rPr>
              <w:t>المساعدة</w:t>
            </w:r>
            <w:r w:rsidRPr="00E718C5">
              <w:rPr>
                <w:sz w:val="20"/>
                <w:szCs w:val="26"/>
                <w:rtl/>
                <w:lang w:val="en-GB"/>
              </w:rPr>
              <w:t xml:space="preserve"> </w:t>
            </w:r>
            <w:r w:rsidRPr="00E718C5">
              <w:rPr>
                <w:sz w:val="20"/>
                <w:szCs w:val="26"/>
                <w:rtl/>
              </w:rPr>
              <w:t>إلى</w:t>
            </w:r>
            <w:r w:rsidRPr="00E718C5">
              <w:rPr>
                <w:sz w:val="20"/>
                <w:szCs w:val="26"/>
                <w:rtl/>
                <w:lang w:val="en-GB"/>
              </w:rPr>
              <w:t xml:space="preserve"> </w:t>
            </w:r>
            <w:r w:rsidRPr="00E718C5">
              <w:rPr>
                <w:sz w:val="20"/>
                <w:szCs w:val="26"/>
                <w:rtl/>
              </w:rPr>
              <w:t>إفريقيا</w:t>
            </w:r>
            <w:r w:rsidRPr="00E718C5">
              <w:rPr>
                <w:sz w:val="20"/>
                <w:szCs w:val="26"/>
                <w:rtl/>
                <w:lang w:val="en-GB"/>
              </w:rPr>
              <w:t xml:space="preserve"> </w:t>
            </w:r>
            <w:r w:rsidRPr="00E718C5">
              <w:rPr>
                <w:sz w:val="20"/>
                <w:szCs w:val="26"/>
                <w:rtl/>
              </w:rPr>
              <w:t>الذكية</w:t>
            </w:r>
            <w:r w:rsidRPr="00E718C5">
              <w:rPr>
                <w:sz w:val="20"/>
                <w:szCs w:val="26"/>
                <w:rtl/>
                <w:lang w:val="en-GB"/>
              </w:rPr>
              <w:t xml:space="preserve"> </w:t>
            </w:r>
            <w:r w:rsidRPr="00E718C5">
              <w:rPr>
                <w:sz w:val="20"/>
                <w:szCs w:val="26"/>
                <w:rtl/>
              </w:rPr>
              <w:t>والأفرقة</w:t>
            </w:r>
            <w:r w:rsidRPr="00E718C5">
              <w:rPr>
                <w:sz w:val="20"/>
                <w:szCs w:val="26"/>
                <w:rtl/>
                <w:lang w:val="en-GB"/>
              </w:rPr>
              <w:t xml:space="preserve"> </w:t>
            </w:r>
            <w:r w:rsidRPr="00E718C5">
              <w:rPr>
                <w:rFonts w:hint="cs"/>
                <w:sz w:val="20"/>
                <w:szCs w:val="26"/>
                <w:rtl/>
              </w:rPr>
              <w:t>الإقليمية و</w:t>
            </w:r>
            <w:r w:rsidRPr="00E718C5">
              <w:rPr>
                <w:sz w:val="20"/>
                <w:szCs w:val="26"/>
                <w:rtl/>
              </w:rPr>
              <w:t>بتعزيز</w:t>
            </w:r>
            <w:r w:rsidRPr="00E718C5">
              <w:rPr>
                <w:sz w:val="20"/>
                <w:szCs w:val="26"/>
                <w:rtl/>
                <w:lang w:val="en-GB"/>
              </w:rPr>
              <w:t xml:space="preserve"> </w:t>
            </w:r>
            <w:r w:rsidRPr="00E718C5">
              <w:rPr>
                <w:sz w:val="20"/>
                <w:szCs w:val="26"/>
                <w:rtl/>
              </w:rPr>
              <w:t>الدورات</w:t>
            </w:r>
            <w:r w:rsidRPr="00E718C5">
              <w:rPr>
                <w:sz w:val="20"/>
                <w:szCs w:val="26"/>
                <w:rtl/>
                <w:lang w:val="en-GB"/>
              </w:rPr>
              <w:t xml:space="preserve"> </w:t>
            </w:r>
            <w:r w:rsidRPr="00E718C5">
              <w:rPr>
                <w:sz w:val="20"/>
                <w:szCs w:val="26"/>
                <w:rtl/>
              </w:rPr>
              <w:t>التدريبية</w:t>
            </w:r>
            <w:r w:rsidRPr="00E718C5">
              <w:rPr>
                <w:sz w:val="20"/>
                <w:szCs w:val="26"/>
                <w:rtl/>
                <w:lang w:val="en-GB"/>
              </w:rPr>
              <w:t xml:space="preserve"> </w:t>
            </w:r>
            <w:r w:rsidRPr="00E718C5">
              <w:rPr>
                <w:sz w:val="20"/>
                <w:szCs w:val="26"/>
                <w:rtl/>
              </w:rPr>
              <w:t>وتوفير</w:t>
            </w:r>
            <w:r w:rsidRPr="00E718C5">
              <w:rPr>
                <w:sz w:val="20"/>
                <w:szCs w:val="26"/>
                <w:rtl/>
                <w:lang w:val="en-GB"/>
              </w:rPr>
              <w:t xml:space="preserve"> </w:t>
            </w:r>
            <w:r w:rsidRPr="00E718C5">
              <w:rPr>
                <w:sz w:val="20"/>
                <w:szCs w:val="26"/>
                <w:rtl/>
              </w:rPr>
              <w:t>التوجيه</w:t>
            </w:r>
            <w:r w:rsidRPr="00E718C5">
              <w:rPr>
                <w:sz w:val="20"/>
                <w:szCs w:val="26"/>
                <w:rtl/>
                <w:lang w:val="en-GB"/>
              </w:rPr>
              <w:t xml:space="preserve"> </w:t>
            </w:r>
            <w:r w:rsidRPr="00E718C5">
              <w:rPr>
                <w:sz w:val="20"/>
                <w:szCs w:val="26"/>
                <w:rtl/>
              </w:rPr>
              <w:t>للدول</w:t>
            </w:r>
            <w:r w:rsidRPr="00E718C5">
              <w:rPr>
                <w:sz w:val="20"/>
                <w:szCs w:val="26"/>
                <w:rtl/>
                <w:lang w:val="en-GB"/>
              </w:rPr>
              <w:t xml:space="preserve"> </w:t>
            </w:r>
            <w:r w:rsidRPr="00E718C5">
              <w:rPr>
                <w:sz w:val="20"/>
                <w:szCs w:val="26"/>
                <w:rtl/>
              </w:rPr>
              <w:t>الأعضاء</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إفريقيا</w:t>
            </w:r>
            <w:r w:rsidRPr="00E718C5">
              <w:rPr>
                <w:sz w:val="20"/>
                <w:szCs w:val="26"/>
                <w:rtl/>
                <w:lang w:val="en-GB"/>
              </w:rPr>
              <w:t xml:space="preserve"> </w:t>
            </w:r>
            <w:r w:rsidRPr="00E718C5">
              <w:rPr>
                <w:sz w:val="20"/>
                <w:szCs w:val="26"/>
                <w:rtl/>
              </w:rPr>
              <w:t>الذكية</w:t>
            </w:r>
            <w:r w:rsidRPr="00E718C5">
              <w:rPr>
                <w:rFonts w:hint="cs"/>
                <w:sz w:val="20"/>
                <w:szCs w:val="26"/>
                <w:rtl/>
              </w:rPr>
              <w:t>.</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rPr>
            </w:pPr>
            <w:r w:rsidRPr="00E718C5">
              <w:rPr>
                <w:rFonts w:hint="cs"/>
                <w:sz w:val="20"/>
                <w:szCs w:val="26"/>
                <w:u w:val="single"/>
                <w:rtl/>
              </w:rPr>
              <w:t>قرار جديد</w:t>
            </w:r>
            <w:r w:rsidRPr="00E718C5">
              <w:rPr>
                <w:rFonts w:hint="cs"/>
                <w:sz w:val="20"/>
                <w:szCs w:val="26"/>
                <w:rtl/>
              </w:rPr>
              <w:t xml:space="preserve"> بشأن تعزيز</w:t>
            </w:r>
            <w:r w:rsidRPr="00E718C5">
              <w:rPr>
                <w:sz w:val="20"/>
                <w:szCs w:val="26"/>
                <w:rtl/>
                <w:lang w:val="en-GB"/>
              </w:rPr>
              <w:t xml:space="preserve"> </w:t>
            </w:r>
            <w:r w:rsidRPr="00E718C5">
              <w:rPr>
                <w:rFonts w:hint="cs"/>
                <w:sz w:val="20"/>
                <w:szCs w:val="26"/>
                <w:rtl/>
              </w:rPr>
              <w:t>تقييس</w:t>
            </w:r>
            <w:r w:rsidRPr="00E718C5">
              <w:rPr>
                <w:sz w:val="20"/>
                <w:szCs w:val="26"/>
                <w:rtl/>
                <w:lang w:val="en-GB"/>
              </w:rPr>
              <w:t xml:space="preserve"> </w:t>
            </w:r>
            <w:r w:rsidRPr="00E718C5">
              <w:rPr>
                <w:rFonts w:hint="cs"/>
                <w:sz w:val="20"/>
                <w:szCs w:val="26"/>
                <w:rtl/>
              </w:rPr>
              <w:t>إنترنت</w:t>
            </w:r>
            <w:r w:rsidRPr="00E718C5">
              <w:rPr>
                <w:sz w:val="20"/>
                <w:szCs w:val="26"/>
                <w:rtl/>
                <w:lang w:val="en-GB"/>
              </w:rPr>
              <w:t xml:space="preserve"> </w:t>
            </w:r>
            <w:r w:rsidRPr="00E718C5">
              <w:rPr>
                <w:rFonts w:hint="cs"/>
                <w:sz w:val="20"/>
                <w:szCs w:val="26"/>
                <w:rtl/>
              </w:rPr>
              <w:t>الأشياء</w:t>
            </w:r>
            <w:r w:rsidRPr="00E718C5">
              <w:rPr>
                <w:sz w:val="20"/>
                <w:szCs w:val="26"/>
                <w:rtl/>
                <w:lang w:val="en-GB"/>
              </w:rPr>
              <w:t xml:space="preserve"> </w:t>
            </w:r>
            <w:r w:rsidRPr="00E718C5">
              <w:rPr>
                <w:rFonts w:hint="cs"/>
                <w:sz w:val="20"/>
                <w:szCs w:val="26"/>
                <w:rtl/>
              </w:rPr>
              <w:t>والمدن</w:t>
            </w:r>
            <w:r w:rsidRPr="00E718C5">
              <w:rPr>
                <w:sz w:val="20"/>
                <w:szCs w:val="26"/>
                <w:rtl/>
                <w:lang w:val="en-GB"/>
              </w:rPr>
              <w:t xml:space="preserve"> </w:t>
            </w:r>
            <w:r w:rsidRPr="00E718C5">
              <w:rPr>
                <w:rFonts w:hint="cs"/>
                <w:sz w:val="20"/>
                <w:szCs w:val="26"/>
                <w:rtl/>
              </w:rPr>
              <w:t>والمجتمعات</w:t>
            </w:r>
            <w:r w:rsidRPr="00E718C5">
              <w:rPr>
                <w:sz w:val="20"/>
                <w:szCs w:val="26"/>
                <w:rtl/>
                <w:lang w:val="en-GB"/>
              </w:rPr>
              <w:t xml:space="preserve"> </w:t>
            </w:r>
            <w:r w:rsidRPr="00E718C5">
              <w:rPr>
                <w:rFonts w:hint="cs"/>
                <w:sz w:val="20"/>
                <w:szCs w:val="26"/>
                <w:rtl/>
              </w:rPr>
              <w:t>الذكية</w:t>
            </w:r>
            <w:r w:rsidRPr="00E718C5">
              <w:rPr>
                <w:sz w:val="20"/>
                <w:szCs w:val="26"/>
                <w:rtl/>
                <w:lang w:val="en-GB"/>
              </w:rPr>
              <w:t xml:space="preserve"> </w:t>
            </w:r>
            <w:r w:rsidRPr="00E718C5">
              <w:rPr>
                <w:rFonts w:hint="cs"/>
                <w:sz w:val="20"/>
                <w:szCs w:val="26"/>
                <w:rtl/>
              </w:rPr>
              <w:t>من</w:t>
            </w:r>
            <w:r w:rsidRPr="00E718C5">
              <w:rPr>
                <w:sz w:val="20"/>
                <w:szCs w:val="26"/>
                <w:rtl/>
                <w:lang w:val="en-GB"/>
              </w:rPr>
              <w:t xml:space="preserve"> </w:t>
            </w:r>
            <w:r w:rsidRPr="00E718C5">
              <w:rPr>
                <w:rFonts w:hint="cs"/>
                <w:sz w:val="20"/>
                <w:szCs w:val="26"/>
                <w:rtl/>
              </w:rPr>
              <w:t>أجل</w:t>
            </w:r>
            <w:r w:rsidRPr="00E718C5">
              <w:rPr>
                <w:sz w:val="20"/>
                <w:szCs w:val="26"/>
                <w:rtl/>
                <w:lang w:val="en-GB"/>
              </w:rPr>
              <w:t xml:space="preserve"> </w:t>
            </w:r>
            <w:r w:rsidRPr="00E718C5">
              <w:rPr>
                <w:rFonts w:hint="cs"/>
                <w:sz w:val="20"/>
                <w:szCs w:val="26"/>
                <w:rtl/>
              </w:rPr>
              <w:t>التنمية</w:t>
            </w:r>
            <w:r w:rsidRPr="00E718C5">
              <w:rPr>
                <w:sz w:val="20"/>
                <w:szCs w:val="26"/>
                <w:rtl/>
                <w:lang w:val="en-GB"/>
              </w:rPr>
              <w:t xml:space="preserve"> </w:t>
            </w:r>
            <w:r w:rsidRPr="00E718C5">
              <w:rPr>
                <w:rFonts w:hint="cs"/>
                <w:sz w:val="20"/>
                <w:szCs w:val="26"/>
                <w:rtl/>
              </w:rPr>
              <w:t xml:space="preserve">العالمية يكلّف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ومدير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الراديوية</w:t>
            </w:r>
            <w:r w:rsidRPr="00E718C5">
              <w:rPr>
                <w:rFonts w:hint="cs"/>
                <w:sz w:val="20"/>
                <w:szCs w:val="26"/>
                <w:rtl/>
              </w:rPr>
              <w:t xml:space="preserve"> </w:t>
            </w:r>
            <w:r w:rsidRPr="00E718C5">
              <w:rPr>
                <w:sz w:val="20"/>
                <w:szCs w:val="26"/>
                <w:rtl/>
              </w:rPr>
              <w:t>بإعداد</w:t>
            </w:r>
            <w:r w:rsidRPr="00E718C5">
              <w:rPr>
                <w:sz w:val="20"/>
                <w:szCs w:val="26"/>
                <w:rtl/>
                <w:lang w:val="en-GB"/>
              </w:rPr>
              <w:t xml:space="preserve"> </w:t>
            </w:r>
            <w:r w:rsidRPr="00E718C5">
              <w:rPr>
                <w:sz w:val="20"/>
                <w:szCs w:val="26"/>
                <w:rtl/>
              </w:rPr>
              <w:t>تقارير</w:t>
            </w:r>
            <w:r w:rsidRPr="00E718C5">
              <w:rPr>
                <w:sz w:val="20"/>
                <w:szCs w:val="26"/>
                <w:rtl/>
                <w:lang w:val="en-GB"/>
              </w:rPr>
              <w:t xml:space="preserve"> </w:t>
            </w:r>
            <w:r w:rsidRPr="00E718C5">
              <w:rPr>
                <w:sz w:val="20"/>
                <w:szCs w:val="26"/>
                <w:rtl/>
              </w:rPr>
              <w:t>تراعي،</w:t>
            </w:r>
            <w:r w:rsidRPr="00E718C5">
              <w:rPr>
                <w:sz w:val="20"/>
                <w:szCs w:val="26"/>
                <w:rtl/>
                <w:lang w:val="en-GB"/>
              </w:rPr>
              <w:t xml:space="preserve"> </w:t>
            </w:r>
            <w:r w:rsidRPr="00E718C5">
              <w:rPr>
                <w:sz w:val="20"/>
                <w:szCs w:val="26"/>
                <w:rtl/>
              </w:rPr>
              <w:t>بوجه</w:t>
            </w:r>
            <w:r w:rsidRPr="00E718C5">
              <w:rPr>
                <w:sz w:val="20"/>
                <w:szCs w:val="26"/>
                <w:rtl/>
                <w:lang w:val="en-GB"/>
              </w:rPr>
              <w:t xml:space="preserve"> </w:t>
            </w:r>
            <w:r w:rsidRPr="00E718C5">
              <w:rPr>
                <w:sz w:val="20"/>
                <w:szCs w:val="26"/>
                <w:rtl/>
              </w:rPr>
              <w:t>خاص،</w:t>
            </w:r>
            <w:r w:rsidRPr="00E718C5">
              <w:rPr>
                <w:sz w:val="20"/>
                <w:szCs w:val="26"/>
                <w:rtl/>
                <w:lang w:val="en-GB"/>
              </w:rPr>
              <w:t xml:space="preserve"> </w:t>
            </w:r>
            <w:r w:rsidRPr="00E718C5">
              <w:rPr>
                <w:sz w:val="20"/>
                <w:szCs w:val="26"/>
                <w:rtl/>
              </w:rPr>
              <w:t>احتياجات</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sz w:val="20"/>
                <w:szCs w:val="26"/>
                <w:rtl/>
                <w:lang w:val="en-GB"/>
              </w:rPr>
              <w:t xml:space="preserve"> </w:t>
            </w:r>
            <w:r w:rsidRPr="00E718C5">
              <w:rPr>
                <w:sz w:val="20"/>
                <w:szCs w:val="26"/>
                <w:rtl/>
              </w:rPr>
              <w:t>فيما</w:t>
            </w:r>
            <w:r w:rsidRPr="00E718C5">
              <w:rPr>
                <w:sz w:val="20"/>
                <w:szCs w:val="26"/>
                <w:rtl/>
                <w:lang w:val="en-GB"/>
              </w:rPr>
              <w:t xml:space="preserve"> </w:t>
            </w:r>
            <w:r w:rsidRPr="00E718C5">
              <w:rPr>
                <w:sz w:val="20"/>
                <w:szCs w:val="26"/>
                <w:rtl/>
              </w:rPr>
              <w:t>يتعلق</w:t>
            </w:r>
            <w:r w:rsidRPr="00E718C5">
              <w:rPr>
                <w:sz w:val="20"/>
                <w:szCs w:val="26"/>
                <w:rtl/>
                <w:lang w:val="en-GB"/>
              </w:rPr>
              <w:t xml:space="preserve"> </w:t>
            </w:r>
            <w:r w:rsidRPr="00E718C5">
              <w:rPr>
                <w:sz w:val="20"/>
                <w:szCs w:val="26"/>
                <w:rtl/>
              </w:rPr>
              <w:t>بدراسات</w:t>
            </w:r>
            <w:r w:rsidRPr="00E718C5">
              <w:rPr>
                <w:sz w:val="20"/>
                <w:szCs w:val="26"/>
                <w:rtl/>
                <w:lang w:val="en-GB"/>
              </w:rPr>
              <w:t xml:space="preserve"> </w:t>
            </w:r>
            <w:r w:rsidRPr="00E718C5">
              <w:rPr>
                <w:sz w:val="20"/>
                <w:szCs w:val="26"/>
                <w:rtl/>
              </w:rPr>
              <w:t>إنترنت</w:t>
            </w:r>
            <w:r w:rsidRPr="00E718C5">
              <w:rPr>
                <w:sz w:val="20"/>
                <w:szCs w:val="26"/>
                <w:rtl/>
                <w:lang w:val="en-GB"/>
              </w:rPr>
              <w:t xml:space="preserve"> </w:t>
            </w:r>
            <w:r w:rsidRPr="00E718C5">
              <w:rPr>
                <w:sz w:val="20"/>
                <w:szCs w:val="26"/>
                <w:rtl/>
              </w:rPr>
              <w:t>الأشياء</w:t>
            </w:r>
            <w:r w:rsidRPr="00E718C5">
              <w:rPr>
                <w:sz w:val="20"/>
                <w:szCs w:val="26"/>
                <w:rtl/>
                <w:lang w:val="en-GB"/>
              </w:rPr>
              <w:t xml:space="preserve"> </w:t>
            </w:r>
            <w:r w:rsidRPr="00E718C5">
              <w:rPr>
                <w:sz w:val="20"/>
                <w:szCs w:val="26"/>
                <w:rtl/>
              </w:rPr>
              <w:t>وتطبيقاتها،</w:t>
            </w:r>
            <w:r w:rsidRPr="00E718C5">
              <w:rPr>
                <w:rFonts w:hint="cs"/>
                <w:sz w:val="20"/>
                <w:szCs w:val="26"/>
                <w:rtl/>
              </w:rPr>
              <w:t xml:space="preserve"> </w:t>
            </w:r>
            <w:r w:rsidRPr="00E718C5">
              <w:rPr>
                <w:sz w:val="20"/>
                <w:szCs w:val="26"/>
                <w:rtl/>
              </w:rPr>
              <w:t>وشبكات</w:t>
            </w:r>
            <w:r w:rsidRPr="00E718C5">
              <w:rPr>
                <w:sz w:val="20"/>
                <w:szCs w:val="26"/>
                <w:rtl/>
                <w:lang w:val="en-GB"/>
              </w:rPr>
              <w:t xml:space="preserve"> </w:t>
            </w:r>
            <w:r w:rsidRPr="00E718C5">
              <w:rPr>
                <w:sz w:val="20"/>
                <w:szCs w:val="26"/>
                <w:rtl/>
              </w:rPr>
              <w:t>الاستشعار</w:t>
            </w:r>
            <w:r w:rsidRPr="00E718C5">
              <w:rPr>
                <w:sz w:val="20"/>
                <w:szCs w:val="26"/>
                <w:rtl/>
                <w:lang w:val="en-GB"/>
              </w:rPr>
              <w:t xml:space="preserve"> </w:t>
            </w:r>
            <w:r w:rsidRPr="00E718C5">
              <w:rPr>
                <w:sz w:val="20"/>
                <w:szCs w:val="26"/>
                <w:rtl/>
              </w:rPr>
              <w:t>وخدماتها</w:t>
            </w:r>
            <w:r w:rsidRPr="00E718C5">
              <w:rPr>
                <w:sz w:val="20"/>
                <w:szCs w:val="26"/>
                <w:rtl/>
                <w:lang w:val="en-GB"/>
              </w:rPr>
              <w:t xml:space="preserve"> </w:t>
            </w:r>
            <w:r w:rsidRPr="00E718C5">
              <w:rPr>
                <w:sz w:val="20"/>
                <w:szCs w:val="26"/>
                <w:rtl/>
              </w:rPr>
              <w:t>وبنيتها</w:t>
            </w:r>
            <w:r w:rsidRPr="00E718C5">
              <w:rPr>
                <w:sz w:val="20"/>
                <w:szCs w:val="26"/>
                <w:rtl/>
                <w:lang w:val="en-GB"/>
              </w:rPr>
              <w:t xml:space="preserve"> </w:t>
            </w:r>
            <w:r w:rsidRPr="00E718C5">
              <w:rPr>
                <w:sz w:val="20"/>
                <w:szCs w:val="26"/>
                <w:rtl/>
              </w:rPr>
              <w:t>التحتية</w:t>
            </w:r>
            <w:r w:rsidRPr="00E718C5">
              <w:rPr>
                <w:rFonts w:hint="cs"/>
                <w:sz w:val="20"/>
                <w:szCs w:val="26"/>
                <w:rtl/>
              </w:rPr>
              <w:t>، و</w:t>
            </w:r>
            <w:r w:rsidRPr="00E718C5">
              <w:rPr>
                <w:sz w:val="20"/>
                <w:szCs w:val="26"/>
                <w:rtl/>
              </w:rPr>
              <w:t>بمواصلة</w:t>
            </w:r>
            <w:r w:rsidRPr="00E718C5">
              <w:rPr>
                <w:sz w:val="20"/>
                <w:szCs w:val="26"/>
                <w:rtl/>
                <w:lang w:val="en-GB"/>
              </w:rPr>
              <w:t xml:space="preserve"> </w:t>
            </w:r>
            <w:r w:rsidRPr="00E718C5">
              <w:rPr>
                <w:sz w:val="20"/>
                <w:szCs w:val="26"/>
                <w:rtl/>
              </w:rPr>
              <w:t>إصدار</w:t>
            </w:r>
            <w:r w:rsidRPr="00E718C5">
              <w:rPr>
                <w:sz w:val="20"/>
                <w:szCs w:val="26"/>
                <w:rtl/>
                <w:lang w:val="en-GB"/>
              </w:rPr>
              <w:t xml:space="preserve"> </w:t>
            </w:r>
            <w:r w:rsidRPr="00E718C5">
              <w:rPr>
                <w:sz w:val="20"/>
                <w:szCs w:val="26"/>
                <w:rtl/>
              </w:rPr>
              <w:t>منشورات</w:t>
            </w:r>
            <w:r w:rsidRPr="00E718C5">
              <w:rPr>
                <w:sz w:val="20"/>
                <w:szCs w:val="26"/>
                <w:rtl/>
                <w:lang w:val="en-GB"/>
              </w:rPr>
              <w:t xml:space="preserve"> </w:t>
            </w:r>
            <w:r w:rsidRPr="00E718C5">
              <w:rPr>
                <w:sz w:val="20"/>
                <w:szCs w:val="26"/>
                <w:rtl/>
              </w:rPr>
              <w:t>الاتحاد</w:t>
            </w:r>
            <w:r w:rsidRPr="00E718C5">
              <w:rPr>
                <w:sz w:val="20"/>
                <w:szCs w:val="26"/>
                <w:rtl/>
                <w:lang w:val="en-GB"/>
              </w:rPr>
              <w:t xml:space="preserve"> </w:t>
            </w:r>
            <w:r w:rsidRPr="00E718C5">
              <w:rPr>
                <w:sz w:val="20"/>
                <w:szCs w:val="26"/>
                <w:rtl/>
              </w:rPr>
              <w:t>بشأن</w:t>
            </w:r>
            <w:r w:rsidRPr="00E718C5">
              <w:rPr>
                <w:sz w:val="20"/>
                <w:szCs w:val="26"/>
                <w:rtl/>
                <w:lang w:val="en-GB"/>
              </w:rPr>
              <w:t xml:space="preserve"> </w:t>
            </w:r>
            <w:r w:rsidRPr="00E718C5">
              <w:rPr>
                <w:sz w:val="20"/>
                <w:szCs w:val="26"/>
                <w:rtl/>
              </w:rPr>
              <w:t>إنترنت</w:t>
            </w:r>
            <w:r w:rsidRPr="00E718C5">
              <w:rPr>
                <w:sz w:val="20"/>
                <w:szCs w:val="26"/>
                <w:rtl/>
                <w:lang w:val="en-GB"/>
              </w:rPr>
              <w:t xml:space="preserve"> </w:t>
            </w:r>
            <w:r w:rsidRPr="00E718C5">
              <w:rPr>
                <w:sz w:val="20"/>
                <w:szCs w:val="26"/>
                <w:rtl/>
              </w:rPr>
              <w:t>الأشياء</w:t>
            </w:r>
            <w:r w:rsidRPr="00E718C5">
              <w:rPr>
                <w:sz w:val="20"/>
                <w:szCs w:val="26"/>
                <w:rtl/>
                <w:lang w:val="en-GB"/>
              </w:rPr>
              <w:t xml:space="preserve"> </w:t>
            </w:r>
            <w:r w:rsidRPr="00E718C5">
              <w:rPr>
                <w:sz w:val="20"/>
                <w:szCs w:val="26"/>
                <w:rtl/>
              </w:rPr>
              <w:t>والمدن</w:t>
            </w:r>
            <w:r w:rsidRPr="00E718C5">
              <w:rPr>
                <w:sz w:val="20"/>
                <w:szCs w:val="26"/>
                <w:rtl/>
                <w:lang w:val="en-GB"/>
              </w:rPr>
              <w:t xml:space="preserve"> </w:t>
            </w:r>
            <w:r w:rsidRPr="00E718C5">
              <w:rPr>
                <w:sz w:val="20"/>
                <w:szCs w:val="26"/>
                <w:rtl/>
              </w:rPr>
              <w:t>والمجتمعات</w:t>
            </w:r>
            <w:r w:rsidRPr="00E718C5">
              <w:rPr>
                <w:sz w:val="20"/>
                <w:szCs w:val="26"/>
                <w:rtl/>
                <w:lang w:val="en-GB"/>
              </w:rPr>
              <w:t xml:space="preserve"> </w:t>
            </w:r>
            <w:r w:rsidRPr="00E718C5">
              <w:rPr>
                <w:sz w:val="20"/>
                <w:szCs w:val="26"/>
                <w:rtl/>
              </w:rPr>
              <w:t>الذكية،</w:t>
            </w:r>
            <w:r w:rsidRPr="00E718C5">
              <w:rPr>
                <w:sz w:val="20"/>
                <w:szCs w:val="26"/>
                <w:rtl/>
                <w:lang w:val="en-GB"/>
              </w:rPr>
              <w:t xml:space="preserve"> </w:t>
            </w:r>
            <w:r w:rsidRPr="00E718C5">
              <w:rPr>
                <w:sz w:val="20"/>
                <w:szCs w:val="26"/>
                <w:rtl/>
              </w:rPr>
              <w:t>وكذلك</w:t>
            </w:r>
            <w:r w:rsidRPr="00E718C5">
              <w:rPr>
                <w:sz w:val="20"/>
                <w:szCs w:val="26"/>
                <w:rtl/>
                <w:lang w:val="en-GB"/>
              </w:rPr>
              <w:t xml:space="preserve"> </w:t>
            </w:r>
            <w:r w:rsidRPr="00E718C5">
              <w:rPr>
                <w:sz w:val="20"/>
                <w:szCs w:val="26"/>
                <w:rtl/>
              </w:rPr>
              <w:t>تنظيم</w:t>
            </w:r>
            <w:r w:rsidRPr="00E718C5">
              <w:rPr>
                <w:sz w:val="20"/>
                <w:szCs w:val="26"/>
                <w:rtl/>
                <w:lang w:val="en-GB"/>
              </w:rPr>
              <w:t xml:space="preserve"> </w:t>
            </w:r>
            <w:r w:rsidRPr="00E718C5">
              <w:rPr>
                <w:sz w:val="20"/>
                <w:szCs w:val="26"/>
                <w:rtl/>
              </w:rPr>
              <w:t>منتديات</w:t>
            </w:r>
            <w:r w:rsidRPr="00E718C5">
              <w:rPr>
                <w:sz w:val="20"/>
                <w:szCs w:val="26"/>
                <w:rtl/>
                <w:lang w:val="en-GB"/>
              </w:rPr>
              <w:t xml:space="preserve"> </w:t>
            </w:r>
            <w:r w:rsidRPr="00E718C5">
              <w:rPr>
                <w:sz w:val="20"/>
                <w:szCs w:val="26"/>
                <w:rtl/>
              </w:rPr>
              <w:t>وحلقات</w:t>
            </w:r>
            <w:r w:rsidRPr="00E718C5">
              <w:rPr>
                <w:rFonts w:hint="cs"/>
                <w:sz w:val="20"/>
                <w:szCs w:val="26"/>
                <w:rtl/>
              </w:rPr>
              <w:t xml:space="preserve"> </w:t>
            </w:r>
            <w:r w:rsidRPr="00E718C5">
              <w:rPr>
                <w:sz w:val="20"/>
                <w:szCs w:val="26"/>
                <w:rtl/>
              </w:rPr>
              <w:t>دراسية</w:t>
            </w:r>
            <w:r w:rsidRPr="00E718C5">
              <w:rPr>
                <w:sz w:val="20"/>
                <w:szCs w:val="26"/>
                <w:rtl/>
                <w:lang w:val="en-GB"/>
              </w:rPr>
              <w:t xml:space="preserve"> </w:t>
            </w:r>
            <w:r w:rsidRPr="00E718C5">
              <w:rPr>
                <w:sz w:val="20"/>
                <w:szCs w:val="26"/>
                <w:rtl/>
              </w:rPr>
              <w:t>وورش</w:t>
            </w:r>
            <w:r w:rsidRPr="00E718C5">
              <w:rPr>
                <w:sz w:val="20"/>
                <w:szCs w:val="26"/>
                <w:rtl/>
                <w:lang w:val="en-GB"/>
              </w:rPr>
              <w:t xml:space="preserve"> </w:t>
            </w:r>
            <w:r w:rsidRPr="00E718C5">
              <w:rPr>
                <w:sz w:val="20"/>
                <w:szCs w:val="26"/>
                <w:rtl/>
              </w:rPr>
              <w:t>عمل</w:t>
            </w:r>
            <w:r w:rsidRPr="00E718C5">
              <w:rPr>
                <w:sz w:val="20"/>
                <w:szCs w:val="26"/>
                <w:rtl/>
                <w:lang w:val="en-GB"/>
              </w:rPr>
              <w:t xml:space="preserve"> </w:t>
            </w:r>
            <w:r w:rsidRPr="00E718C5">
              <w:rPr>
                <w:sz w:val="20"/>
                <w:szCs w:val="26"/>
                <w:rtl/>
              </w:rPr>
              <w:t>عن</w:t>
            </w:r>
            <w:r w:rsidRPr="00E718C5">
              <w:rPr>
                <w:sz w:val="20"/>
                <w:szCs w:val="26"/>
                <w:rtl/>
                <w:lang w:val="en-GB"/>
              </w:rPr>
              <w:t xml:space="preserve"> </w:t>
            </w:r>
            <w:r w:rsidRPr="00E718C5">
              <w:rPr>
                <w:sz w:val="20"/>
                <w:szCs w:val="26"/>
                <w:rtl/>
              </w:rPr>
              <w:t>الموضوع،</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مراعاة</w:t>
            </w:r>
            <w:r w:rsidRPr="00E718C5">
              <w:rPr>
                <w:sz w:val="20"/>
                <w:szCs w:val="26"/>
                <w:rtl/>
                <w:lang w:val="en-GB"/>
              </w:rPr>
              <w:t xml:space="preserve"> </w:t>
            </w:r>
            <w:r w:rsidRPr="00E718C5">
              <w:rPr>
                <w:sz w:val="20"/>
                <w:szCs w:val="26"/>
                <w:rtl/>
              </w:rPr>
              <w:t>احتياجات</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sz w:val="20"/>
                <w:szCs w:val="26"/>
                <w:rtl/>
                <w:lang w:val="en-GB"/>
              </w:rPr>
              <w:t xml:space="preserve"> </w:t>
            </w:r>
            <w:r w:rsidRPr="00E718C5">
              <w:rPr>
                <w:sz w:val="20"/>
                <w:szCs w:val="26"/>
                <w:rtl/>
              </w:rPr>
              <w:t>بوجه</w:t>
            </w:r>
            <w:r w:rsidRPr="00E718C5">
              <w:rPr>
                <w:sz w:val="20"/>
                <w:szCs w:val="26"/>
                <w:rtl/>
                <w:lang w:val="en-GB"/>
              </w:rPr>
              <w:t xml:space="preserve"> </w:t>
            </w:r>
            <w:r w:rsidRPr="00E718C5">
              <w:rPr>
                <w:sz w:val="20"/>
                <w:szCs w:val="26"/>
                <w:rtl/>
              </w:rPr>
              <w:t>خاص</w:t>
            </w:r>
            <w:r w:rsidRPr="00E718C5">
              <w:rPr>
                <w:rFonts w:hint="cs"/>
                <w:sz w:val="20"/>
                <w:szCs w:val="26"/>
                <w:rtl/>
              </w:rPr>
              <w:t>.</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rPr>
            </w:pPr>
            <w:r w:rsidRPr="00E718C5">
              <w:rPr>
                <w:rFonts w:hint="cs"/>
                <w:sz w:val="20"/>
                <w:szCs w:val="26"/>
                <w:u w:val="single"/>
                <w:rtl/>
              </w:rPr>
              <w:t>قرار جديد</w:t>
            </w:r>
            <w:r w:rsidRPr="00E718C5">
              <w:rPr>
                <w:rFonts w:hint="cs"/>
                <w:sz w:val="20"/>
                <w:szCs w:val="26"/>
                <w:rtl/>
              </w:rPr>
              <w:t xml:space="preserve"> بشأن</w:t>
            </w:r>
            <w:r w:rsidRPr="00E718C5">
              <w:rPr>
                <w:sz w:val="20"/>
                <w:szCs w:val="26"/>
                <w:rtl/>
                <w:lang w:val="en-GB"/>
              </w:rPr>
              <w:t xml:space="preserve"> </w:t>
            </w:r>
            <w:r w:rsidRPr="00E718C5">
              <w:rPr>
                <w:rFonts w:hint="cs"/>
                <w:sz w:val="20"/>
                <w:szCs w:val="26"/>
                <w:rtl/>
              </w:rPr>
              <w:t>مبادرات</w:t>
            </w:r>
            <w:r w:rsidRPr="00E718C5">
              <w:rPr>
                <w:sz w:val="20"/>
                <w:szCs w:val="26"/>
                <w:rtl/>
                <w:lang w:val="en-GB"/>
              </w:rPr>
              <w:t xml:space="preserve"> </w:t>
            </w:r>
            <w:r w:rsidRPr="00E718C5">
              <w:rPr>
                <w:rFonts w:hint="cs"/>
                <w:sz w:val="20"/>
                <w:szCs w:val="26"/>
                <w:rtl/>
              </w:rPr>
              <w:t>قطاع</w:t>
            </w:r>
            <w:r w:rsidRPr="00E718C5">
              <w:rPr>
                <w:sz w:val="20"/>
                <w:szCs w:val="26"/>
                <w:rtl/>
                <w:lang w:val="en-GB"/>
              </w:rPr>
              <w:t xml:space="preserve"> </w:t>
            </w:r>
            <w:r w:rsidRPr="00E718C5">
              <w:rPr>
                <w:rFonts w:hint="cs"/>
                <w:sz w:val="20"/>
                <w:szCs w:val="26"/>
                <w:rtl/>
              </w:rPr>
              <w:t>تقييس</w:t>
            </w:r>
            <w:r w:rsidRPr="00E718C5">
              <w:rPr>
                <w:sz w:val="20"/>
                <w:szCs w:val="26"/>
                <w:rtl/>
                <w:lang w:val="en-GB"/>
              </w:rPr>
              <w:t xml:space="preserve"> </w:t>
            </w:r>
            <w:r w:rsidRPr="00E718C5">
              <w:rPr>
                <w:rFonts w:hint="cs"/>
                <w:sz w:val="20"/>
                <w:szCs w:val="26"/>
                <w:rtl/>
              </w:rPr>
              <w:t>الاتصالات</w:t>
            </w:r>
            <w:r w:rsidRPr="00E718C5">
              <w:rPr>
                <w:sz w:val="20"/>
                <w:szCs w:val="26"/>
                <w:rtl/>
                <w:lang w:val="en-GB"/>
              </w:rPr>
              <w:t xml:space="preserve"> </w:t>
            </w:r>
            <w:r w:rsidRPr="00E718C5">
              <w:rPr>
                <w:rFonts w:hint="cs"/>
                <w:sz w:val="20"/>
                <w:szCs w:val="26"/>
                <w:rtl/>
              </w:rPr>
              <w:t>لإذكاء</w:t>
            </w:r>
            <w:r w:rsidRPr="00E718C5">
              <w:rPr>
                <w:sz w:val="20"/>
                <w:szCs w:val="26"/>
                <w:rtl/>
                <w:lang w:val="en-GB"/>
              </w:rPr>
              <w:t xml:space="preserve"> </w:t>
            </w:r>
            <w:r w:rsidRPr="00E718C5">
              <w:rPr>
                <w:rFonts w:hint="cs"/>
                <w:sz w:val="20"/>
                <w:szCs w:val="26"/>
                <w:rtl/>
              </w:rPr>
              <w:t>الوعي بشأن</w:t>
            </w:r>
            <w:r w:rsidRPr="00E718C5">
              <w:rPr>
                <w:sz w:val="20"/>
                <w:szCs w:val="26"/>
                <w:rtl/>
                <w:lang w:val="en-GB"/>
              </w:rPr>
              <w:t xml:space="preserve"> </w:t>
            </w:r>
            <w:r w:rsidRPr="00E718C5">
              <w:rPr>
                <w:rFonts w:hint="cs"/>
                <w:sz w:val="20"/>
                <w:szCs w:val="26"/>
                <w:rtl/>
              </w:rPr>
              <w:t>أفضل</w:t>
            </w:r>
            <w:r w:rsidRPr="00E718C5">
              <w:rPr>
                <w:sz w:val="20"/>
                <w:szCs w:val="26"/>
                <w:rtl/>
                <w:lang w:val="en-GB"/>
              </w:rPr>
              <w:t xml:space="preserve"> </w:t>
            </w:r>
            <w:r w:rsidRPr="00E718C5">
              <w:rPr>
                <w:rFonts w:hint="cs"/>
                <w:sz w:val="20"/>
                <w:szCs w:val="26"/>
                <w:rtl/>
              </w:rPr>
              <w:t>الممارسات</w:t>
            </w:r>
            <w:r w:rsidRPr="00E718C5">
              <w:rPr>
                <w:sz w:val="20"/>
                <w:szCs w:val="26"/>
                <w:rtl/>
                <w:lang w:val="en-GB"/>
              </w:rPr>
              <w:t xml:space="preserve"> </w:t>
            </w:r>
            <w:r w:rsidRPr="00E718C5">
              <w:rPr>
                <w:rFonts w:hint="cs"/>
                <w:sz w:val="20"/>
                <w:szCs w:val="26"/>
                <w:rtl/>
              </w:rPr>
              <w:t>والسياسات</w:t>
            </w:r>
            <w:r w:rsidRPr="00E718C5">
              <w:rPr>
                <w:sz w:val="20"/>
                <w:szCs w:val="26"/>
                <w:rtl/>
                <w:lang w:val="en-GB"/>
              </w:rPr>
              <w:t xml:space="preserve"> </w:t>
            </w:r>
            <w:r w:rsidRPr="00E718C5">
              <w:rPr>
                <w:rFonts w:hint="cs"/>
                <w:sz w:val="20"/>
                <w:szCs w:val="26"/>
                <w:rtl/>
              </w:rPr>
              <w:t>المتعلقة</w:t>
            </w:r>
            <w:r w:rsidRPr="00E718C5">
              <w:rPr>
                <w:sz w:val="20"/>
                <w:szCs w:val="26"/>
                <w:rtl/>
                <w:lang w:val="en-GB"/>
              </w:rPr>
              <w:t xml:space="preserve"> </w:t>
            </w:r>
            <w:r w:rsidRPr="00E718C5">
              <w:rPr>
                <w:rFonts w:hint="cs"/>
                <w:sz w:val="20"/>
                <w:szCs w:val="26"/>
                <w:rtl/>
              </w:rPr>
              <w:t>بجودة</w:t>
            </w:r>
            <w:r w:rsidRPr="00E718C5">
              <w:rPr>
                <w:sz w:val="20"/>
                <w:szCs w:val="26"/>
                <w:rtl/>
                <w:lang w:val="en-GB"/>
              </w:rPr>
              <w:t xml:space="preserve"> </w:t>
            </w:r>
            <w:r w:rsidRPr="00E718C5">
              <w:rPr>
                <w:rFonts w:hint="cs"/>
                <w:sz w:val="20"/>
                <w:szCs w:val="26"/>
                <w:rtl/>
              </w:rPr>
              <w:t>الخدمة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الوثيق</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بمساعدة</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sz w:val="20"/>
                <w:szCs w:val="26"/>
                <w:rtl/>
                <w:lang w:val="en-GB"/>
              </w:rPr>
              <w:t xml:space="preserve"> </w:t>
            </w:r>
            <w:r w:rsidRPr="00E718C5">
              <w:rPr>
                <w:sz w:val="20"/>
                <w:szCs w:val="26"/>
                <w:rtl/>
              </w:rPr>
              <w:t>وأقل</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نمواً</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تحديد</w:t>
            </w:r>
            <w:r w:rsidRPr="00E718C5">
              <w:rPr>
                <w:sz w:val="20"/>
                <w:szCs w:val="26"/>
                <w:rtl/>
                <w:lang w:val="en-GB"/>
              </w:rPr>
              <w:t xml:space="preserve"> </w:t>
            </w:r>
            <w:r w:rsidRPr="00E718C5">
              <w:rPr>
                <w:sz w:val="20"/>
                <w:szCs w:val="26"/>
                <w:rtl/>
              </w:rPr>
              <w:t>فرص</w:t>
            </w:r>
            <w:r w:rsidRPr="00E718C5">
              <w:rPr>
                <w:sz w:val="20"/>
                <w:szCs w:val="26"/>
                <w:rtl/>
                <w:lang w:val="en-GB"/>
              </w:rPr>
              <w:t xml:space="preserve"> </w:t>
            </w:r>
            <w:r w:rsidRPr="00E718C5">
              <w:rPr>
                <w:sz w:val="20"/>
                <w:szCs w:val="26"/>
                <w:rtl/>
              </w:rPr>
              <w:t>بناء</w:t>
            </w:r>
            <w:r w:rsidRPr="00E718C5">
              <w:rPr>
                <w:sz w:val="20"/>
                <w:szCs w:val="26"/>
                <w:rtl/>
                <w:lang w:val="en-GB"/>
              </w:rPr>
              <w:t xml:space="preserve"> </w:t>
            </w:r>
            <w:r w:rsidRPr="00E718C5">
              <w:rPr>
                <w:sz w:val="20"/>
                <w:szCs w:val="26"/>
                <w:rtl/>
              </w:rPr>
              <w:t>القدرات</w:t>
            </w:r>
            <w:r w:rsidRPr="00E718C5">
              <w:rPr>
                <w:sz w:val="20"/>
                <w:szCs w:val="26"/>
                <w:rtl/>
                <w:lang w:val="en-GB"/>
              </w:rPr>
              <w:t xml:space="preserve"> </w:t>
            </w:r>
            <w:r w:rsidRPr="00E718C5">
              <w:rPr>
                <w:sz w:val="20"/>
                <w:szCs w:val="26"/>
                <w:rtl/>
              </w:rPr>
              <w:t>البشرية</w:t>
            </w:r>
            <w:r w:rsidRPr="00E718C5">
              <w:rPr>
                <w:sz w:val="20"/>
                <w:szCs w:val="26"/>
                <w:rtl/>
                <w:lang w:val="en-GB"/>
              </w:rPr>
              <w:t xml:space="preserve"> </w:t>
            </w:r>
            <w:r w:rsidRPr="00E718C5">
              <w:rPr>
                <w:sz w:val="20"/>
                <w:szCs w:val="26"/>
                <w:rtl/>
              </w:rPr>
              <w:t>والمؤسسية</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أجل</w:t>
            </w:r>
            <w:r w:rsidRPr="00E718C5">
              <w:rPr>
                <w:sz w:val="20"/>
                <w:szCs w:val="26"/>
                <w:rtl/>
                <w:lang w:val="en-GB"/>
              </w:rPr>
              <w:t xml:space="preserve"> </w:t>
            </w:r>
            <w:r w:rsidRPr="00E718C5">
              <w:rPr>
                <w:sz w:val="20"/>
                <w:szCs w:val="26"/>
                <w:rtl/>
              </w:rPr>
              <w:t>وضع</w:t>
            </w:r>
            <w:r w:rsidRPr="00E718C5">
              <w:rPr>
                <w:sz w:val="20"/>
                <w:szCs w:val="26"/>
                <w:rtl/>
                <w:lang w:val="en-GB"/>
              </w:rPr>
              <w:t xml:space="preserve"> </w:t>
            </w:r>
            <w:r w:rsidRPr="00E718C5">
              <w:rPr>
                <w:sz w:val="20"/>
                <w:szCs w:val="26"/>
                <w:rtl/>
              </w:rPr>
              <w:t>أطر</w:t>
            </w:r>
            <w:r w:rsidRPr="00E718C5">
              <w:rPr>
                <w:sz w:val="20"/>
                <w:szCs w:val="26"/>
                <w:rtl/>
                <w:lang w:val="en-GB"/>
              </w:rPr>
              <w:t xml:space="preserve"> </w:t>
            </w:r>
            <w:r w:rsidRPr="00E718C5">
              <w:rPr>
                <w:sz w:val="20"/>
                <w:szCs w:val="26"/>
                <w:rtl/>
              </w:rPr>
              <w:t>وطنية</w:t>
            </w:r>
            <w:r w:rsidRPr="00E718C5">
              <w:rPr>
                <w:rFonts w:hint="cs"/>
                <w:sz w:val="20"/>
                <w:szCs w:val="26"/>
                <w:rtl/>
              </w:rPr>
              <w:t xml:space="preserve"> </w:t>
            </w:r>
            <w:r w:rsidRPr="00E718C5">
              <w:rPr>
                <w:sz w:val="20"/>
                <w:szCs w:val="26"/>
                <w:rtl/>
              </w:rPr>
              <w:t>لقياس</w:t>
            </w:r>
            <w:r w:rsidRPr="00E718C5">
              <w:rPr>
                <w:sz w:val="20"/>
                <w:szCs w:val="26"/>
                <w:rtl/>
                <w:lang w:val="en-GB"/>
              </w:rPr>
              <w:t xml:space="preserve"> </w:t>
            </w:r>
            <w:r w:rsidRPr="00E718C5">
              <w:rPr>
                <w:sz w:val="20"/>
                <w:szCs w:val="26"/>
                <w:rtl/>
              </w:rPr>
              <w:t>الجودة</w:t>
            </w:r>
            <w:r w:rsidRPr="00E718C5">
              <w:rPr>
                <w:rFonts w:hint="cs"/>
                <w:sz w:val="20"/>
                <w:szCs w:val="26"/>
                <w:rtl/>
              </w:rPr>
              <w:t>، و</w:t>
            </w:r>
            <w:r w:rsidRPr="00E718C5">
              <w:rPr>
                <w:sz w:val="20"/>
                <w:szCs w:val="26"/>
                <w:rtl/>
              </w:rPr>
              <w:t>بإجراء</w:t>
            </w:r>
            <w:r w:rsidRPr="00E718C5">
              <w:rPr>
                <w:sz w:val="20"/>
                <w:szCs w:val="26"/>
                <w:rtl/>
                <w:lang w:val="en-GB"/>
              </w:rPr>
              <w:t xml:space="preserve"> </w:t>
            </w:r>
            <w:r w:rsidRPr="00E718C5">
              <w:rPr>
                <w:sz w:val="20"/>
                <w:szCs w:val="26"/>
                <w:rtl/>
              </w:rPr>
              <w:t>أنشطة</w:t>
            </w:r>
            <w:r w:rsidRPr="00E718C5">
              <w:rPr>
                <w:sz w:val="20"/>
                <w:szCs w:val="26"/>
                <w:rtl/>
                <w:lang w:val="en-GB"/>
              </w:rPr>
              <w:t xml:space="preserve"> </w:t>
            </w:r>
            <w:r w:rsidRPr="00E718C5">
              <w:rPr>
                <w:sz w:val="20"/>
                <w:szCs w:val="26"/>
                <w:rtl/>
              </w:rPr>
              <w:t>في</w:t>
            </w:r>
            <w:r w:rsidRPr="00E718C5">
              <w:rPr>
                <w:rFonts w:hint="cs"/>
                <w:sz w:val="20"/>
                <w:szCs w:val="26"/>
                <w:rtl/>
                <w:lang w:val="en-GB"/>
              </w:rPr>
              <w:t> </w:t>
            </w:r>
            <w:r w:rsidRPr="00E718C5">
              <w:rPr>
                <w:sz w:val="20"/>
                <w:szCs w:val="26"/>
                <w:rtl/>
              </w:rPr>
              <w:t>كل</w:t>
            </w:r>
            <w:r w:rsidRPr="00E718C5">
              <w:rPr>
                <w:sz w:val="20"/>
                <w:szCs w:val="26"/>
                <w:rtl/>
                <w:lang w:val="en-GB"/>
              </w:rPr>
              <w:t xml:space="preserve"> </w:t>
            </w:r>
            <w:r w:rsidRPr="00E718C5">
              <w:rPr>
                <w:sz w:val="20"/>
                <w:szCs w:val="26"/>
                <w:rtl/>
              </w:rPr>
              <w:t>منطقة</w:t>
            </w:r>
            <w:r w:rsidRPr="00E718C5">
              <w:rPr>
                <w:sz w:val="20"/>
                <w:szCs w:val="26"/>
                <w:rtl/>
                <w:lang w:val="en-GB"/>
              </w:rPr>
              <w:t xml:space="preserve"> </w:t>
            </w:r>
            <w:r w:rsidRPr="00E718C5">
              <w:rPr>
                <w:sz w:val="20"/>
                <w:szCs w:val="26"/>
                <w:rtl/>
              </w:rPr>
              <w:t>لتحديد</w:t>
            </w:r>
            <w:r w:rsidRPr="00E718C5">
              <w:rPr>
                <w:sz w:val="20"/>
                <w:szCs w:val="26"/>
                <w:rtl/>
                <w:lang w:val="en-GB"/>
              </w:rPr>
              <w:t xml:space="preserve"> </w:t>
            </w:r>
            <w:r w:rsidRPr="00E718C5">
              <w:rPr>
                <w:rFonts w:hint="cs"/>
                <w:sz w:val="20"/>
                <w:szCs w:val="26"/>
                <w:rtl/>
                <w:lang w:val="en-GB"/>
              </w:rPr>
              <w:t xml:space="preserve">أولويات </w:t>
            </w:r>
            <w:r w:rsidRPr="00E718C5">
              <w:rPr>
                <w:sz w:val="20"/>
                <w:szCs w:val="26"/>
                <w:rtl/>
              </w:rPr>
              <w:t>المشاكل</w:t>
            </w:r>
            <w:r w:rsidRPr="00E718C5">
              <w:rPr>
                <w:sz w:val="20"/>
                <w:szCs w:val="26"/>
                <w:rtl/>
                <w:lang w:val="en-GB"/>
              </w:rPr>
              <w:t xml:space="preserve"> </w:t>
            </w:r>
            <w:r w:rsidRPr="00E718C5">
              <w:rPr>
                <w:rFonts w:hint="cs"/>
                <w:sz w:val="20"/>
                <w:szCs w:val="26"/>
                <w:rtl/>
              </w:rPr>
              <w:t>و</w:t>
            </w:r>
            <w:r w:rsidRPr="00E718C5">
              <w:rPr>
                <w:sz w:val="20"/>
                <w:szCs w:val="26"/>
                <w:rtl/>
              </w:rPr>
              <w:t>بمساعدة</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sz w:val="20"/>
                <w:szCs w:val="26"/>
                <w:rtl/>
                <w:lang w:val="en-GB"/>
              </w:rPr>
              <w:t xml:space="preserve"> </w:t>
            </w:r>
            <w:r w:rsidRPr="00E718C5">
              <w:rPr>
                <w:sz w:val="20"/>
                <w:szCs w:val="26"/>
                <w:rtl/>
              </w:rPr>
              <w:t>وأقل</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نمو</w:t>
            </w:r>
            <w:r w:rsidRPr="00E718C5">
              <w:rPr>
                <w:sz w:val="20"/>
                <w:szCs w:val="26"/>
                <w:rtl/>
                <w:lang w:val="en-GB"/>
              </w:rPr>
              <w:t xml:space="preserve"> </w:t>
            </w:r>
            <w:r w:rsidRPr="00E718C5">
              <w:rPr>
                <w:sz w:val="20"/>
                <w:szCs w:val="26"/>
                <w:rtl/>
              </w:rPr>
              <w:t>اً</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تحديد</w:t>
            </w:r>
            <w:r w:rsidRPr="00E718C5">
              <w:rPr>
                <w:sz w:val="20"/>
                <w:szCs w:val="26"/>
                <w:rtl/>
                <w:lang w:val="en-GB"/>
              </w:rPr>
              <w:t xml:space="preserve"> </w:t>
            </w:r>
            <w:r w:rsidRPr="00E718C5">
              <w:rPr>
                <w:sz w:val="20"/>
                <w:szCs w:val="26"/>
                <w:rtl/>
              </w:rPr>
              <w:t>إجراءات</w:t>
            </w:r>
            <w:r w:rsidRPr="00E718C5">
              <w:rPr>
                <w:sz w:val="20"/>
                <w:szCs w:val="26"/>
                <w:rtl/>
                <w:lang w:val="en-GB"/>
              </w:rPr>
              <w:t xml:space="preserve"> </w:t>
            </w:r>
            <w:r w:rsidRPr="00E718C5">
              <w:rPr>
                <w:sz w:val="20"/>
                <w:szCs w:val="26"/>
                <w:rtl/>
              </w:rPr>
              <w:t>لتحسين</w:t>
            </w:r>
            <w:r w:rsidRPr="00E718C5">
              <w:rPr>
                <w:rFonts w:hint="cs"/>
                <w:sz w:val="20"/>
                <w:szCs w:val="26"/>
                <w:rtl/>
              </w:rPr>
              <w:t xml:space="preserve"> </w:t>
            </w:r>
            <w:r w:rsidRPr="00E718C5">
              <w:rPr>
                <w:sz w:val="20"/>
                <w:szCs w:val="26"/>
                <w:rtl/>
              </w:rPr>
              <w:t>جودة</w:t>
            </w:r>
            <w:r w:rsidRPr="00E718C5">
              <w:rPr>
                <w:sz w:val="20"/>
                <w:szCs w:val="26"/>
                <w:rtl/>
                <w:lang w:val="en-GB"/>
              </w:rPr>
              <w:t xml:space="preserve"> </w:t>
            </w:r>
            <w:r w:rsidRPr="00E718C5">
              <w:rPr>
                <w:sz w:val="20"/>
                <w:szCs w:val="26"/>
                <w:rtl/>
              </w:rPr>
              <w:t>الخدمة</w:t>
            </w:r>
            <w:r w:rsidRPr="00E718C5">
              <w:rPr>
                <w:sz w:val="20"/>
                <w:szCs w:val="26"/>
                <w:rtl/>
                <w:lang w:val="en-GB"/>
              </w:rPr>
              <w:t xml:space="preserve"> </w:t>
            </w:r>
            <w:r w:rsidRPr="00E718C5">
              <w:rPr>
                <w:sz w:val="20"/>
                <w:szCs w:val="26"/>
                <w:rtl/>
              </w:rPr>
              <w:t>وتنفيذها</w:t>
            </w:r>
            <w:r w:rsidRPr="00E718C5">
              <w:rPr>
                <w:sz w:val="20"/>
                <w:szCs w:val="26"/>
                <w:rtl/>
                <w:lang w:val="en-GB"/>
              </w:rPr>
              <w:t xml:space="preserve"> </w:t>
            </w:r>
            <w:r w:rsidRPr="00E718C5">
              <w:rPr>
                <w:sz w:val="20"/>
                <w:szCs w:val="26"/>
                <w:rtl/>
              </w:rPr>
              <w:t>وإطلاع</w:t>
            </w:r>
            <w:r w:rsidRPr="00E718C5">
              <w:rPr>
                <w:sz w:val="20"/>
                <w:szCs w:val="26"/>
                <w:rtl/>
                <w:lang w:val="en-GB"/>
              </w:rPr>
              <w:t xml:space="preserve"> </w:t>
            </w:r>
            <w:r w:rsidRPr="00E718C5">
              <w:rPr>
                <w:sz w:val="20"/>
                <w:szCs w:val="26"/>
                <w:rtl/>
              </w:rPr>
              <w:t>المستعملين</w:t>
            </w:r>
            <w:r w:rsidRPr="00E718C5">
              <w:rPr>
                <w:sz w:val="20"/>
                <w:szCs w:val="26"/>
                <w:rtl/>
                <w:lang w:val="en-GB"/>
              </w:rPr>
              <w:t xml:space="preserve"> </w:t>
            </w:r>
            <w:r w:rsidRPr="00E718C5">
              <w:rPr>
                <w:sz w:val="20"/>
                <w:szCs w:val="26"/>
                <w:rtl/>
              </w:rPr>
              <w:t>باستمرار</w:t>
            </w:r>
            <w:r w:rsidRPr="00E718C5">
              <w:rPr>
                <w:sz w:val="20"/>
                <w:szCs w:val="26"/>
                <w:rtl/>
                <w:lang w:val="en-GB"/>
              </w:rPr>
              <w:t xml:space="preserve"> </w:t>
            </w:r>
            <w:r w:rsidRPr="00E718C5">
              <w:rPr>
                <w:sz w:val="20"/>
                <w:szCs w:val="26"/>
                <w:rtl/>
              </w:rPr>
              <w:t>على</w:t>
            </w:r>
            <w:r w:rsidRPr="00E718C5">
              <w:rPr>
                <w:sz w:val="20"/>
                <w:szCs w:val="26"/>
                <w:rtl/>
                <w:lang w:val="en-GB"/>
              </w:rPr>
              <w:t xml:space="preserve"> </w:t>
            </w:r>
            <w:r w:rsidRPr="00E718C5">
              <w:rPr>
                <w:sz w:val="20"/>
                <w:szCs w:val="26"/>
                <w:rtl/>
              </w:rPr>
              <w:t>ذلك</w:t>
            </w:r>
            <w:r w:rsidRPr="00E718C5">
              <w:rPr>
                <w:rFonts w:hint="cs"/>
                <w:sz w:val="20"/>
                <w:szCs w:val="26"/>
                <w:rtl/>
              </w:rPr>
              <w:t>.</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rPr>
            </w:pPr>
            <w:r w:rsidRPr="00E718C5">
              <w:rPr>
                <w:rFonts w:hint="cs"/>
                <w:sz w:val="20"/>
                <w:szCs w:val="26"/>
                <w:u w:val="single"/>
                <w:rtl/>
              </w:rPr>
              <w:t>قرار جديد</w:t>
            </w:r>
            <w:r w:rsidRPr="00E718C5">
              <w:rPr>
                <w:rFonts w:hint="cs"/>
                <w:sz w:val="20"/>
                <w:szCs w:val="26"/>
                <w:rtl/>
              </w:rPr>
              <w:t xml:space="preserve"> بشأن</w:t>
            </w:r>
            <w:r w:rsidRPr="00E718C5">
              <w:rPr>
                <w:sz w:val="20"/>
                <w:szCs w:val="26"/>
                <w:rtl/>
                <w:lang w:val="en-GB"/>
              </w:rPr>
              <w:t xml:space="preserve"> </w:t>
            </w:r>
            <w:r w:rsidRPr="00E718C5">
              <w:rPr>
                <w:rFonts w:hint="cs"/>
                <w:sz w:val="20"/>
                <w:szCs w:val="26"/>
                <w:rtl/>
              </w:rPr>
              <w:t>مكافحة</w:t>
            </w:r>
            <w:r w:rsidRPr="00E718C5">
              <w:rPr>
                <w:sz w:val="20"/>
                <w:szCs w:val="26"/>
                <w:rtl/>
                <w:lang w:val="en-GB"/>
              </w:rPr>
              <w:t xml:space="preserve"> </w:t>
            </w:r>
            <w:r w:rsidRPr="00E718C5">
              <w:rPr>
                <w:rFonts w:hint="cs"/>
                <w:sz w:val="20"/>
                <w:szCs w:val="26"/>
                <w:rtl/>
              </w:rPr>
              <w:t>سرقة</w:t>
            </w:r>
            <w:r w:rsidRPr="00E718C5">
              <w:rPr>
                <w:sz w:val="20"/>
                <w:szCs w:val="26"/>
                <w:rtl/>
                <w:lang w:val="en-GB"/>
              </w:rPr>
              <w:t xml:space="preserve"> </w:t>
            </w:r>
            <w:r w:rsidRPr="00E718C5">
              <w:rPr>
                <w:rFonts w:hint="cs"/>
                <w:sz w:val="20"/>
                <w:szCs w:val="26"/>
                <w:rtl/>
              </w:rPr>
              <w:t>أجهزة</w:t>
            </w:r>
            <w:r w:rsidRPr="00E718C5">
              <w:rPr>
                <w:sz w:val="20"/>
                <w:szCs w:val="26"/>
                <w:rtl/>
                <w:lang w:val="en-GB"/>
              </w:rPr>
              <w:t xml:space="preserve"> </w:t>
            </w:r>
            <w:r w:rsidRPr="00E718C5">
              <w:rPr>
                <w:rFonts w:hint="cs"/>
                <w:sz w:val="20"/>
                <w:szCs w:val="26"/>
                <w:rtl/>
              </w:rPr>
              <w:t>الاتصالات</w:t>
            </w:r>
            <w:r w:rsidRPr="00E718C5">
              <w:rPr>
                <w:sz w:val="20"/>
                <w:szCs w:val="26"/>
                <w:rtl/>
                <w:lang w:val="en-GB"/>
              </w:rPr>
              <w:t xml:space="preserve"> </w:t>
            </w:r>
            <w:r w:rsidRPr="00E718C5">
              <w:rPr>
                <w:rFonts w:hint="cs"/>
                <w:sz w:val="20"/>
                <w:szCs w:val="26"/>
                <w:rtl/>
              </w:rPr>
              <w:t>المتنقلة ي</w:t>
            </w:r>
            <w:r w:rsidRPr="00E718C5">
              <w:rPr>
                <w:sz w:val="20"/>
                <w:szCs w:val="26"/>
                <w:rtl/>
              </w:rPr>
              <w:t>قرر</w:t>
            </w:r>
            <w:r w:rsidRPr="00E718C5">
              <w:rPr>
                <w:sz w:val="20"/>
                <w:szCs w:val="26"/>
                <w:rtl/>
                <w:lang w:val="en-GB"/>
              </w:rPr>
              <w:t xml:space="preserve"> </w:t>
            </w:r>
            <w:r w:rsidRPr="00E718C5">
              <w:rPr>
                <w:sz w:val="20"/>
                <w:szCs w:val="26"/>
                <w:rtl/>
              </w:rPr>
              <w:t>أن</w:t>
            </w:r>
            <w:r w:rsidRPr="00E718C5">
              <w:rPr>
                <w:rFonts w:hint="cs"/>
                <w:sz w:val="20"/>
                <w:szCs w:val="26"/>
                <w:rtl/>
              </w:rPr>
              <w:t xml:space="preserve">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الراديوية</w:t>
            </w:r>
            <w:r w:rsidRPr="00E718C5">
              <w:rPr>
                <w:sz w:val="20"/>
                <w:szCs w:val="26"/>
                <w:rtl/>
                <w:lang w:val="en-GB"/>
              </w:rPr>
              <w:t xml:space="preserve"> </w:t>
            </w:r>
            <w:r w:rsidRPr="00E718C5">
              <w:rPr>
                <w:sz w:val="20"/>
                <w:szCs w:val="26"/>
                <w:rtl/>
              </w:rPr>
              <w:t>ومدير</w:t>
            </w:r>
            <w:r w:rsidRPr="00E718C5">
              <w:rPr>
                <w:sz w:val="20"/>
                <w:szCs w:val="26"/>
                <w:rtl/>
                <w:lang w:val="en-GB"/>
              </w:rPr>
              <w:t xml:space="preserve"> </w:t>
            </w:r>
            <w:r w:rsidRPr="00E718C5">
              <w:rPr>
                <w:sz w:val="20"/>
                <w:szCs w:val="26"/>
                <w:rtl/>
              </w:rPr>
              <w:t>مكتب</w:t>
            </w:r>
            <w:r w:rsidRPr="00E718C5">
              <w:rPr>
                <w:rFonts w:hint="cs"/>
                <w:sz w:val="20"/>
                <w:szCs w:val="26"/>
                <w:rtl/>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بجمع</w:t>
            </w:r>
            <w:r w:rsidRPr="00E718C5">
              <w:rPr>
                <w:sz w:val="20"/>
                <w:szCs w:val="26"/>
                <w:rtl/>
                <w:lang w:val="en-GB"/>
              </w:rPr>
              <w:t xml:space="preserve"> </w:t>
            </w:r>
            <w:r w:rsidRPr="00E718C5">
              <w:rPr>
                <w:sz w:val="20"/>
                <w:szCs w:val="26"/>
                <w:rtl/>
              </w:rPr>
              <w:t>المعلومات</w:t>
            </w:r>
            <w:r w:rsidRPr="00E718C5">
              <w:rPr>
                <w:sz w:val="20"/>
                <w:szCs w:val="26"/>
                <w:rtl/>
                <w:lang w:val="en-GB"/>
              </w:rPr>
              <w:t xml:space="preserve"> </w:t>
            </w:r>
            <w:r w:rsidRPr="00E718C5">
              <w:rPr>
                <w:sz w:val="20"/>
                <w:szCs w:val="26"/>
                <w:rtl/>
              </w:rPr>
              <w:t>المتعلقة</w:t>
            </w:r>
            <w:r w:rsidRPr="00E718C5">
              <w:rPr>
                <w:sz w:val="20"/>
                <w:szCs w:val="26"/>
                <w:rtl/>
                <w:lang w:val="en-GB"/>
              </w:rPr>
              <w:t xml:space="preserve"> </w:t>
            </w:r>
            <w:r w:rsidRPr="00E718C5">
              <w:rPr>
                <w:sz w:val="20"/>
                <w:szCs w:val="26"/>
                <w:rtl/>
              </w:rPr>
              <w:t>بأفضل</w:t>
            </w:r>
            <w:r w:rsidRPr="00E718C5">
              <w:rPr>
                <w:sz w:val="20"/>
                <w:szCs w:val="26"/>
                <w:rtl/>
                <w:lang w:val="en-GB"/>
              </w:rPr>
              <w:t xml:space="preserve"> </w:t>
            </w:r>
            <w:r w:rsidRPr="00E718C5">
              <w:rPr>
                <w:sz w:val="20"/>
                <w:szCs w:val="26"/>
                <w:rtl/>
              </w:rPr>
              <w:t>الممارسات</w:t>
            </w:r>
            <w:r w:rsidRPr="00E718C5">
              <w:rPr>
                <w:sz w:val="20"/>
                <w:szCs w:val="26"/>
                <w:rtl/>
                <w:lang w:val="en-GB"/>
              </w:rPr>
              <w:t xml:space="preserve"> </w:t>
            </w:r>
            <w:r w:rsidRPr="00E718C5">
              <w:rPr>
                <w:sz w:val="20"/>
                <w:szCs w:val="26"/>
                <w:rtl/>
              </w:rPr>
              <w:t>التي</w:t>
            </w:r>
            <w:r w:rsidRPr="00E718C5">
              <w:rPr>
                <w:sz w:val="20"/>
                <w:szCs w:val="26"/>
                <w:rtl/>
                <w:lang w:val="en-GB"/>
              </w:rPr>
              <w:t xml:space="preserve"> </w:t>
            </w:r>
            <w:r w:rsidRPr="00E718C5">
              <w:rPr>
                <w:sz w:val="20"/>
                <w:szCs w:val="26"/>
                <w:rtl/>
              </w:rPr>
              <w:t>تطورها</w:t>
            </w:r>
            <w:r w:rsidRPr="00E718C5">
              <w:rPr>
                <w:sz w:val="20"/>
                <w:szCs w:val="26"/>
                <w:rtl/>
                <w:lang w:val="en-GB"/>
              </w:rPr>
              <w:t xml:space="preserve"> </w:t>
            </w:r>
            <w:r w:rsidRPr="00E718C5">
              <w:rPr>
                <w:sz w:val="20"/>
                <w:szCs w:val="26"/>
                <w:rtl/>
              </w:rPr>
              <w:t>دوائر</w:t>
            </w:r>
            <w:r w:rsidRPr="00E718C5">
              <w:rPr>
                <w:sz w:val="20"/>
                <w:szCs w:val="26"/>
                <w:rtl/>
                <w:lang w:val="en-GB"/>
              </w:rPr>
              <w:t xml:space="preserve"> </w:t>
            </w:r>
            <w:r w:rsidRPr="00E718C5">
              <w:rPr>
                <w:sz w:val="20"/>
                <w:szCs w:val="26"/>
                <w:rtl/>
              </w:rPr>
              <w:t>الصناعة</w:t>
            </w:r>
            <w:r w:rsidRPr="00E718C5">
              <w:rPr>
                <w:sz w:val="20"/>
                <w:szCs w:val="26"/>
                <w:rtl/>
                <w:lang w:val="en-GB"/>
              </w:rPr>
              <w:t xml:space="preserve"> </w:t>
            </w:r>
            <w:r w:rsidRPr="00E718C5">
              <w:rPr>
                <w:sz w:val="20"/>
                <w:szCs w:val="26"/>
                <w:rtl/>
              </w:rPr>
              <w:t>أو</w:t>
            </w:r>
            <w:r w:rsidRPr="00E718C5">
              <w:rPr>
                <w:sz w:val="20"/>
                <w:szCs w:val="26"/>
                <w:rtl/>
                <w:lang w:val="en-GB"/>
              </w:rPr>
              <w:t xml:space="preserve"> </w:t>
            </w:r>
            <w:r w:rsidRPr="00E718C5">
              <w:rPr>
                <w:sz w:val="20"/>
                <w:szCs w:val="26"/>
                <w:rtl/>
              </w:rPr>
              <w:t>الحكومات</w:t>
            </w:r>
            <w:r w:rsidRPr="00E718C5">
              <w:rPr>
                <w:sz w:val="20"/>
                <w:szCs w:val="26"/>
                <w:rtl/>
                <w:lang w:val="en-GB"/>
              </w:rPr>
              <w:t xml:space="preserve"> </w:t>
            </w:r>
            <w:r w:rsidRPr="00E718C5">
              <w:rPr>
                <w:sz w:val="20"/>
                <w:szCs w:val="26"/>
                <w:rtl/>
              </w:rPr>
              <w:t>لتسهيل</w:t>
            </w:r>
            <w:r w:rsidRPr="00E718C5">
              <w:rPr>
                <w:sz w:val="20"/>
                <w:szCs w:val="26"/>
                <w:rtl/>
                <w:lang w:val="en-GB"/>
              </w:rPr>
              <w:t xml:space="preserve"> </w:t>
            </w:r>
            <w:r w:rsidRPr="00E718C5">
              <w:rPr>
                <w:sz w:val="20"/>
                <w:szCs w:val="26"/>
                <w:rtl/>
              </w:rPr>
              <w:t>نشر</w:t>
            </w:r>
            <w:r w:rsidRPr="00E718C5">
              <w:rPr>
                <w:sz w:val="20"/>
                <w:szCs w:val="26"/>
                <w:rtl/>
                <w:lang w:val="en-GB"/>
              </w:rPr>
              <w:t xml:space="preserve"> </w:t>
            </w:r>
            <w:r w:rsidRPr="00E718C5">
              <w:rPr>
                <w:sz w:val="20"/>
                <w:szCs w:val="26"/>
                <w:rtl/>
              </w:rPr>
              <w:t>التوصيات</w:t>
            </w:r>
            <w:r w:rsidRPr="00E718C5">
              <w:rPr>
                <w:sz w:val="20"/>
                <w:szCs w:val="26"/>
                <w:rtl/>
                <w:lang w:val="en-GB"/>
              </w:rPr>
              <w:t xml:space="preserve"> </w:t>
            </w:r>
            <w:r w:rsidRPr="00E718C5">
              <w:rPr>
                <w:sz w:val="20"/>
                <w:szCs w:val="26"/>
                <w:rtl/>
              </w:rPr>
              <w:t>والتقارير</w:t>
            </w:r>
            <w:r w:rsidRPr="00E718C5">
              <w:rPr>
                <w:sz w:val="20"/>
                <w:szCs w:val="26"/>
                <w:rtl/>
                <w:lang w:val="en-GB"/>
              </w:rPr>
              <w:t xml:space="preserve"> </w:t>
            </w:r>
            <w:r w:rsidRPr="00E718C5">
              <w:rPr>
                <w:sz w:val="20"/>
                <w:szCs w:val="26"/>
                <w:rtl/>
              </w:rPr>
              <w:t>التقنية</w:t>
            </w:r>
            <w:r w:rsidRPr="00E718C5">
              <w:rPr>
                <w:sz w:val="20"/>
                <w:szCs w:val="26"/>
                <w:rtl/>
                <w:lang w:val="en-GB"/>
              </w:rPr>
              <w:t xml:space="preserve"> </w:t>
            </w:r>
            <w:r w:rsidRPr="00E718C5">
              <w:rPr>
                <w:sz w:val="20"/>
                <w:szCs w:val="26"/>
                <w:rtl/>
              </w:rPr>
              <w:t>والمبادئ</w:t>
            </w:r>
            <w:r w:rsidRPr="00E718C5">
              <w:rPr>
                <w:sz w:val="20"/>
                <w:szCs w:val="26"/>
                <w:rtl/>
                <w:lang w:val="en-GB"/>
              </w:rPr>
              <w:t xml:space="preserve"> </w:t>
            </w:r>
            <w:r w:rsidRPr="00E718C5">
              <w:rPr>
                <w:sz w:val="20"/>
                <w:szCs w:val="26"/>
                <w:rtl/>
              </w:rPr>
              <w:t>التوجيهية</w:t>
            </w:r>
            <w:r w:rsidRPr="00E718C5">
              <w:rPr>
                <w:rFonts w:hint="cs"/>
                <w:sz w:val="20"/>
                <w:szCs w:val="26"/>
                <w:rtl/>
              </w:rPr>
              <w:t xml:space="preserve"> و</w:t>
            </w:r>
            <w:r w:rsidRPr="00E718C5">
              <w:rPr>
                <w:sz w:val="20"/>
                <w:szCs w:val="26"/>
                <w:rtl/>
              </w:rPr>
              <w:t>بالتشاور</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لجان</w:t>
            </w:r>
            <w:r w:rsidRPr="00E718C5">
              <w:rPr>
                <w:sz w:val="20"/>
                <w:szCs w:val="26"/>
                <w:rtl/>
                <w:lang w:val="en-GB"/>
              </w:rPr>
              <w:t xml:space="preserve"> </w:t>
            </w:r>
            <w:r w:rsidRPr="00E718C5">
              <w:rPr>
                <w:sz w:val="20"/>
                <w:szCs w:val="26"/>
                <w:rtl/>
              </w:rPr>
              <w:t>الدراسات</w:t>
            </w:r>
            <w:r w:rsidRPr="00E718C5">
              <w:rPr>
                <w:sz w:val="20"/>
                <w:szCs w:val="26"/>
                <w:rtl/>
                <w:lang w:val="en-GB"/>
              </w:rPr>
              <w:t xml:space="preserve"> </w:t>
            </w:r>
            <w:r w:rsidRPr="00E718C5">
              <w:rPr>
                <w:sz w:val="20"/>
                <w:szCs w:val="26"/>
                <w:rtl/>
              </w:rPr>
              <w:t>ذات</w:t>
            </w:r>
            <w:r w:rsidRPr="00E718C5">
              <w:rPr>
                <w:sz w:val="20"/>
                <w:szCs w:val="26"/>
                <w:rtl/>
                <w:lang w:val="en-GB"/>
              </w:rPr>
              <w:t xml:space="preserve"> </w:t>
            </w:r>
            <w:r w:rsidRPr="00E718C5">
              <w:rPr>
                <w:sz w:val="20"/>
                <w:szCs w:val="26"/>
                <w:rtl/>
              </w:rPr>
              <w:t>الصلة</w:t>
            </w:r>
            <w:r w:rsidRPr="00E718C5">
              <w:rPr>
                <w:sz w:val="20"/>
                <w:szCs w:val="26"/>
                <w:rtl/>
                <w:lang w:val="en-GB"/>
              </w:rPr>
              <w:t xml:space="preserve"> </w:t>
            </w:r>
            <w:r w:rsidRPr="00E718C5">
              <w:rPr>
                <w:sz w:val="20"/>
                <w:szCs w:val="26"/>
                <w:rtl/>
              </w:rPr>
              <w:t>بالقطاعات</w:t>
            </w:r>
            <w:r w:rsidRPr="00E718C5">
              <w:rPr>
                <w:sz w:val="20"/>
                <w:szCs w:val="26"/>
                <w:rtl/>
                <w:lang w:val="en-GB"/>
              </w:rPr>
              <w:t xml:space="preserve"> </w:t>
            </w:r>
            <w:r w:rsidRPr="00E718C5">
              <w:rPr>
                <w:sz w:val="20"/>
                <w:szCs w:val="26"/>
                <w:rtl/>
              </w:rPr>
              <w:t>ومصنّعي</w:t>
            </w:r>
            <w:r w:rsidRPr="00E718C5">
              <w:rPr>
                <w:sz w:val="20"/>
                <w:szCs w:val="26"/>
                <w:rtl/>
                <w:lang w:val="en-GB"/>
              </w:rPr>
              <w:t xml:space="preserve"> </w:t>
            </w:r>
            <w:r w:rsidRPr="00E718C5">
              <w:rPr>
                <w:sz w:val="20"/>
                <w:szCs w:val="26"/>
                <w:rtl/>
              </w:rPr>
              <w:t>الأجهزة</w:t>
            </w:r>
            <w:r w:rsidRPr="00E718C5">
              <w:rPr>
                <w:sz w:val="20"/>
                <w:szCs w:val="26"/>
                <w:rtl/>
                <w:lang w:val="en-GB"/>
              </w:rPr>
              <w:t xml:space="preserve"> </w:t>
            </w:r>
            <w:r w:rsidRPr="00E718C5">
              <w:rPr>
                <w:sz w:val="20"/>
                <w:szCs w:val="26"/>
                <w:rtl/>
              </w:rPr>
              <w:t>المتنقلة</w:t>
            </w:r>
            <w:r w:rsidRPr="00E718C5">
              <w:rPr>
                <w:sz w:val="20"/>
                <w:szCs w:val="26"/>
                <w:rtl/>
                <w:lang w:val="en-GB"/>
              </w:rPr>
              <w:t xml:space="preserve"> </w:t>
            </w:r>
            <w:r w:rsidRPr="00E718C5">
              <w:rPr>
                <w:sz w:val="20"/>
                <w:szCs w:val="26"/>
                <w:rtl/>
              </w:rPr>
              <w:t>ومصنّعي</w:t>
            </w:r>
            <w:r w:rsidRPr="00E718C5">
              <w:rPr>
                <w:sz w:val="20"/>
                <w:szCs w:val="26"/>
                <w:rtl/>
                <w:lang w:val="en-GB"/>
              </w:rPr>
              <w:t xml:space="preserve"> </w:t>
            </w:r>
            <w:r w:rsidRPr="00E718C5">
              <w:rPr>
                <w:sz w:val="20"/>
                <w:szCs w:val="26"/>
                <w:rtl/>
              </w:rPr>
              <w:t>مكونات</w:t>
            </w:r>
            <w:r w:rsidRPr="00E718C5">
              <w:rPr>
                <w:sz w:val="20"/>
                <w:szCs w:val="26"/>
                <w:rtl/>
                <w:lang w:val="en-GB"/>
              </w:rPr>
              <w:t xml:space="preserve"> </w:t>
            </w:r>
            <w:r w:rsidRPr="00E718C5">
              <w:rPr>
                <w:sz w:val="20"/>
                <w:szCs w:val="26"/>
                <w:rtl/>
              </w:rPr>
              <w:t>شبكات</w:t>
            </w:r>
            <w:r w:rsidRPr="00E718C5">
              <w:rPr>
                <w:rFonts w:hint="cs"/>
                <w:sz w:val="20"/>
                <w:szCs w:val="26"/>
                <w:rtl/>
              </w:rPr>
              <w:t xml:space="preserve"> </w:t>
            </w:r>
            <w:r w:rsidRPr="00E718C5">
              <w:rPr>
                <w:sz w:val="20"/>
                <w:szCs w:val="26"/>
                <w:rtl/>
              </w:rPr>
              <w:t>الاتصالات</w:t>
            </w:r>
            <w:r w:rsidRPr="00E718C5">
              <w:rPr>
                <w:sz w:val="20"/>
                <w:szCs w:val="26"/>
                <w:rtl/>
                <w:lang w:val="en-GB"/>
              </w:rPr>
              <w:t xml:space="preserve"> </w:t>
            </w:r>
            <w:r w:rsidRPr="00E718C5">
              <w:rPr>
                <w:sz w:val="20"/>
                <w:szCs w:val="26"/>
                <w:rtl/>
              </w:rPr>
              <w:t>والمشغلين</w:t>
            </w:r>
            <w:r w:rsidRPr="00E718C5">
              <w:rPr>
                <w:sz w:val="20"/>
                <w:szCs w:val="26"/>
                <w:rtl/>
                <w:lang w:val="en-GB"/>
              </w:rPr>
              <w:t xml:space="preserve"> </w:t>
            </w:r>
            <w:r w:rsidRPr="00E718C5">
              <w:rPr>
                <w:sz w:val="20"/>
                <w:szCs w:val="26"/>
                <w:rtl/>
              </w:rPr>
              <w:t>والمنظمات</w:t>
            </w:r>
            <w:r w:rsidRPr="00E718C5">
              <w:rPr>
                <w:sz w:val="20"/>
                <w:szCs w:val="26"/>
                <w:rtl/>
                <w:lang w:val="en-GB"/>
              </w:rPr>
              <w:t xml:space="preserve"> </w:t>
            </w:r>
            <w:r w:rsidRPr="00E718C5">
              <w:rPr>
                <w:sz w:val="20"/>
                <w:szCs w:val="26"/>
                <w:rtl/>
              </w:rPr>
              <w:t>ال</w:t>
            </w:r>
            <w:r w:rsidRPr="00E718C5">
              <w:rPr>
                <w:rFonts w:hint="cs"/>
                <w:sz w:val="20"/>
                <w:szCs w:val="26"/>
                <w:rtl/>
              </w:rPr>
              <w:t>أ</w:t>
            </w:r>
            <w:r w:rsidRPr="00E718C5">
              <w:rPr>
                <w:sz w:val="20"/>
                <w:szCs w:val="26"/>
                <w:rtl/>
              </w:rPr>
              <w:t>خرى</w:t>
            </w:r>
            <w:r w:rsidRPr="00E718C5">
              <w:rPr>
                <w:sz w:val="20"/>
                <w:szCs w:val="26"/>
                <w:rtl/>
                <w:lang w:val="en-GB"/>
              </w:rPr>
              <w:t xml:space="preserve"> </w:t>
            </w:r>
            <w:r w:rsidRPr="00E718C5">
              <w:rPr>
                <w:sz w:val="20"/>
                <w:szCs w:val="26"/>
                <w:rtl/>
              </w:rPr>
              <w:t>المعنية</w:t>
            </w:r>
            <w:r w:rsidRPr="00E718C5">
              <w:rPr>
                <w:sz w:val="20"/>
                <w:szCs w:val="26"/>
                <w:rtl/>
                <w:lang w:val="en-GB"/>
              </w:rPr>
              <w:t xml:space="preserve"> </w:t>
            </w:r>
            <w:r w:rsidRPr="00E718C5">
              <w:rPr>
                <w:sz w:val="20"/>
                <w:szCs w:val="26"/>
                <w:rtl/>
              </w:rPr>
              <w:t>بوضع</w:t>
            </w:r>
            <w:r w:rsidRPr="00E718C5">
              <w:rPr>
                <w:sz w:val="20"/>
                <w:szCs w:val="26"/>
                <w:rtl/>
                <w:lang w:val="en-GB"/>
              </w:rPr>
              <w:t xml:space="preserve"> </w:t>
            </w:r>
            <w:r w:rsidRPr="00E718C5">
              <w:rPr>
                <w:sz w:val="20"/>
                <w:szCs w:val="26"/>
                <w:rtl/>
              </w:rPr>
              <w:t>المعايير</w:t>
            </w:r>
            <w:r w:rsidRPr="00E718C5">
              <w:rPr>
                <w:sz w:val="20"/>
                <w:szCs w:val="26"/>
                <w:rtl/>
                <w:lang w:val="en-GB"/>
              </w:rPr>
              <w:t xml:space="preserve"> </w:t>
            </w:r>
            <w:r w:rsidRPr="00E718C5">
              <w:rPr>
                <w:sz w:val="20"/>
                <w:szCs w:val="26"/>
                <w:rtl/>
              </w:rPr>
              <w:t>في</w:t>
            </w:r>
            <w:r w:rsidR="00A06AC7" w:rsidRPr="00E718C5">
              <w:rPr>
                <w:rFonts w:hint="cs"/>
                <w:sz w:val="20"/>
                <w:szCs w:val="26"/>
                <w:rtl/>
                <w:lang w:val="en-GB"/>
              </w:rPr>
              <w:t> </w:t>
            </w:r>
            <w:r w:rsidRPr="00E718C5">
              <w:rPr>
                <w:sz w:val="20"/>
                <w:szCs w:val="26"/>
                <w:rtl/>
              </w:rPr>
              <w:t>مجال</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ومطوري</w:t>
            </w:r>
            <w:r w:rsidRPr="00E718C5">
              <w:rPr>
                <w:sz w:val="20"/>
                <w:szCs w:val="26"/>
                <w:rtl/>
                <w:lang w:val="en-GB"/>
              </w:rPr>
              <w:t xml:space="preserve"> </w:t>
            </w:r>
            <w:r w:rsidRPr="00E718C5">
              <w:rPr>
                <w:sz w:val="20"/>
                <w:szCs w:val="26"/>
                <w:rtl/>
              </w:rPr>
              <w:t>التكنولوجيات</w:t>
            </w:r>
            <w:r w:rsidRPr="00E718C5">
              <w:rPr>
                <w:sz w:val="20"/>
                <w:szCs w:val="26"/>
                <w:rtl/>
                <w:lang w:val="en-GB"/>
              </w:rPr>
              <w:t xml:space="preserve"> </w:t>
            </w:r>
            <w:r w:rsidRPr="00E718C5">
              <w:rPr>
                <w:sz w:val="20"/>
                <w:szCs w:val="26"/>
                <w:rtl/>
              </w:rPr>
              <w:t>الواعدة</w:t>
            </w:r>
            <w:r w:rsidRPr="00E718C5">
              <w:rPr>
                <w:sz w:val="20"/>
                <w:szCs w:val="26"/>
                <w:rtl/>
                <w:lang w:val="en-GB"/>
              </w:rPr>
              <w:t xml:space="preserve"> </w:t>
            </w:r>
            <w:r w:rsidRPr="00E718C5">
              <w:rPr>
                <w:sz w:val="20"/>
                <w:szCs w:val="26"/>
                <w:rtl/>
              </w:rPr>
              <w:t>المتعلقة</w:t>
            </w:r>
            <w:r w:rsidRPr="00E718C5">
              <w:rPr>
                <w:sz w:val="20"/>
                <w:szCs w:val="26"/>
                <w:rtl/>
                <w:lang w:val="en-GB"/>
              </w:rPr>
              <w:t xml:space="preserve"> </w:t>
            </w:r>
            <w:r w:rsidRPr="00E718C5">
              <w:rPr>
                <w:sz w:val="20"/>
                <w:szCs w:val="26"/>
                <w:rtl/>
              </w:rPr>
              <w:t>بهذه</w:t>
            </w:r>
            <w:r w:rsidRPr="00E718C5">
              <w:rPr>
                <w:rFonts w:hint="cs"/>
                <w:sz w:val="20"/>
                <w:szCs w:val="26"/>
                <w:rtl/>
              </w:rPr>
              <w:t xml:space="preserve"> </w:t>
            </w:r>
            <w:r w:rsidRPr="00E718C5">
              <w:rPr>
                <w:sz w:val="20"/>
                <w:szCs w:val="26"/>
                <w:rtl/>
              </w:rPr>
              <w:t>المسائل</w:t>
            </w:r>
            <w:r w:rsidRPr="00E718C5">
              <w:rPr>
                <w:rFonts w:hint="cs"/>
                <w:sz w:val="20"/>
                <w:szCs w:val="26"/>
                <w:rtl/>
              </w:rPr>
              <w:t>، و</w:t>
            </w:r>
            <w:r w:rsidRPr="00E718C5">
              <w:rPr>
                <w:sz w:val="20"/>
                <w:szCs w:val="26"/>
                <w:rtl/>
              </w:rPr>
              <w:t>بتقديم</w:t>
            </w:r>
            <w:r w:rsidRPr="00E718C5">
              <w:rPr>
                <w:sz w:val="20"/>
                <w:szCs w:val="26"/>
                <w:rtl/>
                <w:lang w:val="en-GB"/>
              </w:rPr>
              <w:t xml:space="preserve"> </w:t>
            </w:r>
            <w:r w:rsidRPr="00E718C5">
              <w:rPr>
                <w:sz w:val="20"/>
                <w:szCs w:val="26"/>
                <w:rtl/>
              </w:rPr>
              <w:t>المساعدة</w:t>
            </w:r>
            <w:r w:rsidRPr="00E718C5">
              <w:rPr>
                <w:sz w:val="20"/>
                <w:szCs w:val="26"/>
                <w:rtl/>
                <w:lang w:val="en-GB"/>
              </w:rPr>
              <w:t xml:space="preserve"> </w:t>
            </w:r>
            <w:r w:rsidRPr="00E718C5">
              <w:rPr>
                <w:sz w:val="20"/>
                <w:szCs w:val="26"/>
                <w:rtl/>
              </w:rPr>
              <w:t>إلى</w:t>
            </w:r>
            <w:r w:rsidRPr="00E718C5">
              <w:rPr>
                <w:sz w:val="20"/>
                <w:szCs w:val="26"/>
                <w:rtl/>
                <w:lang w:val="en-GB"/>
              </w:rPr>
              <w:t xml:space="preserve"> </w:t>
            </w:r>
            <w:r w:rsidRPr="00E718C5">
              <w:rPr>
                <w:sz w:val="20"/>
                <w:szCs w:val="26"/>
                <w:rtl/>
              </w:rPr>
              <w:t>الدول</w:t>
            </w:r>
            <w:r w:rsidRPr="00E718C5">
              <w:rPr>
                <w:sz w:val="20"/>
                <w:szCs w:val="26"/>
                <w:rtl/>
                <w:lang w:val="en-GB"/>
              </w:rPr>
              <w:t xml:space="preserve"> </w:t>
            </w:r>
            <w:r w:rsidRPr="00E718C5">
              <w:rPr>
                <w:sz w:val="20"/>
                <w:szCs w:val="26"/>
                <w:rtl/>
              </w:rPr>
              <w:t>الأعضاء،</w:t>
            </w:r>
            <w:r w:rsidRPr="00E718C5">
              <w:rPr>
                <w:sz w:val="20"/>
                <w:szCs w:val="26"/>
                <w:rtl/>
                <w:lang w:val="en-GB"/>
              </w:rPr>
              <w:t xml:space="preserve"> </w:t>
            </w:r>
            <w:r w:rsidRPr="00E718C5">
              <w:rPr>
                <w:sz w:val="20"/>
                <w:szCs w:val="26"/>
                <w:rtl/>
              </w:rPr>
              <w:t>إذا</w:t>
            </w:r>
            <w:r w:rsidRPr="00E718C5">
              <w:rPr>
                <w:sz w:val="20"/>
                <w:szCs w:val="26"/>
                <w:rtl/>
                <w:lang w:val="en-GB"/>
              </w:rPr>
              <w:t xml:space="preserve"> </w:t>
            </w:r>
            <w:r w:rsidRPr="00E718C5">
              <w:rPr>
                <w:sz w:val="20"/>
                <w:szCs w:val="26"/>
                <w:rtl/>
              </w:rPr>
              <w:t>طُلب</w:t>
            </w:r>
            <w:r w:rsidRPr="00E718C5">
              <w:rPr>
                <w:sz w:val="20"/>
                <w:szCs w:val="26"/>
                <w:rtl/>
                <w:lang w:val="en-GB"/>
              </w:rPr>
              <w:t xml:space="preserve"> </w:t>
            </w:r>
            <w:r w:rsidRPr="00E718C5">
              <w:rPr>
                <w:sz w:val="20"/>
                <w:szCs w:val="26"/>
                <w:rtl/>
              </w:rPr>
              <w:t>ذلك</w:t>
            </w:r>
            <w:r w:rsidRPr="00E718C5">
              <w:rPr>
                <w:rFonts w:hint="cs"/>
                <w:sz w:val="20"/>
                <w:szCs w:val="26"/>
                <w:rtl/>
              </w:rPr>
              <w:t>.</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lang w:bidi="ar-EG"/>
              </w:rPr>
            </w:pPr>
            <w:r w:rsidRPr="00E718C5">
              <w:rPr>
                <w:rFonts w:hint="cs"/>
                <w:sz w:val="20"/>
                <w:szCs w:val="26"/>
                <w:u w:val="single"/>
                <w:rtl/>
              </w:rPr>
              <w:t xml:space="preserve">القرار </w:t>
            </w:r>
            <w:r w:rsidRPr="00E718C5">
              <w:rPr>
                <w:sz w:val="20"/>
                <w:szCs w:val="26"/>
                <w:u w:val="single"/>
                <w:lang w:val="en-GB"/>
              </w:rPr>
              <w:t>2</w:t>
            </w:r>
            <w:r w:rsidRPr="00E718C5">
              <w:rPr>
                <w:rFonts w:hint="cs"/>
                <w:sz w:val="20"/>
                <w:szCs w:val="26"/>
                <w:rtl/>
              </w:rPr>
              <w:t xml:space="preserve"> بشأن</w:t>
            </w:r>
            <w:r w:rsidRPr="00E718C5">
              <w:rPr>
                <w:sz w:val="20"/>
                <w:szCs w:val="26"/>
                <w:rtl/>
              </w:rPr>
              <w:t xml:space="preserve"> </w:t>
            </w:r>
            <w:r w:rsidRPr="00E718C5">
              <w:rPr>
                <w:rFonts w:hint="cs"/>
                <w:sz w:val="20"/>
                <w:szCs w:val="26"/>
                <w:rtl/>
              </w:rPr>
              <w:t>مسؤوليات</w:t>
            </w:r>
            <w:r w:rsidRPr="00E718C5">
              <w:rPr>
                <w:sz w:val="20"/>
                <w:szCs w:val="26"/>
                <w:rtl/>
              </w:rPr>
              <w:t xml:space="preserve"> </w:t>
            </w:r>
            <w:r w:rsidRPr="00E718C5">
              <w:rPr>
                <w:rFonts w:hint="cs"/>
                <w:sz w:val="20"/>
                <w:szCs w:val="26"/>
                <w:rtl/>
              </w:rPr>
              <w:t>لجان</w:t>
            </w:r>
            <w:r w:rsidRPr="00E718C5">
              <w:rPr>
                <w:sz w:val="20"/>
                <w:szCs w:val="26"/>
                <w:rtl/>
              </w:rPr>
              <w:t xml:space="preserve"> </w:t>
            </w:r>
            <w:r w:rsidRPr="00E718C5">
              <w:rPr>
                <w:rFonts w:hint="cs"/>
                <w:sz w:val="20"/>
                <w:szCs w:val="26"/>
                <w:rtl/>
              </w:rPr>
              <w:t>دراسات</w:t>
            </w:r>
            <w:r w:rsidRPr="00E718C5">
              <w:rPr>
                <w:sz w:val="20"/>
                <w:szCs w:val="26"/>
                <w:rtl/>
              </w:rPr>
              <w:t xml:space="preserve"> </w:t>
            </w:r>
            <w:r w:rsidRPr="00E718C5">
              <w:rPr>
                <w:rFonts w:hint="cs"/>
                <w:sz w:val="20"/>
                <w:szCs w:val="26"/>
                <w:rtl/>
              </w:rPr>
              <w:t>قطاع</w:t>
            </w:r>
            <w:r w:rsidRPr="00E718C5">
              <w:rPr>
                <w:sz w:val="20"/>
                <w:szCs w:val="26"/>
                <w:rtl/>
              </w:rPr>
              <w:t xml:space="preserve"> </w:t>
            </w:r>
            <w:r w:rsidRPr="00E718C5">
              <w:rPr>
                <w:rFonts w:hint="cs"/>
                <w:sz w:val="20"/>
                <w:szCs w:val="26"/>
                <w:rtl/>
              </w:rPr>
              <w:t>تقييس</w:t>
            </w:r>
            <w:r w:rsidRPr="00E718C5">
              <w:rPr>
                <w:sz w:val="20"/>
                <w:szCs w:val="26"/>
                <w:rtl/>
              </w:rPr>
              <w:t xml:space="preserve"> </w:t>
            </w:r>
            <w:r w:rsidRPr="00E718C5">
              <w:rPr>
                <w:rFonts w:hint="cs"/>
                <w:sz w:val="20"/>
                <w:szCs w:val="26"/>
                <w:rtl/>
              </w:rPr>
              <w:t>الاتصالات</w:t>
            </w:r>
            <w:r w:rsidRPr="00E718C5">
              <w:rPr>
                <w:sz w:val="20"/>
                <w:szCs w:val="26"/>
                <w:rtl/>
              </w:rPr>
              <w:t xml:space="preserve"> </w:t>
            </w:r>
            <w:r w:rsidRPr="00E718C5">
              <w:rPr>
                <w:rFonts w:hint="cs"/>
                <w:sz w:val="20"/>
                <w:szCs w:val="26"/>
                <w:rtl/>
              </w:rPr>
              <w:t xml:space="preserve">واختصاصاتها، الذي يحدد الاختصاصات والأدوار القيادية ونقاط التوجيه للجان دراسات قطاع تقييس الاتصالات. ويطلب من لجنتي الدراسات </w:t>
            </w:r>
            <w:r w:rsidRPr="00E718C5">
              <w:rPr>
                <w:sz w:val="20"/>
                <w:szCs w:val="26"/>
              </w:rPr>
              <w:t>13</w:t>
            </w:r>
            <w:r w:rsidRPr="00E718C5">
              <w:rPr>
                <w:rFonts w:hint="cs"/>
                <w:sz w:val="20"/>
                <w:szCs w:val="26"/>
                <w:rtl/>
                <w:lang w:bidi="ar-EG"/>
              </w:rPr>
              <w:t xml:space="preserve"> و</w:t>
            </w:r>
            <w:r w:rsidRPr="00E718C5">
              <w:rPr>
                <w:sz w:val="20"/>
                <w:szCs w:val="26"/>
                <w:lang w:bidi="ar-EG"/>
              </w:rPr>
              <w:t>20</w:t>
            </w:r>
            <w:r w:rsidRPr="00E718C5">
              <w:rPr>
                <w:rFonts w:hint="cs"/>
                <w:sz w:val="20"/>
                <w:szCs w:val="26"/>
                <w:rtl/>
                <w:lang w:bidi="ar-EG"/>
              </w:rPr>
              <w:t xml:space="preserve"> التشاور والتعاون مع قطاع تنمية الاتصالات في الاضطلاع بمهامهما.</w:t>
            </w:r>
          </w:p>
        </w:tc>
      </w:tr>
      <w:tr w:rsidR="00360050" w:rsidRPr="00E718C5" w:rsidTr="00E718C5">
        <w:trPr>
          <w:jc w:val="center"/>
        </w:trPr>
        <w:tc>
          <w:tcPr>
            <w:tcW w:w="9629" w:type="dxa"/>
          </w:tcPr>
          <w:p w:rsidR="00360050" w:rsidRPr="001A37BF" w:rsidRDefault="00360050" w:rsidP="007F3950">
            <w:pPr>
              <w:spacing w:before="60" w:after="60" w:line="300" w:lineRule="exact"/>
              <w:rPr>
                <w:spacing w:val="-4"/>
                <w:sz w:val="20"/>
                <w:szCs w:val="26"/>
                <w:u w:val="single"/>
                <w:rtl/>
                <w:lang w:bidi="ar-EG"/>
              </w:rPr>
            </w:pPr>
            <w:r w:rsidRPr="001A37BF">
              <w:rPr>
                <w:rFonts w:hint="cs"/>
                <w:spacing w:val="-4"/>
                <w:sz w:val="20"/>
                <w:szCs w:val="26"/>
                <w:u w:val="single"/>
                <w:rtl/>
              </w:rPr>
              <w:t xml:space="preserve">القرار </w:t>
            </w:r>
            <w:r w:rsidRPr="001A37BF">
              <w:rPr>
                <w:spacing w:val="-4"/>
                <w:sz w:val="20"/>
                <w:szCs w:val="26"/>
                <w:u w:val="single"/>
                <w:lang w:val="en-GB"/>
              </w:rPr>
              <w:t>18</w:t>
            </w:r>
            <w:r w:rsidRPr="001A37BF">
              <w:rPr>
                <w:rFonts w:hint="cs"/>
                <w:spacing w:val="-4"/>
                <w:sz w:val="20"/>
                <w:szCs w:val="26"/>
                <w:rtl/>
              </w:rPr>
              <w:t xml:space="preserve"> بشأن</w:t>
            </w:r>
            <w:r w:rsidRPr="001A37BF">
              <w:rPr>
                <w:spacing w:val="-4"/>
                <w:sz w:val="20"/>
                <w:szCs w:val="26"/>
                <w:rtl/>
              </w:rPr>
              <w:t xml:space="preserve"> </w:t>
            </w:r>
            <w:r w:rsidRPr="001A37BF">
              <w:rPr>
                <w:rFonts w:hint="cs"/>
                <w:spacing w:val="-4"/>
                <w:sz w:val="20"/>
                <w:szCs w:val="26"/>
                <w:rtl/>
              </w:rPr>
              <w:t>مبادئ</w:t>
            </w:r>
            <w:r w:rsidRPr="001A37BF">
              <w:rPr>
                <w:spacing w:val="-4"/>
                <w:sz w:val="20"/>
                <w:szCs w:val="26"/>
                <w:rtl/>
              </w:rPr>
              <w:t xml:space="preserve"> </w:t>
            </w:r>
            <w:r w:rsidRPr="001A37BF">
              <w:rPr>
                <w:rFonts w:hint="cs"/>
                <w:spacing w:val="-4"/>
                <w:sz w:val="20"/>
                <w:szCs w:val="26"/>
                <w:rtl/>
              </w:rPr>
              <w:t>وإجراءات</w:t>
            </w:r>
            <w:r w:rsidRPr="001A37BF">
              <w:rPr>
                <w:spacing w:val="-4"/>
                <w:sz w:val="20"/>
                <w:szCs w:val="26"/>
                <w:rtl/>
              </w:rPr>
              <w:t xml:space="preserve"> </w:t>
            </w:r>
            <w:r w:rsidRPr="001A37BF">
              <w:rPr>
                <w:rFonts w:hint="cs"/>
                <w:spacing w:val="-4"/>
                <w:sz w:val="20"/>
                <w:szCs w:val="26"/>
                <w:rtl/>
              </w:rPr>
              <w:t>توزيع</w:t>
            </w:r>
            <w:r w:rsidRPr="001A37BF">
              <w:rPr>
                <w:spacing w:val="-4"/>
                <w:sz w:val="20"/>
                <w:szCs w:val="26"/>
                <w:rtl/>
              </w:rPr>
              <w:t xml:space="preserve"> </w:t>
            </w:r>
            <w:r w:rsidRPr="001A37BF">
              <w:rPr>
                <w:rFonts w:hint="cs"/>
                <w:spacing w:val="-4"/>
                <w:sz w:val="20"/>
                <w:szCs w:val="26"/>
                <w:rtl/>
              </w:rPr>
              <w:t>العمل</w:t>
            </w:r>
            <w:r w:rsidRPr="001A37BF">
              <w:rPr>
                <w:spacing w:val="-4"/>
                <w:sz w:val="20"/>
                <w:szCs w:val="26"/>
                <w:rtl/>
              </w:rPr>
              <w:t xml:space="preserve"> </w:t>
            </w:r>
            <w:r w:rsidRPr="001A37BF">
              <w:rPr>
                <w:rFonts w:hint="cs"/>
                <w:spacing w:val="-4"/>
                <w:sz w:val="20"/>
                <w:szCs w:val="26"/>
                <w:rtl/>
              </w:rPr>
              <w:t>على</w:t>
            </w:r>
            <w:r w:rsidRPr="001A37BF">
              <w:rPr>
                <w:spacing w:val="-4"/>
                <w:sz w:val="20"/>
                <w:szCs w:val="26"/>
                <w:rtl/>
              </w:rPr>
              <w:t xml:space="preserve"> </w:t>
            </w:r>
            <w:r w:rsidRPr="001A37BF">
              <w:rPr>
                <w:rFonts w:hint="cs"/>
                <w:spacing w:val="-4"/>
                <w:sz w:val="20"/>
                <w:szCs w:val="26"/>
                <w:rtl/>
              </w:rPr>
              <w:t>قطاعات</w:t>
            </w:r>
            <w:r w:rsidRPr="001A37BF">
              <w:rPr>
                <w:spacing w:val="-4"/>
                <w:sz w:val="20"/>
                <w:szCs w:val="26"/>
                <w:rtl/>
              </w:rPr>
              <w:t xml:space="preserve"> </w:t>
            </w:r>
            <w:r w:rsidRPr="001A37BF">
              <w:rPr>
                <w:rFonts w:hint="cs"/>
                <w:spacing w:val="-4"/>
                <w:sz w:val="20"/>
                <w:szCs w:val="26"/>
                <w:rtl/>
              </w:rPr>
              <w:t>الاتصالات</w:t>
            </w:r>
            <w:r w:rsidRPr="001A37BF">
              <w:rPr>
                <w:spacing w:val="-4"/>
                <w:sz w:val="20"/>
                <w:szCs w:val="26"/>
                <w:rtl/>
              </w:rPr>
              <w:t xml:space="preserve"> </w:t>
            </w:r>
            <w:r w:rsidRPr="001A37BF">
              <w:rPr>
                <w:rFonts w:hint="cs"/>
                <w:spacing w:val="-4"/>
                <w:sz w:val="20"/>
                <w:szCs w:val="26"/>
                <w:rtl/>
              </w:rPr>
              <w:t>الراديوية وتقييس</w:t>
            </w:r>
            <w:r w:rsidRPr="001A37BF">
              <w:rPr>
                <w:spacing w:val="-4"/>
                <w:sz w:val="20"/>
                <w:szCs w:val="26"/>
                <w:rtl/>
              </w:rPr>
              <w:t xml:space="preserve"> </w:t>
            </w:r>
            <w:r w:rsidRPr="001A37BF">
              <w:rPr>
                <w:rFonts w:hint="cs"/>
                <w:spacing w:val="-4"/>
                <w:sz w:val="20"/>
                <w:szCs w:val="26"/>
                <w:rtl/>
              </w:rPr>
              <w:t>الاتصالات</w:t>
            </w:r>
            <w:r w:rsidRPr="001A37BF">
              <w:rPr>
                <w:spacing w:val="-4"/>
                <w:sz w:val="20"/>
                <w:szCs w:val="26"/>
                <w:rtl/>
              </w:rPr>
              <w:t xml:space="preserve"> </w:t>
            </w:r>
            <w:r w:rsidRPr="001A37BF">
              <w:rPr>
                <w:rFonts w:hint="cs"/>
                <w:spacing w:val="-4"/>
                <w:sz w:val="20"/>
                <w:szCs w:val="26"/>
                <w:rtl/>
              </w:rPr>
              <w:t>وتنمية</w:t>
            </w:r>
            <w:r w:rsidRPr="001A37BF">
              <w:rPr>
                <w:spacing w:val="-4"/>
                <w:sz w:val="20"/>
                <w:szCs w:val="26"/>
                <w:rtl/>
              </w:rPr>
              <w:t xml:space="preserve"> </w:t>
            </w:r>
            <w:r w:rsidRPr="001A37BF">
              <w:rPr>
                <w:rFonts w:hint="cs"/>
                <w:spacing w:val="-4"/>
                <w:sz w:val="20"/>
                <w:szCs w:val="26"/>
                <w:rtl/>
              </w:rPr>
              <w:t>الاتصالات</w:t>
            </w:r>
            <w:r w:rsidRPr="001A37BF">
              <w:rPr>
                <w:spacing w:val="-4"/>
                <w:sz w:val="20"/>
                <w:szCs w:val="26"/>
                <w:rtl/>
              </w:rPr>
              <w:t xml:space="preserve"> </w:t>
            </w:r>
            <w:r w:rsidRPr="001A37BF">
              <w:rPr>
                <w:rFonts w:hint="cs"/>
                <w:spacing w:val="-4"/>
                <w:sz w:val="20"/>
                <w:szCs w:val="26"/>
                <w:rtl/>
              </w:rPr>
              <w:t>للاتحاد</w:t>
            </w:r>
            <w:r w:rsidRPr="001A37BF">
              <w:rPr>
                <w:spacing w:val="-4"/>
                <w:sz w:val="20"/>
                <w:szCs w:val="26"/>
                <w:rtl/>
              </w:rPr>
              <w:t xml:space="preserve"> </w:t>
            </w:r>
            <w:r w:rsidRPr="001A37BF">
              <w:rPr>
                <w:rFonts w:hint="cs"/>
                <w:spacing w:val="-4"/>
                <w:sz w:val="20"/>
                <w:szCs w:val="26"/>
                <w:rtl/>
              </w:rPr>
              <w:t>الدولي</w:t>
            </w:r>
            <w:r w:rsidRPr="001A37BF">
              <w:rPr>
                <w:spacing w:val="-4"/>
                <w:sz w:val="20"/>
                <w:szCs w:val="26"/>
                <w:rtl/>
              </w:rPr>
              <w:t xml:space="preserve"> </w:t>
            </w:r>
            <w:r w:rsidRPr="001A37BF">
              <w:rPr>
                <w:rFonts w:hint="cs"/>
                <w:spacing w:val="-4"/>
                <w:sz w:val="20"/>
                <w:szCs w:val="26"/>
                <w:rtl/>
              </w:rPr>
              <w:t>للاتصالات وتعزيز</w:t>
            </w:r>
            <w:r w:rsidRPr="001A37BF">
              <w:rPr>
                <w:spacing w:val="-4"/>
                <w:sz w:val="20"/>
                <w:szCs w:val="26"/>
                <w:rtl/>
              </w:rPr>
              <w:t xml:space="preserve"> </w:t>
            </w:r>
            <w:r w:rsidRPr="001A37BF">
              <w:rPr>
                <w:rFonts w:hint="cs"/>
                <w:spacing w:val="-4"/>
                <w:sz w:val="20"/>
                <w:szCs w:val="26"/>
                <w:rtl/>
              </w:rPr>
              <w:t>التنسيق</w:t>
            </w:r>
            <w:r w:rsidRPr="001A37BF">
              <w:rPr>
                <w:spacing w:val="-4"/>
                <w:sz w:val="20"/>
                <w:szCs w:val="26"/>
                <w:rtl/>
              </w:rPr>
              <w:t xml:space="preserve"> </w:t>
            </w:r>
            <w:r w:rsidRPr="001A37BF">
              <w:rPr>
                <w:rFonts w:hint="cs"/>
                <w:spacing w:val="-4"/>
                <w:sz w:val="20"/>
                <w:szCs w:val="26"/>
                <w:rtl/>
              </w:rPr>
              <w:t>والتعاون</w:t>
            </w:r>
            <w:r w:rsidRPr="001A37BF">
              <w:rPr>
                <w:spacing w:val="-4"/>
                <w:sz w:val="20"/>
                <w:szCs w:val="26"/>
                <w:rtl/>
              </w:rPr>
              <w:t xml:space="preserve"> </w:t>
            </w:r>
            <w:r w:rsidRPr="001A37BF">
              <w:rPr>
                <w:rFonts w:hint="cs"/>
                <w:spacing w:val="-4"/>
                <w:sz w:val="20"/>
                <w:szCs w:val="26"/>
                <w:rtl/>
              </w:rPr>
              <w:t>فيما</w:t>
            </w:r>
            <w:r w:rsidRPr="001A37BF">
              <w:rPr>
                <w:spacing w:val="-4"/>
                <w:sz w:val="20"/>
                <w:szCs w:val="26"/>
                <w:rtl/>
              </w:rPr>
              <w:t xml:space="preserve"> </w:t>
            </w:r>
            <w:r w:rsidRPr="001A37BF">
              <w:rPr>
                <w:rFonts w:hint="cs"/>
                <w:spacing w:val="-4"/>
                <w:sz w:val="20"/>
                <w:szCs w:val="26"/>
                <w:rtl/>
              </w:rPr>
              <w:t>بينها ي</w:t>
            </w:r>
            <w:r w:rsidRPr="001A37BF">
              <w:rPr>
                <w:spacing w:val="-4"/>
                <w:sz w:val="20"/>
                <w:szCs w:val="26"/>
                <w:rtl/>
              </w:rPr>
              <w:t>دعو</w:t>
            </w:r>
            <w:r w:rsidRPr="001A37BF">
              <w:rPr>
                <w:rFonts w:hint="cs"/>
                <w:spacing w:val="-4"/>
                <w:sz w:val="20"/>
                <w:szCs w:val="26"/>
                <w:rtl/>
              </w:rPr>
              <w:t xml:space="preserve"> </w:t>
            </w:r>
            <w:r w:rsidRPr="001A37BF">
              <w:rPr>
                <w:spacing w:val="-4"/>
                <w:sz w:val="20"/>
                <w:szCs w:val="26"/>
                <w:rtl/>
              </w:rPr>
              <w:t xml:space="preserve">الفريق الاستشاري للاتصالات الراديوية </w:t>
            </w:r>
            <w:r w:rsidRPr="001A37BF">
              <w:rPr>
                <w:spacing w:val="-4"/>
                <w:sz w:val="20"/>
                <w:szCs w:val="26"/>
              </w:rPr>
              <w:t>(RAG)</w:t>
            </w:r>
            <w:r w:rsidRPr="001A37BF">
              <w:rPr>
                <w:spacing w:val="-4"/>
                <w:sz w:val="20"/>
                <w:szCs w:val="26"/>
                <w:rtl/>
              </w:rPr>
              <w:t xml:space="preserve"> والفريق الاستشاري لتقييس الاتصالات </w:t>
            </w:r>
            <w:r w:rsidRPr="001A37BF">
              <w:rPr>
                <w:spacing w:val="-4"/>
                <w:sz w:val="20"/>
                <w:szCs w:val="26"/>
              </w:rPr>
              <w:t>(TSAG)</w:t>
            </w:r>
            <w:r w:rsidRPr="001A37BF">
              <w:rPr>
                <w:spacing w:val="-4"/>
                <w:sz w:val="20"/>
                <w:szCs w:val="26"/>
                <w:rtl/>
              </w:rPr>
              <w:t xml:space="preserve"> والفريق الاستشاري لتنمية الاتصالات </w:t>
            </w:r>
            <w:r w:rsidRPr="001A37BF">
              <w:rPr>
                <w:spacing w:val="-4"/>
                <w:sz w:val="20"/>
                <w:szCs w:val="26"/>
              </w:rPr>
              <w:t>(TDAG)</w:t>
            </w:r>
            <w:r w:rsidRPr="001A37BF">
              <w:rPr>
                <w:spacing w:val="-4"/>
                <w:sz w:val="20"/>
                <w:szCs w:val="26"/>
                <w:rtl/>
              </w:rPr>
              <w:t xml:space="preserve"> إلى الاستمرار في مساعدة فريق التنسيق المشترك بين القطاعات المعني بالمسائل ذات الاهتمام المشترك في</w:t>
            </w:r>
            <w:r w:rsidR="00E718C5" w:rsidRPr="001A37BF">
              <w:rPr>
                <w:rFonts w:hint="cs"/>
                <w:spacing w:val="-4"/>
                <w:sz w:val="20"/>
                <w:szCs w:val="26"/>
                <w:rtl/>
              </w:rPr>
              <w:t> </w:t>
            </w:r>
            <w:r w:rsidRPr="001A37BF">
              <w:rPr>
                <w:spacing w:val="-4"/>
                <w:sz w:val="20"/>
                <w:szCs w:val="26"/>
                <w:rtl/>
              </w:rPr>
              <w:t>تحديد الموضوعات المشتركة في القطاعات الثلاثة، والآليات اللازمة لتعزيز التعاون والعمل المشترك بين جميع القطاعات بصدد المسائل ذات الاهتمام المشترك</w:t>
            </w:r>
            <w:r w:rsidRPr="001A37BF">
              <w:rPr>
                <w:rFonts w:hint="cs"/>
                <w:spacing w:val="-4"/>
                <w:sz w:val="20"/>
                <w:szCs w:val="26"/>
                <w:rtl/>
              </w:rPr>
              <w:t xml:space="preserve">، ويدعو مديري المكاتب الثلاثة وفريق المهام المعني بالتنسيق بين القطاعات إلى تقديم تقارير إلى </w:t>
            </w:r>
            <w:r w:rsidRPr="001A37BF">
              <w:rPr>
                <w:spacing w:val="-4"/>
                <w:sz w:val="20"/>
                <w:szCs w:val="26"/>
                <w:rtl/>
              </w:rPr>
              <w:t>فريق التنسيق المشترك بين القطاعات المعني بالمسائل ذات الاهتمام المشترك</w:t>
            </w:r>
            <w:r w:rsidRPr="001A37BF">
              <w:rPr>
                <w:rFonts w:hint="cs"/>
                <w:spacing w:val="-4"/>
                <w:sz w:val="20"/>
                <w:szCs w:val="26"/>
                <w:rtl/>
              </w:rPr>
              <w:t>.</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29</w:t>
            </w:r>
            <w:r w:rsidRPr="00E718C5">
              <w:rPr>
                <w:rFonts w:hint="cs"/>
                <w:sz w:val="20"/>
                <w:szCs w:val="26"/>
                <w:rtl/>
              </w:rPr>
              <w:t xml:space="preserve"> بشأن</w:t>
            </w:r>
            <w:r w:rsidRPr="00E718C5">
              <w:rPr>
                <w:rFonts w:hint="cs"/>
                <w:sz w:val="20"/>
                <w:szCs w:val="26"/>
                <w:rtl/>
                <w:lang w:bidi="ar-EG"/>
              </w:rPr>
              <w:t xml:space="preserve"> </w:t>
            </w:r>
            <w:r w:rsidRPr="00E718C5">
              <w:rPr>
                <w:rFonts w:hint="cs"/>
                <w:sz w:val="20"/>
                <w:szCs w:val="26"/>
                <w:rtl/>
              </w:rPr>
              <w:t>إجراءات</w:t>
            </w:r>
            <w:r w:rsidRPr="00E718C5">
              <w:rPr>
                <w:sz w:val="20"/>
                <w:szCs w:val="26"/>
                <w:rtl/>
              </w:rPr>
              <w:t xml:space="preserve"> </w:t>
            </w:r>
            <w:r w:rsidRPr="00E718C5">
              <w:rPr>
                <w:rFonts w:hint="cs"/>
                <w:sz w:val="20"/>
                <w:szCs w:val="26"/>
                <w:rtl/>
              </w:rPr>
              <w:t>النداء</w:t>
            </w:r>
            <w:r w:rsidRPr="00E718C5">
              <w:rPr>
                <w:sz w:val="20"/>
                <w:szCs w:val="26"/>
                <w:rtl/>
              </w:rPr>
              <w:t xml:space="preserve"> </w:t>
            </w:r>
            <w:r w:rsidRPr="00E718C5">
              <w:rPr>
                <w:rFonts w:hint="cs"/>
                <w:sz w:val="20"/>
                <w:szCs w:val="26"/>
                <w:rtl/>
              </w:rPr>
              <w:t>البديلة</w:t>
            </w:r>
            <w:r w:rsidRPr="00E718C5">
              <w:rPr>
                <w:sz w:val="20"/>
                <w:szCs w:val="26"/>
                <w:rtl/>
              </w:rPr>
              <w:t xml:space="preserve"> </w:t>
            </w:r>
            <w:r w:rsidRPr="00E718C5">
              <w:rPr>
                <w:rFonts w:hint="cs"/>
                <w:sz w:val="20"/>
                <w:szCs w:val="26"/>
                <w:rtl/>
              </w:rPr>
              <w:t>على</w:t>
            </w:r>
            <w:r w:rsidRPr="00E718C5">
              <w:rPr>
                <w:sz w:val="20"/>
                <w:szCs w:val="26"/>
                <w:rtl/>
              </w:rPr>
              <w:t xml:space="preserve"> </w:t>
            </w:r>
            <w:r w:rsidRPr="00E718C5">
              <w:rPr>
                <w:rFonts w:hint="cs"/>
                <w:sz w:val="20"/>
                <w:szCs w:val="26"/>
                <w:rtl/>
              </w:rPr>
              <w:t>شبكات</w:t>
            </w:r>
            <w:r w:rsidRPr="00E718C5">
              <w:rPr>
                <w:sz w:val="20"/>
                <w:szCs w:val="26"/>
                <w:rtl/>
              </w:rPr>
              <w:t xml:space="preserve"> </w:t>
            </w:r>
            <w:r w:rsidRPr="00E718C5">
              <w:rPr>
                <w:rFonts w:hint="cs"/>
                <w:sz w:val="20"/>
                <w:szCs w:val="26"/>
                <w:rtl/>
              </w:rPr>
              <w:t>الاتصالات</w:t>
            </w:r>
            <w:r w:rsidRPr="00E718C5">
              <w:rPr>
                <w:sz w:val="20"/>
                <w:szCs w:val="26"/>
                <w:rtl/>
              </w:rPr>
              <w:t xml:space="preserve"> </w:t>
            </w:r>
            <w:r w:rsidRPr="00E718C5">
              <w:rPr>
                <w:rFonts w:hint="cs"/>
                <w:sz w:val="20"/>
                <w:szCs w:val="26"/>
                <w:rtl/>
              </w:rPr>
              <w:t>الدولية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بأن</w:t>
            </w:r>
            <w:r w:rsidRPr="00E718C5">
              <w:rPr>
                <w:sz w:val="20"/>
                <w:szCs w:val="26"/>
                <w:rtl/>
                <w:lang w:val="en-GB"/>
              </w:rPr>
              <w:t xml:space="preserve"> </w:t>
            </w:r>
            <w:r w:rsidRPr="00E718C5">
              <w:rPr>
                <w:sz w:val="20"/>
                <w:szCs w:val="26"/>
                <w:rtl/>
              </w:rPr>
              <w:t>يواصل</w:t>
            </w:r>
            <w:r w:rsidRPr="00E718C5">
              <w:rPr>
                <w:sz w:val="20"/>
                <w:szCs w:val="26"/>
                <w:rtl/>
                <w:lang w:val="en-GB"/>
              </w:rPr>
              <w:t xml:space="preserve"> </w:t>
            </w:r>
            <w:r w:rsidRPr="00E718C5">
              <w:rPr>
                <w:sz w:val="20"/>
                <w:szCs w:val="26"/>
                <w:rtl/>
              </w:rPr>
              <w:t>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أجل</w:t>
            </w:r>
            <w:r w:rsidRPr="00E718C5">
              <w:rPr>
                <w:sz w:val="20"/>
                <w:szCs w:val="26"/>
                <w:rtl/>
                <w:lang w:val="en-GB"/>
              </w:rPr>
              <w:t xml:space="preserve"> </w:t>
            </w:r>
            <w:r w:rsidRPr="00E718C5">
              <w:rPr>
                <w:sz w:val="20"/>
                <w:szCs w:val="26"/>
                <w:rtl/>
              </w:rPr>
              <w:t>تسهيل</w:t>
            </w:r>
            <w:r w:rsidRPr="00E718C5">
              <w:rPr>
                <w:sz w:val="20"/>
                <w:szCs w:val="26"/>
                <w:rtl/>
                <w:lang w:val="en-GB"/>
              </w:rPr>
              <w:t xml:space="preserve"> </w:t>
            </w:r>
            <w:r w:rsidRPr="00E718C5">
              <w:rPr>
                <w:sz w:val="20"/>
                <w:szCs w:val="26"/>
                <w:rtl/>
              </w:rPr>
              <w:t>مشاركة</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هذه</w:t>
            </w:r>
            <w:r w:rsidRPr="00E718C5">
              <w:rPr>
                <w:sz w:val="20"/>
                <w:szCs w:val="26"/>
                <w:rtl/>
                <w:lang w:val="en-GB"/>
              </w:rPr>
              <w:t xml:space="preserve"> </w:t>
            </w:r>
            <w:r w:rsidRPr="00E718C5">
              <w:rPr>
                <w:sz w:val="20"/>
                <w:szCs w:val="26"/>
                <w:rtl/>
              </w:rPr>
              <w:t>الدراسات</w:t>
            </w:r>
            <w:r w:rsidRPr="00E718C5">
              <w:rPr>
                <w:sz w:val="20"/>
                <w:szCs w:val="26"/>
                <w:rtl/>
                <w:lang w:val="en-GB"/>
              </w:rPr>
              <w:t xml:space="preserve"> </w:t>
            </w:r>
            <w:r w:rsidRPr="00E718C5">
              <w:rPr>
                <w:sz w:val="20"/>
                <w:szCs w:val="26"/>
                <w:rtl/>
              </w:rPr>
              <w:t>والاستفادة</w:t>
            </w:r>
            <w:r w:rsidRPr="00E718C5">
              <w:rPr>
                <w:sz w:val="20"/>
                <w:szCs w:val="26"/>
                <w:rtl/>
                <w:lang w:val="en-GB"/>
              </w:rPr>
              <w:t xml:space="preserve"> </w:t>
            </w:r>
            <w:r w:rsidRPr="00E718C5">
              <w:rPr>
                <w:sz w:val="20"/>
                <w:szCs w:val="26"/>
                <w:rtl/>
              </w:rPr>
              <w:t>من</w:t>
            </w:r>
            <w:r w:rsidRPr="00E718C5">
              <w:rPr>
                <w:rFonts w:hint="cs"/>
                <w:sz w:val="20"/>
                <w:szCs w:val="26"/>
                <w:rtl/>
              </w:rPr>
              <w:t xml:space="preserve"> </w:t>
            </w:r>
            <w:r w:rsidRPr="00E718C5">
              <w:rPr>
                <w:sz w:val="20"/>
                <w:szCs w:val="26"/>
                <w:rtl/>
              </w:rPr>
              <w:t>نتائجها</w:t>
            </w:r>
            <w:r w:rsidRPr="00E718C5">
              <w:rPr>
                <w:rFonts w:hint="cs"/>
                <w:sz w:val="20"/>
                <w:szCs w:val="26"/>
                <w:rtl/>
              </w:rPr>
              <w:t>، وفي</w:t>
            </w:r>
            <w:r w:rsidRPr="00E718C5">
              <w:rPr>
                <w:rFonts w:hint="eastAsia"/>
                <w:sz w:val="20"/>
                <w:szCs w:val="26"/>
                <w:rtl/>
              </w:rPr>
              <w:t> </w:t>
            </w:r>
            <w:r w:rsidRPr="00E718C5">
              <w:rPr>
                <w:rFonts w:hint="cs"/>
                <w:sz w:val="20"/>
                <w:szCs w:val="26"/>
                <w:rtl/>
              </w:rPr>
              <w:t>تنفيذ القرار.</w:t>
            </w:r>
          </w:p>
        </w:tc>
      </w:tr>
      <w:tr w:rsidR="00360050" w:rsidRPr="00E718C5" w:rsidTr="00E718C5">
        <w:trPr>
          <w:jc w:val="center"/>
        </w:trPr>
        <w:tc>
          <w:tcPr>
            <w:tcW w:w="9629" w:type="dxa"/>
          </w:tcPr>
          <w:p w:rsidR="00360050" w:rsidRPr="001A37BF" w:rsidRDefault="00360050" w:rsidP="007F3950">
            <w:pPr>
              <w:spacing w:before="60" w:after="60" w:line="300" w:lineRule="exact"/>
              <w:rPr>
                <w:spacing w:val="-2"/>
                <w:sz w:val="20"/>
                <w:szCs w:val="26"/>
                <w:rtl/>
              </w:rPr>
            </w:pPr>
            <w:r w:rsidRPr="001A37BF">
              <w:rPr>
                <w:rFonts w:hint="cs"/>
                <w:spacing w:val="-2"/>
                <w:sz w:val="20"/>
                <w:szCs w:val="26"/>
                <w:u w:val="single"/>
                <w:rtl/>
              </w:rPr>
              <w:t xml:space="preserve">القرار </w:t>
            </w:r>
            <w:r w:rsidRPr="001A37BF">
              <w:rPr>
                <w:spacing w:val="-2"/>
                <w:sz w:val="20"/>
                <w:szCs w:val="26"/>
                <w:u w:val="single"/>
                <w:lang w:val="en-GB"/>
              </w:rPr>
              <w:t>44</w:t>
            </w:r>
            <w:r w:rsidRPr="001A37BF">
              <w:rPr>
                <w:rFonts w:hint="cs"/>
                <w:spacing w:val="-2"/>
                <w:sz w:val="20"/>
                <w:szCs w:val="26"/>
                <w:rtl/>
              </w:rPr>
              <w:t xml:space="preserve"> بشأن</w:t>
            </w:r>
            <w:r w:rsidRPr="001A37BF">
              <w:rPr>
                <w:rFonts w:hint="cs"/>
                <w:spacing w:val="-2"/>
                <w:sz w:val="20"/>
                <w:szCs w:val="26"/>
                <w:rtl/>
                <w:lang w:bidi="ar-EG"/>
              </w:rPr>
              <w:t xml:space="preserve"> </w:t>
            </w:r>
            <w:r w:rsidRPr="001A37BF">
              <w:rPr>
                <w:rFonts w:hint="cs"/>
                <w:spacing w:val="-2"/>
                <w:sz w:val="20"/>
                <w:szCs w:val="26"/>
                <w:rtl/>
              </w:rPr>
              <w:t>سد</w:t>
            </w:r>
            <w:r w:rsidRPr="001A37BF">
              <w:rPr>
                <w:spacing w:val="-2"/>
                <w:sz w:val="20"/>
                <w:szCs w:val="26"/>
                <w:rtl/>
              </w:rPr>
              <w:t xml:space="preserve"> </w:t>
            </w:r>
            <w:r w:rsidRPr="001A37BF">
              <w:rPr>
                <w:rFonts w:hint="cs"/>
                <w:spacing w:val="-2"/>
                <w:sz w:val="20"/>
                <w:szCs w:val="26"/>
                <w:rtl/>
              </w:rPr>
              <w:t>الفجوة</w:t>
            </w:r>
            <w:r w:rsidRPr="001A37BF">
              <w:rPr>
                <w:spacing w:val="-2"/>
                <w:sz w:val="20"/>
                <w:szCs w:val="26"/>
                <w:rtl/>
              </w:rPr>
              <w:t xml:space="preserve"> </w:t>
            </w:r>
            <w:r w:rsidRPr="001A37BF">
              <w:rPr>
                <w:rFonts w:hint="cs"/>
                <w:spacing w:val="-2"/>
                <w:sz w:val="20"/>
                <w:szCs w:val="26"/>
                <w:rtl/>
              </w:rPr>
              <w:t>التقييسية</w:t>
            </w:r>
            <w:r w:rsidRPr="001A37BF">
              <w:rPr>
                <w:spacing w:val="-2"/>
                <w:sz w:val="20"/>
                <w:szCs w:val="26"/>
                <w:rtl/>
              </w:rPr>
              <w:t xml:space="preserve"> </w:t>
            </w:r>
            <w:r w:rsidRPr="001A37BF">
              <w:rPr>
                <w:rFonts w:hint="cs"/>
                <w:spacing w:val="-2"/>
                <w:sz w:val="20"/>
                <w:szCs w:val="26"/>
                <w:rtl/>
              </w:rPr>
              <w:t>بين</w:t>
            </w:r>
            <w:r w:rsidRPr="001A37BF">
              <w:rPr>
                <w:spacing w:val="-2"/>
                <w:sz w:val="20"/>
                <w:szCs w:val="26"/>
                <w:rtl/>
              </w:rPr>
              <w:t xml:space="preserve"> </w:t>
            </w:r>
            <w:r w:rsidRPr="001A37BF">
              <w:rPr>
                <w:rFonts w:hint="cs"/>
                <w:spacing w:val="-2"/>
                <w:sz w:val="20"/>
                <w:szCs w:val="26"/>
                <w:rtl/>
              </w:rPr>
              <w:t>البلدان</w:t>
            </w:r>
            <w:r w:rsidRPr="001A37BF">
              <w:rPr>
                <w:spacing w:val="-2"/>
                <w:sz w:val="20"/>
                <w:szCs w:val="26"/>
                <w:rtl/>
              </w:rPr>
              <w:t xml:space="preserve"> </w:t>
            </w:r>
            <w:r w:rsidRPr="001A37BF">
              <w:rPr>
                <w:rFonts w:hint="cs"/>
                <w:spacing w:val="-2"/>
                <w:sz w:val="20"/>
                <w:szCs w:val="26"/>
                <w:rtl/>
              </w:rPr>
              <w:t>النامية</w:t>
            </w:r>
            <w:r w:rsidRPr="001A37BF">
              <w:rPr>
                <w:spacing w:val="-2"/>
                <w:sz w:val="20"/>
                <w:szCs w:val="26"/>
                <w:rtl/>
              </w:rPr>
              <w:t xml:space="preserve"> </w:t>
            </w:r>
            <w:r w:rsidRPr="001A37BF">
              <w:rPr>
                <w:rFonts w:hint="cs"/>
                <w:spacing w:val="-2"/>
                <w:sz w:val="20"/>
                <w:szCs w:val="26"/>
                <w:rtl/>
              </w:rPr>
              <w:t>والبلدان</w:t>
            </w:r>
            <w:r w:rsidRPr="001A37BF">
              <w:rPr>
                <w:spacing w:val="-2"/>
                <w:sz w:val="20"/>
                <w:szCs w:val="26"/>
                <w:rtl/>
              </w:rPr>
              <w:t xml:space="preserve"> </w:t>
            </w:r>
            <w:r w:rsidRPr="001A37BF">
              <w:rPr>
                <w:rFonts w:hint="cs"/>
                <w:spacing w:val="-2"/>
                <w:sz w:val="20"/>
                <w:szCs w:val="26"/>
                <w:rtl/>
              </w:rPr>
              <w:t>المتقدمة ي</w:t>
            </w:r>
            <w:r w:rsidRPr="001A37BF">
              <w:rPr>
                <w:spacing w:val="-2"/>
                <w:sz w:val="20"/>
                <w:szCs w:val="26"/>
                <w:rtl/>
              </w:rPr>
              <w:t>قرر</w:t>
            </w:r>
            <w:r w:rsidRPr="001A37BF">
              <w:rPr>
                <w:rFonts w:hint="cs"/>
                <w:spacing w:val="-2"/>
                <w:sz w:val="20"/>
                <w:szCs w:val="26"/>
                <w:rtl/>
              </w:rPr>
              <w:t xml:space="preserve"> </w:t>
            </w:r>
            <w:r w:rsidRPr="001A37BF">
              <w:rPr>
                <w:spacing w:val="-2"/>
                <w:sz w:val="20"/>
                <w:szCs w:val="26"/>
                <w:rtl/>
              </w:rPr>
              <w:t>مواصلة</w:t>
            </w:r>
            <w:r w:rsidRPr="001A37BF">
              <w:rPr>
                <w:spacing w:val="-2"/>
                <w:sz w:val="20"/>
                <w:szCs w:val="26"/>
                <w:rtl/>
                <w:lang w:val="en-GB"/>
              </w:rPr>
              <w:t xml:space="preserve"> </w:t>
            </w:r>
            <w:r w:rsidRPr="001A37BF">
              <w:rPr>
                <w:spacing w:val="-2"/>
                <w:sz w:val="20"/>
                <w:szCs w:val="26"/>
                <w:rtl/>
              </w:rPr>
              <w:t>خطة</w:t>
            </w:r>
            <w:r w:rsidRPr="001A37BF">
              <w:rPr>
                <w:spacing w:val="-2"/>
                <w:sz w:val="20"/>
                <w:szCs w:val="26"/>
                <w:rtl/>
                <w:lang w:val="en-GB"/>
              </w:rPr>
              <w:t xml:space="preserve"> </w:t>
            </w:r>
            <w:r w:rsidRPr="001A37BF">
              <w:rPr>
                <w:spacing w:val="-2"/>
                <w:sz w:val="20"/>
                <w:szCs w:val="26"/>
                <w:rtl/>
              </w:rPr>
              <w:t>العمل</w:t>
            </w:r>
            <w:r w:rsidRPr="001A37BF">
              <w:rPr>
                <w:spacing w:val="-2"/>
                <w:sz w:val="20"/>
                <w:szCs w:val="26"/>
                <w:rtl/>
                <w:lang w:val="en-GB"/>
              </w:rPr>
              <w:t xml:space="preserve"> </w:t>
            </w:r>
            <w:r w:rsidRPr="001A37BF">
              <w:rPr>
                <w:spacing w:val="-2"/>
                <w:sz w:val="20"/>
                <w:szCs w:val="26"/>
                <w:rtl/>
              </w:rPr>
              <w:t>الملحقة</w:t>
            </w:r>
            <w:r w:rsidRPr="001A37BF">
              <w:rPr>
                <w:spacing w:val="-2"/>
                <w:sz w:val="20"/>
                <w:szCs w:val="26"/>
                <w:rtl/>
                <w:lang w:val="en-GB"/>
              </w:rPr>
              <w:t xml:space="preserve"> </w:t>
            </w:r>
            <w:r w:rsidRPr="001A37BF">
              <w:rPr>
                <w:spacing w:val="-2"/>
                <w:sz w:val="20"/>
                <w:szCs w:val="26"/>
                <w:rtl/>
              </w:rPr>
              <w:t>بهذا</w:t>
            </w:r>
            <w:r w:rsidRPr="001A37BF">
              <w:rPr>
                <w:spacing w:val="-2"/>
                <w:sz w:val="20"/>
                <w:szCs w:val="26"/>
                <w:rtl/>
                <w:lang w:val="en-GB"/>
              </w:rPr>
              <w:t xml:space="preserve"> </w:t>
            </w:r>
            <w:r w:rsidRPr="001A37BF">
              <w:rPr>
                <w:spacing w:val="-2"/>
                <w:sz w:val="20"/>
                <w:szCs w:val="26"/>
                <w:rtl/>
              </w:rPr>
              <w:t>القرار</w:t>
            </w:r>
            <w:r w:rsidRPr="001A37BF">
              <w:rPr>
                <w:spacing w:val="-2"/>
                <w:sz w:val="20"/>
                <w:szCs w:val="26"/>
                <w:rtl/>
                <w:lang w:val="en-GB"/>
              </w:rPr>
              <w:t xml:space="preserve"> </w:t>
            </w:r>
            <w:r w:rsidRPr="001A37BF">
              <w:rPr>
                <w:spacing w:val="-2"/>
                <w:sz w:val="20"/>
                <w:szCs w:val="26"/>
                <w:rtl/>
              </w:rPr>
              <w:t>ومراجعتها</w:t>
            </w:r>
            <w:r w:rsidRPr="001A37BF">
              <w:rPr>
                <w:spacing w:val="-2"/>
                <w:sz w:val="20"/>
                <w:szCs w:val="26"/>
                <w:rtl/>
                <w:lang w:val="en-GB"/>
              </w:rPr>
              <w:t xml:space="preserve"> </w:t>
            </w:r>
            <w:r w:rsidRPr="001A37BF">
              <w:rPr>
                <w:spacing w:val="-2"/>
                <w:sz w:val="20"/>
                <w:szCs w:val="26"/>
                <w:rtl/>
              </w:rPr>
              <w:t>على</w:t>
            </w:r>
            <w:r w:rsidRPr="001A37BF">
              <w:rPr>
                <w:spacing w:val="-2"/>
                <w:sz w:val="20"/>
                <w:szCs w:val="26"/>
                <w:rtl/>
                <w:lang w:val="en-GB"/>
              </w:rPr>
              <w:t xml:space="preserve"> </w:t>
            </w:r>
            <w:r w:rsidRPr="001A37BF">
              <w:rPr>
                <w:spacing w:val="-2"/>
                <w:sz w:val="20"/>
                <w:szCs w:val="26"/>
                <w:rtl/>
              </w:rPr>
              <w:t>أساس</w:t>
            </w:r>
            <w:r w:rsidRPr="001A37BF">
              <w:rPr>
                <w:spacing w:val="-2"/>
                <w:sz w:val="20"/>
                <w:szCs w:val="26"/>
                <w:rtl/>
                <w:lang w:val="en-GB"/>
              </w:rPr>
              <w:t xml:space="preserve"> </w:t>
            </w:r>
            <w:r w:rsidRPr="001A37BF">
              <w:rPr>
                <w:spacing w:val="-2"/>
                <w:sz w:val="20"/>
                <w:szCs w:val="26"/>
                <w:rtl/>
              </w:rPr>
              <w:t>سنوي</w:t>
            </w:r>
            <w:r w:rsidRPr="001A37BF">
              <w:rPr>
                <w:spacing w:val="-2"/>
                <w:sz w:val="20"/>
                <w:szCs w:val="26"/>
                <w:rtl/>
                <w:lang w:val="en-GB"/>
              </w:rPr>
              <w:t xml:space="preserve"> </w:t>
            </w:r>
            <w:r w:rsidRPr="001A37BF">
              <w:rPr>
                <w:spacing w:val="-2"/>
                <w:sz w:val="20"/>
                <w:szCs w:val="26"/>
                <w:rtl/>
              </w:rPr>
              <w:t>لمراعاة</w:t>
            </w:r>
            <w:r w:rsidRPr="001A37BF">
              <w:rPr>
                <w:spacing w:val="-2"/>
                <w:sz w:val="20"/>
                <w:szCs w:val="26"/>
                <w:rtl/>
                <w:lang w:val="en-GB"/>
              </w:rPr>
              <w:t xml:space="preserve"> </w:t>
            </w:r>
            <w:r w:rsidRPr="001A37BF">
              <w:rPr>
                <w:spacing w:val="-2"/>
                <w:sz w:val="20"/>
                <w:szCs w:val="26"/>
                <w:rtl/>
              </w:rPr>
              <w:t>متطلبات</w:t>
            </w:r>
            <w:r w:rsidRPr="001A37BF">
              <w:rPr>
                <w:spacing w:val="-2"/>
                <w:sz w:val="20"/>
                <w:szCs w:val="26"/>
                <w:rtl/>
                <w:lang w:val="en-GB"/>
              </w:rPr>
              <w:t xml:space="preserve"> </w:t>
            </w:r>
            <w:r w:rsidRPr="001A37BF">
              <w:rPr>
                <w:spacing w:val="-2"/>
                <w:sz w:val="20"/>
                <w:szCs w:val="26"/>
                <w:rtl/>
              </w:rPr>
              <w:t>البلدان</w:t>
            </w:r>
            <w:r w:rsidRPr="001A37BF">
              <w:rPr>
                <w:spacing w:val="-2"/>
                <w:sz w:val="20"/>
                <w:szCs w:val="26"/>
                <w:rtl/>
                <w:lang w:val="en-GB"/>
              </w:rPr>
              <w:t xml:space="preserve"> </w:t>
            </w:r>
            <w:r w:rsidRPr="001A37BF">
              <w:rPr>
                <w:spacing w:val="-2"/>
                <w:sz w:val="20"/>
                <w:szCs w:val="26"/>
                <w:rtl/>
              </w:rPr>
              <w:t>النامية</w:t>
            </w:r>
            <w:r w:rsidRPr="001A37BF">
              <w:rPr>
                <w:rFonts w:hint="cs"/>
                <w:spacing w:val="-2"/>
                <w:sz w:val="20"/>
                <w:szCs w:val="26"/>
                <w:rtl/>
              </w:rPr>
              <w:t xml:space="preserve">؛ ويقرر أيضاً </w:t>
            </w:r>
            <w:r w:rsidRPr="001A37BF">
              <w:rPr>
                <w:spacing w:val="-2"/>
                <w:sz w:val="20"/>
                <w:szCs w:val="26"/>
                <w:rtl/>
              </w:rPr>
              <w:t>أن</w:t>
            </w:r>
            <w:r w:rsidRPr="001A37BF">
              <w:rPr>
                <w:spacing w:val="-2"/>
                <w:sz w:val="20"/>
                <w:szCs w:val="26"/>
                <w:rtl/>
                <w:lang w:val="en-GB"/>
              </w:rPr>
              <w:t xml:space="preserve"> </w:t>
            </w:r>
            <w:r w:rsidRPr="001A37BF">
              <w:rPr>
                <w:spacing w:val="-2"/>
                <w:sz w:val="20"/>
                <w:szCs w:val="26"/>
                <w:rtl/>
              </w:rPr>
              <w:t>يعدّ</w:t>
            </w:r>
            <w:r w:rsidRPr="001A37BF">
              <w:rPr>
                <w:spacing w:val="-2"/>
                <w:sz w:val="20"/>
                <w:szCs w:val="26"/>
                <w:rtl/>
                <w:lang w:val="en-GB"/>
              </w:rPr>
              <w:t xml:space="preserve"> </w:t>
            </w:r>
            <w:r w:rsidRPr="001A37BF">
              <w:rPr>
                <w:spacing w:val="-2"/>
                <w:sz w:val="20"/>
                <w:szCs w:val="26"/>
                <w:rtl/>
              </w:rPr>
              <w:t>قطاع</w:t>
            </w:r>
            <w:r w:rsidRPr="001A37BF">
              <w:rPr>
                <w:spacing w:val="-2"/>
                <w:sz w:val="20"/>
                <w:szCs w:val="26"/>
                <w:rtl/>
                <w:lang w:val="en-GB"/>
              </w:rPr>
              <w:t xml:space="preserve"> </w:t>
            </w:r>
            <w:r w:rsidRPr="001A37BF">
              <w:rPr>
                <w:spacing w:val="-2"/>
                <w:sz w:val="20"/>
                <w:szCs w:val="26"/>
                <w:rtl/>
              </w:rPr>
              <w:t>تقييس</w:t>
            </w:r>
            <w:r w:rsidRPr="001A37BF">
              <w:rPr>
                <w:spacing w:val="-2"/>
                <w:sz w:val="20"/>
                <w:szCs w:val="26"/>
                <w:rtl/>
                <w:lang w:val="en-GB"/>
              </w:rPr>
              <w:t xml:space="preserve"> </w:t>
            </w:r>
            <w:r w:rsidRPr="001A37BF">
              <w:rPr>
                <w:spacing w:val="-2"/>
                <w:sz w:val="20"/>
                <w:szCs w:val="26"/>
                <w:rtl/>
              </w:rPr>
              <w:t>الاتصالات،</w:t>
            </w:r>
            <w:r w:rsidRPr="001A37BF">
              <w:rPr>
                <w:spacing w:val="-2"/>
                <w:sz w:val="20"/>
                <w:szCs w:val="26"/>
                <w:rtl/>
                <w:lang w:val="en-GB"/>
              </w:rPr>
              <w:t xml:space="preserve"> </w:t>
            </w:r>
            <w:r w:rsidRPr="001A37BF">
              <w:rPr>
                <w:spacing w:val="-2"/>
                <w:sz w:val="20"/>
                <w:szCs w:val="26"/>
                <w:rtl/>
              </w:rPr>
              <w:t>بالتعاون</w:t>
            </w:r>
            <w:r w:rsidRPr="001A37BF">
              <w:rPr>
                <w:spacing w:val="-2"/>
                <w:sz w:val="20"/>
                <w:szCs w:val="26"/>
                <w:rtl/>
                <w:lang w:val="en-GB"/>
              </w:rPr>
              <w:t xml:space="preserve"> </w:t>
            </w:r>
            <w:r w:rsidRPr="001A37BF">
              <w:rPr>
                <w:spacing w:val="-2"/>
                <w:sz w:val="20"/>
                <w:szCs w:val="26"/>
                <w:rtl/>
              </w:rPr>
              <w:t>مع</w:t>
            </w:r>
            <w:r w:rsidRPr="001A37BF">
              <w:rPr>
                <w:spacing w:val="-2"/>
                <w:sz w:val="20"/>
                <w:szCs w:val="26"/>
                <w:rtl/>
                <w:lang w:val="en-GB"/>
              </w:rPr>
              <w:t xml:space="preserve"> </w:t>
            </w:r>
            <w:r w:rsidRPr="001A37BF">
              <w:rPr>
                <w:spacing w:val="-2"/>
                <w:sz w:val="20"/>
                <w:szCs w:val="26"/>
                <w:rtl/>
              </w:rPr>
              <w:t>القطاعين</w:t>
            </w:r>
            <w:r w:rsidRPr="001A37BF">
              <w:rPr>
                <w:spacing w:val="-2"/>
                <w:sz w:val="20"/>
                <w:szCs w:val="26"/>
                <w:rtl/>
                <w:lang w:val="en-GB"/>
              </w:rPr>
              <w:t xml:space="preserve"> </w:t>
            </w:r>
            <w:r w:rsidRPr="001A37BF">
              <w:rPr>
                <w:spacing w:val="-2"/>
                <w:sz w:val="20"/>
                <w:szCs w:val="26"/>
                <w:rtl/>
              </w:rPr>
              <w:t>الآخرين،</w:t>
            </w:r>
            <w:r w:rsidRPr="001A37BF">
              <w:rPr>
                <w:spacing w:val="-2"/>
                <w:sz w:val="20"/>
                <w:szCs w:val="26"/>
                <w:rtl/>
                <w:lang w:val="en-GB"/>
              </w:rPr>
              <w:t xml:space="preserve"> </w:t>
            </w:r>
            <w:r w:rsidRPr="001A37BF">
              <w:rPr>
                <w:spacing w:val="-2"/>
                <w:sz w:val="20"/>
                <w:szCs w:val="26"/>
                <w:rtl/>
              </w:rPr>
              <w:t>ولا</w:t>
            </w:r>
            <w:r w:rsidRPr="001A37BF">
              <w:rPr>
                <w:spacing w:val="-2"/>
                <w:sz w:val="20"/>
                <w:szCs w:val="26"/>
                <w:rtl/>
                <w:lang w:val="en-GB"/>
              </w:rPr>
              <w:t xml:space="preserve"> </w:t>
            </w:r>
            <w:r w:rsidRPr="001A37BF">
              <w:rPr>
                <w:spacing w:val="-2"/>
                <w:sz w:val="20"/>
                <w:szCs w:val="26"/>
                <w:rtl/>
              </w:rPr>
              <w:t>سيما</w:t>
            </w:r>
            <w:r w:rsidRPr="001A37BF">
              <w:rPr>
                <w:spacing w:val="-2"/>
                <w:sz w:val="20"/>
                <w:szCs w:val="26"/>
                <w:rtl/>
                <w:lang w:val="en-GB"/>
              </w:rPr>
              <w:t xml:space="preserve"> </w:t>
            </w:r>
            <w:r w:rsidRPr="001A37BF">
              <w:rPr>
                <w:spacing w:val="-2"/>
                <w:sz w:val="20"/>
                <w:szCs w:val="26"/>
                <w:rtl/>
              </w:rPr>
              <w:t>قطاع</w:t>
            </w:r>
            <w:r w:rsidRPr="001A37BF">
              <w:rPr>
                <w:spacing w:val="-2"/>
                <w:sz w:val="20"/>
                <w:szCs w:val="26"/>
                <w:rtl/>
                <w:lang w:val="en-GB"/>
              </w:rPr>
              <w:t xml:space="preserve"> </w:t>
            </w:r>
            <w:r w:rsidRPr="001A37BF">
              <w:rPr>
                <w:spacing w:val="-2"/>
                <w:sz w:val="20"/>
                <w:szCs w:val="26"/>
                <w:rtl/>
              </w:rPr>
              <w:t>تنمية</w:t>
            </w:r>
            <w:r w:rsidRPr="001A37BF">
              <w:rPr>
                <w:spacing w:val="-2"/>
                <w:sz w:val="20"/>
                <w:szCs w:val="26"/>
                <w:rtl/>
                <w:lang w:val="en-GB"/>
              </w:rPr>
              <w:t xml:space="preserve"> </w:t>
            </w:r>
            <w:r w:rsidRPr="001A37BF">
              <w:rPr>
                <w:spacing w:val="-2"/>
                <w:sz w:val="20"/>
                <w:szCs w:val="26"/>
                <w:rtl/>
              </w:rPr>
              <w:t>الاتصالات</w:t>
            </w:r>
            <w:r w:rsidRPr="001A37BF">
              <w:rPr>
                <w:rFonts w:hint="cs"/>
                <w:spacing w:val="-2"/>
                <w:sz w:val="20"/>
                <w:szCs w:val="26"/>
                <w:rtl/>
              </w:rPr>
              <w:t xml:space="preserve"> </w:t>
            </w:r>
            <w:r w:rsidRPr="001A37BF">
              <w:rPr>
                <w:spacing w:val="-2"/>
                <w:sz w:val="20"/>
                <w:szCs w:val="26"/>
                <w:rtl/>
              </w:rPr>
              <w:t>حسب</w:t>
            </w:r>
            <w:r w:rsidRPr="001A37BF">
              <w:rPr>
                <w:spacing w:val="-2"/>
                <w:sz w:val="20"/>
                <w:szCs w:val="26"/>
                <w:rtl/>
                <w:lang w:val="en-GB"/>
              </w:rPr>
              <w:t xml:space="preserve"> </w:t>
            </w:r>
            <w:r w:rsidRPr="001A37BF">
              <w:rPr>
                <w:spacing w:val="-2"/>
                <w:sz w:val="20"/>
                <w:szCs w:val="26"/>
                <w:rtl/>
              </w:rPr>
              <w:t>الاقتضاء،</w:t>
            </w:r>
            <w:r w:rsidRPr="001A37BF">
              <w:rPr>
                <w:spacing w:val="-2"/>
                <w:sz w:val="20"/>
                <w:szCs w:val="26"/>
                <w:rtl/>
                <w:lang w:val="en-GB"/>
              </w:rPr>
              <w:t xml:space="preserve"> </w:t>
            </w:r>
            <w:r w:rsidRPr="001A37BF">
              <w:rPr>
                <w:spacing w:val="-2"/>
                <w:sz w:val="20"/>
                <w:szCs w:val="26"/>
                <w:rtl/>
              </w:rPr>
              <w:t>برنامجاً</w:t>
            </w:r>
            <w:r w:rsidRPr="001A37BF">
              <w:rPr>
                <w:spacing w:val="-2"/>
                <w:sz w:val="20"/>
                <w:szCs w:val="26"/>
                <w:rtl/>
                <w:lang w:val="en-GB"/>
              </w:rPr>
              <w:t xml:space="preserve"> </w:t>
            </w:r>
            <w:r w:rsidRPr="001A37BF">
              <w:rPr>
                <w:spacing w:val="-2"/>
                <w:sz w:val="20"/>
                <w:szCs w:val="26"/>
                <w:rtl/>
              </w:rPr>
              <w:t>من</w:t>
            </w:r>
            <w:r w:rsidRPr="001A37BF">
              <w:rPr>
                <w:spacing w:val="-2"/>
                <w:sz w:val="20"/>
                <w:szCs w:val="26"/>
                <w:rtl/>
                <w:lang w:val="en-GB"/>
              </w:rPr>
              <w:t xml:space="preserve"> </w:t>
            </w:r>
            <w:r w:rsidRPr="001A37BF">
              <w:rPr>
                <w:spacing w:val="-2"/>
                <w:sz w:val="20"/>
                <w:szCs w:val="26"/>
                <w:rtl/>
              </w:rPr>
              <w:t>أجل</w:t>
            </w:r>
            <w:r w:rsidRPr="001A37BF">
              <w:rPr>
                <w:spacing w:val="-2"/>
                <w:sz w:val="20"/>
                <w:szCs w:val="26"/>
                <w:rtl/>
                <w:lang w:val="en-GB"/>
              </w:rPr>
              <w:t xml:space="preserve"> </w:t>
            </w:r>
            <w:r w:rsidRPr="001A37BF">
              <w:rPr>
                <w:spacing w:val="-2"/>
                <w:sz w:val="20"/>
                <w:szCs w:val="26"/>
                <w:rtl/>
              </w:rPr>
              <w:t>مساعدة</w:t>
            </w:r>
            <w:r w:rsidRPr="001A37BF">
              <w:rPr>
                <w:spacing w:val="-2"/>
                <w:sz w:val="20"/>
                <w:szCs w:val="26"/>
                <w:rtl/>
                <w:lang w:val="en-GB"/>
              </w:rPr>
              <w:t xml:space="preserve"> </w:t>
            </w:r>
            <w:r w:rsidRPr="001A37BF">
              <w:rPr>
                <w:spacing w:val="-2"/>
                <w:sz w:val="20"/>
                <w:szCs w:val="26"/>
                <w:rtl/>
              </w:rPr>
              <w:t>البلدان</w:t>
            </w:r>
            <w:r w:rsidRPr="001A37BF">
              <w:rPr>
                <w:spacing w:val="-2"/>
                <w:sz w:val="20"/>
                <w:szCs w:val="26"/>
                <w:rtl/>
                <w:lang w:val="en-GB"/>
              </w:rPr>
              <w:t xml:space="preserve"> </w:t>
            </w:r>
            <w:r w:rsidRPr="001A37BF">
              <w:rPr>
                <w:spacing w:val="-2"/>
                <w:sz w:val="20"/>
                <w:szCs w:val="26"/>
                <w:rtl/>
              </w:rPr>
              <w:t>النامية</w:t>
            </w:r>
            <w:r w:rsidRPr="001A37BF">
              <w:rPr>
                <w:spacing w:val="-2"/>
                <w:sz w:val="20"/>
                <w:szCs w:val="26"/>
                <w:rtl/>
                <w:lang w:val="en-GB"/>
              </w:rPr>
              <w:t xml:space="preserve"> </w:t>
            </w:r>
            <w:r w:rsidRPr="001A37BF">
              <w:rPr>
                <w:spacing w:val="-2"/>
                <w:sz w:val="20"/>
                <w:szCs w:val="26"/>
                <w:rtl/>
              </w:rPr>
              <w:t>في</w:t>
            </w:r>
            <w:r w:rsidRPr="001A37BF">
              <w:rPr>
                <w:spacing w:val="-2"/>
                <w:sz w:val="20"/>
                <w:szCs w:val="26"/>
                <w:rtl/>
                <w:lang w:val="en-GB"/>
              </w:rPr>
              <w:t xml:space="preserve"> </w:t>
            </w:r>
            <w:r w:rsidRPr="001A37BF">
              <w:rPr>
                <w:spacing w:val="-2"/>
                <w:sz w:val="20"/>
                <w:szCs w:val="26"/>
                <w:rtl/>
              </w:rPr>
              <w:t>وضع</w:t>
            </w:r>
            <w:r w:rsidRPr="001A37BF">
              <w:rPr>
                <w:spacing w:val="-2"/>
                <w:sz w:val="20"/>
                <w:szCs w:val="26"/>
                <w:rtl/>
                <w:lang w:val="en-GB"/>
              </w:rPr>
              <w:t xml:space="preserve"> </w:t>
            </w:r>
            <w:r w:rsidRPr="001A37BF">
              <w:rPr>
                <w:spacing w:val="-2"/>
                <w:sz w:val="20"/>
                <w:szCs w:val="26"/>
                <w:rtl/>
              </w:rPr>
              <w:t>الاستراتيجيات</w:t>
            </w:r>
            <w:r w:rsidRPr="001A37BF">
              <w:rPr>
                <w:spacing w:val="-2"/>
                <w:sz w:val="20"/>
                <w:szCs w:val="26"/>
                <w:rtl/>
                <w:lang w:val="en-GB"/>
              </w:rPr>
              <w:t xml:space="preserve"> </w:t>
            </w:r>
            <w:r w:rsidRPr="001A37BF">
              <w:rPr>
                <w:spacing w:val="-2"/>
                <w:sz w:val="20"/>
                <w:szCs w:val="26"/>
                <w:rtl/>
              </w:rPr>
              <w:t>والأساليب</w:t>
            </w:r>
            <w:r w:rsidRPr="001A37BF">
              <w:rPr>
                <w:spacing w:val="-2"/>
                <w:sz w:val="20"/>
                <w:szCs w:val="26"/>
                <w:rtl/>
                <w:lang w:val="en-GB"/>
              </w:rPr>
              <w:t xml:space="preserve"> </w:t>
            </w:r>
            <w:r w:rsidRPr="001A37BF">
              <w:rPr>
                <w:spacing w:val="-2"/>
                <w:sz w:val="20"/>
                <w:szCs w:val="26"/>
                <w:rtl/>
              </w:rPr>
              <w:t>التي</w:t>
            </w:r>
            <w:r w:rsidRPr="001A37BF">
              <w:rPr>
                <w:spacing w:val="-2"/>
                <w:sz w:val="20"/>
                <w:szCs w:val="26"/>
                <w:rtl/>
                <w:lang w:val="en-GB"/>
              </w:rPr>
              <w:t xml:space="preserve"> </w:t>
            </w:r>
            <w:r w:rsidRPr="001A37BF">
              <w:rPr>
                <w:spacing w:val="-2"/>
                <w:sz w:val="20"/>
                <w:szCs w:val="26"/>
                <w:rtl/>
              </w:rPr>
              <w:t>تسهل</w:t>
            </w:r>
            <w:r w:rsidRPr="001A37BF">
              <w:rPr>
                <w:spacing w:val="-2"/>
                <w:sz w:val="20"/>
                <w:szCs w:val="26"/>
                <w:rtl/>
                <w:lang w:val="en-GB"/>
              </w:rPr>
              <w:t xml:space="preserve"> </w:t>
            </w:r>
            <w:r w:rsidRPr="001A37BF">
              <w:rPr>
                <w:spacing w:val="-2"/>
                <w:sz w:val="20"/>
                <w:szCs w:val="26"/>
                <w:rtl/>
              </w:rPr>
              <w:t>عملية</w:t>
            </w:r>
            <w:r w:rsidRPr="001A37BF">
              <w:rPr>
                <w:spacing w:val="-2"/>
                <w:sz w:val="20"/>
                <w:szCs w:val="26"/>
                <w:rtl/>
                <w:lang w:val="en-GB"/>
              </w:rPr>
              <w:t xml:space="preserve"> </w:t>
            </w:r>
            <w:r w:rsidRPr="001A37BF">
              <w:rPr>
                <w:spacing w:val="-2"/>
                <w:sz w:val="20"/>
                <w:szCs w:val="26"/>
                <w:rtl/>
              </w:rPr>
              <w:t>ربط</w:t>
            </w:r>
            <w:r w:rsidRPr="001A37BF">
              <w:rPr>
                <w:spacing w:val="-2"/>
                <w:sz w:val="20"/>
                <w:szCs w:val="26"/>
                <w:rtl/>
                <w:lang w:val="en-GB"/>
              </w:rPr>
              <w:t xml:space="preserve"> </w:t>
            </w:r>
            <w:r w:rsidRPr="001A37BF">
              <w:rPr>
                <w:spacing w:val="-2"/>
                <w:sz w:val="20"/>
                <w:szCs w:val="26"/>
                <w:rtl/>
              </w:rPr>
              <w:t>الابتكارات</w:t>
            </w:r>
            <w:r w:rsidRPr="001A37BF">
              <w:rPr>
                <w:spacing w:val="-2"/>
                <w:sz w:val="20"/>
                <w:szCs w:val="26"/>
                <w:rtl/>
                <w:lang w:val="en-GB"/>
              </w:rPr>
              <w:t xml:space="preserve"> </w:t>
            </w:r>
            <w:r w:rsidRPr="001A37BF">
              <w:rPr>
                <w:spacing w:val="-2"/>
                <w:sz w:val="20"/>
                <w:szCs w:val="26"/>
                <w:rtl/>
              </w:rPr>
              <w:t>بعملية</w:t>
            </w:r>
            <w:r w:rsidRPr="001A37BF">
              <w:rPr>
                <w:spacing w:val="-2"/>
                <w:sz w:val="20"/>
                <w:szCs w:val="26"/>
                <w:rtl/>
                <w:lang w:val="en-GB"/>
              </w:rPr>
              <w:t xml:space="preserve"> </w:t>
            </w:r>
            <w:r w:rsidRPr="001A37BF">
              <w:rPr>
                <w:spacing w:val="-2"/>
                <w:sz w:val="20"/>
                <w:szCs w:val="26"/>
                <w:rtl/>
              </w:rPr>
              <w:t>التقييس</w:t>
            </w:r>
            <w:r w:rsidRPr="001A37BF">
              <w:rPr>
                <w:rFonts w:hint="cs"/>
                <w:spacing w:val="-2"/>
                <w:sz w:val="20"/>
                <w:szCs w:val="26"/>
                <w:rtl/>
              </w:rPr>
              <w:t xml:space="preserve">، </w:t>
            </w:r>
            <w:r w:rsidRPr="001A37BF">
              <w:rPr>
                <w:spacing w:val="-2"/>
                <w:sz w:val="20"/>
                <w:szCs w:val="26"/>
                <w:rtl/>
              </w:rPr>
              <w:t>ومساعدة</w:t>
            </w:r>
            <w:r w:rsidRPr="001A37BF">
              <w:rPr>
                <w:spacing w:val="-2"/>
                <w:sz w:val="20"/>
                <w:szCs w:val="26"/>
                <w:rtl/>
                <w:lang w:val="en-GB"/>
              </w:rPr>
              <w:t xml:space="preserve"> </w:t>
            </w:r>
            <w:r w:rsidRPr="001A37BF">
              <w:rPr>
                <w:spacing w:val="-2"/>
                <w:sz w:val="20"/>
                <w:szCs w:val="26"/>
                <w:rtl/>
              </w:rPr>
              <w:t>البلدان</w:t>
            </w:r>
            <w:r w:rsidRPr="001A37BF">
              <w:rPr>
                <w:spacing w:val="-2"/>
                <w:sz w:val="20"/>
                <w:szCs w:val="26"/>
                <w:rtl/>
                <w:lang w:val="en-GB"/>
              </w:rPr>
              <w:t xml:space="preserve"> </w:t>
            </w:r>
            <w:r w:rsidRPr="001A37BF">
              <w:rPr>
                <w:spacing w:val="-2"/>
                <w:sz w:val="20"/>
                <w:szCs w:val="26"/>
                <w:rtl/>
              </w:rPr>
              <w:t>النامية</w:t>
            </w:r>
            <w:r w:rsidRPr="001A37BF">
              <w:rPr>
                <w:spacing w:val="-2"/>
                <w:sz w:val="20"/>
                <w:szCs w:val="26"/>
                <w:rtl/>
                <w:lang w:val="en-GB"/>
              </w:rPr>
              <w:t xml:space="preserve"> </w:t>
            </w:r>
            <w:r w:rsidRPr="001A37BF">
              <w:rPr>
                <w:spacing w:val="-2"/>
                <w:sz w:val="20"/>
                <w:szCs w:val="26"/>
                <w:rtl/>
              </w:rPr>
              <w:t>في</w:t>
            </w:r>
            <w:r w:rsidRPr="001A37BF">
              <w:rPr>
                <w:spacing w:val="-2"/>
                <w:sz w:val="20"/>
                <w:szCs w:val="26"/>
                <w:rtl/>
                <w:lang w:val="en-GB"/>
              </w:rPr>
              <w:t xml:space="preserve"> </w:t>
            </w:r>
            <w:r w:rsidRPr="001A37BF">
              <w:rPr>
                <w:spacing w:val="-2"/>
                <w:sz w:val="20"/>
                <w:szCs w:val="26"/>
                <w:rtl/>
              </w:rPr>
              <w:t>تطوير</w:t>
            </w:r>
            <w:r w:rsidRPr="001A37BF">
              <w:rPr>
                <w:spacing w:val="-2"/>
                <w:sz w:val="20"/>
                <w:szCs w:val="26"/>
                <w:rtl/>
                <w:lang w:val="en-GB"/>
              </w:rPr>
              <w:t xml:space="preserve"> </w:t>
            </w:r>
            <w:r w:rsidRPr="001A37BF">
              <w:rPr>
                <w:spacing w:val="-2"/>
                <w:sz w:val="20"/>
                <w:szCs w:val="26"/>
                <w:rtl/>
              </w:rPr>
              <w:t>وسائل</w:t>
            </w:r>
            <w:r w:rsidRPr="001A37BF">
              <w:rPr>
                <w:spacing w:val="-2"/>
                <w:sz w:val="20"/>
                <w:szCs w:val="26"/>
                <w:rtl/>
                <w:lang w:val="en-GB"/>
              </w:rPr>
              <w:t xml:space="preserve"> </w:t>
            </w:r>
            <w:r w:rsidRPr="001A37BF">
              <w:rPr>
                <w:spacing w:val="-2"/>
                <w:sz w:val="20"/>
                <w:szCs w:val="26"/>
                <w:rtl/>
              </w:rPr>
              <w:t>لتوجيه</w:t>
            </w:r>
            <w:r w:rsidRPr="001A37BF">
              <w:rPr>
                <w:spacing w:val="-2"/>
                <w:sz w:val="20"/>
                <w:szCs w:val="26"/>
                <w:rtl/>
                <w:lang w:val="en-GB"/>
              </w:rPr>
              <w:t xml:space="preserve"> </w:t>
            </w:r>
            <w:r w:rsidRPr="001A37BF">
              <w:rPr>
                <w:spacing w:val="-2"/>
                <w:sz w:val="20"/>
                <w:szCs w:val="26"/>
                <w:rtl/>
              </w:rPr>
              <w:t>استراتيجياتها</w:t>
            </w:r>
            <w:r w:rsidRPr="001A37BF">
              <w:rPr>
                <w:spacing w:val="-2"/>
                <w:sz w:val="20"/>
                <w:szCs w:val="26"/>
                <w:rtl/>
                <w:lang w:val="en-GB"/>
              </w:rPr>
              <w:t xml:space="preserve"> </w:t>
            </w:r>
            <w:r w:rsidRPr="001A37BF">
              <w:rPr>
                <w:spacing w:val="-2"/>
                <w:sz w:val="20"/>
                <w:szCs w:val="26"/>
                <w:rtl/>
              </w:rPr>
              <w:t>الوطنية</w:t>
            </w:r>
            <w:r w:rsidRPr="001A37BF">
              <w:rPr>
                <w:spacing w:val="-2"/>
                <w:sz w:val="20"/>
                <w:szCs w:val="26"/>
                <w:rtl/>
                <w:lang w:val="en-GB"/>
              </w:rPr>
              <w:t xml:space="preserve"> </w:t>
            </w:r>
            <w:r w:rsidRPr="001A37BF">
              <w:rPr>
                <w:spacing w:val="-2"/>
                <w:sz w:val="20"/>
                <w:szCs w:val="26"/>
                <w:rtl/>
              </w:rPr>
              <w:t>في</w:t>
            </w:r>
            <w:r w:rsidRPr="001A37BF">
              <w:rPr>
                <w:rFonts w:hint="cs"/>
                <w:spacing w:val="-2"/>
                <w:sz w:val="20"/>
                <w:szCs w:val="26"/>
                <w:rtl/>
                <w:lang w:val="en-GB"/>
              </w:rPr>
              <w:t> </w:t>
            </w:r>
            <w:r w:rsidRPr="001A37BF">
              <w:rPr>
                <w:spacing w:val="-2"/>
                <w:sz w:val="20"/>
                <w:szCs w:val="26"/>
                <w:rtl/>
              </w:rPr>
              <w:t>مجال</w:t>
            </w:r>
            <w:r w:rsidRPr="001A37BF">
              <w:rPr>
                <w:spacing w:val="-2"/>
                <w:sz w:val="20"/>
                <w:szCs w:val="26"/>
                <w:rtl/>
                <w:lang w:val="en-GB"/>
              </w:rPr>
              <w:t xml:space="preserve"> </w:t>
            </w:r>
            <w:r w:rsidRPr="001A37BF">
              <w:rPr>
                <w:spacing w:val="-2"/>
                <w:sz w:val="20"/>
                <w:szCs w:val="26"/>
                <w:rtl/>
              </w:rPr>
              <w:t>الصناعة</w:t>
            </w:r>
            <w:r w:rsidRPr="001A37BF">
              <w:rPr>
                <w:spacing w:val="-2"/>
                <w:sz w:val="20"/>
                <w:szCs w:val="26"/>
                <w:rtl/>
                <w:lang w:val="en-GB"/>
              </w:rPr>
              <w:t xml:space="preserve"> </w:t>
            </w:r>
            <w:r w:rsidRPr="001A37BF">
              <w:rPr>
                <w:spacing w:val="-2"/>
                <w:sz w:val="20"/>
                <w:szCs w:val="26"/>
                <w:rtl/>
              </w:rPr>
              <w:t>والابتكار</w:t>
            </w:r>
            <w:r w:rsidRPr="001A37BF">
              <w:rPr>
                <w:spacing w:val="-2"/>
                <w:sz w:val="20"/>
                <w:szCs w:val="26"/>
                <w:rtl/>
                <w:lang w:val="en-GB"/>
              </w:rPr>
              <w:t xml:space="preserve"> </w:t>
            </w:r>
            <w:r w:rsidRPr="001A37BF">
              <w:rPr>
                <w:spacing w:val="-2"/>
                <w:sz w:val="20"/>
                <w:szCs w:val="26"/>
                <w:rtl/>
              </w:rPr>
              <w:t>نحو</w:t>
            </w:r>
            <w:r w:rsidRPr="001A37BF">
              <w:rPr>
                <w:spacing w:val="-2"/>
                <w:sz w:val="20"/>
                <w:szCs w:val="26"/>
                <w:rtl/>
                <w:lang w:val="en-GB"/>
              </w:rPr>
              <w:t xml:space="preserve"> </w:t>
            </w:r>
            <w:r w:rsidRPr="001A37BF">
              <w:rPr>
                <w:spacing w:val="-2"/>
                <w:sz w:val="20"/>
                <w:szCs w:val="26"/>
                <w:rtl/>
              </w:rPr>
              <w:t>السعي</w:t>
            </w:r>
            <w:r w:rsidRPr="001A37BF">
              <w:rPr>
                <w:spacing w:val="-2"/>
                <w:sz w:val="20"/>
                <w:szCs w:val="26"/>
                <w:rtl/>
                <w:lang w:val="en-GB"/>
              </w:rPr>
              <w:t xml:space="preserve"> </w:t>
            </w:r>
            <w:r w:rsidRPr="001A37BF">
              <w:rPr>
                <w:spacing w:val="-2"/>
                <w:sz w:val="20"/>
                <w:szCs w:val="26"/>
                <w:rtl/>
              </w:rPr>
              <w:t>لتحقيق</w:t>
            </w:r>
            <w:r w:rsidRPr="001A37BF">
              <w:rPr>
                <w:spacing w:val="-2"/>
                <w:sz w:val="20"/>
                <w:szCs w:val="26"/>
                <w:rtl/>
                <w:lang w:val="en-GB"/>
              </w:rPr>
              <w:t xml:space="preserve"> </w:t>
            </w:r>
            <w:r w:rsidRPr="001A37BF">
              <w:rPr>
                <w:spacing w:val="-2"/>
                <w:sz w:val="20"/>
                <w:szCs w:val="26"/>
                <w:rtl/>
              </w:rPr>
              <w:t>أكبر</w:t>
            </w:r>
            <w:r w:rsidRPr="001A37BF">
              <w:rPr>
                <w:spacing w:val="-2"/>
                <w:sz w:val="20"/>
                <w:szCs w:val="26"/>
                <w:rtl/>
                <w:lang w:val="en-GB"/>
              </w:rPr>
              <w:t xml:space="preserve"> </w:t>
            </w:r>
            <w:r w:rsidRPr="001A37BF">
              <w:rPr>
                <w:spacing w:val="-2"/>
                <w:sz w:val="20"/>
                <w:szCs w:val="26"/>
                <w:rtl/>
              </w:rPr>
              <w:t>أثر</w:t>
            </w:r>
            <w:r w:rsidRPr="001A37BF">
              <w:rPr>
                <w:spacing w:val="-2"/>
                <w:sz w:val="20"/>
                <w:szCs w:val="26"/>
                <w:rtl/>
                <w:lang w:val="en-GB"/>
              </w:rPr>
              <w:t xml:space="preserve"> </w:t>
            </w:r>
            <w:r w:rsidRPr="001A37BF">
              <w:rPr>
                <w:spacing w:val="-2"/>
                <w:sz w:val="20"/>
                <w:szCs w:val="26"/>
                <w:rtl/>
              </w:rPr>
              <w:t>على</w:t>
            </w:r>
            <w:r w:rsidRPr="001A37BF">
              <w:rPr>
                <w:spacing w:val="-2"/>
                <w:sz w:val="20"/>
                <w:szCs w:val="26"/>
                <w:rtl/>
                <w:lang w:val="en-GB"/>
              </w:rPr>
              <w:t xml:space="preserve"> </w:t>
            </w:r>
            <w:r w:rsidRPr="001A37BF">
              <w:rPr>
                <w:spacing w:val="-2"/>
                <w:sz w:val="20"/>
                <w:szCs w:val="26"/>
                <w:rtl/>
              </w:rPr>
              <w:t>أنظمة</w:t>
            </w:r>
            <w:r w:rsidRPr="001A37BF">
              <w:rPr>
                <w:spacing w:val="-2"/>
                <w:sz w:val="20"/>
                <w:szCs w:val="26"/>
                <w:rtl/>
                <w:lang w:val="en-GB"/>
              </w:rPr>
              <w:t xml:space="preserve"> </w:t>
            </w:r>
            <w:r w:rsidRPr="001A37BF">
              <w:rPr>
                <w:spacing w:val="-2"/>
                <w:sz w:val="20"/>
                <w:szCs w:val="26"/>
                <w:rtl/>
              </w:rPr>
              <w:t>البيئة</w:t>
            </w:r>
            <w:r w:rsidRPr="001A37BF">
              <w:rPr>
                <w:spacing w:val="-2"/>
                <w:sz w:val="20"/>
                <w:szCs w:val="26"/>
                <w:rtl/>
                <w:lang w:val="en-GB"/>
              </w:rPr>
              <w:t xml:space="preserve"> </w:t>
            </w:r>
            <w:r w:rsidRPr="001A37BF">
              <w:rPr>
                <w:spacing w:val="-2"/>
                <w:sz w:val="20"/>
                <w:szCs w:val="26"/>
                <w:rtl/>
              </w:rPr>
              <w:t>الاجتماعية</w:t>
            </w:r>
            <w:r w:rsidRPr="001A37BF">
              <w:rPr>
                <w:rFonts w:hint="cs"/>
                <w:spacing w:val="-2"/>
                <w:sz w:val="20"/>
                <w:szCs w:val="26"/>
                <w:rtl/>
              </w:rPr>
              <w:t xml:space="preserve"> </w:t>
            </w:r>
            <w:r w:rsidRPr="001A37BF">
              <w:rPr>
                <w:spacing w:val="-2"/>
                <w:sz w:val="20"/>
                <w:szCs w:val="26"/>
                <w:rtl/>
              </w:rPr>
              <w:t>والاقتصادية</w:t>
            </w:r>
            <w:r w:rsidRPr="001A37BF">
              <w:rPr>
                <w:spacing w:val="-2"/>
                <w:sz w:val="20"/>
                <w:szCs w:val="26"/>
                <w:rtl/>
                <w:lang w:val="en-GB"/>
              </w:rPr>
              <w:t xml:space="preserve"> </w:t>
            </w:r>
            <w:r w:rsidRPr="001A37BF">
              <w:rPr>
                <w:spacing w:val="-2"/>
                <w:sz w:val="20"/>
                <w:szCs w:val="26"/>
                <w:rtl/>
              </w:rPr>
              <w:t>الخاصة</w:t>
            </w:r>
            <w:r w:rsidRPr="001A37BF">
              <w:rPr>
                <w:spacing w:val="-2"/>
                <w:sz w:val="20"/>
                <w:szCs w:val="26"/>
                <w:rtl/>
                <w:lang w:val="en-GB"/>
              </w:rPr>
              <w:t xml:space="preserve"> </w:t>
            </w:r>
            <w:r w:rsidRPr="001A37BF">
              <w:rPr>
                <w:spacing w:val="-2"/>
                <w:sz w:val="20"/>
                <w:szCs w:val="26"/>
                <w:rtl/>
              </w:rPr>
              <w:t>بها</w:t>
            </w:r>
            <w:r w:rsidRPr="001A37BF">
              <w:rPr>
                <w:rFonts w:hint="cs"/>
                <w:spacing w:val="-2"/>
                <w:sz w:val="20"/>
                <w:szCs w:val="26"/>
                <w:rtl/>
              </w:rPr>
              <w:t>، و</w:t>
            </w:r>
            <w:r w:rsidRPr="001A37BF">
              <w:rPr>
                <w:spacing w:val="-2"/>
                <w:sz w:val="20"/>
                <w:szCs w:val="26"/>
                <w:rtl/>
              </w:rPr>
              <w:t>مساعدة</w:t>
            </w:r>
            <w:r w:rsidRPr="001A37BF">
              <w:rPr>
                <w:spacing w:val="-2"/>
                <w:sz w:val="20"/>
                <w:szCs w:val="26"/>
                <w:rtl/>
                <w:lang w:val="en-GB"/>
              </w:rPr>
              <w:t xml:space="preserve"> </w:t>
            </w:r>
            <w:r w:rsidRPr="001A37BF">
              <w:rPr>
                <w:spacing w:val="-2"/>
                <w:sz w:val="20"/>
                <w:szCs w:val="26"/>
                <w:rtl/>
              </w:rPr>
              <w:t>البلدان</w:t>
            </w:r>
            <w:r w:rsidRPr="001A37BF">
              <w:rPr>
                <w:spacing w:val="-2"/>
                <w:sz w:val="20"/>
                <w:szCs w:val="26"/>
                <w:rtl/>
                <w:lang w:val="en-GB"/>
              </w:rPr>
              <w:t xml:space="preserve"> </w:t>
            </w:r>
            <w:r w:rsidRPr="001A37BF">
              <w:rPr>
                <w:spacing w:val="-2"/>
                <w:sz w:val="20"/>
                <w:szCs w:val="26"/>
                <w:rtl/>
              </w:rPr>
              <w:t>النامية</w:t>
            </w:r>
            <w:r w:rsidRPr="001A37BF">
              <w:rPr>
                <w:spacing w:val="-2"/>
                <w:sz w:val="20"/>
                <w:szCs w:val="26"/>
                <w:rtl/>
                <w:lang w:val="en-GB"/>
              </w:rPr>
              <w:t xml:space="preserve"> </w:t>
            </w:r>
            <w:r w:rsidRPr="001A37BF">
              <w:rPr>
                <w:spacing w:val="-2"/>
                <w:sz w:val="20"/>
                <w:szCs w:val="26"/>
                <w:rtl/>
              </w:rPr>
              <w:t>في</w:t>
            </w:r>
            <w:r w:rsidRPr="001A37BF">
              <w:rPr>
                <w:spacing w:val="-2"/>
                <w:sz w:val="20"/>
                <w:szCs w:val="26"/>
                <w:rtl/>
                <w:lang w:val="en-GB"/>
              </w:rPr>
              <w:t xml:space="preserve"> </w:t>
            </w:r>
            <w:r w:rsidRPr="001A37BF">
              <w:rPr>
                <w:spacing w:val="-2"/>
                <w:sz w:val="20"/>
                <w:szCs w:val="26"/>
                <w:rtl/>
              </w:rPr>
              <w:t>وضع</w:t>
            </w:r>
            <w:r w:rsidRPr="001A37BF">
              <w:rPr>
                <w:spacing w:val="-2"/>
                <w:sz w:val="20"/>
                <w:szCs w:val="26"/>
                <w:rtl/>
                <w:lang w:val="en-GB"/>
              </w:rPr>
              <w:t xml:space="preserve"> </w:t>
            </w:r>
            <w:r w:rsidRPr="001A37BF">
              <w:rPr>
                <w:spacing w:val="-2"/>
                <w:sz w:val="20"/>
                <w:szCs w:val="26"/>
                <w:rtl/>
              </w:rPr>
              <w:t>استراتيجيات</w:t>
            </w:r>
            <w:r w:rsidRPr="001A37BF">
              <w:rPr>
                <w:spacing w:val="-2"/>
                <w:sz w:val="20"/>
                <w:szCs w:val="26"/>
                <w:rtl/>
                <w:lang w:val="en-GB"/>
              </w:rPr>
              <w:t xml:space="preserve"> </w:t>
            </w:r>
            <w:r w:rsidRPr="001A37BF">
              <w:rPr>
                <w:rFonts w:hint="cs"/>
                <w:spacing w:val="-2"/>
                <w:sz w:val="20"/>
                <w:szCs w:val="26"/>
                <w:rtl/>
              </w:rPr>
              <w:t>لإ</w:t>
            </w:r>
            <w:r w:rsidRPr="001A37BF">
              <w:rPr>
                <w:spacing w:val="-2"/>
                <w:sz w:val="20"/>
                <w:szCs w:val="26"/>
                <w:rtl/>
              </w:rPr>
              <w:t>نشاء</w:t>
            </w:r>
            <w:r w:rsidRPr="001A37BF">
              <w:rPr>
                <w:spacing w:val="-2"/>
                <w:sz w:val="20"/>
                <w:szCs w:val="26"/>
                <w:rtl/>
                <w:lang w:val="en-GB"/>
              </w:rPr>
              <w:t xml:space="preserve"> </w:t>
            </w:r>
            <w:r w:rsidRPr="001A37BF">
              <w:rPr>
                <w:spacing w:val="-2"/>
                <w:sz w:val="20"/>
                <w:szCs w:val="26"/>
                <w:rtl/>
              </w:rPr>
              <w:t>مختبرات</w:t>
            </w:r>
            <w:r w:rsidRPr="001A37BF">
              <w:rPr>
                <w:spacing w:val="-2"/>
                <w:sz w:val="20"/>
                <w:szCs w:val="26"/>
                <w:rtl/>
                <w:lang w:val="en-GB"/>
              </w:rPr>
              <w:t xml:space="preserve"> </w:t>
            </w:r>
            <w:r w:rsidRPr="001A37BF">
              <w:rPr>
                <w:spacing w:val="-2"/>
                <w:sz w:val="20"/>
                <w:szCs w:val="26"/>
                <w:rtl/>
              </w:rPr>
              <w:t>اختبار</w:t>
            </w:r>
            <w:r w:rsidRPr="001A37BF">
              <w:rPr>
                <w:spacing w:val="-2"/>
                <w:sz w:val="20"/>
                <w:szCs w:val="26"/>
                <w:rtl/>
                <w:lang w:val="en-GB"/>
              </w:rPr>
              <w:t xml:space="preserve"> </w:t>
            </w:r>
            <w:r w:rsidRPr="001A37BF">
              <w:rPr>
                <w:spacing w:val="-2"/>
                <w:sz w:val="20"/>
                <w:szCs w:val="26"/>
                <w:rtl/>
              </w:rPr>
              <w:t>وطنية</w:t>
            </w:r>
            <w:r w:rsidRPr="001A37BF">
              <w:rPr>
                <w:rFonts w:hint="cs"/>
                <w:spacing w:val="-2"/>
                <w:sz w:val="20"/>
                <w:szCs w:val="26"/>
                <w:rtl/>
                <w:lang w:val="en-GB"/>
              </w:rPr>
              <w:t>/</w:t>
            </w:r>
            <w:r w:rsidRPr="001A37BF">
              <w:rPr>
                <w:spacing w:val="-2"/>
                <w:sz w:val="20"/>
                <w:szCs w:val="26"/>
                <w:rtl/>
              </w:rPr>
              <w:t>دولية</w:t>
            </w:r>
            <w:r w:rsidRPr="001A37BF">
              <w:rPr>
                <w:spacing w:val="-2"/>
                <w:sz w:val="20"/>
                <w:szCs w:val="26"/>
                <w:rtl/>
                <w:lang w:val="en-GB"/>
              </w:rPr>
              <w:t xml:space="preserve"> </w:t>
            </w:r>
            <w:r w:rsidRPr="001A37BF">
              <w:rPr>
                <w:spacing w:val="-2"/>
                <w:sz w:val="20"/>
                <w:szCs w:val="26"/>
                <w:rtl/>
              </w:rPr>
              <w:t>من</w:t>
            </w:r>
            <w:r w:rsidRPr="001A37BF">
              <w:rPr>
                <w:spacing w:val="-2"/>
                <w:sz w:val="20"/>
                <w:szCs w:val="26"/>
                <w:rtl/>
                <w:lang w:val="en-GB"/>
              </w:rPr>
              <w:t xml:space="preserve"> </w:t>
            </w:r>
            <w:r w:rsidRPr="001A37BF">
              <w:rPr>
                <w:spacing w:val="-2"/>
                <w:sz w:val="20"/>
                <w:szCs w:val="26"/>
                <w:rtl/>
              </w:rPr>
              <w:t>أجل</w:t>
            </w:r>
            <w:r w:rsidRPr="001A37BF">
              <w:rPr>
                <w:spacing w:val="-2"/>
                <w:sz w:val="20"/>
                <w:szCs w:val="26"/>
                <w:rtl/>
                <w:lang w:val="en-GB"/>
              </w:rPr>
              <w:t xml:space="preserve"> </w:t>
            </w:r>
            <w:r w:rsidRPr="001A37BF">
              <w:rPr>
                <w:spacing w:val="-2"/>
                <w:sz w:val="20"/>
                <w:szCs w:val="26"/>
                <w:rtl/>
              </w:rPr>
              <w:t>التكنولوجيات</w:t>
            </w:r>
            <w:r w:rsidRPr="001A37BF">
              <w:rPr>
                <w:spacing w:val="-2"/>
                <w:sz w:val="20"/>
                <w:szCs w:val="26"/>
                <w:rtl/>
                <w:lang w:val="en-GB"/>
              </w:rPr>
              <w:t xml:space="preserve"> </w:t>
            </w:r>
            <w:r w:rsidRPr="001A37BF">
              <w:rPr>
                <w:spacing w:val="-2"/>
                <w:sz w:val="20"/>
                <w:szCs w:val="26"/>
                <w:rtl/>
              </w:rPr>
              <w:t>الناشئة</w:t>
            </w:r>
            <w:r w:rsidRPr="001A37BF">
              <w:rPr>
                <w:rFonts w:hint="cs"/>
                <w:spacing w:val="-2"/>
                <w:sz w:val="20"/>
                <w:szCs w:val="26"/>
                <w:rtl/>
              </w:rPr>
              <w:t xml:space="preserve">. ويقرر كذلك </w:t>
            </w:r>
            <w:r w:rsidRPr="001A37BF">
              <w:rPr>
                <w:spacing w:val="-2"/>
                <w:sz w:val="20"/>
                <w:szCs w:val="26"/>
                <w:rtl/>
              </w:rPr>
              <w:t>أن</w:t>
            </w:r>
            <w:r w:rsidRPr="001A37BF">
              <w:rPr>
                <w:spacing w:val="-2"/>
                <w:sz w:val="20"/>
                <w:szCs w:val="26"/>
                <w:rtl/>
                <w:lang w:val="en-GB"/>
              </w:rPr>
              <w:t xml:space="preserve"> </w:t>
            </w:r>
            <w:r w:rsidRPr="001A37BF">
              <w:rPr>
                <w:spacing w:val="-2"/>
                <w:sz w:val="20"/>
                <w:szCs w:val="26"/>
                <w:rtl/>
              </w:rPr>
              <w:t>تقوم</w:t>
            </w:r>
            <w:r w:rsidRPr="001A37BF">
              <w:rPr>
                <w:spacing w:val="-2"/>
                <w:sz w:val="20"/>
                <w:szCs w:val="26"/>
                <w:rtl/>
                <w:lang w:val="en-GB"/>
              </w:rPr>
              <w:t xml:space="preserve"> </w:t>
            </w:r>
            <w:r w:rsidRPr="001A37BF">
              <w:rPr>
                <w:spacing w:val="-2"/>
                <w:sz w:val="20"/>
                <w:szCs w:val="26"/>
                <w:rtl/>
              </w:rPr>
              <w:t>المكاتب</w:t>
            </w:r>
            <w:r w:rsidRPr="001A37BF">
              <w:rPr>
                <w:spacing w:val="-2"/>
                <w:sz w:val="20"/>
                <w:szCs w:val="26"/>
                <w:rtl/>
                <w:lang w:val="en-GB"/>
              </w:rPr>
              <w:t xml:space="preserve"> </w:t>
            </w:r>
            <w:r w:rsidRPr="001A37BF">
              <w:rPr>
                <w:rFonts w:hint="cs"/>
                <w:spacing w:val="-2"/>
                <w:sz w:val="20"/>
                <w:szCs w:val="26"/>
                <w:rtl/>
              </w:rPr>
              <w:t>الإقليمية</w:t>
            </w:r>
            <w:r w:rsidRPr="001A37BF">
              <w:rPr>
                <w:spacing w:val="-2"/>
                <w:sz w:val="20"/>
                <w:szCs w:val="26"/>
                <w:rtl/>
                <w:lang w:val="en-GB"/>
              </w:rPr>
              <w:t xml:space="preserve"> </w:t>
            </w:r>
            <w:r w:rsidRPr="001A37BF">
              <w:rPr>
                <w:spacing w:val="-2"/>
                <w:sz w:val="20"/>
                <w:szCs w:val="26"/>
                <w:rtl/>
              </w:rPr>
              <w:t>للاتحاد</w:t>
            </w:r>
            <w:r w:rsidRPr="001A37BF">
              <w:rPr>
                <w:rFonts w:hint="cs"/>
                <w:spacing w:val="-2"/>
                <w:sz w:val="20"/>
                <w:szCs w:val="26"/>
                <w:rtl/>
              </w:rPr>
              <w:t xml:space="preserve"> </w:t>
            </w:r>
            <w:r w:rsidRPr="001A37BF">
              <w:rPr>
                <w:spacing w:val="-2"/>
                <w:sz w:val="20"/>
                <w:szCs w:val="26"/>
                <w:rtl/>
              </w:rPr>
              <w:t>بالمشاركة</w:t>
            </w:r>
            <w:r w:rsidRPr="001A37BF">
              <w:rPr>
                <w:spacing w:val="-2"/>
                <w:sz w:val="20"/>
                <w:szCs w:val="26"/>
                <w:rtl/>
                <w:lang w:val="en-GB"/>
              </w:rPr>
              <w:t xml:space="preserve"> </w:t>
            </w:r>
            <w:r w:rsidRPr="001A37BF">
              <w:rPr>
                <w:spacing w:val="-2"/>
                <w:sz w:val="20"/>
                <w:szCs w:val="26"/>
                <w:rtl/>
              </w:rPr>
              <w:t>في</w:t>
            </w:r>
            <w:r w:rsidRPr="001A37BF">
              <w:rPr>
                <w:spacing w:val="-2"/>
                <w:sz w:val="20"/>
                <w:szCs w:val="26"/>
                <w:rtl/>
                <w:lang w:val="en-GB"/>
              </w:rPr>
              <w:t xml:space="preserve"> </w:t>
            </w:r>
            <w:r w:rsidRPr="001A37BF">
              <w:rPr>
                <w:spacing w:val="-2"/>
                <w:sz w:val="20"/>
                <w:szCs w:val="26"/>
                <w:rtl/>
              </w:rPr>
              <w:t>أنشطة</w:t>
            </w:r>
            <w:r w:rsidRPr="001A37BF">
              <w:rPr>
                <w:spacing w:val="-2"/>
                <w:sz w:val="20"/>
                <w:szCs w:val="26"/>
                <w:rtl/>
                <w:lang w:val="en-GB"/>
              </w:rPr>
              <w:t xml:space="preserve"> </w:t>
            </w:r>
            <w:r w:rsidRPr="001A37BF">
              <w:rPr>
                <w:spacing w:val="-2"/>
                <w:sz w:val="20"/>
                <w:szCs w:val="26"/>
                <w:rtl/>
              </w:rPr>
              <w:t>مكتب</w:t>
            </w:r>
            <w:r w:rsidRPr="001A37BF">
              <w:rPr>
                <w:spacing w:val="-2"/>
                <w:sz w:val="20"/>
                <w:szCs w:val="26"/>
                <w:rtl/>
                <w:lang w:val="en-GB"/>
              </w:rPr>
              <w:t xml:space="preserve"> </w:t>
            </w:r>
            <w:r w:rsidRPr="001A37BF">
              <w:rPr>
                <w:spacing w:val="-2"/>
                <w:sz w:val="20"/>
                <w:szCs w:val="26"/>
                <w:rtl/>
              </w:rPr>
              <w:t>تقييس</w:t>
            </w:r>
            <w:r w:rsidRPr="001A37BF">
              <w:rPr>
                <w:spacing w:val="-2"/>
                <w:sz w:val="20"/>
                <w:szCs w:val="26"/>
                <w:rtl/>
                <w:lang w:val="en-GB"/>
              </w:rPr>
              <w:t xml:space="preserve"> </w:t>
            </w:r>
            <w:r w:rsidRPr="001A37BF">
              <w:rPr>
                <w:spacing w:val="-2"/>
                <w:sz w:val="20"/>
                <w:szCs w:val="26"/>
                <w:rtl/>
              </w:rPr>
              <w:t>الاتصالات</w:t>
            </w:r>
            <w:r w:rsidRPr="001A37BF">
              <w:rPr>
                <w:spacing w:val="-2"/>
                <w:sz w:val="20"/>
                <w:szCs w:val="26"/>
                <w:rtl/>
                <w:lang w:val="en-GB"/>
              </w:rPr>
              <w:t xml:space="preserve"> </w:t>
            </w:r>
            <w:r w:rsidRPr="001A37BF">
              <w:rPr>
                <w:spacing w:val="-2"/>
                <w:sz w:val="20"/>
                <w:szCs w:val="26"/>
                <w:rtl/>
              </w:rPr>
              <w:t>من</w:t>
            </w:r>
            <w:r w:rsidRPr="001A37BF">
              <w:rPr>
                <w:spacing w:val="-2"/>
                <w:sz w:val="20"/>
                <w:szCs w:val="26"/>
                <w:rtl/>
                <w:lang w:val="en-GB"/>
              </w:rPr>
              <w:t xml:space="preserve"> </w:t>
            </w:r>
            <w:r w:rsidRPr="001A37BF">
              <w:rPr>
                <w:spacing w:val="-2"/>
                <w:sz w:val="20"/>
                <w:szCs w:val="26"/>
                <w:rtl/>
              </w:rPr>
              <w:t>أجل</w:t>
            </w:r>
            <w:r w:rsidRPr="001A37BF">
              <w:rPr>
                <w:spacing w:val="-2"/>
                <w:sz w:val="20"/>
                <w:szCs w:val="26"/>
                <w:rtl/>
                <w:lang w:val="en-GB"/>
              </w:rPr>
              <w:t xml:space="preserve"> </w:t>
            </w:r>
            <w:r w:rsidRPr="001A37BF">
              <w:rPr>
                <w:spacing w:val="-2"/>
                <w:sz w:val="20"/>
                <w:szCs w:val="26"/>
                <w:rtl/>
              </w:rPr>
              <w:t>تطوير</w:t>
            </w:r>
            <w:r w:rsidRPr="001A37BF">
              <w:rPr>
                <w:spacing w:val="-2"/>
                <w:sz w:val="20"/>
                <w:szCs w:val="26"/>
                <w:rtl/>
                <w:lang w:val="en-GB"/>
              </w:rPr>
              <w:t xml:space="preserve"> </w:t>
            </w:r>
            <w:r w:rsidRPr="001A37BF">
              <w:rPr>
                <w:spacing w:val="-2"/>
                <w:sz w:val="20"/>
                <w:szCs w:val="26"/>
                <w:rtl/>
              </w:rPr>
              <w:t>وتنسيق</w:t>
            </w:r>
            <w:r w:rsidRPr="001A37BF">
              <w:rPr>
                <w:spacing w:val="-2"/>
                <w:sz w:val="20"/>
                <w:szCs w:val="26"/>
                <w:rtl/>
                <w:lang w:val="en-GB"/>
              </w:rPr>
              <w:t xml:space="preserve"> </w:t>
            </w:r>
            <w:r w:rsidRPr="001A37BF">
              <w:rPr>
                <w:spacing w:val="-2"/>
                <w:sz w:val="20"/>
                <w:szCs w:val="26"/>
                <w:rtl/>
              </w:rPr>
              <w:t>أنشطة</w:t>
            </w:r>
            <w:r w:rsidRPr="001A37BF">
              <w:rPr>
                <w:spacing w:val="-2"/>
                <w:sz w:val="20"/>
                <w:szCs w:val="26"/>
                <w:rtl/>
                <w:lang w:val="en-GB"/>
              </w:rPr>
              <w:t xml:space="preserve"> </w:t>
            </w:r>
            <w:r w:rsidRPr="001A37BF">
              <w:rPr>
                <w:spacing w:val="-2"/>
                <w:sz w:val="20"/>
                <w:szCs w:val="26"/>
                <w:rtl/>
              </w:rPr>
              <w:t>التقييس</w:t>
            </w:r>
            <w:r w:rsidRPr="001A37BF">
              <w:rPr>
                <w:rFonts w:hint="cs"/>
                <w:spacing w:val="-2"/>
                <w:sz w:val="20"/>
                <w:szCs w:val="26"/>
                <w:rtl/>
              </w:rPr>
              <w:t xml:space="preserve"> وي</w:t>
            </w:r>
            <w:r w:rsidRPr="001A37BF">
              <w:rPr>
                <w:spacing w:val="-2"/>
                <w:sz w:val="20"/>
                <w:szCs w:val="26"/>
                <w:rtl/>
              </w:rPr>
              <w:t>كلف</w:t>
            </w:r>
            <w:r w:rsidRPr="001A37BF">
              <w:rPr>
                <w:rFonts w:hint="cs"/>
                <w:spacing w:val="-2"/>
                <w:sz w:val="20"/>
                <w:szCs w:val="26"/>
                <w:rtl/>
              </w:rPr>
              <w:t xml:space="preserve"> كذلك</w:t>
            </w:r>
            <w:r w:rsidRPr="001A37BF">
              <w:rPr>
                <w:spacing w:val="-2"/>
                <w:sz w:val="20"/>
                <w:szCs w:val="26"/>
                <w:rtl/>
                <w:lang w:val="en-GB"/>
              </w:rPr>
              <w:t xml:space="preserve"> </w:t>
            </w:r>
            <w:r w:rsidRPr="001A37BF">
              <w:rPr>
                <w:spacing w:val="-2"/>
                <w:sz w:val="20"/>
                <w:szCs w:val="26"/>
                <w:rtl/>
              </w:rPr>
              <w:t>مدير</w:t>
            </w:r>
            <w:r w:rsidRPr="001A37BF">
              <w:rPr>
                <w:spacing w:val="-2"/>
                <w:sz w:val="20"/>
                <w:szCs w:val="26"/>
                <w:rtl/>
                <w:lang w:val="en-GB"/>
              </w:rPr>
              <w:t xml:space="preserve"> </w:t>
            </w:r>
            <w:r w:rsidRPr="001A37BF">
              <w:rPr>
                <w:spacing w:val="-2"/>
                <w:sz w:val="20"/>
                <w:szCs w:val="26"/>
                <w:rtl/>
              </w:rPr>
              <w:t>مكتب</w:t>
            </w:r>
            <w:r w:rsidRPr="001A37BF">
              <w:rPr>
                <w:spacing w:val="-2"/>
                <w:sz w:val="20"/>
                <w:szCs w:val="26"/>
                <w:rtl/>
                <w:lang w:val="en-GB"/>
              </w:rPr>
              <w:t xml:space="preserve"> </w:t>
            </w:r>
            <w:r w:rsidRPr="001A37BF">
              <w:rPr>
                <w:spacing w:val="-2"/>
                <w:sz w:val="20"/>
                <w:szCs w:val="26"/>
                <w:rtl/>
              </w:rPr>
              <w:t>تقييس</w:t>
            </w:r>
            <w:r w:rsidRPr="001A37BF">
              <w:rPr>
                <w:spacing w:val="-2"/>
                <w:sz w:val="20"/>
                <w:szCs w:val="26"/>
                <w:rtl/>
                <w:lang w:val="en-GB"/>
              </w:rPr>
              <w:t xml:space="preserve"> </w:t>
            </w:r>
            <w:r w:rsidRPr="001A37BF">
              <w:rPr>
                <w:spacing w:val="-2"/>
                <w:sz w:val="20"/>
                <w:szCs w:val="26"/>
                <w:rtl/>
              </w:rPr>
              <w:t>الاتصالات،</w:t>
            </w:r>
            <w:r w:rsidRPr="001A37BF">
              <w:rPr>
                <w:spacing w:val="-2"/>
                <w:sz w:val="20"/>
                <w:szCs w:val="26"/>
                <w:rtl/>
                <w:lang w:val="en-GB"/>
              </w:rPr>
              <w:t xml:space="preserve"> </w:t>
            </w:r>
            <w:r w:rsidRPr="001A37BF">
              <w:rPr>
                <w:spacing w:val="-2"/>
                <w:sz w:val="20"/>
                <w:szCs w:val="26"/>
                <w:rtl/>
              </w:rPr>
              <w:t>بالتعاون</w:t>
            </w:r>
            <w:r w:rsidRPr="001A37BF">
              <w:rPr>
                <w:spacing w:val="-2"/>
                <w:sz w:val="20"/>
                <w:szCs w:val="26"/>
                <w:rtl/>
                <w:lang w:val="en-GB"/>
              </w:rPr>
              <w:t xml:space="preserve"> </w:t>
            </w:r>
            <w:r w:rsidRPr="001A37BF">
              <w:rPr>
                <w:spacing w:val="-2"/>
                <w:sz w:val="20"/>
                <w:szCs w:val="26"/>
                <w:rtl/>
              </w:rPr>
              <w:t>مع</w:t>
            </w:r>
            <w:r w:rsidRPr="001A37BF">
              <w:rPr>
                <w:spacing w:val="-2"/>
                <w:sz w:val="20"/>
                <w:szCs w:val="26"/>
                <w:rtl/>
                <w:lang w:val="en-GB"/>
              </w:rPr>
              <w:t xml:space="preserve"> </w:t>
            </w:r>
            <w:r w:rsidRPr="001A37BF">
              <w:rPr>
                <w:spacing w:val="-2"/>
                <w:sz w:val="20"/>
                <w:szCs w:val="26"/>
                <w:rtl/>
              </w:rPr>
              <w:t>مديري</w:t>
            </w:r>
            <w:r w:rsidRPr="001A37BF">
              <w:rPr>
                <w:spacing w:val="-2"/>
                <w:sz w:val="20"/>
                <w:szCs w:val="26"/>
                <w:rtl/>
                <w:lang w:val="en-GB"/>
              </w:rPr>
              <w:t xml:space="preserve"> </w:t>
            </w:r>
            <w:r w:rsidRPr="001A37BF">
              <w:rPr>
                <w:spacing w:val="-2"/>
                <w:sz w:val="20"/>
                <w:szCs w:val="26"/>
                <w:rtl/>
              </w:rPr>
              <w:t>مكتب</w:t>
            </w:r>
            <w:r w:rsidRPr="001A37BF">
              <w:rPr>
                <w:spacing w:val="-2"/>
                <w:sz w:val="20"/>
                <w:szCs w:val="26"/>
                <w:rtl/>
                <w:lang w:val="en-GB"/>
              </w:rPr>
              <w:t xml:space="preserve"> </w:t>
            </w:r>
            <w:r w:rsidRPr="001A37BF">
              <w:rPr>
                <w:spacing w:val="-2"/>
                <w:sz w:val="20"/>
                <w:szCs w:val="26"/>
                <w:rtl/>
              </w:rPr>
              <w:t>تنمية</w:t>
            </w:r>
            <w:r w:rsidRPr="001A37BF">
              <w:rPr>
                <w:spacing w:val="-2"/>
                <w:sz w:val="20"/>
                <w:szCs w:val="26"/>
                <w:rtl/>
                <w:lang w:val="en-GB"/>
              </w:rPr>
              <w:t xml:space="preserve"> </w:t>
            </w:r>
            <w:r w:rsidRPr="001A37BF">
              <w:rPr>
                <w:spacing w:val="-2"/>
                <w:sz w:val="20"/>
                <w:szCs w:val="26"/>
                <w:rtl/>
              </w:rPr>
              <w:t>الاتصالات</w:t>
            </w:r>
            <w:r w:rsidRPr="001A37BF">
              <w:rPr>
                <w:spacing w:val="-2"/>
                <w:sz w:val="20"/>
                <w:szCs w:val="26"/>
                <w:rtl/>
                <w:lang w:val="en-GB"/>
              </w:rPr>
              <w:t xml:space="preserve"> </w:t>
            </w:r>
            <w:r w:rsidRPr="001A37BF">
              <w:rPr>
                <w:spacing w:val="-2"/>
                <w:sz w:val="20"/>
                <w:szCs w:val="26"/>
                <w:rtl/>
              </w:rPr>
              <w:t>ومكتب</w:t>
            </w:r>
            <w:r w:rsidRPr="001A37BF">
              <w:rPr>
                <w:spacing w:val="-2"/>
                <w:sz w:val="20"/>
                <w:szCs w:val="26"/>
                <w:rtl/>
                <w:lang w:val="en-GB"/>
              </w:rPr>
              <w:t xml:space="preserve"> </w:t>
            </w:r>
            <w:r w:rsidRPr="001A37BF">
              <w:rPr>
                <w:spacing w:val="-2"/>
                <w:sz w:val="20"/>
                <w:szCs w:val="26"/>
                <w:rtl/>
              </w:rPr>
              <w:t>الاتصالات</w:t>
            </w:r>
            <w:r w:rsidRPr="001A37BF">
              <w:rPr>
                <w:spacing w:val="-2"/>
                <w:sz w:val="20"/>
                <w:szCs w:val="26"/>
                <w:rtl/>
                <w:lang w:val="en-GB"/>
              </w:rPr>
              <w:t xml:space="preserve"> </w:t>
            </w:r>
            <w:r w:rsidRPr="001A37BF">
              <w:rPr>
                <w:spacing w:val="-2"/>
                <w:sz w:val="20"/>
                <w:szCs w:val="26"/>
                <w:rtl/>
              </w:rPr>
              <w:t>الراديوية،</w:t>
            </w:r>
            <w:r w:rsidRPr="001A37BF">
              <w:rPr>
                <w:rFonts w:hint="cs"/>
                <w:spacing w:val="-2"/>
                <w:sz w:val="20"/>
                <w:szCs w:val="26"/>
                <w:rtl/>
              </w:rPr>
              <w:t xml:space="preserve"> </w:t>
            </w:r>
            <w:r w:rsidRPr="001A37BF">
              <w:rPr>
                <w:spacing w:val="-2"/>
                <w:sz w:val="20"/>
                <w:szCs w:val="26"/>
                <w:rtl/>
              </w:rPr>
              <w:t>بمواصلة</w:t>
            </w:r>
            <w:r w:rsidRPr="001A37BF">
              <w:rPr>
                <w:spacing w:val="-2"/>
                <w:sz w:val="20"/>
                <w:szCs w:val="26"/>
                <w:rtl/>
                <w:lang w:val="en-GB"/>
              </w:rPr>
              <w:t xml:space="preserve"> </w:t>
            </w:r>
            <w:r w:rsidRPr="001A37BF">
              <w:rPr>
                <w:spacing w:val="-2"/>
                <w:sz w:val="20"/>
                <w:szCs w:val="26"/>
                <w:rtl/>
              </w:rPr>
              <w:t>العمل</w:t>
            </w:r>
            <w:r w:rsidRPr="001A37BF">
              <w:rPr>
                <w:spacing w:val="-2"/>
                <w:sz w:val="20"/>
                <w:szCs w:val="26"/>
                <w:rtl/>
                <w:lang w:val="en-GB"/>
              </w:rPr>
              <w:t xml:space="preserve"> </w:t>
            </w:r>
            <w:r w:rsidRPr="001A37BF">
              <w:rPr>
                <w:spacing w:val="-2"/>
                <w:sz w:val="20"/>
                <w:szCs w:val="26"/>
                <w:rtl/>
              </w:rPr>
              <w:t>على</w:t>
            </w:r>
            <w:r w:rsidRPr="001A37BF">
              <w:rPr>
                <w:spacing w:val="-2"/>
                <w:sz w:val="20"/>
                <w:szCs w:val="26"/>
                <w:rtl/>
                <w:lang w:val="en-GB"/>
              </w:rPr>
              <w:t xml:space="preserve"> </w:t>
            </w:r>
            <w:r w:rsidRPr="001A37BF">
              <w:rPr>
                <w:spacing w:val="-2"/>
                <w:sz w:val="20"/>
                <w:szCs w:val="26"/>
                <w:rtl/>
              </w:rPr>
              <w:t>تنفيذ</w:t>
            </w:r>
            <w:r w:rsidRPr="001A37BF">
              <w:rPr>
                <w:spacing w:val="-2"/>
                <w:sz w:val="20"/>
                <w:szCs w:val="26"/>
                <w:rtl/>
                <w:lang w:val="en-GB"/>
              </w:rPr>
              <w:t xml:space="preserve"> </w:t>
            </w:r>
            <w:r w:rsidRPr="001A37BF">
              <w:rPr>
                <w:spacing w:val="-2"/>
                <w:sz w:val="20"/>
                <w:szCs w:val="26"/>
                <w:rtl/>
              </w:rPr>
              <w:t>أهداف</w:t>
            </w:r>
            <w:r w:rsidRPr="001A37BF">
              <w:rPr>
                <w:spacing w:val="-2"/>
                <w:sz w:val="20"/>
                <w:szCs w:val="26"/>
                <w:rtl/>
                <w:lang w:val="en-GB"/>
              </w:rPr>
              <w:t xml:space="preserve"> </w:t>
            </w:r>
            <w:r w:rsidRPr="001A37BF">
              <w:rPr>
                <w:spacing w:val="-2"/>
                <w:sz w:val="20"/>
                <w:szCs w:val="26"/>
                <w:rtl/>
              </w:rPr>
              <w:t>خطة</w:t>
            </w:r>
            <w:r w:rsidRPr="001A37BF">
              <w:rPr>
                <w:spacing w:val="-2"/>
                <w:sz w:val="20"/>
                <w:szCs w:val="26"/>
                <w:rtl/>
                <w:lang w:val="en-GB"/>
              </w:rPr>
              <w:t xml:space="preserve"> </w:t>
            </w:r>
            <w:r w:rsidRPr="001A37BF">
              <w:rPr>
                <w:spacing w:val="-2"/>
                <w:sz w:val="20"/>
                <w:szCs w:val="26"/>
                <w:rtl/>
              </w:rPr>
              <w:t>العمل</w:t>
            </w:r>
            <w:r w:rsidRPr="001A37BF">
              <w:rPr>
                <w:spacing w:val="-2"/>
                <w:sz w:val="20"/>
                <w:szCs w:val="26"/>
                <w:rtl/>
                <w:lang w:val="en-GB"/>
              </w:rPr>
              <w:t xml:space="preserve"> </w:t>
            </w:r>
            <w:r w:rsidRPr="001A37BF">
              <w:rPr>
                <w:rFonts w:hint="cs"/>
                <w:spacing w:val="-2"/>
                <w:sz w:val="20"/>
                <w:szCs w:val="26"/>
                <w:rtl/>
              </w:rPr>
              <w:t>فضلاً عن الأنشطة الأخرى المتعلقة بالشراكات والتعاون وي</w:t>
            </w:r>
            <w:r w:rsidRPr="001A37BF">
              <w:rPr>
                <w:spacing w:val="-2"/>
                <w:sz w:val="20"/>
                <w:szCs w:val="26"/>
                <w:rtl/>
              </w:rPr>
              <w:t>كلف</w:t>
            </w:r>
            <w:r w:rsidRPr="001A37BF">
              <w:rPr>
                <w:spacing w:val="-2"/>
                <w:sz w:val="20"/>
                <w:szCs w:val="26"/>
                <w:rtl/>
                <w:lang w:val="en-GB"/>
              </w:rPr>
              <w:t xml:space="preserve"> </w:t>
            </w:r>
            <w:r w:rsidRPr="001A37BF">
              <w:rPr>
                <w:spacing w:val="-2"/>
                <w:sz w:val="20"/>
                <w:szCs w:val="26"/>
                <w:rtl/>
              </w:rPr>
              <w:t>كذلك</w:t>
            </w:r>
            <w:r w:rsidRPr="001A37BF">
              <w:rPr>
                <w:spacing w:val="-2"/>
                <w:sz w:val="20"/>
                <w:szCs w:val="26"/>
                <w:rtl/>
                <w:lang w:val="en-GB"/>
              </w:rPr>
              <w:t xml:space="preserve"> </w:t>
            </w:r>
            <w:r w:rsidRPr="001A37BF">
              <w:rPr>
                <w:spacing w:val="-2"/>
                <w:sz w:val="20"/>
                <w:szCs w:val="26"/>
                <w:rtl/>
              </w:rPr>
              <w:t>لجان</w:t>
            </w:r>
            <w:r w:rsidRPr="001A37BF">
              <w:rPr>
                <w:spacing w:val="-2"/>
                <w:sz w:val="20"/>
                <w:szCs w:val="26"/>
                <w:rtl/>
                <w:lang w:val="en-GB"/>
              </w:rPr>
              <w:t xml:space="preserve"> </w:t>
            </w:r>
            <w:r w:rsidRPr="001A37BF">
              <w:rPr>
                <w:spacing w:val="-2"/>
                <w:sz w:val="20"/>
                <w:szCs w:val="26"/>
                <w:rtl/>
              </w:rPr>
              <w:t>الدراسات</w:t>
            </w:r>
            <w:r w:rsidRPr="001A37BF">
              <w:rPr>
                <w:rFonts w:hint="cs"/>
                <w:spacing w:val="-2"/>
                <w:sz w:val="20"/>
                <w:szCs w:val="26"/>
                <w:rtl/>
              </w:rPr>
              <w:t xml:space="preserve"> </w:t>
            </w:r>
            <w:r w:rsidRPr="001A37BF">
              <w:rPr>
                <w:spacing w:val="-2"/>
                <w:sz w:val="20"/>
                <w:szCs w:val="26"/>
                <w:rtl/>
              </w:rPr>
              <w:t>بالاستمرار</w:t>
            </w:r>
            <w:r w:rsidRPr="001A37BF">
              <w:rPr>
                <w:spacing w:val="-2"/>
                <w:sz w:val="20"/>
                <w:szCs w:val="26"/>
                <w:rtl/>
                <w:lang w:val="en-GB"/>
              </w:rPr>
              <w:t xml:space="preserve"> </w:t>
            </w:r>
            <w:r w:rsidRPr="001A37BF">
              <w:rPr>
                <w:spacing w:val="-2"/>
                <w:sz w:val="20"/>
                <w:szCs w:val="26"/>
                <w:rtl/>
              </w:rPr>
              <w:t>في</w:t>
            </w:r>
            <w:r w:rsidRPr="001A37BF">
              <w:rPr>
                <w:spacing w:val="-2"/>
                <w:sz w:val="20"/>
                <w:szCs w:val="26"/>
                <w:rtl/>
                <w:lang w:val="en-GB"/>
              </w:rPr>
              <w:t xml:space="preserve"> </w:t>
            </w:r>
            <w:r w:rsidRPr="001A37BF">
              <w:rPr>
                <w:spacing w:val="-2"/>
                <w:sz w:val="20"/>
                <w:szCs w:val="26"/>
                <w:rtl/>
              </w:rPr>
              <w:t>التواصل</w:t>
            </w:r>
            <w:r w:rsidRPr="001A37BF">
              <w:rPr>
                <w:spacing w:val="-2"/>
                <w:sz w:val="20"/>
                <w:szCs w:val="26"/>
                <w:rtl/>
                <w:lang w:val="en-GB"/>
              </w:rPr>
              <w:t xml:space="preserve"> </w:t>
            </w:r>
            <w:r w:rsidRPr="001A37BF">
              <w:rPr>
                <w:spacing w:val="-2"/>
                <w:sz w:val="20"/>
                <w:szCs w:val="26"/>
                <w:rtl/>
              </w:rPr>
              <w:t>مع</w:t>
            </w:r>
            <w:r w:rsidRPr="001A37BF">
              <w:rPr>
                <w:spacing w:val="-2"/>
                <w:sz w:val="20"/>
                <w:szCs w:val="26"/>
                <w:rtl/>
                <w:lang w:val="en-GB"/>
              </w:rPr>
              <w:t xml:space="preserve"> </w:t>
            </w:r>
            <w:r w:rsidRPr="001A37BF">
              <w:rPr>
                <w:spacing w:val="-2"/>
                <w:sz w:val="20"/>
                <w:szCs w:val="26"/>
                <w:rtl/>
              </w:rPr>
              <w:t>لجان</w:t>
            </w:r>
            <w:r w:rsidRPr="001A37BF">
              <w:rPr>
                <w:spacing w:val="-2"/>
                <w:sz w:val="20"/>
                <w:szCs w:val="26"/>
                <w:rtl/>
                <w:lang w:val="en-GB"/>
              </w:rPr>
              <w:t xml:space="preserve"> </w:t>
            </w:r>
            <w:r w:rsidRPr="001A37BF">
              <w:rPr>
                <w:spacing w:val="-2"/>
                <w:sz w:val="20"/>
                <w:szCs w:val="26"/>
                <w:rtl/>
              </w:rPr>
              <w:t>الدراسات</w:t>
            </w:r>
            <w:r w:rsidRPr="001A37BF">
              <w:rPr>
                <w:spacing w:val="-2"/>
                <w:sz w:val="20"/>
                <w:szCs w:val="26"/>
                <w:rtl/>
                <w:lang w:val="en-GB"/>
              </w:rPr>
              <w:t xml:space="preserve"> </w:t>
            </w:r>
            <w:r w:rsidRPr="001A37BF">
              <w:rPr>
                <w:spacing w:val="-2"/>
                <w:sz w:val="20"/>
                <w:szCs w:val="26"/>
                <w:rtl/>
              </w:rPr>
              <w:t>التابعة</w:t>
            </w:r>
            <w:r w:rsidRPr="001A37BF">
              <w:rPr>
                <w:spacing w:val="-2"/>
                <w:sz w:val="20"/>
                <w:szCs w:val="26"/>
                <w:rtl/>
                <w:lang w:val="en-GB"/>
              </w:rPr>
              <w:t xml:space="preserve"> </w:t>
            </w:r>
            <w:r w:rsidRPr="001A37BF">
              <w:rPr>
                <w:spacing w:val="-2"/>
                <w:sz w:val="20"/>
                <w:szCs w:val="26"/>
                <w:rtl/>
              </w:rPr>
              <w:t>لقطاع</w:t>
            </w:r>
            <w:r w:rsidRPr="001A37BF">
              <w:rPr>
                <w:spacing w:val="-2"/>
                <w:sz w:val="20"/>
                <w:szCs w:val="26"/>
                <w:rtl/>
                <w:lang w:val="en-GB"/>
              </w:rPr>
              <w:t xml:space="preserve"> </w:t>
            </w:r>
            <w:r w:rsidRPr="001A37BF">
              <w:rPr>
                <w:spacing w:val="-2"/>
                <w:sz w:val="20"/>
                <w:szCs w:val="26"/>
                <w:rtl/>
              </w:rPr>
              <w:t>تنمية</w:t>
            </w:r>
            <w:r w:rsidRPr="001A37BF">
              <w:rPr>
                <w:spacing w:val="-2"/>
                <w:sz w:val="20"/>
                <w:szCs w:val="26"/>
                <w:rtl/>
                <w:lang w:val="en-GB"/>
              </w:rPr>
              <w:t xml:space="preserve"> </w:t>
            </w:r>
            <w:r w:rsidRPr="001A37BF">
              <w:rPr>
                <w:spacing w:val="-2"/>
                <w:sz w:val="20"/>
                <w:szCs w:val="26"/>
                <w:rtl/>
              </w:rPr>
              <w:t>الاتصالات</w:t>
            </w:r>
            <w:r w:rsidRPr="001A37BF">
              <w:rPr>
                <w:spacing w:val="-2"/>
                <w:sz w:val="20"/>
                <w:szCs w:val="26"/>
                <w:rtl/>
                <w:lang w:val="en-GB"/>
              </w:rPr>
              <w:t xml:space="preserve"> </w:t>
            </w:r>
            <w:r w:rsidRPr="001A37BF">
              <w:rPr>
                <w:spacing w:val="-2"/>
                <w:sz w:val="20"/>
                <w:szCs w:val="26"/>
                <w:rtl/>
              </w:rPr>
              <w:t>في</w:t>
            </w:r>
            <w:r w:rsidRPr="001A37BF">
              <w:rPr>
                <w:spacing w:val="-2"/>
                <w:sz w:val="20"/>
                <w:szCs w:val="26"/>
                <w:rtl/>
                <w:lang w:val="en-GB"/>
              </w:rPr>
              <w:t xml:space="preserve"> </w:t>
            </w:r>
            <w:r w:rsidRPr="001A37BF">
              <w:rPr>
                <w:spacing w:val="-2"/>
                <w:sz w:val="20"/>
                <w:szCs w:val="26"/>
                <w:rtl/>
              </w:rPr>
              <w:t>الاتحاد،</w:t>
            </w:r>
            <w:r w:rsidRPr="001A37BF">
              <w:rPr>
                <w:spacing w:val="-2"/>
                <w:sz w:val="20"/>
                <w:szCs w:val="26"/>
                <w:rtl/>
                <w:lang w:val="en-GB"/>
              </w:rPr>
              <w:t xml:space="preserve"> </w:t>
            </w:r>
            <w:r w:rsidRPr="001A37BF">
              <w:rPr>
                <w:spacing w:val="-2"/>
                <w:sz w:val="20"/>
                <w:szCs w:val="26"/>
                <w:rtl/>
              </w:rPr>
              <w:t>حسب</w:t>
            </w:r>
            <w:r w:rsidRPr="001A37BF">
              <w:rPr>
                <w:spacing w:val="-2"/>
                <w:sz w:val="20"/>
                <w:szCs w:val="26"/>
                <w:rtl/>
                <w:lang w:val="en-GB"/>
              </w:rPr>
              <w:t xml:space="preserve"> </w:t>
            </w:r>
            <w:r w:rsidRPr="001A37BF">
              <w:rPr>
                <w:spacing w:val="-2"/>
                <w:sz w:val="20"/>
                <w:szCs w:val="26"/>
                <w:rtl/>
              </w:rPr>
              <w:t>الاقتضاء،</w:t>
            </w:r>
            <w:r w:rsidRPr="001A37BF">
              <w:rPr>
                <w:spacing w:val="-2"/>
                <w:sz w:val="20"/>
                <w:szCs w:val="26"/>
                <w:rtl/>
                <w:lang w:val="en-GB"/>
              </w:rPr>
              <w:t xml:space="preserve"> </w:t>
            </w:r>
            <w:r w:rsidRPr="001A37BF">
              <w:rPr>
                <w:spacing w:val="-2"/>
                <w:sz w:val="20"/>
                <w:szCs w:val="26"/>
                <w:rtl/>
              </w:rPr>
              <w:t>عند</w:t>
            </w:r>
            <w:r w:rsidRPr="001A37BF">
              <w:rPr>
                <w:spacing w:val="-2"/>
                <w:sz w:val="20"/>
                <w:szCs w:val="26"/>
                <w:rtl/>
                <w:lang w:val="en-GB"/>
              </w:rPr>
              <w:t xml:space="preserve"> </w:t>
            </w:r>
            <w:r w:rsidRPr="001A37BF">
              <w:rPr>
                <w:spacing w:val="-2"/>
                <w:sz w:val="20"/>
                <w:szCs w:val="26"/>
                <w:rtl/>
              </w:rPr>
              <w:t>إعداد</w:t>
            </w:r>
            <w:r w:rsidRPr="001A37BF">
              <w:rPr>
                <w:rFonts w:hint="cs"/>
                <w:spacing w:val="-2"/>
                <w:sz w:val="20"/>
                <w:szCs w:val="26"/>
                <w:rtl/>
              </w:rPr>
              <w:t xml:space="preserve"> </w:t>
            </w:r>
            <w:r w:rsidRPr="001A37BF">
              <w:rPr>
                <w:spacing w:val="-2"/>
                <w:sz w:val="20"/>
                <w:szCs w:val="26"/>
                <w:rtl/>
              </w:rPr>
              <w:t>توصيات</w:t>
            </w:r>
            <w:r w:rsidRPr="001A37BF">
              <w:rPr>
                <w:spacing w:val="-2"/>
                <w:sz w:val="20"/>
                <w:szCs w:val="26"/>
                <w:rtl/>
                <w:lang w:val="en-GB"/>
              </w:rPr>
              <w:t xml:space="preserve"> </w:t>
            </w:r>
            <w:r w:rsidRPr="001A37BF">
              <w:rPr>
                <w:spacing w:val="-2"/>
                <w:sz w:val="20"/>
                <w:szCs w:val="26"/>
                <w:rtl/>
              </w:rPr>
              <w:t>جديدة</w:t>
            </w:r>
            <w:r w:rsidRPr="001A37BF">
              <w:rPr>
                <w:spacing w:val="-2"/>
                <w:sz w:val="20"/>
                <w:szCs w:val="26"/>
                <w:rtl/>
                <w:lang w:val="en-GB"/>
              </w:rPr>
              <w:t xml:space="preserve"> </w:t>
            </w:r>
            <w:r w:rsidRPr="001A37BF">
              <w:rPr>
                <w:spacing w:val="-2"/>
                <w:sz w:val="20"/>
                <w:szCs w:val="26"/>
                <w:rtl/>
              </w:rPr>
              <w:t>أو</w:t>
            </w:r>
            <w:r w:rsidRPr="001A37BF">
              <w:rPr>
                <w:spacing w:val="-2"/>
                <w:sz w:val="20"/>
                <w:szCs w:val="26"/>
                <w:rtl/>
                <w:lang w:val="en-GB"/>
              </w:rPr>
              <w:t xml:space="preserve"> </w:t>
            </w:r>
            <w:r w:rsidRPr="001A37BF">
              <w:rPr>
                <w:spacing w:val="-2"/>
                <w:sz w:val="20"/>
                <w:szCs w:val="26"/>
                <w:rtl/>
              </w:rPr>
              <w:t>مراجعة</w:t>
            </w:r>
            <w:r w:rsidRPr="001A37BF">
              <w:rPr>
                <w:spacing w:val="-2"/>
                <w:sz w:val="20"/>
                <w:szCs w:val="26"/>
                <w:rtl/>
                <w:lang w:val="en-GB"/>
              </w:rPr>
              <w:t xml:space="preserve"> </w:t>
            </w:r>
            <w:r w:rsidRPr="001A37BF">
              <w:rPr>
                <w:spacing w:val="-2"/>
                <w:sz w:val="20"/>
                <w:szCs w:val="26"/>
                <w:rtl/>
              </w:rPr>
              <w:t>في</w:t>
            </w:r>
            <w:r w:rsidRPr="001A37BF">
              <w:rPr>
                <w:spacing w:val="-2"/>
                <w:sz w:val="20"/>
                <w:szCs w:val="26"/>
                <w:rtl/>
                <w:lang w:val="en-GB"/>
              </w:rPr>
              <w:t xml:space="preserve"> </w:t>
            </w:r>
            <w:r w:rsidRPr="001A37BF">
              <w:rPr>
                <w:spacing w:val="-2"/>
                <w:sz w:val="20"/>
                <w:szCs w:val="26"/>
                <w:rtl/>
              </w:rPr>
              <w:t>قطاع</w:t>
            </w:r>
            <w:r w:rsidRPr="001A37BF">
              <w:rPr>
                <w:spacing w:val="-2"/>
                <w:sz w:val="20"/>
                <w:szCs w:val="26"/>
                <w:rtl/>
                <w:lang w:val="en-GB"/>
              </w:rPr>
              <w:t xml:space="preserve"> </w:t>
            </w:r>
            <w:r w:rsidRPr="001A37BF">
              <w:rPr>
                <w:spacing w:val="-2"/>
                <w:sz w:val="20"/>
                <w:szCs w:val="26"/>
                <w:rtl/>
              </w:rPr>
              <w:t>تقييس</w:t>
            </w:r>
            <w:r w:rsidRPr="001A37BF">
              <w:rPr>
                <w:spacing w:val="-2"/>
                <w:sz w:val="20"/>
                <w:szCs w:val="26"/>
                <w:rtl/>
                <w:lang w:val="en-GB"/>
              </w:rPr>
              <w:t xml:space="preserve"> </w:t>
            </w:r>
            <w:r w:rsidRPr="001A37BF">
              <w:rPr>
                <w:spacing w:val="-2"/>
                <w:sz w:val="20"/>
                <w:szCs w:val="26"/>
                <w:rtl/>
              </w:rPr>
              <w:t>الاتصالات،</w:t>
            </w:r>
            <w:r w:rsidRPr="001A37BF">
              <w:rPr>
                <w:rFonts w:hint="cs"/>
                <w:spacing w:val="-2"/>
                <w:sz w:val="20"/>
                <w:szCs w:val="26"/>
                <w:rtl/>
              </w:rPr>
              <w:t xml:space="preserve"> وأخيراً، ي</w:t>
            </w:r>
            <w:r w:rsidRPr="001A37BF">
              <w:rPr>
                <w:spacing w:val="-2"/>
                <w:sz w:val="20"/>
                <w:szCs w:val="26"/>
                <w:rtl/>
              </w:rPr>
              <w:t>دعو</w:t>
            </w:r>
            <w:r w:rsidRPr="001A37BF">
              <w:rPr>
                <w:spacing w:val="-2"/>
                <w:sz w:val="20"/>
                <w:szCs w:val="26"/>
                <w:rtl/>
                <w:lang w:val="en-GB"/>
              </w:rPr>
              <w:t xml:space="preserve"> </w:t>
            </w:r>
            <w:r w:rsidRPr="001A37BF">
              <w:rPr>
                <w:spacing w:val="-2"/>
                <w:sz w:val="20"/>
                <w:szCs w:val="26"/>
                <w:rtl/>
              </w:rPr>
              <w:t>مدير</w:t>
            </w:r>
            <w:r w:rsidRPr="001A37BF">
              <w:rPr>
                <w:spacing w:val="-2"/>
                <w:sz w:val="20"/>
                <w:szCs w:val="26"/>
                <w:rtl/>
                <w:lang w:val="en-GB"/>
              </w:rPr>
              <w:t xml:space="preserve"> </w:t>
            </w:r>
            <w:r w:rsidRPr="001A37BF">
              <w:rPr>
                <w:spacing w:val="-2"/>
                <w:sz w:val="20"/>
                <w:szCs w:val="26"/>
                <w:rtl/>
              </w:rPr>
              <w:t>مكتب</w:t>
            </w:r>
            <w:r w:rsidRPr="001A37BF">
              <w:rPr>
                <w:spacing w:val="-2"/>
                <w:sz w:val="20"/>
                <w:szCs w:val="26"/>
                <w:rtl/>
                <w:lang w:val="en-GB"/>
              </w:rPr>
              <w:t xml:space="preserve"> </w:t>
            </w:r>
            <w:r w:rsidRPr="001A37BF">
              <w:rPr>
                <w:spacing w:val="-2"/>
                <w:sz w:val="20"/>
                <w:szCs w:val="26"/>
                <w:rtl/>
              </w:rPr>
              <w:t>تقييس</w:t>
            </w:r>
            <w:r w:rsidRPr="001A37BF">
              <w:rPr>
                <w:spacing w:val="-2"/>
                <w:sz w:val="20"/>
                <w:szCs w:val="26"/>
                <w:rtl/>
                <w:lang w:val="en-GB"/>
              </w:rPr>
              <w:t xml:space="preserve"> </w:t>
            </w:r>
            <w:r w:rsidRPr="001A37BF">
              <w:rPr>
                <w:spacing w:val="-2"/>
                <w:sz w:val="20"/>
                <w:szCs w:val="26"/>
                <w:rtl/>
              </w:rPr>
              <w:t>الاتصالات</w:t>
            </w:r>
            <w:r w:rsidRPr="001A37BF">
              <w:rPr>
                <w:rFonts w:hint="cs"/>
                <w:spacing w:val="-2"/>
                <w:sz w:val="20"/>
                <w:szCs w:val="26"/>
                <w:rtl/>
              </w:rPr>
              <w:t xml:space="preserve"> </w:t>
            </w:r>
            <w:r w:rsidRPr="001A37BF">
              <w:rPr>
                <w:spacing w:val="-2"/>
                <w:sz w:val="20"/>
                <w:szCs w:val="26"/>
                <w:rtl/>
              </w:rPr>
              <w:t>إلى</w:t>
            </w:r>
            <w:r w:rsidRPr="001A37BF">
              <w:rPr>
                <w:spacing w:val="-2"/>
                <w:sz w:val="20"/>
                <w:szCs w:val="26"/>
                <w:rtl/>
                <w:lang w:val="en-GB"/>
              </w:rPr>
              <w:t xml:space="preserve"> </w:t>
            </w:r>
            <w:r w:rsidRPr="001A37BF">
              <w:rPr>
                <w:spacing w:val="-2"/>
                <w:sz w:val="20"/>
                <w:szCs w:val="26"/>
                <w:rtl/>
              </w:rPr>
              <w:t>العمل</w:t>
            </w:r>
            <w:r w:rsidRPr="001A37BF">
              <w:rPr>
                <w:spacing w:val="-2"/>
                <w:sz w:val="20"/>
                <w:szCs w:val="26"/>
                <w:rtl/>
                <w:lang w:val="en-GB"/>
              </w:rPr>
              <w:t xml:space="preserve"> </w:t>
            </w:r>
            <w:r w:rsidRPr="001A37BF">
              <w:rPr>
                <w:spacing w:val="-2"/>
                <w:sz w:val="20"/>
                <w:szCs w:val="26"/>
                <w:rtl/>
              </w:rPr>
              <w:t>عن</w:t>
            </w:r>
            <w:r w:rsidRPr="001A37BF">
              <w:rPr>
                <w:spacing w:val="-2"/>
                <w:sz w:val="20"/>
                <w:szCs w:val="26"/>
                <w:rtl/>
                <w:lang w:val="en-GB"/>
              </w:rPr>
              <w:t xml:space="preserve"> </w:t>
            </w:r>
            <w:r w:rsidRPr="001A37BF">
              <w:rPr>
                <w:spacing w:val="-2"/>
                <w:sz w:val="20"/>
                <w:szCs w:val="26"/>
                <w:rtl/>
              </w:rPr>
              <w:t>كثب</w:t>
            </w:r>
            <w:r w:rsidRPr="001A37BF">
              <w:rPr>
                <w:spacing w:val="-2"/>
                <w:sz w:val="20"/>
                <w:szCs w:val="26"/>
                <w:rtl/>
                <w:lang w:val="en-GB"/>
              </w:rPr>
              <w:t xml:space="preserve"> </w:t>
            </w:r>
            <w:r w:rsidRPr="001A37BF">
              <w:rPr>
                <w:spacing w:val="-2"/>
                <w:sz w:val="20"/>
                <w:szCs w:val="26"/>
                <w:rtl/>
              </w:rPr>
              <w:t>مع</w:t>
            </w:r>
            <w:r w:rsidRPr="001A37BF">
              <w:rPr>
                <w:spacing w:val="-2"/>
                <w:sz w:val="20"/>
                <w:szCs w:val="26"/>
                <w:rtl/>
                <w:lang w:val="en-GB"/>
              </w:rPr>
              <w:t xml:space="preserve"> </w:t>
            </w:r>
            <w:r w:rsidRPr="001A37BF">
              <w:rPr>
                <w:spacing w:val="-2"/>
                <w:sz w:val="20"/>
                <w:szCs w:val="26"/>
                <w:rtl/>
              </w:rPr>
              <w:t>مديرَي</w:t>
            </w:r>
            <w:r w:rsidRPr="001A37BF">
              <w:rPr>
                <w:spacing w:val="-2"/>
                <w:sz w:val="20"/>
                <w:szCs w:val="26"/>
                <w:rtl/>
                <w:lang w:val="en-GB"/>
              </w:rPr>
              <w:t xml:space="preserve"> </w:t>
            </w:r>
            <w:r w:rsidRPr="001A37BF">
              <w:rPr>
                <w:spacing w:val="-2"/>
                <w:sz w:val="20"/>
                <w:szCs w:val="26"/>
                <w:rtl/>
              </w:rPr>
              <w:t>مكتب</w:t>
            </w:r>
            <w:r w:rsidRPr="001A37BF">
              <w:rPr>
                <w:spacing w:val="-2"/>
                <w:sz w:val="20"/>
                <w:szCs w:val="26"/>
                <w:rtl/>
                <w:lang w:val="en-GB"/>
              </w:rPr>
              <w:t xml:space="preserve"> </w:t>
            </w:r>
            <w:r w:rsidRPr="001A37BF">
              <w:rPr>
                <w:spacing w:val="-2"/>
                <w:sz w:val="20"/>
                <w:szCs w:val="26"/>
                <w:rtl/>
              </w:rPr>
              <w:t>تنمية</w:t>
            </w:r>
            <w:r w:rsidRPr="001A37BF">
              <w:rPr>
                <w:spacing w:val="-2"/>
                <w:sz w:val="20"/>
                <w:szCs w:val="26"/>
                <w:rtl/>
                <w:lang w:val="en-GB"/>
              </w:rPr>
              <w:t xml:space="preserve"> </w:t>
            </w:r>
            <w:r w:rsidRPr="001A37BF">
              <w:rPr>
                <w:spacing w:val="-2"/>
                <w:sz w:val="20"/>
                <w:szCs w:val="26"/>
                <w:rtl/>
              </w:rPr>
              <w:t>الاتصالات</w:t>
            </w:r>
            <w:r w:rsidRPr="001A37BF">
              <w:rPr>
                <w:rFonts w:hint="cs"/>
                <w:spacing w:val="-2"/>
                <w:sz w:val="20"/>
                <w:szCs w:val="26"/>
                <w:rtl/>
              </w:rPr>
              <w:t xml:space="preserve"> ومكتب الاتصالات الراديوية لتشجيع </w:t>
            </w:r>
            <w:r w:rsidRPr="001A37BF">
              <w:rPr>
                <w:spacing w:val="-2"/>
                <w:sz w:val="20"/>
                <w:szCs w:val="26"/>
                <w:rtl/>
              </w:rPr>
              <w:t>إنشاء</w:t>
            </w:r>
            <w:r w:rsidRPr="001A37BF">
              <w:rPr>
                <w:spacing w:val="-2"/>
                <w:sz w:val="20"/>
                <w:szCs w:val="26"/>
                <w:rtl/>
                <w:lang w:val="en-GB"/>
              </w:rPr>
              <w:t xml:space="preserve"> </w:t>
            </w:r>
            <w:r w:rsidRPr="001A37BF">
              <w:rPr>
                <w:spacing w:val="-2"/>
                <w:sz w:val="20"/>
                <w:szCs w:val="26"/>
                <w:rtl/>
              </w:rPr>
              <w:t>شراكات</w:t>
            </w:r>
            <w:r w:rsidRPr="001A37BF">
              <w:rPr>
                <w:spacing w:val="-2"/>
                <w:sz w:val="20"/>
                <w:szCs w:val="26"/>
                <w:rtl/>
                <w:lang w:val="en-GB"/>
              </w:rPr>
              <w:t xml:space="preserve"> </w:t>
            </w:r>
            <w:r w:rsidRPr="001A37BF">
              <w:rPr>
                <w:rFonts w:hint="cs"/>
                <w:spacing w:val="-2"/>
                <w:sz w:val="20"/>
                <w:szCs w:val="26"/>
                <w:rtl/>
              </w:rPr>
              <w:t>و</w:t>
            </w:r>
            <w:r w:rsidRPr="001A37BF">
              <w:rPr>
                <w:spacing w:val="-2"/>
                <w:sz w:val="20"/>
                <w:szCs w:val="26"/>
                <w:rtl/>
              </w:rPr>
              <w:t>عقد</w:t>
            </w:r>
            <w:r w:rsidRPr="001A37BF">
              <w:rPr>
                <w:spacing w:val="-2"/>
                <w:sz w:val="20"/>
                <w:szCs w:val="26"/>
                <w:rtl/>
                <w:lang w:val="en-GB"/>
              </w:rPr>
              <w:t xml:space="preserve"> </w:t>
            </w:r>
            <w:r w:rsidRPr="001A37BF">
              <w:rPr>
                <w:spacing w:val="-2"/>
                <w:sz w:val="20"/>
                <w:szCs w:val="26"/>
                <w:rtl/>
              </w:rPr>
              <w:t>ورش</w:t>
            </w:r>
            <w:r w:rsidRPr="001A37BF">
              <w:rPr>
                <w:spacing w:val="-2"/>
                <w:sz w:val="20"/>
                <w:szCs w:val="26"/>
                <w:rtl/>
                <w:lang w:val="en-GB"/>
              </w:rPr>
              <w:t xml:space="preserve"> </w:t>
            </w:r>
            <w:r w:rsidRPr="001A37BF">
              <w:rPr>
                <w:spacing w:val="-2"/>
                <w:sz w:val="20"/>
                <w:szCs w:val="26"/>
                <w:rtl/>
              </w:rPr>
              <w:t>عمل</w:t>
            </w:r>
            <w:r w:rsidRPr="001A37BF">
              <w:rPr>
                <w:spacing w:val="-2"/>
                <w:sz w:val="20"/>
                <w:szCs w:val="26"/>
                <w:rtl/>
                <w:lang w:val="en-GB"/>
              </w:rPr>
              <w:t xml:space="preserve"> </w:t>
            </w:r>
            <w:r w:rsidRPr="001A37BF">
              <w:rPr>
                <w:spacing w:val="-2"/>
                <w:sz w:val="20"/>
                <w:szCs w:val="26"/>
                <w:rtl/>
              </w:rPr>
              <w:t>بالتزامن</w:t>
            </w:r>
            <w:r w:rsidRPr="001A37BF">
              <w:rPr>
                <w:spacing w:val="-2"/>
                <w:sz w:val="20"/>
                <w:szCs w:val="26"/>
                <w:rtl/>
                <w:lang w:val="en-GB"/>
              </w:rPr>
              <w:t xml:space="preserve"> </w:t>
            </w:r>
            <w:r w:rsidRPr="001A37BF">
              <w:rPr>
                <w:spacing w:val="-2"/>
                <w:sz w:val="20"/>
                <w:szCs w:val="26"/>
                <w:rtl/>
              </w:rPr>
              <w:t>مع</w:t>
            </w:r>
            <w:r w:rsidRPr="001A37BF">
              <w:rPr>
                <w:spacing w:val="-2"/>
                <w:sz w:val="20"/>
                <w:szCs w:val="26"/>
                <w:rtl/>
                <w:lang w:val="en-GB"/>
              </w:rPr>
              <w:t xml:space="preserve"> </w:t>
            </w:r>
            <w:r w:rsidRPr="001A37BF">
              <w:rPr>
                <w:spacing w:val="-2"/>
                <w:sz w:val="20"/>
                <w:szCs w:val="26"/>
                <w:rtl/>
              </w:rPr>
              <w:t>اجتماعات</w:t>
            </w:r>
            <w:r w:rsidRPr="001A37BF">
              <w:rPr>
                <w:spacing w:val="-2"/>
                <w:sz w:val="20"/>
                <w:szCs w:val="26"/>
                <w:rtl/>
                <w:lang w:val="en-GB"/>
              </w:rPr>
              <w:t xml:space="preserve"> </w:t>
            </w:r>
            <w:r w:rsidRPr="001A37BF">
              <w:rPr>
                <w:spacing w:val="-2"/>
                <w:sz w:val="20"/>
                <w:szCs w:val="26"/>
                <w:rtl/>
              </w:rPr>
              <w:t>الأفرقة</w:t>
            </w:r>
            <w:r w:rsidRPr="001A37BF">
              <w:rPr>
                <w:spacing w:val="-2"/>
                <w:sz w:val="20"/>
                <w:szCs w:val="26"/>
                <w:rtl/>
                <w:lang w:val="en-GB"/>
              </w:rPr>
              <w:t xml:space="preserve"> </w:t>
            </w:r>
            <w:r w:rsidRPr="001A37BF">
              <w:rPr>
                <w:rFonts w:hint="cs"/>
                <w:spacing w:val="-2"/>
                <w:sz w:val="20"/>
                <w:szCs w:val="26"/>
                <w:rtl/>
              </w:rPr>
              <w:t>الإقليمية</w:t>
            </w:r>
            <w:r w:rsidRPr="001A37BF">
              <w:rPr>
                <w:spacing w:val="-2"/>
                <w:sz w:val="20"/>
                <w:szCs w:val="26"/>
                <w:rtl/>
                <w:lang w:val="en-GB"/>
              </w:rPr>
              <w:t xml:space="preserve"> </w:t>
            </w:r>
            <w:r w:rsidRPr="001A37BF">
              <w:rPr>
                <w:spacing w:val="-2"/>
                <w:sz w:val="20"/>
                <w:szCs w:val="26"/>
                <w:rtl/>
              </w:rPr>
              <w:t>لقطاع</w:t>
            </w:r>
            <w:r w:rsidRPr="001A37BF">
              <w:rPr>
                <w:spacing w:val="-2"/>
                <w:sz w:val="20"/>
                <w:szCs w:val="26"/>
                <w:rtl/>
                <w:lang w:val="en-GB"/>
              </w:rPr>
              <w:t xml:space="preserve"> </w:t>
            </w:r>
            <w:r w:rsidRPr="001A37BF">
              <w:rPr>
                <w:spacing w:val="-2"/>
                <w:sz w:val="20"/>
                <w:szCs w:val="26"/>
                <w:rtl/>
              </w:rPr>
              <w:t>تقييس</w:t>
            </w:r>
            <w:r w:rsidRPr="001A37BF">
              <w:rPr>
                <w:spacing w:val="-2"/>
                <w:sz w:val="20"/>
                <w:szCs w:val="26"/>
                <w:rtl/>
                <w:lang w:val="en-GB"/>
              </w:rPr>
              <w:t xml:space="preserve"> </w:t>
            </w:r>
            <w:r w:rsidRPr="001A37BF">
              <w:rPr>
                <w:spacing w:val="-2"/>
                <w:sz w:val="20"/>
                <w:szCs w:val="26"/>
                <w:rtl/>
              </w:rPr>
              <w:t>الاتصالات،</w:t>
            </w:r>
            <w:r w:rsidRPr="001A37BF">
              <w:rPr>
                <w:spacing w:val="-2"/>
                <w:sz w:val="20"/>
                <w:szCs w:val="26"/>
                <w:rtl/>
                <w:lang w:val="en-GB"/>
              </w:rPr>
              <w:t xml:space="preserve"> </w:t>
            </w:r>
            <w:r w:rsidRPr="001A37BF">
              <w:rPr>
                <w:spacing w:val="-2"/>
                <w:sz w:val="20"/>
                <w:szCs w:val="26"/>
                <w:rtl/>
              </w:rPr>
              <w:t>كلما</w:t>
            </w:r>
            <w:r w:rsidRPr="001A37BF">
              <w:rPr>
                <w:spacing w:val="-2"/>
                <w:sz w:val="20"/>
                <w:szCs w:val="26"/>
                <w:rtl/>
                <w:lang w:val="en-GB"/>
              </w:rPr>
              <w:t xml:space="preserve"> </w:t>
            </w:r>
            <w:r w:rsidRPr="001A37BF">
              <w:rPr>
                <w:spacing w:val="-2"/>
                <w:sz w:val="20"/>
                <w:szCs w:val="26"/>
                <w:rtl/>
              </w:rPr>
              <w:t>أمكن</w:t>
            </w:r>
            <w:r w:rsidRPr="001A37BF">
              <w:rPr>
                <w:spacing w:val="-2"/>
                <w:sz w:val="20"/>
                <w:szCs w:val="26"/>
                <w:rtl/>
                <w:lang w:val="en-GB"/>
              </w:rPr>
              <w:t xml:space="preserve"> </w:t>
            </w:r>
            <w:r w:rsidRPr="001A37BF">
              <w:rPr>
                <w:spacing w:val="-2"/>
                <w:sz w:val="20"/>
                <w:szCs w:val="26"/>
                <w:rtl/>
              </w:rPr>
              <w:t>ذلك،</w:t>
            </w:r>
            <w:r w:rsidRPr="001A37BF">
              <w:rPr>
                <w:rFonts w:hint="cs"/>
                <w:spacing w:val="-2"/>
                <w:sz w:val="20"/>
                <w:szCs w:val="26"/>
                <w:rtl/>
              </w:rPr>
              <w:t xml:space="preserve"> </w:t>
            </w:r>
            <w:r w:rsidRPr="001A37BF">
              <w:rPr>
                <w:spacing w:val="-2"/>
                <w:sz w:val="20"/>
                <w:szCs w:val="26"/>
                <w:rtl/>
              </w:rPr>
              <w:t>بالتنسيق</w:t>
            </w:r>
            <w:r w:rsidRPr="001A37BF">
              <w:rPr>
                <w:spacing w:val="-2"/>
                <w:sz w:val="20"/>
                <w:szCs w:val="26"/>
                <w:rtl/>
                <w:lang w:val="en-GB"/>
              </w:rPr>
              <w:t xml:space="preserve"> </w:t>
            </w:r>
            <w:r w:rsidRPr="001A37BF">
              <w:rPr>
                <w:spacing w:val="-2"/>
                <w:sz w:val="20"/>
                <w:szCs w:val="26"/>
                <w:rtl/>
              </w:rPr>
              <w:t>والتعاون</w:t>
            </w:r>
            <w:r w:rsidRPr="001A37BF">
              <w:rPr>
                <w:spacing w:val="-2"/>
                <w:sz w:val="20"/>
                <w:szCs w:val="26"/>
                <w:rtl/>
                <w:lang w:val="en-GB"/>
              </w:rPr>
              <w:t xml:space="preserve"> </w:t>
            </w:r>
            <w:r w:rsidRPr="001A37BF">
              <w:rPr>
                <w:spacing w:val="-2"/>
                <w:sz w:val="20"/>
                <w:szCs w:val="26"/>
                <w:rtl/>
              </w:rPr>
              <w:t>مع</w:t>
            </w:r>
            <w:r w:rsidRPr="001A37BF">
              <w:rPr>
                <w:spacing w:val="-2"/>
                <w:sz w:val="20"/>
                <w:szCs w:val="26"/>
                <w:rtl/>
                <w:lang w:val="en-GB"/>
              </w:rPr>
              <w:t xml:space="preserve"> </w:t>
            </w:r>
            <w:r w:rsidRPr="001A37BF">
              <w:rPr>
                <w:spacing w:val="-2"/>
                <w:sz w:val="20"/>
                <w:szCs w:val="26"/>
                <w:rtl/>
              </w:rPr>
              <w:t>مدير</w:t>
            </w:r>
            <w:r w:rsidRPr="001A37BF">
              <w:rPr>
                <w:spacing w:val="-2"/>
                <w:sz w:val="20"/>
                <w:szCs w:val="26"/>
                <w:rtl/>
                <w:lang w:val="en-GB"/>
              </w:rPr>
              <w:t xml:space="preserve"> </w:t>
            </w:r>
            <w:r w:rsidRPr="001A37BF">
              <w:rPr>
                <w:spacing w:val="-2"/>
                <w:sz w:val="20"/>
                <w:szCs w:val="26"/>
                <w:rtl/>
              </w:rPr>
              <w:t>مكتب</w:t>
            </w:r>
            <w:r w:rsidRPr="001A37BF">
              <w:rPr>
                <w:spacing w:val="-2"/>
                <w:sz w:val="20"/>
                <w:szCs w:val="26"/>
                <w:rtl/>
                <w:lang w:val="en-GB"/>
              </w:rPr>
              <w:t xml:space="preserve"> </w:t>
            </w:r>
            <w:r w:rsidRPr="001A37BF">
              <w:rPr>
                <w:spacing w:val="-2"/>
                <w:sz w:val="20"/>
                <w:szCs w:val="26"/>
                <w:rtl/>
              </w:rPr>
              <w:t>تنمية</w:t>
            </w:r>
            <w:r w:rsidRPr="001A37BF">
              <w:rPr>
                <w:spacing w:val="-2"/>
                <w:sz w:val="20"/>
                <w:szCs w:val="26"/>
                <w:rtl/>
                <w:lang w:val="en-GB"/>
              </w:rPr>
              <w:t xml:space="preserve"> </w:t>
            </w:r>
            <w:r w:rsidRPr="001A37BF">
              <w:rPr>
                <w:spacing w:val="-2"/>
                <w:sz w:val="20"/>
                <w:szCs w:val="26"/>
                <w:rtl/>
              </w:rPr>
              <w:t>الاتصالات</w:t>
            </w:r>
            <w:r w:rsidRPr="001A37BF">
              <w:rPr>
                <w:rFonts w:hint="cs"/>
                <w:spacing w:val="-2"/>
                <w:sz w:val="20"/>
                <w:szCs w:val="26"/>
                <w:rtl/>
              </w:rPr>
              <w:t>.</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45</w:t>
            </w:r>
            <w:r w:rsidRPr="00E718C5">
              <w:rPr>
                <w:rFonts w:hint="cs"/>
                <w:sz w:val="20"/>
                <w:szCs w:val="26"/>
                <w:rtl/>
              </w:rPr>
              <w:t xml:space="preserve"> بشأن التنسيق</w:t>
            </w:r>
            <w:r w:rsidRPr="00E718C5">
              <w:rPr>
                <w:sz w:val="20"/>
                <w:szCs w:val="26"/>
                <w:rtl/>
                <w:lang w:val="en-GB"/>
              </w:rPr>
              <w:t xml:space="preserve"> </w:t>
            </w:r>
            <w:r w:rsidRPr="00E718C5">
              <w:rPr>
                <w:rFonts w:hint="cs"/>
                <w:sz w:val="20"/>
                <w:szCs w:val="26"/>
                <w:rtl/>
              </w:rPr>
              <w:t>الفعّال</w:t>
            </w:r>
            <w:r w:rsidRPr="00E718C5">
              <w:rPr>
                <w:sz w:val="20"/>
                <w:szCs w:val="26"/>
                <w:rtl/>
                <w:lang w:val="en-GB"/>
              </w:rPr>
              <w:t xml:space="preserve"> </w:t>
            </w:r>
            <w:r w:rsidRPr="00E718C5">
              <w:rPr>
                <w:rFonts w:hint="cs"/>
                <w:sz w:val="20"/>
                <w:szCs w:val="26"/>
                <w:rtl/>
              </w:rPr>
              <w:t>لأعمال</w:t>
            </w:r>
            <w:r w:rsidRPr="00E718C5">
              <w:rPr>
                <w:sz w:val="20"/>
                <w:szCs w:val="26"/>
                <w:rtl/>
                <w:lang w:val="en-GB"/>
              </w:rPr>
              <w:t xml:space="preserve"> </w:t>
            </w:r>
            <w:r w:rsidRPr="00E718C5">
              <w:rPr>
                <w:rFonts w:hint="cs"/>
                <w:sz w:val="20"/>
                <w:szCs w:val="26"/>
                <w:rtl/>
              </w:rPr>
              <w:t>التقييس</w:t>
            </w:r>
            <w:r w:rsidRPr="00E718C5">
              <w:rPr>
                <w:sz w:val="20"/>
                <w:szCs w:val="26"/>
                <w:rtl/>
                <w:lang w:val="en-GB"/>
              </w:rPr>
              <w:t xml:space="preserve"> </w:t>
            </w:r>
            <w:r w:rsidRPr="00E718C5">
              <w:rPr>
                <w:rFonts w:hint="cs"/>
                <w:sz w:val="20"/>
                <w:szCs w:val="26"/>
                <w:rtl/>
              </w:rPr>
              <w:t>فيما</w:t>
            </w:r>
            <w:r w:rsidRPr="00E718C5">
              <w:rPr>
                <w:sz w:val="20"/>
                <w:szCs w:val="26"/>
                <w:rtl/>
                <w:lang w:val="en-GB"/>
              </w:rPr>
              <w:t xml:space="preserve"> </w:t>
            </w:r>
            <w:r w:rsidRPr="00E718C5">
              <w:rPr>
                <w:rFonts w:hint="cs"/>
                <w:sz w:val="20"/>
                <w:szCs w:val="26"/>
                <w:rtl/>
              </w:rPr>
              <w:t>بين</w:t>
            </w:r>
            <w:r w:rsidRPr="00E718C5">
              <w:rPr>
                <w:sz w:val="20"/>
                <w:szCs w:val="26"/>
                <w:rtl/>
                <w:lang w:val="en-GB"/>
              </w:rPr>
              <w:t xml:space="preserve"> </w:t>
            </w:r>
            <w:r w:rsidRPr="00E718C5">
              <w:rPr>
                <w:rFonts w:hint="cs"/>
                <w:sz w:val="20"/>
                <w:szCs w:val="26"/>
                <w:rtl/>
              </w:rPr>
              <w:t>لجان</w:t>
            </w:r>
            <w:r w:rsidRPr="00E718C5">
              <w:rPr>
                <w:sz w:val="20"/>
                <w:szCs w:val="26"/>
                <w:rtl/>
                <w:lang w:val="en-GB"/>
              </w:rPr>
              <w:t xml:space="preserve"> </w:t>
            </w:r>
            <w:r w:rsidRPr="00E718C5">
              <w:rPr>
                <w:rFonts w:hint="cs"/>
                <w:sz w:val="20"/>
                <w:szCs w:val="26"/>
                <w:rtl/>
              </w:rPr>
              <w:t>الدراسات</w:t>
            </w:r>
            <w:r w:rsidRPr="00E718C5">
              <w:rPr>
                <w:sz w:val="20"/>
                <w:szCs w:val="26"/>
                <w:rtl/>
                <w:lang w:val="en-GB"/>
              </w:rPr>
              <w:t xml:space="preserve"> </w:t>
            </w:r>
            <w:r w:rsidRPr="00E718C5">
              <w:rPr>
                <w:rFonts w:hint="cs"/>
                <w:sz w:val="20"/>
                <w:szCs w:val="26"/>
                <w:rtl/>
              </w:rPr>
              <w:t>في</w:t>
            </w:r>
            <w:r w:rsidRPr="00E718C5">
              <w:rPr>
                <w:sz w:val="20"/>
                <w:szCs w:val="26"/>
                <w:rtl/>
                <w:lang w:val="en-GB"/>
              </w:rPr>
              <w:t xml:space="preserve"> </w:t>
            </w:r>
            <w:r w:rsidRPr="00E718C5">
              <w:rPr>
                <w:rFonts w:hint="cs"/>
                <w:sz w:val="20"/>
                <w:szCs w:val="26"/>
                <w:rtl/>
              </w:rPr>
              <w:t>قطاع</w:t>
            </w:r>
            <w:r w:rsidRPr="00E718C5">
              <w:rPr>
                <w:sz w:val="20"/>
                <w:szCs w:val="26"/>
                <w:rtl/>
                <w:lang w:val="en-GB"/>
              </w:rPr>
              <w:t xml:space="preserve"> </w:t>
            </w:r>
            <w:r w:rsidRPr="00E718C5">
              <w:rPr>
                <w:rFonts w:hint="cs"/>
                <w:sz w:val="20"/>
                <w:szCs w:val="26"/>
                <w:rtl/>
              </w:rPr>
              <w:t>تقييس</w:t>
            </w:r>
            <w:r w:rsidRPr="00E718C5">
              <w:rPr>
                <w:sz w:val="20"/>
                <w:szCs w:val="26"/>
                <w:rtl/>
                <w:lang w:val="en-GB"/>
              </w:rPr>
              <w:t xml:space="preserve"> </w:t>
            </w:r>
            <w:r w:rsidRPr="00E718C5">
              <w:rPr>
                <w:rFonts w:hint="cs"/>
                <w:sz w:val="20"/>
                <w:szCs w:val="26"/>
                <w:rtl/>
              </w:rPr>
              <w:t>الاتصالات ودور</w:t>
            </w:r>
            <w:r w:rsidRPr="00E718C5">
              <w:rPr>
                <w:sz w:val="20"/>
                <w:szCs w:val="26"/>
                <w:rtl/>
                <w:lang w:val="en-GB"/>
              </w:rPr>
              <w:t xml:space="preserve"> </w:t>
            </w:r>
            <w:r w:rsidRPr="00E718C5">
              <w:rPr>
                <w:rFonts w:hint="cs"/>
                <w:sz w:val="20"/>
                <w:szCs w:val="26"/>
                <w:rtl/>
              </w:rPr>
              <w:t>الفريق</w:t>
            </w:r>
            <w:r w:rsidRPr="00E718C5">
              <w:rPr>
                <w:sz w:val="20"/>
                <w:szCs w:val="26"/>
                <w:rtl/>
                <w:lang w:val="en-GB"/>
              </w:rPr>
              <w:t xml:space="preserve"> </w:t>
            </w:r>
            <w:r w:rsidRPr="00E718C5">
              <w:rPr>
                <w:rFonts w:hint="cs"/>
                <w:sz w:val="20"/>
                <w:szCs w:val="26"/>
                <w:rtl/>
              </w:rPr>
              <w:t>الاستشاري</w:t>
            </w:r>
            <w:r w:rsidRPr="00E718C5">
              <w:rPr>
                <w:sz w:val="20"/>
                <w:szCs w:val="26"/>
                <w:rtl/>
                <w:lang w:val="en-GB"/>
              </w:rPr>
              <w:t xml:space="preserve"> </w:t>
            </w:r>
            <w:r w:rsidRPr="00E718C5">
              <w:rPr>
                <w:rFonts w:hint="cs"/>
                <w:sz w:val="20"/>
                <w:szCs w:val="26"/>
                <w:rtl/>
              </w:rPr>
              <w:t>لتقييس</w:t>
            </w:r>
            <w:r w:rsidRPr="00E718C5">
              <w:rPr>
                <w:sz w:val="20"/>
                <w:szCs w:val="26"/>
                <w:rtl/>
                <w:lang w:val="en-GB"/>
              </w:rPr>
              <w:t xml:space="preserve"> </w:t>
            </w:r>
            <w:r w:rsidRPr="00E718C5">
              <w:rPr>
                <w:rFonts w:hint="cs"/>
                <w:sz w:val="20"/>
                <w:szCs w:val="26"/>
                <w:rtl/>
              </w:rPr>
              <w:t>الاتصالات</w:t>
            </w:r>
            <w:r w:rsidRPr="00E718C5">
              <w:rPr>
                <w:sz w:val="20"/>
                <w:szCs w:val="26"/>
                <w:rtl/>
                <w:lang w:val="en-GB"/>
              </w:rPr>
              <w:t xml:space="preserve"> </w:t>
            </w:r>
            <w:r w:rsidRPr="00E718C5">
              <w:rPr>
                <w:rFonts w:hint="cs"/>
                <w:sz w:val="20"/>
                <w:szCs w:val="26"/>
                <w:rtl/>
              </w:rPr>
              <w:t>للاتحاد</w:t>
            </w:r>
            <w:r w:rsidRPr="00E718C5">
              <w:rPr>
                <w:sz w:val="20"/>
                <w:szCs w:val="26"/>
                <w:rtl/>
                <w:lang w:val="en-GB"/>
              </w:rPr>
              <w:t xml:space="preserve"> </w:t>
            </w:r>
            <w:r w:rsidRPr="00E718C5">
              <w:rPr>
                <w:rFonts w:hint="cs"/>
                <w:sz w:val="20"/>
                <w:szCs w:val="26"/>
                <w:rtl/>
              </w:rPr>
              <w:t>الدولي</w:t>
            </w:r>
            <w:r w:rsidRPr="00E718C5">
              <w:rPr>
                <w:sz w:val="20"/>
                <w:szCs w:val="26"/>
                <w:rtl/>
                <w:lang w:val="en-GB"/>
              </w:rPr>
              <w:t xml:space="preserve"> </w:t>
            </w:r>
            <w:r w:rsidRPr="00E718C5">
              <w:rPr>
                <w:rFonts w:hint="cs"/>
                <w:sz w:val="20"/>
                <w:szCs w:val="26"/>
                <w:rtl/>
              </w:rPr>
              <w:t>للاتصالات ي</w:t>
            </w:r>
            <w:r w:rsidRPr="00E718C5">
              <w:rPr>
                <w:sz w:val="20"/>
                <w:szCs w:val="26"/>
                <w:rtl/>
              </w:rPr>
              <w:t>قرر</w:t>
            </w:r>
            <w:r w:rsidRPr="00E718C5">
              <w:rPr>
                <w:rFonts w:hint="cs"/>
                <w:sz w:val="20"/>
                <w:szCs w:val="26"/>
                <w:rtl/>
              </w:rPr>
              <w:t xml:space="preserve"> </w:t>
            </w:r>
            <w:r w:rsidRPr="00E718C5">
              <w:rPr>
                <w:sz w:val="20"/>
                <w:szCs w:val="26"/>
                <w:rtl/>
              </w:rPr>
              <w:t>أن</w:t>
            </w:r>
            <w:r w:rsidRPr="00E718C5">
              <w:rPr>
                <w:sz w:val="20"/>
                <w:szCs w:val="26"/>
                <w:rtl/>
                <w:lang w:val="en-GB"/>
              </w:rPr>
              <w:t xml:space="preserve"> </w:t>
            </w:r>
            <w:r w:rsidRPr="00E718C5">
              <w:rPr>
                <w:sz w:val="20"/>
                <w:szCs w:val="26"/>
                <w:rtl/>
              </w:rPr>
              <w:t>يكفل</w:t>
            </w:r>
            <w:r w:rsidRPr="00E718C5">
              <w:rPr>
                <w:sz w:val="20"/>
                <w:szCs w:val="26"/>
                <w:rtl/>
                <w:lang w:val="en-GB"/>
              </w:rPr>
              <w:t xml:space="preserve"> </w:t>
            </w:r>
            <w:r w:rsidRPr="00E718C5">
              <w:rPr>
                <w:sz w:val="20"/>
                <w:szCs w:val="26"/>
                <w:rtl/>
              </w:rPr>
              <w:t>تنسيق</w:t>
            </w:r>
            <w:r w:rsidRPr="00E718C5">
              <w:rPr>
                <w:sz w:val="20"/>
                <w:szCs w:val="26"/>
                <w:rtl/>
                <w:lang w:val="en-GB"/>
              </w:rPr>
              <w:t xml:space="preserve"> </w:t>
            </w:r>
            <w:r w:rsidRPr="00E718C5">
              <w:rPr>
                <w:sz w:val="20"/>
                <w:szCs w:val="26"/>
                <w:rtl/>
              </w:rPr>
              <w:t>أنشطة</w:t>
            </w:r>
            <w:r w:rsidRPr="00E718C5">
              <w:rPr>
                <w:sz w:val="20"/>
                <w:szCs w:val="26"/>
                <w:rtl/>
                <w:lang w:val="en-GB"/>
              </w:rPr>
              <w:t xml:space="preserve"> </w:t>
            </w:r>
            <w:r w:rsidRPr="00E718C5">
              <w:rPr>
                <w:sz w:val="20"/>
                <w:szCs w:val="26"/>
                <w:rtl/>
              </w:rPr>
              <w:t>قطاع</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صدد</w:t>
            </w:r>
            <w:r w:rsidRPr="00E718C5">
              <w:rPr>
                <w:sz w:val="20"/>
                <w:szCs w:val="26"/>
                <w:rtl/>
                <w:lang w:val="en-GB"/>
              </w:rPr>
              <w:t xml:space="preserve"> </w:t>
            </w:r>
            <w:r w:rsidRPr="00E718C5">
              <w:rPr>
                <w:sz w:val="20"/>
                <w:szCs w:val="26"/>
                <w:rtl/>
              </w:rPr>
              <w:t>قضايا</w:t>
            </w:r>
            <w:r w:rsidRPr="00E718C5">
              <w:rPr>
                <w:sz w:val="20"/>
                <w:szCs w:val="26"/>
                <w:rtl/>
                <w:lang w:val="en-GB"/>
              </w:rPr>
              <w:t xml:space="preserve"> </w:t>
            </w:r>
            <w:r w:rsidRPr="00E718C5">
              <w:rPr>
                <w:sz w:val="20"/>
                <w:szCs w:val="26"/>
                <w:rtl/>
              </w:rPr>
              <w:t>التقييس</w:t>
            </w:r>
            <w:r w:rsidRPr="00E718C5">
              <w:rPr>
                <w:sz w:val="20"/>
                <w:szCs w:val="26"/>
                <w:rtl/>
                <w:lang w:val="en-GB"/>
              </w:rPr>
              <w:t xml:space="preserve"> </w:t>
            </w:r>
            <w:r w:rsidRPr="00E718C5">
              <w:rPr>
                <w:sz w:val="20"/>
                <w:szCs w:val="26"/>
                <w:rtl/>
              </w:rPr>
              <w:t>عالية</w:t>
            </w:r>
            <w:r w:rsidRPr="00E718C5">
              <w:rPr>
                <w:sz w:val="20"/>
                <w:szCs w:val="26"/>
                <w:rtl/>
                <w:lang w:val="en-GB"/>
              </w:rPr>
              <w:t xml:space="preserve"> </w:t>
            </w:r>
            <w:r w:rsidRPr="00E718C5">
              <w:rPr>
                <w:sz w:val="20"/>
                <w:szCs w:val="26"/>
                <w:rtl/>
              </w:rPr>
              <w:t>الأولوية</w:t>
            </w:r>
            <w:r w:rsidRPr="00E718C5">
              <w:rPr>
                <w:sz w:val="20"/>
                <w:szCs w:val="26"/>
                <w:rtl/>
                <w:lang w:val="en-GB"/>
              </w:rPr>
              <w:t xml:space="preserve"> </w:t>
            </w:r>
            <w:r w:rsidRPr="00E718C5">
              <w:rPr>
                <w:sz w:val="20"/>
                <w:szCs w:val="26"/>
                <w:rtl/>
              </w:rPr>
              <w:t>والأعمال</w:t>
            </w:r>
            <w:r w:rsidRPr="00E718C5">
              <w:rPr>
                <w:sz w:val="20"/>
                <w:szCs w:val="26"/>
                <w:rtl/>
                <w:lang w:val="en-GB"/>
              </w:rPr>
              <w:t xml:space="preserve"> </w:t>
            </w:r>
            <w:r w:rsidRPr="00E718C5">
              <w:rPr>
                <w:sz w:val="20"/>
                <w:szCs w:val="26"/>
                <w:rtl/>
              </w:rPr>
              <w:t>المتعلقة</w:t>
            </w:r>
            <w:r w:rsidRPr="00E718C5">
              <w:rPr>
                <w:sz w:val="20"/>
                <w:szCs w:val="26"/>
                <w:rtl/>
                <w:lang w:val="en-GB"/>
              </w:rPr>
              <w:t xml:space="preserve"> </w:t>
            </w:r>
            <w:r w:rsidRPr="00E718C5">
              <w:rPr>
                <w:sz w:val="20"/>
                <w:szCs w:val="26"/>
                <w:rtl/>
              </w:rPr>
              <w:t>بأكثر</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لجنة</w:t>
            </w:r>
            <w:r w:rsidRPr="00E718C5">
              <w:rPr>
                <w:sz w:val="20"/>
                <w:szCs w:val="26"/>
                <w:rtl/>
                <w:lang w:val="en-GB"/>
              </w:rPr>
              <w:t xml:space="preserve"> </w:t>
            </w:r>
            <w:r w:rsidRPr="00E718C5">
              <w:rPr>
                <w:sz w:val="20"/>
                <w:szCs w:val="26"/>
                <w:rtl/>
              </w:rPr>
              <w:t>دراسات</w:t>
            </w:r>
            <w:r w:rsidRPr="00E718C5">
              <w:rPr>
                <w:sz w:val="20"/>
                <w:szCs w:val="26"/>
                <w:rtl/>
                <w:lang w:val="en-GB"/>
              </w:rPr>
              <w:t xml:space="preserve"> </w:t>
            </w:r>
            <w:r w:rsidRPr="00E718C5">
              <w:rPr>
                <w:sz w:val="20"/>
                <w:szCs w:val="26"/>
                <w:rtl/>
              </w:rPr>
              <w:t>التعاون</w:t>
            </w:r>
            <w:r w:rsidRPr="00E718C5">
              <w:rPr>
                <w:sz w:val="20"/>
                <w:szCs w:val="26"/>
                <w:rtl/>
                <w:lang w:val="en-GB"/>
              </w:rPr>
              <w:t xml:space="preserve"> </w:t>
            </w:r>
            <w:r w:rsidRPr="00E718C5">
              <w:rPr>
                <w:sz w:val="20"/>
                <w:szCs w:val="26"/>
                <w:rtl/>
              </w:rPr>
              <w:t>والتنسيق</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قطاعي</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الراديوية</w:t>
            </w:r>
            <w:r w:rsidRPr="00E718C5">
              <w:rPr>
                <w:sz w:val="20"/>
                <w:szCs w:val="26"/>
                <w:rtl/>
                <w:lang w:val="en-GB"/>
              </w:rPr>
              <w:t xml:space="preserve"> </w:t>
            </w:r>
            <w:r w:rsidRPr="00E718C5">
              <w:rPr>
                <w:sz w:val="20"/>
                <w:szCs w:val="26"/>
                <w:rtl/>
              </w:rPr>
              <w:t>وتنمية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ومع</w:t>
            </w:r>
            <w:r w:rsidRPr="00E718C5">
              <w:rPr>
                <w:sz w:val="20"/>
                <w:szCs w:val="26"/>
                <w:rtl/>
                <w:lang w:val="en-GB"/>
              </w:rPr>
              <w:t xml:space="preserve"> </w:t>
            </w:r>
            <w:r w:rsidRPr="00E718C5">
              <w:rPr>
                <w:sz w:val="20"/>
                <w:szCs w:val="26"/>
                <w:rtl/>
              </w:rPr>
              <w:t>هيئات</w:t>
            </w:r>
            <w:r w:rsidRPr="00E718C5">
              <w:rPr>
                <w:sz w:val="20"/>
                <w:szCs w:val="26"/>
                <w:rtl/>
                <w:lang w:val="en-GB"/>
              </w:rPr>
              <w:t xml:space="preserve"> </w:t>
            </w:r>
            <w:r w:rsidRPr="00E718C5">
              <w:rPr>
                <w:sz w:val="20"/>
                <w:szCs w:val="26"/>
                <w:rtl/>
              </w:rPr>
              <w:t>التقييس</w:t>
            </w:r>
            <w:r w:rsidRPr="00E718C5">
              <w:rPr>
                <w:sz w:val="20"/>
                <w:szCs w:val="26"/>
                <w:rtl/>
                <w:lang w:val="en-GB"/>
              </w:rPr>
              <w:t xml:space="preserve"> </w:t>
            </w:r>
            <w:r w:rsidRPr="00E718C5">
              <w:rPr>
                <w:sz w:val="20"/>
                <w:szCs w:val="26"/>
                <w:rtl/>
              </w:rPr>
              <w:t>الخارجية</w:t>
            </w:r>
            <w:r w:rsidRPr="00E718C5">
              <w:rPr>
                <w:sz w:val="20"/>
                <w:szCs w:val="26"/>
                <w:rtl/>
                <w:lang w:val="en-GB"/>
              </w:rPr>
              <w:t xml:space="preserve"> </w:t>
            </w:r>
            <w:r w:rsidRPr="00E718C5">
              <w:rPr>
                <w:sz w:val="20"/>
                <w:szCs w:val="26"/>
                <w:rtl/>
              </w:rPr>
              <w:t>الأخرى</w:t>
            </w:r>
            <w:r w:rsidRPr="00E718C5">
              <w:rPr>
                <w:rFonts w:hint="cs"/>
                <w:sz w:val="20"/>
                <w:szCs w:val="26"/>
                <w:rtl/>
              </w:rPr>
              <w:t>.</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50</w:t>
            </w:r>
            <w:r w:rsidRPr="00E718C5">
              <w:rPr>
                <w:rFonts w:hint="cs"/>
                <w:sz w:val="20"/>
                <w:szCs w:val="26"/>
                <w:rtl/>
              </w:rPr>
              <w:t xml:space="preserve"> بشأن</w:t>
            </w:r>
            <w:r w:rsidRPr="00E718C5">
              <w:rPr>
                <w:sz w:val="20"/>
                <w:szCs w:val="26"/>
                <w:rtl/>
                <w:lang w:val="en-GB"/>
              </w:rPr>
              <w:t xml:space="preserve"> </w:t>
            </w:r>
            <w:r w:rsidRPr="00E718C5">
              <w:rPr>
                <w:rFonts w:hint="cs"/>
                <w:sz w:val="20"/>
                <w:szCs w:val="26"/>
                <w:rtl/>
              </w:rPr>
              <w:t>الأمن</w:t>
            </w:r>
            <w:r w:rsidRPr="00E718C5">
              <w:rPr>
                <w:sz w:val="20"/>
                <w:szCs w:val="26"/>
                <w:rtl/>
                <w:lang w:val="en-GB"/>
              </w:rPr>
              <w:t xml:space="preserve"> </w:t>
            </w:r>
            <w:r w:rsidRPr="00E718C5">
              <w:rPr>
                <w:rFonts w:hint="cs"/>
                <w:sz w:val="20"/>
                <w:szCs w:val="26"/>
                <w:rtl/>
              </w:rPr>
              <w:t>السيبراني يشير إلى أنه ينبغي لقطاع تقييس الاتصالات أن يعمل بتعاون وثيق مع قطاع تنمية الاتصالات، خاصةً في</w:t>
            </w:r>
            <w:r w:rsidR="00E718C5">
              <w:rPr>
                <w:rFonts w:hint="eastAsia"/>
                <w:sz w:val="20"/>
                <w:szCs w:val="26"/>
                <w:rtl/>
              </w:rPr>
              <w:t> </w:t>
            </w:r>
            <w:r w:rsidRPr="00E718C5">
              <w:rPr>
                <w:rFonts w:hint="cs"/>
                <w:sz w:val="20"/>
                <w:szCs w:val="26"/>
                <w:rtl/>
              </w:rPr>
              <w:t xml:space="preserve">سياق المسألة </w:t>
            </w:r>
            <w:r w:rsidRPr="00E718C5">
              <w:rPr>
                <w:sz w:val="20"/>
                <w:szCs w:val="26"/>
              </w:rPr>
              <w:t>3/2</w:t>
            </w:r>
            <w:r w:rsidRPr="00E718C5">
              <w:rPr>
                <w:rFonts w:hint="cs"/>
                <w:sz w:val="20"/>
                <w:szCs w:val="26"/>
                <w:rtl/>
                <w:lang w:bidi="ar-EG"/>
              </w:rPr>
              <w:t xml:space="preserve"> و</w:t>
            </w:r>
            <w:r w:rsidRPr="00E718C5">
              <w:rPr>
                <w:rFonts w:hint="cs"/>
                <w:sz w:val="20"/>
                <w:szCs w:val="26"/>
                <w:rtl/>
              </w:rPr>
              <w:t>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بأن</w:t>
            </w:r>
            <w:r w:rsidRPr="00E718C5">
              <w:rPr>
                <w:sz w:val="20"/>
                <w:szCs w:val="26"/>
                <w:rtl/>
                <w:lang w:val="en-GB"/>
              </w:rPr>
              <w:t xml:space="preserve"> </w:t>
            </w:r>
            <w:r w:rsidRPr="00E718C5">
              <w:rPr>
                <w:sz w:val="20"/>
                <w:szCs w:val="26"/>
                <w:rtl/>
              </w:rPr>
              <w:t>يواصل،</w:t>
            </w:r>
            <w:r w:rsidRPr="00E718C5">
              <w:rPr>
                <w:sz w:val="20"/>
                <w:szCs w:val="26"/>
                <w:rtl/>
                <w:lang w:val="en-GB"/>
              </w:rPr>
              <w:t xml:space="preserve"> </w:t>
            </w:r>
            <w:r w:rsidRPr="00E718C5">
              <w:rPr>
                <w:sz w:val="20"/>
                <w:szCs w:val="26"/>
                <w:rtl/>
              </w:rPr>
              <w:t>استناد</w:t>
            </w:r>
            <w:r w:rsidRPr="00E718C5">
              <w:rPr>
                <w:sz w:val="20"/>
                <w:szCs w:val="26"/>
                <w:rtl/>
                <w:lang w:val="en-GB"/>
              </w:rPr>
              <w:t xml:space="preserve"> </w:t>
            </w:r>
            <w:r w:rsidRPr="00E718C5">
              <w:rPr>
                <w:sz w:val="20"/>
                <w:szCs w:val="26"/>
                <w:rtl/>
              </w:rPr>
              <w:t>اً</w:t>
            </w:r>
            <w:r w:rsidRPr="00E718C5">
              <w:rPr>
                <w:sz w:val="20"/>
                <w:szCs w:val="26"/>
                <w:rtl/>
                <w:lang w:val="en-GB"/>
              </w:rPr>
              <w:t xml:space="preserve"> </w:t>
            </w:r>
            <w:r w:rsidRPr="00E718C5">
              <w:rPr>
                <w:sz w:val="20"/>
                <w:szCs w:val="26"/>
                <w:rtl/>
              </w:rPr>
              <w:t>إلى</w:t>
            </w:r>
            <w:r w:rsidRPr="00E718C5">
              <w:rPr>
                <w:sz w:val="20"/>
                <w:szCs w:val="26"/>
                <w:rtl/>
                <w:lang w:val="en-GB"/>
              </w:rPr>
              <w:t xml:space="preserve"> </w:t>
            </w:r>
            <w:r w:rsidRPr="00E718C5">
              <w:rPr>
                <w:sz w:val="20"/>
                <w:szCs w:val="26"/>
                <w:rtl/>
              </w:rPr>
              <w:t>قاعدة</w:t>
            </w:r>
            <w:r w:rsidRPr="00E718C5">
              <w:rPr>
                <w:sz w:val="20"/>
                <w:szCs w:val="26"/>
                <w:rtl/>
                <w:lang w:val="en-GB"/>
              </w:rPr>
              <w:t xml:space="preserve"> </w:t>
            </w:r>
            <w:r w:rsidRPr="00E718C5">
              <w:rPr>
                <w:sz w:val="20"/>
                <w:szCs w:val="26"/>
                <w:rtl/>
              </w:rPr>
              <w:t>المعلومات</w:t>
            </w:r>
            <w:r w:rsidRPr="00E718C5">
              <w:rPr>
                <w:sz w:val="20"/>
                <w:szCs w:val="26"/>
                <w:rtl/>
                <w:lang w:val="en-GB"/>
              </w:rPr>
              <w:t xml:space="preserve"> </w:t>
            </w:r>
            <w:r w:rsidRPr="00E718C5">
              <w:rPr>
                <w:sz w:val="20"/>
                <w:szCs w:val="26"/>
                <w:rtl/>
              </w:rPr>
              <w:t>المرتبطة</w:t>
            </w:r>
            <w:r w:rsidRPr="00E718C5">
              <w:rPr>
                <w:sz w:val="20"/>
                <w:szCs w:val="26"/>
                <w:rtl/>
                <w:lang w:val="en-GB"/>
              </w:rPr>
              <w:t xml:space="preserve"> </w:t>
            </w:r>
            <w:r w:rsidRPr="00E718C5">
              <w:rPr>
                <w:rFonts w:hint="cs"/>
                <w:sz w:val="20"/>
                <w:szCs w:val="26"/>
                <w:rtl/>
                <w:lang w:val="en-GB"/>
              </w:rPr>
              <w:t>"</w:t>
            </w:r>
            <w:r w:rsidRPr="00E718C5">
              <w:rPr>
                <w:sz w:val="20"/>
                <w:szCs w:val="26"/>
                <w:rtl/>
              </w:rPr>
              <w:t>بخارطة</w:t>
            </w:r>
            <w:r w:rsidRPr="00E718C5">
              <w:rPr>
                <w:sz w:val="20"/>
                <w:szCs w:val="26"/>
                <w:rtl/>
                <w:lang w:val="en-GB"/>
              </w:rPr>
              <w:t xml:space="preserve"> </w:t>
            </w:r>
            <w:r w:rsidRPr="00E718C5">
              <w:rPr>
                <w:sz w:val="20"/>
                <w:szCs w:val="26"/>
                <w:rtl/>
              </w:rPr>
              <w:t>الطريق</w:t>
            </w:r>
            <w:r w:rsidRPr="00E718C5">
              <w:rPr>
                <w:sz w:val="20"/>
                <w:szCs w:val="26"/>
                <w:rtl/>
                <w:lang w:val="en-GB"/>
              </w:rPr>
              <w:t xml:space="preserve"> </w:t>
            </w:r>
            <w:r w:rsidRPr="00E718C5">
              <w:rPr>
                <w:sz w:val="20"/>
                <w:szCs w:val="26"/>
                <w:rtl/>
              </w:rPr>
              <w:t>الخاصة</w:t>
            </w:r>
            <w:r w:rsidRPr="00E718C5">
              <w:rPr>
                <w:sz w:val="20"/>
                <w:szCs w:val="26"/>
                <w:rtl/>
                <w:lang w:val="en-GB"/>
              </w:rPr>
              <w:t xml:space="preserve"> </w:t>
            </w:r>
            <w:r w:rsidRPr="00E718C5">
              <w:rPr>
                <w:sz w:val="20"/>
                <w:szCs w:val="26"/>
                <w:rtl/>
              </w:rPr>
              <w:t>بمعايير</w:t>
            </w:r>
            <w:r w:rsidRPr="00E718C5">
              <w:rPr>
                <w:sz w:val="20"/>
                <w:szCs w:val="26"/>
                <w:rtl/>
                <w:lang w:val="en-GB"/>
              </w:rPr>
              <w:t xml:space="preserve"> </w:t>
            </w:r>
            <w:r w:rsidRPr="00E718C5">
              <w:rPr>
                <w:sz w:val="20"/>
                <w:szCs w:val="26"/>
                <w:rtl/>
              </w:rPr>
              <w:t>الأمن</w:t>
            </w:r>
            <w:r w:rsidRPr="00E718C5">
              <w:rPr>
                <w:sz w:val="20"/>
                <w:szCs w:val="26"/>
                <w:rtl/>
                <w:lang w:val="en-GB"/>
              </w:rPr>
              <w:t xml:space="preserve"> </w:t>
            </w:r>
            <w:r w:rsidRPr="00E718C5">
              <w:rPr>
                <w:sz w:val="20"/>
                <w:szCs w:val="26"/>
                <w:rtl/>
              </w:rPr>
              <w:t>لتكنولوجيات</w:t>
            </w:r>
            <w:r w:rsidRPr="00E718C5">
              <w:rPr>
                <w:sz w:val="20"/>
                <w:szCs w:val="26"/>
                <w:rtl/>
                <w:lang w:val="en-GB"/>
              </w:rPr>
              <w:t xml:space="preserve"> </w:t>
            </w:r>
            <w:r w:rsidRPr="00E718C5">
              <w:rPr>
                <w:sz w:val="20"/>
                <w:szCs w:val="26"/>
                <w:rtl/>
              </w:rPr>
              <w:t>المعلومات</w:t>
            </w:r>
            <w:r w:rsidRPr="00E718C5">
              <w:rPr>
                <w:rFonts w:hint="cs"/>
                <w:sz w:val="20"/>
                <w:szCs w:val="26"/>
                <w:rtl/>
              </w:rPr>
              <w:t xml:space="preserve"> </w:t>
            </w:r>
            <w:r w:rsidRPr="00E718C5">
              <w:rPr>
                <w:sz w:val="20"/>
                <w:szCs w:val="26"/>
                <w:rtl/>
              </w:rPr>
              <w:t>والاتصالات</w:t>
            </w:r>
            <w:r w:rsidRPr="00E718C5">
              <w:rPr>
                <w:rFonts w:hint="cs"/>
                <w:sz w:val="20"/>
                <w:szCs w:val="26"/>
                <w:rtl/>
                <w:lang w:val="en-GB"/>
              </w:rPr>
              <w:t>"</w:t>
            </w:r>
            <w:r w:rsidRPr="00E718C5">
              <w:rPr>
                <w:sz w:val="20"/>
                <w:szCs w:val="26"/>
                <w:rtl/>
                <w:lang w:val="en-GB"/>
              </w:rPr>
              <w:t xml:space="preserve"> </w:t>
            </w:r>
            <w:r w:rsidRPr="00E718C5">
              <w:rPr>
                <w:sz w:val="20"/>
                <w:szCs w:val="26"/>
                <w:rtl/>
              </w:rPr>
              <w:t>وجهود</w:t>
            </w:r>
            <w:r w:rsidRPr="00E718C5">
              <w:rPr>
                <w:sz w:val="20"/>
                <w:szCs w:val="26"/>
                <w:rtl/>
                <w:lang w:val="en-GB"/>
              </w:rPr>
              <w:t xml:space="preserve"> </w:t>
            </w:r>
            <w:r w:rsidRPr="00E718C5">
              <w:rPr>
                <w:sz w:val="20"/>
                <w:szCs w:val="26"/>
                <w:rtl/>
              </w:rPr>
              <w:t>قطاع</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بشأن</w:t>
            </w:r>
            <w:r w:rsidRPr="00E718C5">
              <w:rPr>
                <w:sz w:val="20"/>
                <w:szCs w:val="26"/>
                <w:rtl/>
                <w:lang w:val="en-GB"/>
              </w:rPr>
              <w:t xml:space="preserve"> </w:t>
            </w:r>
            <w:r w:rsidRPr="00E718C5">
              <w:rPr>
                <w:sz w:val="20"/>
                <w:szCs w:val="26"/>
                <w:rtl/>
              </w:rPr>
              <w:t>الأمن</w:t>
            </w:r>
            <w:r w:rsidRPr="00E718C5">
              <w:rPr>
                <w:sz w:val="20"/>
                <w:szCs w:val="26"/>
                <w:rtl/>
                <w:lang w:val="en-GB"/>
              </w:rPr>
              <w:t xml:space="preserve"> </w:t>
            </w:r>
            <w:r w:rsidRPr="00E718C5">
              <w:rPr>
                <w:sz w:val="20"/>
                <w:szCs w:val="26"/>
                <w:rtl/>
              </w:rPr>
              <w:t>السيبراني،</w:t>
            </w:r>
            <w:r w:rsidRPr="00E718C5">
              <w:rPr>
                <w:sz w:val="20"/>
                <w:szCs w:val="26"/>
                <w:rtl/>
                <w:lang w:val="en-GB"/>
              </w:rPr>
              <w:t xml:space="preserve"> </w:t>
            </w:r>
            <w:r w:rsidRPr="00E718C5">
              <w:rPr>
                <w:sz w:val="20"/>
                <w:szCs w:val="26"/>
                <w:rtl/>
              </w:rPr>
              <w:t>تحديث</w:t>
            </w:r>
            <w:r w:rsidRPr="00E718C5">
              <w:rPr>
                <w:sz w:val="20"/>
                <w:szCs w:val="26"/>
                <w:rtl/>
                <w:lang w:val="en-GB"/>
              </w:rPr>
              <w:t xml:space="preserve"> </w:t>
            </w:r>
            <w:r w:rsidRPr="00E718C5">
              <w:rPr>
                <w:sz w:val="20"/>
                <w:szCs w:val="26"/>
                <w:rtl/>
              </w:rPr>
              <w:t>قائمة</w:t>
            </w:r>
            <w:r w:rsidRPr="00E718C5">
              <w:rPr>
                <w:rFonts w:hint="cs"/>
                <w:sz w:val="20"/>
                <w:szCs w:val="26"/>
                <w:rtl/>
              </w:rPr>
              <w:t xml:space="preserve"> </w:t>
            </w:r>
            <w:r w:rsidRPr="00E718C5">
              <w:rPr>
                <w:sz w:val="20"/>
                <w:szCs w:val="26"/>
                <w:rtl/>
              </w:rPr>
              <w:t>المبادرات</w:t>
            </w:r>
            <w:r w:rsidRPr="00E718C5">
              <w:rPr>
                <w:sz w:val="20"/>
                <w:szCs w:val="26"/>
                <w:rtl/>
                <w:lang w:val="en-GB"/>
              </w:rPr>
              <w:t xml:space="preserve"> </w:t>
            </w:r>
            <w:r w:rsidRPr="00E718C5">
              <w:rPr>
                <w:sz w:val="20"/>
                <w:szCs w:val="26"/>
                <w:rtl/>
              </w:rPr>
              <w:t>والأنشطة</w:t>
            </w:r>
            <w:r w:rsidRPr="00E718C5">
              <w:rPr>
                <w:sz w:val="20"/>
                <w:szCs w:val="26"/>
                <w:rtl/>
                <w:lang w:val="en-GB"/>
              </w:rPr>
              <w:t xml:space="preserve"> </w:t>
            </w:r>
            <w:r w:rsidRPr="00E718C5">
              <w:rPr>
                <w:sz w:val="20"/>
                <w:szCs w:val="26"/>
                <w:rtl/>
              </w:rPr>
              <w:t>الوطنية</w:t>
            </w:r>
            <w:r w:rsidRPr="00E718C5">
              <w:rPr>
                <w:sz w:val="20"/>
                <w:szCs w:val="26"/>
                <w:rtl/>
                <w:lang w:val="en-GB"/>
              </w:rPr>
              <w:t xml:space="preserve"> </w:t>
            </w:r>
            <w:r w:rsidRPr="00E718C5">
              <w:rPr>
                <w:rFonts w:hint="cs"/>
                <w:sz w:val="20"/>
                <w:szCs w:val="26"/>
                <w:rtl/>
              </w:rPr>
              <w:t>والإقليمية</w:t>
            </w:r>
            <w:r w:rsidRPr="00E718C5">
              <w:rPr>
                <w:sz w:val="20"/>
                <w:szCs w:val="26"/>
                <w:rtl/>
                <w:lang w:val="en-GB"/>
              </w:rPr>
              <w:t xml:space="preserve"> </w:t>
            </w:r>
            <w:r w:rsidRPr="00E718C5">
              <w:rPr>
                <w:sz w:val="20"/>
                <w:szCs w:val="26"/>
                <w:rtl/>
              </w:rPr>
              <w:t>والدولية،</w:t>
            </w:r>
            <w:r w:rsidRPr="00E718C5">
              <w:rPr>
                <w:sz w:val="20"/>
                <w:szCs w:val="26"/>
                <w:rtl/>
                <w:lang w:val="en-GB"/>
              </w:rPr>
              <w:t xml:space="preserve"> </w:t>
            </w:r>
            <w:r w:rsidRPr="00E718C5">
              <w:rPr>
                <w:rFonts w:hint="cs"/>
                <w:sz w:val="20"/>
                <w:szCs w:val="26"/>
                <w:rtl/>
              </w:rPr>
              <w:t>و</w:t>
            </w:r>
            <w:r w:rsidRPr="00E718C5">
              <w:rPr>
                <w:sz w:val="20"/>
                <w:szCs w:val="26"/>
                <w:rtl/>
              </w:rPr>
              <w:t>بأن</w:t>
            </w:r>
            <w:r w:rsidRPr="00E718C5">
              <w:rPr>
                <w:sz w:val="20"/>
                <w:szCs w:val="26"/>
                <w:rtl/>
                <w:lang w:val="en-GB"/>
              </w:rPr>
              <w:t xml:space="preserve"> </w:t>
            </w:r>
            <w:r w:rsidRPr="00E718C5">
              <w:rPr>
                <w:sz w:val="20"/>
                <w:szCs w:val="26"/>
                <w:rtl/>
              </w:rPr>
              <w:t>يدعم</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فيما</w:t>
            </w:r>
            <w:r w:rsidRPr="00E718C5">
              <w:rPr>
                <w:sz w:val="20"/>
                <w:szCs w:val="26"/>
                <w:rtl/>
                <w:lang w:val="en-GB"/>
              </w:rPr>
              <w:t xml:space="preserve"> </w:t>
            </w:r>
            <w:r w:rsidRPr="00E718C5">
              <w:rPr>
                <w:sz w:val="20"/>
                <w:szCs w:val="26"/>
                <w:rtl/>
              </w:rPr>
              <w:t>يخص</w:t>
            </w:r>
            <w:r w:rsidRPr="00E718C5">
              <w:rPr>
                <w:sz w:val="20"/>
                <w:szCs w:val="26"/>
                <w:rtl/>
                <w:lang w:val="en-GB"/>
              </w:rPr>
              <w:t xml:space="preserve"> </w:t>
            </w:r>
            <w:r w:rsidRPr="00E718C5">
              <w:rPr>
                <w:sz w:val="20"/>
                <w:szCs w:val="26"/>
                <w:rtl/>
              </w:rPr>
              <w:t>مساعدة</w:t>
            </w:r>
            <w:r w:rsidRPr="00E718C5">
              <w:rPr>
                <w:sz w:val="20"/>
                <w:szCs w:val="26"/>
                <w:rtl/>
                <w:lang w:val="en-GB"/>
              </w:rPr>
              <w:t xml:space="preserve"> </w:t>
            </w:r>
            <w:r w:rsidRPr="00E718C5">
              <w:rPr>
                <w:sz w:val="20"/>
                <w:szCs w:val="26"/>
                <w:rtl/>
              </w:rPr>
              <w:t>الدول</w:t>
            </w:r>
            <w:r w:rsidRPr="00E718C5">
              <w:rPr>
                <w:sz w:val="20"/>
                <w:szCs w:val="26"/>
                <w:rtl/>
                <w:lang w:val="en-GB"/>
              </w:rPr>
              <w:t xml:space="preserve"> </w:t>
            </w:r>
            <w:r w:rsidRPr="00E718C5">
              <w:rPr>
                <w:sz w:val="20"/>
                <w:szCs w:val="26"/>
                <w:rtl/>
              </w:rPr>
              <w:t>الأعضاء</w:t>
            </w:r>
            <w:r w:rsidRPr="00E718C5">
              <w:rPr>
                <w:sz w:val="20"/>
                <w:szCs w:val="26"/>
                <w:rtl/>
                <w:lang w:val="en-GB"/>
              </w:rPr>
              <w:t xml:space="preserve"> </w:t>
            </w:r>
            <w:r w:rsidRPr="00E718C5">
              <w:rPr>
                <w:sz w:val="20"/>
                <w:szCs w:val="26"/>
                <w:rtl/>
              </w:rPr>
              <w:t>على</w:t>
            </w:r>
            <w:r w:rsidRPr="00E718C5">
              <w:rPr>
                <w:sz w:val="20"/>
                <w:szCs w:val="26"/>
                <w:rtl/>
                <w:lang w:val="en-GB"/>
              </w:rPr>
              <w:t xml:space="preserve"> </w:t>
            </w:r>
            <w:r w:rsidRPr="00E718C5">
              <w:rPr>
                <w:sz w:val="20"/>
                <w:szCs w:val="26"/>
                <w:rtl/>
              </w:rPr>
              <w:t>وضع</w:t>
            </w:r>
            <w:r w:rsidRPr="00E718C5">
              <w:rPr>
                <w:sz w:val="20"/>
                <w:szCs w:val="26"/>
                <w:rtl/>
                <w:lang w:val="en-GB"/>
              </w:rPr>
              <w:t xml:space="preserve"> </w:t>
            </w:r>
            <w:r w:rsidRPr="00E718C5">
              <w:rPr>
                <w:sz w:val="20"/>
                <w:szCs w:val="26"/>
                <w:rtl/>
              </w:rPr>
              <w:t>إطار</w:t>
            </w:r>
            <w:r w:rsidRPr="00E718C5">
              <w:rPr>
                <w:sz w:val="20"/>
                <w:szCs w:val="26"/>
                <w:rtl/>
                <w:lang w:val="en-GB"/>
              </w:rPr>
              <w:t xml:space="preserve"> </w:t>
            </w:r>
            <w:r w:rsidRPr="00E718C5">
              <w:rPr>
                <w:sz w:val="20"/>
                <w:szCs w:val="26"/>
                <w:rtl/>
              </w:rPr>
              <w:t>ملائم</w:t>
            </w:r>
            <w:r w:rsidRPr="00E718C5">
              <w:rPr>
                <w:sz w:val="20"/>
                <w:szCs w:val="26"/>
                <w:rtl/>
                <w:lang w:val="en-GB"/>
              </w:rPr>
              <w:t xml:space="preserve"> </w:t>
            </w:r>
            <w:r w:rsidRPr="00E718C5">
              <w:rPr>
                <w:sz w:val="20"/>
                <w:szCs w:val="26"/>
                <w:rtl/>
              </w:rPr>
              <w:t>بين</w:t>
            </w:r>
            <w:r w:rsidRPr="00E718C5">
              <w:rPr>
                <w:sz w:val="20"/>
                <w:szCs w:val="26"/>
                <w:rtl/>
                <w:lang w:val="en-GB"/>
              </w:rPr>
              <w:t xml:space="preserve"> </w:t>
            </w:r>
            <w:r w:rsidRPr="00E718C5">
              <w:rPr>
                <w:sz w:val="20"/>
                <w:szCs w:val="26"/>
                <w:rtl/>
              </w:rPr>
              <w:t>البلدان</w:t>
            </w:r>
            <w:r w:rsidRPr="00E718C5">
              <w:rPr>
                <w:rFonts w:hint="cs"/>
                <w:sz w:val="20"/>
                <w:szCs w:val="26"/>
                <w:rtl/>
              </w:rPr>
              <w:t xml:space="preserve"> </w:t>
            </w:r>
            <w:r w:rsidRPr="00E718C5">
              <w:rPr>
                <w:sz w:val="20"/>
                <w:szCs w:val="26"/>
                <w:rtl/>
              </w:rPr>
              <w:t>النامية</w:t>
            </w:r>
            <w:r w:rsidRPr="00E718C5">
              <w:rPr>
                <w:rFonts w:hint="cs"/>
                <w:sz w:val="20"/>
                <w:szCs w:val="26"/>
                <w:rtl/>
              </w:rPr>
              <w:t>.</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rPr>
            </w:pPr>
            <w:r w:rsidRPr="00E718C5">
              <w:rPr>
                <w:rFonts w:hint="cs"/>
                <w:sz w:val="20"/>
                <w:szCs w:val="26"/>
                <w:u w:val="single"/>
                <w:rtl/>
              </w:rPr>
              <w:lastRenderedPageBreak/>
              <w:t xml:space="preserve">القرار </w:t>
            </w:r>
            <w:r w:rsidRPr="00E718C5">
              <w:rPr>
                <w:sz w:val="20"/>
                <w:szCs w:val="26"/>
                <w:u w:val="single"/>
                <w:lang w:val="en-GB"/>
              </w:rPr>
              <w:t>52</w:t>
            </w:r>
            <w:r w:rsidRPr="00E718C5">
              <w:rPr>
                <w:rFonts w:hint="cs"/>
                <w:sz w:val="20"/>
                <w:szCs w:val="26"/>
                <w:rtl/>
              </w:rPr>
              <w:t xml:space="preserve"> بشأن</w:t>
            </w:r>
            <w:r w:rsidRPr="00E718C5">
              <w:rPr>
                <w:sz w:val="20"/>
                <w:szCs w:val="26"/>
                <w:rtl/>
              </w:rPr>
              <w:t xml:space="preserve"> </w:t>
            </w:r>
            <w:r w:rsidRPr="00E718C5">
              <w:rPr>
                <w:rFonts w:hint="cs"/>
                <w:sz w:val="20"/>
                <w:szCs w:val="26"/>
                <w:rtl/>
              </w:rPr>
              <w:t>مكافحة</w:t>
            </w:r>
            <w:r w:rsidRPr="00E718C5">
              <w:rPr>
                <w:sz w:val="20"/>
                <w:szCs w:val="26"/>
                <w:rtl/>
                <w:lang w:val="en-GB"/>
              </w:rPr>
              <w:t xml:space="preserve"> </w:t>
            </w:r>
            <w:r w:rsidRPr="00E718C5">
              <w:rPr>
                <w:rFonts w:hint="cs"/>
                <w:sz w:val="20"/>
                <w:szCs w:val="26"/>
                <w:rtl/>
              </w:rPr>
              <w:t>الرسائل</w:t>
            </w:r>
            <w:r w:rsidRPr="00E718C5">
              <w:rPr>
                <w:sz w:val="20"/>
                <w:szCs w:val="26"/>
                <w:rtl/>
                <w:lang w:val="en-GB"/>
              </w:rPr>
              <w:t xml:space="preserve"> </w:t>
            </w:r>
            <w:r w:rsidRPr="00E718C5">
              <w:rPr>
                <w:rFonts w:hint="cs"/>
                <w:sz w:val="20"/>
                <w:szCs w:val="26"/>
                <w:rtl/>
              </w:rPr>
              <w:t>الاقتحامية</w:t>
            </w:r>
            <w:r w:rsidRPr="00E718C5">
              <w:rPr>
                <w:sz w:val="20"/>
                <w:szCs w:val="26"/>
                <w:rtl/>
                <w:lang w:val="en-GB"/>
              </w:rPr>
              <w:t xml:space="preserve"> </w:t>
            </w:r>
            <w:r w:rsidRPr="00E718C5">
              <w:rPr>
                <w:rFonts w:hint="cs"/>
                <w:sz w:val="20"/>
                <w:szCs w:val="26"/>
                <w:rtl/>
              </w:rPr>
              <w:t>والتصدي</w:t>
            </w:r>
            <w:r w:rsidRPr="00E718C5">
              <w:rPr>
                <w:sz w:val="20"/>
                <w:szCs w:val="26"/>
                <w:rtl/>
                <w:lang w:val="en-GB"/>
              </w:rPr>
              <w:t xml:space="preserve"> </w:t>
            </w:r>
            <w:r w:rsidRPr="00E718C5">
              <w:rPr>
                <w:rFonts w:hint="cs"/>
                <w:sz w:val="20"/>
                <w:szCs w:val="26"/>
                <w:rtl/>
              </w:rPr>
              <w:t>لها ي</w:t>
            </w:r>
            <w:r w:rsidRPr="00E718C5">
              <w:rPr>
                <w:sz w:val="20"/>
                <w:szCs w:val="26"/>
                <w:rtl/>
              </w:rPr>
              <w:t>قرر</w:t>
            </w:r>
            <w:r w:rsidRPr="00E718C5">
              <w:rPr>
                <w:sz w:val="20"/>
                <w:szCs w:val="26"/>
                <w:rtl/>
                <w:lang w:val="en-GB"/>
              </w:rPr>
              <w:t xml:space="preserve"> </w:t>
            </w:r>
            <w:r w:rsidRPr="00E718C5">
              <w:rPr>
                <w:sz w:val="20"/>
                <w:szCs w:val="26"/>
                <w:rtl/>
              </w:rPr>
              <w:t>أن</w:t>
            </w:r>
            <w:r w:rsidRPr="00E718C5">
              <w:rPr>
                <w:sz w:val="20"/>
                <w:szCs w:val="26"/>
                <w:rtl/>
                <w:lang w:val="en-GB"/>
              </w:rPr>
              <w:t xml:space="preserve"> </w:t>
            </w:r>
            <w:r w:rsidRPr="00E718C5">
              <w:rPr>
                <w:rFonts w:hint="cs"/>
                <w:sz w:val="20"/>
                <w:szCs w:val="26"/>
                <w:rtl/>
              </w:rPr>
              <w:t>ي</w:t>
            </w:r>
            <w:r w:rsidRPr="00E718C5">
              <w:rPr>
                <w:sz w:val="20"/>
                <w:szCs w:val="26"/>
                <w:rtl/>
              </w:rPr>
              <w:t>كلف</w:t>
            </w:r>
            <w:r w:rsidRPr="00E718C5">
              <w:rPr>
                <w:sz w:val="20"/>
                <w:szCs w:val="26"/>
                <w:rtl/>
                <w:lang w:val="en-GB"/>
              </w:rPr>
              <w:t xml:space="preserve"> </w:t>
            </w:r>
            <w:r w:rsidRPr="00E718C5">
              <w:rPr>
                <w:sz w:val="20"/>
                <w:szCs w:val="26"/>
                <w:rtl/>
              </w:rPr>
              <w:t>لجان</w:t>
            </w:r>
            <w:r w:rsidRPr="00E718C5">
              <w:rPr>
                <w:sz w:val="20"/>
                <w:szCs w:val="26"/>
                <w:rtl/>
                <w:lang w:val="en-GB"/>
              </w:rPr>
              <w:t xml:space="preserve"> </w:t>
            </w:r>
            <w:r w:rsidRPr="00E718C5">
              <w:rPr>
                <w:sz w:val="20"/>
                <w:szCs w:val="26"/>
                <w:rtl/>
              </w:rPr>
              <w:t>الدراسات</w:t>
            </w:r>
            <w:r w:rsidRPr="00E718C5">
              <w:rPr>
                <w:sz w:val="20"/>
                <w:szCs w:val="26"/>
                <w:rtl/>
                <w:lang w:val="en-GB"/>
              </w:rPr>
              <w:t xml:space="preserve"> </w:t>
            </w:r>
            <w:r w:rsidRPr="00E718C5">
              <w:rPr>
                <w:sz w:val="20"/>
                <w:szCs w:val="26"/>
                <w:rtl/>
              </w:rPr>
              <w:t>ذات</w:t>
            </w:r>
            <w:r w:rsidRPr="00E718C5">
              <w:rPr>
                <w:sz w:val="20"/>
                <w:szCs w:val="26"/>
                <w:rtl/>
                <w:lang w:val="en-GB"/>
              </w:rPr>
              <w:t xml:space="preserve"> </w:t>
            </w:r>
            <w:r w:rsidRPr="00E718C5">
              <w:rPr>
                <w:sz w:val="20"/>
                <w:szCs w:val="26"/>
                <w:rtl/>
              </w:rPr>
              <w:t>الصلة</w:t>
            </w:r>
            <w:r w:rsidRPr="00E718C5">
              <w:rPr>
                <w:rFonts w:hint="cs"/>
                <w:sz w:val="20"/>
                <w:szCs w:val="26"/>
                <w:rtl/>
              </w:rPr>
              <w:t xml:space="preserve"> </w:t>
            </w:r>
            <w:r w:rsidRPr="00E718C5">
              <w:rPr>
                <w:sz w:val="20"/>
                <w:szCs w:val="26"/>
                <w:rtl/>
              </w:rPr>
              <w:t>بأن</w:t>
            </w:r>
            <w:r w:rsidRPr="00E718C5">
              <w:rPr>
                <w:sz w:val="20"/>
                <w:szCs w:val="26"/>
                <w:rtl/>
                <w:lang w:val="en-GB"/>
              </w:rPr>
              <w:t xml:space="preserve"> </w:t>
            </w:r>
            <w:r w:rsidRPr="00E718C5">
              <w:rPr>
                <w:sz w:val="20"/>
                <w:szCs w:val="26"/>
                <w:rtl/>
              </w:rPr>
              <w:t>تواصل</w:t>
            </w:r>
            <w:r w:rsidRPr="00E718C5">
              <w:rPr>
                <w:rFonts w:hint="cs"/>
                <w:sz w:val="20"/>
                <w:szCs w:val="26"/>
                <w:rtl/>
              </w:rPr>
              <w:t xml:space="preserve"> </w:t>
            </w:r>
            <w:r w:rsidRPr="00E718C5">
              <w:rPr>
                <w:sz w:val="20"/>
                <w:szCs w:val="26"/>
                <w:rtl/>
              </w:rPr>
              <w:t>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قطاع</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للاتحاد</w:t>
            </w:r>
            <w:r w:rsidRPr="00E718C5">
              <w:rPr>
                <w:sz w:val="20"/>
                <w:szCs w:val="26"/>
                <w:rtl/>
                <w:lang w:val="en-GB"/>
              </w:rPr>
              <w:t xml:space="preserve"> </w:t>
            </w:r>
            <w:r w:rsidRPr="00E718C5">
              <w:rPr>
                <w:sz w:val="20"/>
                <w:szCs w:val="26"/>
                <w:rtl/>
              </w:rPr>
              <w:t>الدولي</w:t>
            </w:r>
            <w:r w:rsidRPr="00E718C5">
              <w:rPr>
                <w:sz w:val="20"/>
                <w:szCs w:val="26"/>
                <w:rtl/>
                <w:lang w:val="en-GB"/>
              </w:rPr>
              <w:t xml:space="preserve"> </w:t>
            </w:r>
            <w:r w:rsidRPr="00E718C5">
              <w:rPr>
                <w:sz w:val="20"/>
                <w:szCs w:val="26"/>
                <w:rtl/>
              </w:rPr>
              <w:t>للاتصالات</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أجل</w:t>
            </w:r>
            <w:r w:rsidRPr="00E718C5">
              <w:rPr>
                <w:sz w:val="20"/>
                <w:szCs w:val="26"/>
                <w:rtl/>
                <w:lang w:val="en-GB"/>
              </w:rPr>
              <w:t xml:space="preserve"> </w:t>
            </w:r>
            <w:r w:rsidRPr="00E718C5">
              <w:rPr>
                <w:sz w:val="20"/>
                <w:szCs w:val="26"/>
                <w:rtl/>
              </w:rPr>
              <w:t>مواصلة</w:t>
            </w:r>
            <w:r w:rsidRPr="00E718C5">
              <w:rPr>
                <w:sz w:val="20"/>
                <w:szCs w:val="26"/>
                <w:rtl/>
                <w:lang w:val="en-GB"/>
              </w:rPr>
              <w:t xml:space="preserve"> </w:t>
            </w:r>
            <w:r w:rsidRPr="00E718C5">
              <w:rPr>
                <w:sz w:val="20"/>
                <w:szCs w:val="26"/>
                <w:rtl/>
              </w:rPr>
              <w:t>وضع</w:t>
            </w:r>
            <w:r w:rsidRPr="00E718C5">
              <w:rPr>
                <w:sz w:val="20"/>
                <w:szCs w:val="26"/>
                <w:rtl/>
                <w:lang w:val="en-GB"/>
              </w:rPr>
              <w:t xml:space="preserve"> </w:t>
            </w:r>
            <w:r w:rsidRPr="00E718C5">
              <w:rPr>
                <w:sz w:val="20"/>
                <w:szCs w:val="26"/>
                <w:rtl/>
              </w:rPr>
              <w:t>توصيات</w:t>
            </w:r>
            <w:r w:rsidRPr="00E718C5">
              <w:rPr>
                <w:sz w:val="20"/>
                <w:szCs w:val="26"/>
                <w:rtl/>
                <w:lang w:val="en-GB"/>
              </w:rPr>
              <w:t xml:space="preserve"> </w:t>
            </w:r>
            <w:r w:rsidRPr="00E718C5">
              <w:rPr>
                <w:sz w:val="20"/>
                <w:szCs w:val="26"/>
                <w:rtl/>
              </w:rPr>
              <w:t>تقنية</w:t>
            </w:r>
            <w:r w:rsidRPr="00E718C5">
              <w:rPr>
                <w:sz w:val="20"/>
                <w:szCs w:val="26"/>
                <w:rtl/>
                <w:lang w:val="en-GB"/>
              </w:rPr>
              <w:t xml:space="preserve"> </w:t>
            </w:r>
            <w:r w:rsidRPr="00E718C5">
              <w:rPr>
                <w:sz w:val="20"/>
                <w:szCs w:val="26"/>
                <w:rtl/>
              </w:rPr>
              <w:t>على</w:t>
            </w:r>
            <w:r w:rsidRPr="00E718C5">
              <w:rPr>
                <w:sz w:val="20"/>
                <w:szCs w:val="26"/>
                <w:rtl/>
                <w:lang w:val="en-GB"/>
              </w:rPr>
              <w:t xml:space="preserve"> </w:t>
            </w:r>
            <w:r w:rsidRPr="00E718C5">
              <w:rPr>
                <w:sz w:val="20"/>
                <w:szCs w:val="26"/>
                <w:rtl/>
              </w:rPr>
              <w:t>وجه</w:t>
            </w:r>
            <w:r w:rsidRPr="00E718C5">
              <w:rPr>
                <w:sz w:val="20"/>
                <w:szCs w:val="26"/>
                <w:rtl/>
                <w:lang w:val="en-GB"/>
              </w:rPr>
              <w:t xml:space="preserve"> </w:t>
            </w:r>
            <w:r w:rsidRPr="00E718C5">
              <w:rPr>
                <w:sz w:val="20"/>
                <w:szCs w:val="26"/>
                <w:rtl/>
              </w:rPr>
              <w:t>السرعة</w:t>
            </w:r>
            <w:r w:rsidRPr="00E718C5">
              <w:rPr>
                <w:sz w:val="20"/>
                <w:szCs w:val="26"/>
                <w:rtl/>
                <w:lang w:val="en-GB"/>
              </w:rPr>
              <w:t xml:space="preserve"> </w:t>
            </w:r>
            <w:r w:rsidRPr="00E718C5">
              <w:rPr>
                <w:sz w:val="20"/>
                <w:szCs w:val="26"/>
                <w:rtl/>
              </w:rPr>
              <w:t>بغية</w:t>
            </w:r>
            <w:r w:rsidRPr="00E718C5">
              <w:rPr>
                <w:sz w:val="20"/>
                <w:szCs w:val="26"/>
                <w:rtl/>
                <w:lang w:val="en-GB"/>
              </w:rPr>
              <w:t xml:space="preserve"> </w:t>
            </w:r>
            <w:r w:rsidRPr="00E718C5">
              <w:rPr>
                <w:sz w:val="20"/>
                <w:szCs w:val="26"/>
                <w:rtl/>
              </w:rPr>
              <w:t>تبادل</w:t>
            </w:r>
            <w:r w:rsidRPr="00E718C5">
              <w:rPr>
                <w:sz w:val="20"/>
                <w:szCs w:val="26"/>
                <w:rtl/>
                <w:lang w:val="en-GB"/>
              </w:rPr>
              <w:t xml:space="preserve"> </w:t>
            </w:r>
            <w:r w:rsidRPr="00E718C5">
              <w:rPr>
                <w:sz w:val="20"/>
                <w:szCs w:val="26"/>
                <w:rtl/>
              </w:rPr>
              <w:t>أفضل</w:t>
            </w:r>
            <w:r w:rsidRPr="00E718C5">
              <w:rPr>
                <w:sz w:val="20"/>
                <w:szCs w:val="26"/>
                <w:rtl/>
                <w:lang w:val="en-GB"/>
              </w:rPr>
              <w:t xml:space="preserve"> </w:t>
            </w:r>
            <w:r w:rsidRPr="00E718C5">
              <w:rPr>
                <w:sz w:val="20"/>
                <w:szCs w:val="26"/>
                <w:rtl/>
              </w:rPr>
              <w:t>الممارسات</w:t>
            </w:r>
            <w:r w:rsidRPr="00E718C5">
              <w:rPr>
                <w:sz w:val="20"/>
                <w:szCs w:val="26"/>
                <w:rtl/>
                <w:lang w:val="en-GB"/>
              </w:rPr>
              <w:t xml:space="preserve"> </w:t>
            </w:r>
            <w:r w:rsidRPr="00E718C5">
              <w:rPr>
                <w:sz w:val="20"/>
                <w:szCs w:val="26"/>
                <w:rtl/>
              </w:rPr>
              <w:t>ونشر</w:t>
            </w:r>
            <w:r w:rsidRPr="00E718C5">
              <w:rPr>
                <w:sz w:val="20"/>
                <w:szCs w:val="26"/>
                <w:rtl/>
                <w:lang w:val="en-GB"/>
              </w:rPr>
              <w:t xml:space="preserve"> </w:t>
            </w:r>
            <w:r w:rsidRPr="00E718C5">
              <w:rPr>
                <w:sz w:val="20"/>
                <w:szCs w:val="26"/>
                <w:rtl/>
              </w:rPr>
              <w:t>المعلومات</w:t>
            </w:r>
            <w:r w:rsidRPr="00E718C5">
              <w:rPr>
                <w:sz w:val="20"/>
                <w:szCs w:val="26"/>
                <w:rtl/>
                <w:lang w:val="en-GB"/>
              </w:rPr>
              <w:t xml:space="preserve"> </w:t>
            </w:r>
            <w:r w:rsidRPr="00E718C5">
              <w:rPr>
                <w:sz w:val="20"/>
                <w:szCs w:val="26"/>
                <w:rtl/>
              </w:rPr>
              <w:t>عن</w:t>
            </w:r>
            <w:r w:rsidRPr="00E718C5">
              <w:rPr>
                <w:sz w:val="20"/>
                <w:szCs w:val="26"/>
                <w:rtl/>
                <w:lang w:val="en-GB"/>
              </w:rPr>
              <w:t xml:space="preserve"> </w:t>
            </w:r>
            <w:r w:rsidRPr="00E718C5">
              <w:rPr>
                <w:sz w:val="20"/>
                <w:szCs w:val="26"/>
                <w:rtl/>
              </w:rPr>
              <w:t>طريق</w:t>
            </w:r>
            <w:r w:rsidRPr="00E718C5">
              <w:rPr>
                <w:sz w:val="20"/>
                <w:szCs w:val="26"/>
                <w:rtl/>
                <w:lang w:val="en-GB"/>
              </w:rPr>
              <w:t xml:space="preserve"> </w:t>
            </w:r>
            <w:r w:rsidRPr="00E718C5">
              <w:rPr>
                <w:sz w:val="20"/>
                <w:szCs w:val="26"/>
                <w:rtl/>
              </w:rPr>
              <w:t>ورش</w:t>
            </w:r>
            <w:r w:rsidRPr="00E718C5">
              <w:rPr>
                <w:sz w:val="20"/>
                <w:szCs w:val="26"/>
                <w:rtl/>
                <w:lang w:val="en-GB"/>
              </w:rPr>
              <w:t xml:space="preserve"> </w:t>
            </w:r>
            <w:r w:rsidRPr="00E718C5">
              <w:rPr>
                <w:sz w:val="20"/>
                <w:szCs w:val="26"/>
                <w:rtl/>
              </w:rPr>
              <w:t>العمل</w:t>
            </w:r>
            <w:r w:rsidRPr="00E718C5">
              <w:rPr>
                <w:sz w:val="20"/>
                <w:szCs w:val="26"/>
                <w:rtl/>
                <w:lang w:val="en-GB"/>
              </w:rPr>
              <w:t xml:space="preserve"> </w:t>
            </w:r>
            <w:r w:rsidRPr="00E718C5">
              <w:rPr>
                <w:sz w:val="20"/>
                <w:szCs w:val="26"/>
                <w:rtl/>
              </w:rPr>
              <w:t>المشتركة</w:t>
            </w:r>
            <w:r w:rsidRPr="00E718C5">
              <w:rPr>
                <w:sz w:val="20"/>
                <w:szCs w:val="26"/>
                <w:rtl/>
                <w:lang w:val="en-GB"/>
              </w:rPr>
              <w:t xml:space="preserve"> </w:t>
            </w:r>
            <w:r w:rsidRPr="00E718C5">
              <w:rPr>
                <w:sz w:val="20"/>
                <w:szCs w:val="26"/>
                <w:rtl/>
              </w:rPr>
              <w:t>والدورات</w:t>
            </w:r>
            <w:r w:rsidRPr="00E718C5">
              <w:rPr>
                <w:sz w:val="20"/>
                <w:szCs w:val="26"/>
                <w:rtl/>
                <w:lang w:val="en-GB"/>
              </w:rPr>
              <w:t xml:space="preserve"> </w:t>
            </w:r>
            <w:r w:rsidRPr="00E718C5">
              <w:rPr>
                <w:sz w:val="20"/>
                <w:szCs w:val="26"/>
                <w:rtl/>
              </w:rPr>
              <w:t>التدريبية،</w:t>
            </w:r>
            <w:r w:rsidRPr="00E718C5">
              <w:rPr>
                <w:rFonts w:hint="cs"/>
                <w:sz w:val="20"/>
                <w:szCs w:val="26"/>
                <w:rtl/>
              </w:rPr>
              <w:t xml:space="preserve"> ي</w:t>
            </w:r>
            <w:r w:rsidRPr="00E718C5">
              <w:rPr>
                <w:sz w:val="20"/>
                <w:szCs w:val="26"/>
                <w:rtl/>
              </w:rPr>
              <w:t>كلف</w:t>
            </w:r>
            <w:r w:rsidRPr="00E718C5">
              <w:rPr>
                <w:sz w:val="20"/>
                <w:szCs w:val="26"/>
                <w:rtl/>
                <w:lang w:val="en-GB"/>
              </w:rPr>
              <w:t xml:space="preserve"> </w:t>
            </w:r>
            <w:r w:rsidRPr="00E718C5">
              <w:rPr>
                <w:sz w:val="20"/>
                <w:szCs w:val="26"/>
                <w:rtl/>
              </w:rPr>
              <w:t>كذلك</w:t>
            </w:r>
            <w:r w:rsidRPr="00E718C5">
              <w:rPr>
                <w:sz w:val="20"/>
                <w:szCs w:val="26"/>
                <w:rtl/>
                <w:lang w:val="en-GB"/>
              </w:rPr>
              <w:t xml:space="preserve"> </w:t>
            </w:r>
            <w:r w:rsidRPr="00E718C5">
              <w:rPr>
                <w:sz w:val="20"/>
                <w:szCs w:val="26"/>
                <w:rtl/>
              </w:rPr>
              <w:t>لجنة</w:t>
            </w:r>
            <w:r w:rsidRPr="00E718C5">
              <w:rPr>
                <w:sz w:val="20"/>
                <w:szCs w:val="26"/>
                <w:rtl/>
                <w:lang w:val="en-GB"/>
              </w:rPr>
              <w:t xml:space="preserve"> </w:t>
            </w:r>
            <w:r w:rsidRPr="00E718C5">
              <w:rPr>
                <w:sz w:val="20"/>
                <w:szCs w:val="26"/>
                <w:rtl/>
              </w:rPr>
              <w:t>الدراسات</w:t>
            </w:r>
            <w:r w:rsidRPr="00E718C5">
              <w:rPr>
                <w:rFonts w:hint="cs"/>
                <w:sz w:val="20"/>
                <w:szCs w:val="26"/>
                <w:rtl/>
                <w:lang w:val="en-GB"/>
              </w:rPr>
              <w:t> </w:t>
            </w:r>
            <w:r w:rsidRPr="00E718C5">
              <w:rPr>
                <w:sz w:val="20"/>
                <w:szCs w:val="26"/>
                <w:lang w:val="en-GB"/>
              </w:rPr>
              <w:t>17</w:t>
            </w:r>
            <w:r w:rsidRPr="00E718C5">
              <w:rPr>
                <w:i/>
                <w:iCs/>
                <w:sz w:val="20"/>
                <w:szCs w:val="26"/>
                <w:rtl/>
                <w:lang w:val="en-GB"/>
              </w:rPr>
              <w:t xml:space="preserve"> </w:t>
            </w:r>
            <w:r w:rsidRPr="00E718C5">
              <w:rPr>
                <w:sz w:val="20"/>
                <w:szCs w:val="26"/>
                <w:rtl/>
              </w:rPr>
              <w:t>لقطاع</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بدعم</w:t>
            </w:r>
            <w:r w:rsidRPr="00E718C5">
              <w:rPr>
                <w:sz w:val="20"/>
                <w:szCs w:val="26"/>
                <w:rtl/>
                <w:lang w:val="en-GB"/>
              </w:rPr>
              <w:t xml:space="preserve"> </w:t>
            </w:r>
            <w:r w:rsidRPr="00E718C5">
              <w:rPr>
                <w:sz w:val="20"/>
                <w:szCs w:val="26"/>
                <w:rtl/>
              </w:rPr>
              <w:t>لجنة</w:t>
            </w:r>
            <w:r w:rsidRPr="00E718C5">
              <w:rPr>
                <w:sz w:val="20"/>
                <w:szCs w:val="26"/>
                <w:rtl/>
                <w:lang w:val="en-GB"/>
              </w:rPr>
              <w:t xml:space="preserve"> </w:t>
            </w:r>
            <w:r w:rsidRPr="00E718C5">
              <w:rPr>
                <w:sz w:val="20"/>
                <w:szCs w:val="26"/>
                <w:rtl/>
              </w:rPr>
              <w:t>الدراسات</w:t>
            </w:r>
            <w:r w:rsidRPr="00E718C5">
              <w:rPr>
                <w:sz w:val="20"/>
                <w:szCs w:val="26"/>
                <w:rtl/>
                <w:lang w:val="en-GB"/>
              </w:rPr>
              <w:t xml:space="preserve"> </w:t>
            </w:r>
            <w:r w:rsidRPr="00E718C5">
              <w:rPr>
                <w:sz w:val="20"/>
                <w:szCs w:val="26"/>
                <w:lang w:val="en-GB"/>
              </w:rPr>
              <w:t>2</w:t>
            </w:r>
            <w:r w:rsidRPr="00E718C5">
              <w:rPr>
                <w:sz w:val="20"/>
                <w:szCs w:val="26"/>
                <w:rtl/>
                <w:lang w:val="en-GB"/>
              </w:rPr>
              <w:t xml:space="preserve"> </w:t>
            </w:r>
            <w:r w:rsidRPr="00E718C5">
              <w:rPr>
                <w:sz w:val="20"/>
                <w:szCs w:val="26"/>
                <w:rtl/>
              </w:rPr>
              <w:t>لقطاع</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المعنية</w:t>
            </w:r>
            <w:r w:rsidRPr="00E718C5">
              <w:rPr>
                <w:sz w:val="20"/>
                <w:szCs w:val="26"/>
                <w:rtl/>
                <w:lang w:val="en-GB"/>
              </w:rPr>
              <w:t xml:space="preserve"> </w:t>
            </w:r>
            <w:r w:rsidRPr="00E718C5">
              <w:rPr>
                <w:sz w:val="20"/>
                <w:szCs w:val="26"/>
                <w:rtl/>
              </w:rPr>
              <w:t>بمكافحة</w:t>
            </w:r>
            <w:r w:rsidRPr="00E718C5">
              <w:rPr>
                <w:sz w:val="20"/>
                <w:szCs w:val="26"/>
                <w:rtl/>
                <w:lang w:val="en-GB"/>
              </w:rPr>
              <w:t xml:space="preserve"> </w:t>
            </w:r>
            <w:r w:rsidRPr="00E718C5">
              <w:rPr>
                <w:sz w:val="20"/>
                <w:szCs w:val="26"/>
                <w:rtl/>
              </w:rPr>
              <w:t>الرسائل</w:t>
            </w:r>
            <w:r w:rsidRPr="00E718C5">
              <w:rPr>
                <w:sz w:val="20"/>
                <w:szCs w:val="26"/>
                <w:rtl/>
                <w:lang w:val="en-GB"/>
              </w:rPr>
              <w:t xml:space="preserve"> </w:t>
            </w:r>
            <w:r w:rsidRPr="00E718C5">
              <w:rPr>
                <w:sz w:val="20"/>
                <w:szCs w:val="26"/>
                <w:rtl/>
              </w:rPr>
              <w:t>الاقتحامية</w:t>
            </w:r>
            <w:r w:rsidRPr="00E718C5">
              <w:rPr>
                <w:sz w:val="20"/>
                <w:szCs w:val="26"/>
                <w:rtl/>
                <w:lang w:val="en-GB"/>
              </w:rPr>
              <w:t xml:space="preserve"> </w:t>
            </w:r>
            <w:r w:rsidRPr="00E718C5">
              <w:rPr>
                <w:sz w:val="20"/>
                <w:szCs w:val="26"/>
                <w:rtl/>
              </w:rPr>
              <w:t>والتصدي</w:t>
            </w:r>
            <w:r w:rsidRPr="00E718C5">
              <w:rPr>
                <w:sz w:val="20"/>
                <w:szCs w:val="26"/>
                <w:rtl/>
                <w:lang w:val="en-GB"/>
              </w:rPr>
              <w:t xml:space="preserve"> </w:t>
            </w:r>
            <w:r w:rsidRPr="00E718C5">
              <w:rPr>
                <w:sz w:val="20"/>
                <w:szCs w:val="26"/>
                <w:rtl/>
              </w:rPr>
              <w:t>لها</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عملها</w:t>
            </w:r>
            <w:r w:rsidRPr="00E718C5">
              <w:rPr>
                <w:sz w:val="20"/>
                <w:szCs w:val="26"/>
                <w:rtl/>
                <w:lang w:val="en-GB"/>
              </w:rPr>
              <w:t xml:space="preserve"> </w:t>
            </w:r>
            <w:r w:rsidRPr="00E718C5">
              <w:rPr>
                <w:sz w:val="20"/>
                <w:szCs w:val="26"/>
                <w:rtl/>
              </w:rPr>
              <w:t>المتصل</w:t>
            </w:r>
            <w:r w:rsidRPr="00E718C5">
              <w:rPr>
                <w:rFonts w:hint="cs"/>
                <w:sz w:val="20"/>
                <w:szCs w:val="26"/>
                <w:rtl/>
              </w:rPr>
              <w:t xml:space="preserve"> </w:t>
            </w:r>
            <w:r w:rsidRPr="00E718C5">
              <w:rPr>
                <w:sz w:val="20"/>
                <w:szCs w:val="26"/>
                <w:rtl/>
              </w:rPr>
              <w:t>بتقديم</w:t>
            </w:r>
            <w:r w:rsidRPr="00E718C5">
              <w:rPr>
                <w:sz w:val="20"/>
                <w:szCs w:val="26"/>
                <w:rtl/>
                <w:lang w:val="en-GB"/>
              </w:rPr>
              <w:t xml:space="preserve"> </w:t>
            </w:r>
            <w:r w:rsidRPr="00E718C5">
              <w:rPr>
                <w:sz w:val="20"/>
                <w:szCs w:val="26"/>
                <w:rtl/>
              </w:rPr>
              <w:t>الدورات</w:t>
            </w:r>
            <w:r w:rsidRPr="00E718C5">
              <w:rPr>
                <w:sz w:val="20"/>
                <w:szCs w:val="26"/>
                <w:rtl/>
                <w:lang w:val="en-GB"/>
              </w:rPr>
              <w:t xml:space="preserve"> </w:t>
            </w:r>
            <w:r w:rsidRPr="00E718C5">
              <w:rPr>
                <w:sz w:val="20"/>
                <w:szCs w:val="26"/>
                <w:rtl/>
              </w:rPr>
              <w:t>التدريبية</w:t>
            </w:r>
            <w:r w:rsidRPr="00E718C5">
              <w:rPr>
                <w:sz w:val="20"/>
                <w:szCs w:val="26"/>
                <w:rtl/>
                <w:lang w:val="en-GB"/>
              </w:rPr>
              <w:t xml:space="preserve"> </w:t>
            </w:r>
            <w:r w:rsidRPr="00E718C5">
              <w:rPr>
                <w:sz w:val="20"/>
                <w:szCs w:val="26"/>
                <w:rtl/>
              </w:rPr>
              <w:t>التقنية</w:t>
            </w:r>
            <w:r w:rsidRPr="00E718C5">
              <w:rPr>
                <w:sz w:val="20"/>
                <w:szCs w:val="26"/>
                <w:rtl/>
                <w:lang w:val="en-GB"/>
              </w:rPr>
              <w:t xml:space="preserve"> </w:t>
            </w:r>
            <w:r w:rsidRPr="00E718C5">
              <w:rPr>
                <w:sz w:val="20"/>
                <w:szCs w:val="26"/>
                <w:rtl/>
              </w:rPr>
              <w:t>وأنشطة</w:t>
            </w:r>
            <w:r w:rsidRPr="00E718C5">
              <w:rPr>
                <w:sz w:val="20"/>
                <w:szCs w:val="26"/>
                <w:rtl/>
                <w:lang w:val="en-GB"/>
              </w:rPr>
              <w:t xml:space="preserve"> </w:t>
            </w:r>
            <w:r w:rsidRPr="00E718C5">
              <w:rPr>
                <w:sz w:val="20"/>
                <w:szCs w:val="26"/>
                <w:rtl/>
              </w:rPr>
              <w:t>ورش</w:t>
            </w:r>
            <w:r w:rsidRPr="00E718C5">
              <w:rPr>
                <w:sz w:val="20"/>
                <w:szCs w:val="26"/>
                <w:rtl/>
                <w:lang w:val="en-GB"/>
              </w:rPr>
              <w:t xml:space="preserve"> </w:t>
            </w:r>
            <w:r w:rsidRPr="00E718C5">
              <w:rPr>
                <w:sz w:val="20"/>
                <w:szCs w:val="26"/>
                <w:rtl/>
              </w:rPr>
              <w:t>العمل</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مختلف</w:t>
            </w:r>
            <w:r w:rsidRPr="00E718C5">
              <w:rPr>
                <w:sz w:val="20"/>
                <w:szCs w:val="26"/>
                <w:rtl/>
                <w:lang w:val="en-GB"/>
              </w:rPr>
              <w:t xml:space="preserve"> </w:t>
            </w:r>
            <w:r w:rsidRPr="00E718C5">
              <w:rPr>
                <w:sz w:val="20"/>
                <w:szCs w:val="26"/>
                <w:rtl/>
              </w:rPr>
              <w:t>المناطق</w:t>
            </w:r>
            <w:r w:rsidRPr="00E718C5">
              <w:rPr>
                <w:sz w:val="20"/>
                <w:szCs w:val="26"/>
                <w:rtl/>
                <w:lang w:val="en-GB"/>
              </w:rPr>
              <w:t xml:space="preserve"> </w:t>
            </w:r>
            <w:r w:rsidRPr="00E718C5">
              <w:rPr>
                <w:sz w:val="20"/>
                <w:szCs w:val="26"/>
                <w:rtl/>
              </w:rPr>
              <w:t>في</w:t>
            </w:r>
            <w:r w:rsidR="00E718C5">
              <w:rPr>
                <w:rFonts w:hint="cs"/>
                <w:sz w:val="20"/>
                <w:szCs w:val="26"/>
                <w:rtl/>
                <w:lang w:val="en-GB"/>
              </w:rPr>
              <w:t> </w:t>
            </w:r>
            <w:r w:rsidRPr="00E718C5">
              <w:rPr>
                <w:sz w:val="20"/>
                <w:szCs w:val="26"/>
                <w:rtl/>
              </w:rPr>
              <w:t>مجال</w:t>
            </w:r>
            <w:r w:rsidRPr="00E718C5">
              <w:rPr>
                <w:sz w:val="20"/>
                <w:szCs w:val="26"/>
                <w:rtl/>
                <w:lang w:val="en-GB"/>
              </w:rPr>
              <w:t xml:space="preserve"> </w:t>
            </w:r>
            <w:r w:rsidRPr="00E718C5">
              <w:rPr>
                <w:sz w:val="20"/>
                <w:szCs w:val="26"/>
                <w:rtl/>
              </w:rPr>
              <w:t>القضايا</w:t>
            </w:r>
            <w:r w:rsidRPr="00E718C5">
              <w:rPr>
                <w:sz w:val="20"/>
                <w:szCs w:val="26"/>
                <w:rtl/>
                <w:lang w:val="en-GB"/>
              </w:rPr>
              <w:t xml:space="preserve"> </w:t>
            </w:r>
            <w:r w:rsidRPr="00E718C5">
              <w:rPr>
                <w:sz w:val="20"/>
                <w:szCs w:val="26"/>
                <w:rtl/>
              </w:rPr>
              <w:t>السياساتية</w:t>
            </w:r>
            <w:r w:rsidRPr="00E718C5">
              <w:rPr>
                <w:sz w:val="20"/>
                <w:szCs w:val="26"/>
                <w:rtl/>
                <w:lang w:val="en-GB"/>
              </w:rPr>
              <w:t xml:space="preserve"> </w:t>
            </w:r>
            <w:r w:rsidRPr="00E718C5">
              <w:rPr>
                <w:sz w:val="20"/>
                <w:szCs w:val="26"/>
                <w:rtl/>
              </w:rPr>
              <w:t>والتنظيمية</w:t>
            </w:r>
            <w:r w:rsidRPr="00E718C5">
              <w:rPr>
                <w:sz w:val="20"/>
                <w:szCs w:val="26"/>
                <w:rtl/>
                <w:lang w:val="en-GB"/>
              </w:rPr>
              <w:t xml:space="preserve"> </w:t>
            </w:r>
            <w:r w:rsidRPr="00E718C5">
              <w:rPr>
                <w:sz w:val="20"/>
                <w:szCs w:val="26"/>
                <w:rtl/>
              </w:rPr>
              <w:t>والاقتصادية</w:t>
            </w:r>
            <w:r w:rsidRPr="00E718C5">
              <w:rPr>
                <w:sz w:val="20"/>
                <w:szCs w:val="26"/>
                <w:rtl/>
                <w:lang w:val="en-GB"/>
              </w:rPr>
              <w:t xml:space="preserve"> </w:t>
            </w:r>
            <w:r w:rsidRPr="00E718C5">
              <w:rPr>
                <w:sz w:val="20"/>
                <w:szCs w:val="26"/>
                <w:rtl/>
              </w:rPr>
              <w:t>للرسائل</w:t>
            </w:r>
            <w:r w:rsidRPr="00E718C5">
              <w:rPr>
                <w:rFonts w:hint="cs"/>
                <w:sz w:val="20"/>
                <w:szCs w:val="26"/>
                <w:rtl/>
              </w:rPr>
              <w:t xml:space="preserve"> </w:t>
            </w:r>
            <w:r w:rsidRPr="00E718C5">
              <w:rPr>
                <w:sz w:val="20"/>
                <w:szCs w:val="26"/>
                <w:rtl/>
              </w:rPr>
              <w:t>الاقتحامية</w:t>
            </w:r>
            <w:r w:rsidRPr="00E718C5">
              <w:rPr>
                <w:sz w:val="20"/>
                <w:szCs w:val="26"/>
                <w:rtl/>
                <w:lang w:val="en-GB"/>
              </w:rPr>
              <w:t xml:space="preserve"> </w:t>
            </w:r>
            <w:r w:rsidRPr="00E718C5">
              <w:rPr>
                <w:sz w:val="20"/>
                <w:szCs w:val="26"/>
                <w:rtl/>
              </w:rPr>
              <w:t>وتأثيرها</w:t>
            </w:r>
            <w:r w:rsidRPr="00E718C5">
              <w:rPr>
                <w:rFonts w:hint="cs"/>
                <w:sz w:val="20"/>
                <w:szCs w:val="26"/>
                <w:rtl/>
              </w:rPr>
              <w:t>.</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54</w:t>
            </w:r>
            <w:r w:rsidRPr="00E718C5">
              <w:rPr>
                <w:rFonts w:hint="cs"/>
                <w:sz w:val="20"/>
                <w:szCs w:val="26"/>
                <w:rtl/>
              </w:rPr>
              <w:t xml:space="preserve"> بشأن إنشاء</w:t>
            </w:r>
            <w:r w:rsidRPr="00E718C5">
              <w:rPr>
                <w:sz w:val="20"/>
                <w:szCs w:val="26"/>
                <w:rtl/>
                <w:lang w:val="en-GB"/>
              </w:rPr>
              <w:t xml:space="preserve"> </w:t>
            </w:r>
            <w:r w:rsidRPr="00E718C5">
              <w:rPr>
                <w:rFonts w:hint="cs"/>
                <w:sz w:val="20"/>
                <w:szCs w:val="26"/>
                <w:rtl/>
              </w:rPr>
              <w:t>أفرقة</w:t>
            </w:r>
            <w:r w:rsidRPr="00E718C5">
              <w:rPr>
                <w:sz w:val="20"/>
                <w:szCs w:val="26"/>
                <w:rtl/>
                <w:lang w:val="en-GB"/>
              </w:rPr>
              <w:t xml:space="preserve"> </w:t>
            </w:r>
            <w:r w:rsidRPr="00E718C5">
              <w:rPr>
                <w:rFonts w:hint="cs"/>
                <w:sz w:val="20"/>
                <w:szCs w:val="26"/>
                <w:rtl/>
              </w:rPr>
              <w:t>إقليمية</w:t>
            </w:r>
            <w:r w:rsidRPr="00E718C5">
              <w:rPr>
                <w:sz w:val="20"/>
                <w:szCs w:val="26"/>
                <w:rtl/>
                <w:lang w:val="en-GB"/>
              </w:rPr>
              <w:t xml:space="preserve"> </w:t>
            </w:r>
            <w:r w:rsidRPr="00E718C5">
              <w:rPr>
                <w:rFonts w:hint="cs"/>
                <w:sz w:val="20"/>
                <w:szCs w:val="26"/>
                <w:rtl/>
              </w:rPr>
              <w:t>ومساعدتها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بتقديم</w:t>
            </w:r>
            <w:r w:rsidRPr="00E718C5">
              <w:rPr>
                <w:sz w:val="20"/>
                <w:szCs w:val="26"/>
                <w:rtl/>
                <w:lang w:val="en-GB"/>
              </w:rPr>
              <w:t xml:space="preserve"> </w:t>
            </w:r>
            <w:r w:rsidRPr="00E718C5">
              <w:rPr>
                <w:sz w:val="20"/>
                <w:szCs w:val="26"/>
                <w:rtl/>
              </w:rPr>
              <w:t>كل</w:t>
            </w:r>
            <w:r w:rsidRPr="00E718C5">
              <w:rPr>
                <w:sz w:val="20"/>
                <w:szCs w:val="26"/>
                <w:rtl/>
                <w:lang w:val="en-GB"/>
              </w:rPr>
              <w:t xml:space="preserve"> </w:t>
            </w:r>
            <w:r w:rsidRPr="00E718C5">
              <w:rPr>
                <w:sz w:val="20"/>
                <w:szCs w:val="26"/>
                <w:rtl/>
              </w:rPr>
              <w:t>الدعم</w:t>
            </w:r>
            <w:r w:rsidRPr="00E718C5">
              <w:rPr>
                <w:sz w:val="20"/>
                <w:szCs w:val="26"/>
                <w:rtl/>
                <w:lang w:val="en-GB"/>
              </w:rPr>
              <w:t xml:space="preserve"> </w:t>
            </w:r>
            <w:r w:rsidRPr="00E718C5">
              <w:rPr>
                <w:sz w:val="20"/>
                <w:szCs w:val="26"/>
                <w:rtl/>
              </w:rPr>
              <w:t>اللازم</w:t>
            </w:r>
            <w:r w:rsidRPr="00E718C5">
              <w:rPr>
                <w:sz w:val="20"/>
                <w:szCs w:val="26"/>
                <w:rtl/>
                <w:lang w:val="en-GB"/>
              </w:rPr>
              <w:t xml:space="preserve"> </w:t>
            </w:r>
            <w:r w:rsidRPr="00E718C5">
              <w:rPr>
                <w:rFonts w:hint="cs"/>
                <w:sz w:val="20"/>
                <w:szCs w:val="26"/>
                <w:rtl/>
              </w:rPr>
              <w:t>لإنشاء</w:t>
            </w:r>
            <w:r w:rsidRPr="00E718C5">
              <w:rPr>
                <w:sz w:val="20"/>
                <w:szCs w:val="26"/>
                <w:rtl/>
                <w:lang w:val="en-GB"/>
              </w:rPr>
              <w:t xml:space="preserve"> </w:t>
            </w:r>
            <w:r w:rsidRPr="00E718C5">
              <w:rPr>
                <w:sz w:val="20"/>
                <w:szCs w:val="26"/>
                <w:rtl/>
              </w:rPr>
              <w:t>أفرقة</w:t>
            </w:r>
            <w:r w:rsidRPr="00E718C5">
              <w:rPr>
                <w:sz w:val="20"/>
                <w:szCs w:val="26"/>
                <w:rtl/>
                <w:lang w:val="en-GB"/>
              </w:rPr>
              <w:t xml:space="preserve"> </w:t>
            </w:r>
            <w:r w:rsidRPr="00E718C5">
              <w:rPr>
                <w:sz w:val="20"/>
                <w:szCs w:val="26"/>
                <w:rtl/>
              </w:rPr>
              <w:t>إقليمية</w:t>
            </w:r>
            <w:r w:rsidRPr="00E718C5">
              <w:rPr>
                <w:sz w:val="20"/>
                <w:szCs w:val="26"/>
                <w:rtl/>
                <w:lang w:val="en-GB"/>
              </w:rPr>
              <w:t xml:space="preserve"> </w:t>
            </w:r>
            <w:r w:rsidRPr="00E718C5">
              <w:rPr>
                <w:sz w:val="20"/>
                <w:szCs w:val="26"/>
                <w:rtl/>
              </w:rPr>
              <w:t>وكفالة</w:t>
            </w:r>
            <w:r w:rsidRPr="00E718C5">
              <w:rPr>
                <w:sz w:val="20"/>
                <w:szCs w:val="26"/>
                <w:rtl/>
                <w:lang w:val="en-GB"/>
              </w:rPr>
              <w:t xml:space="preserve"> </w:t>
            </w:r>
            <w:r w:rsidRPr="00E718C5">
              <w:rPr>
                <w:sz w:val="20"/>
                <w:szCs w:val="26"/>
                <w:rtl/>
              </w:rPr>
              <w:t>سير</w:t>
            </w:r>
            <w:r w:rsidRPr="00E718C5">
              <w:rPr>
                <w:sz w:val="20"/>
                <w:szCs w:val="26"/>
                <w:rtl/>
                <w:lang w:val="en-GB"/>
              </w:rPr>
              <w:t xml:space="preserve"> </w:t>
            </w:r>
            <w:r w:rsidRPr="00E718C5">
              <w:rPr>
                <w:sz w:val="20"/>
                <w:szCs w:val="26"/>
                <w:rtl/>
              </w:rPr>
              <w:t>أعمالها</w:t>
            </w:r>
            <w:r w:rsidRPr="00E718C5">
              <w:rPr>
                <w:sz w:val="20"/>
                <w:szCs w:val="26"/>
                <w:rtl/>
                <w:lang w:val="en-GB"/>
              </w:rPr>
              <w:t xml:space="preserve"> </w:t>
            </w:r>
            <w:r w:rsidRPr="00E718C5">
              <w:rPr>
                <w:sz w:val="20"/>
                <w:szCs w:val="26"/>
                <w:rtl/>
              </w:rPr>
              <w:t>بدون</w:t>
            </w:r>
            <w:r w:rsidRPr="00E718C5">
              <w:rPr>
                <w:sz w:val="20"/>
                <w:szCs w:val="26"/>
                <w:rtl/>
                <w:lang w:val="en-GB"/>
              </w:rPr>
              <w:t xml:space="preserve"> </w:t>
            </w:r>
            <w:r w:rsidRPr="00E718C5">
              <w:rPr>
                <w:sz w:val="20"/>
                <w:szCs w:val="26"/>
                <w:rtl/>
              </w:rPr>
              <w:t>عقبات</w:t>
            </w:r>
            <w:r w:rsidRPr="00E718C5">
              <w:rPr>
                <w:rFonts w:hint="cs"/>
                <w:sz w:val="20"/>
                <w:szCs w:val="26"/>
                <w:rtl/>
              </w:rPr>
              <w:t>، و</w:t>
            </w:r>
            <w:r w:rsidRPr="00E718C5">
              <w:rPr>
                <w:sz w:val="20"/>
                <w:szCs w:val="26"/>
                <w:rtl/>
              </w:rPr>
              <w:t>بالنظر</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عقد</w:t>
            </w:r>
            <w:r w:rsidRPr="00E718C5">
              <w:rPr>
                <w:sz w:val="20"/>
                <w:szCs w:val="26"/>
                <w:rtl/>
                <w:lang w:val="en-GB"/>
              </w:rPr>
              <w:t xml:space="preserve"> </w:t>
            </w:r>
            <w:r w:rsidRPr="00E718C5">
              <w:rPr>
                <w:sz w:val="20"/>
                <w:szCs w:val="26"/>
                <w:rtl/>
              </w:rPr>
              <w:t>ورش</w:t>
            </w:r>
            <w:r w:rsidRPr="00E718C5">
              <w:rPr>
                <w:sz w:val="20"/>
                <w:szCs w:val="26"/>
                <w:rtl/>
                <w:lang w:val="en-GB"/>
              </w:rPr>
              <w:t xml:space="preserve"> </w:t>
            </w:r>
            <w:r w:rsidRPr="00E718C5">
              <w:rPr>
                <w:sz w:val="20"/>
                <w:szCs w:val="26"/>
                <w:rtl/>
              </w:rPr>
              <w:t>عمل،</w:t>
            </w:r>
            <w:r w:rsidRPr="00E718C5">
              <w:rPr>
                <w:sz w:val="20"/>
                <w:szCs w:val="26"/>
                <w:rtl/>
                <w:lang w:val="en-GB"/>
              </w:rPr>
              <w:t xml:space="preserve"> </w:t>
            </w:r>
            <w:r w:rsidRPr="00E718C5">
              <w:rPr>
                <w:sz w:val="20"/>
                <w:szCs w:val="26"/>
                <w:rtl/>
              </w:rPr>
              <w:t>كلما</w:t>
            </w:r>
            <w:r w:rsidRPr="00E718C5">
              <w:rPr>
                <w:sz w:val="20"/>
                <w:szCs w:val="26"/>
                <w:rtl/>
                <w:lang w:val="en-GB"/>
              </w:rPr>
              <w:t xml:space="preserve"> </w:t>
            </w:r>
            <w:r w:rsidRPr="00E718C5">
              <w:rPr>
                <w:sz w:val="20"/>
                <w:szCs w:val="26"/>
                <w:rtl/>
              </w:rPr>
              <w:t>كان</w:t>
            </w:r>
            <w:r w:rsidRPr="00E718C5">
              <w:rPr>
                <w:sz w:val="20"/>
                <w:szCs w:val="26"/>
                <w:rtl/>
                <w:lang w:val="en-GB"/>
              </w:rPr>
              <w:t xml:space="preserve"> </w:t>
            </w:r>
            <w:r w:rsidRPr="00E718C5">
              <w:rPr>
                <w:sz w:val="20"/>
                <w:szCs w:val="26"/>
                <w:rtl/>
              </w:rPr>
              <w:t>ذلك</w:t>
            </w:r>
            <w:r w:rsidRPr="00E718C5">
              <w:rPr>
                <w:sz w:val="20"/>
                <w:szCs w:val="26"/>
                <w:rtl/>
                <w:lang w:val="en-GB"/>
              </w:rPr>
              <w:t xml:space="preserve"> </w:t>
            </w:r>
            <w:r w:rsidRPr="00E718C5">
              <w:rPr>
                <w:sz w:val="20"/>
                <w:szCs w:val="26"/>
                <w:rtl/>
              </w:rPr>
              <w:t>ممكناً،</w:t>
            </w:r>
            <w:r w:rsidRPr="00E718C5">
              <w:rPr>
                <w:sz w:val="20"/>
                <w:szCs w:val="26"/>
                <w:rtl/>
                <w:lang w:val="en-GB"/>
              </w:rPr>
              <w:t xml:space="preserve"> </w:t>
            </w:r>
            <w:r w:rsidRPr="00E718C5">
              <w:rPr>
                <w:sz w:val="20"/>
                <w:szCs w:val="26"/>
                <w:rtl/>
              </w:rPr>
              <w:t>بالتزامن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اجتماعات</w:t>
            </w:r>
            <w:r w:rsidRPr="00E718C5">
              <w:rPr>
                <w:sz w:val="20"/>
                <w:szCs w:val="26"/>
                <w:rtl/>
                <w:lang w:val="en-GB"/>
              </w:rPr>
              <w:t xml:space="preserve"> </w:t>
            </w:r>
            <w:r w:rsidRPr="00E718C5">
              <w:rPr>
                <w:sz w:val="20"/>
                <w:szCs w:val="26"/>
                <w:rtl/>
              </w:rPr>
              <w:t>الأفرقة</w:t>
            </w:r>
            <w:r w:rsidRPr="00E718C5">
              <w:rPr>
                <w:sz w:val="20"/>
                <w:szCs w:val="26"/>
                <w:rtl/>
                <w:lang w:val="en-GB"/>
              </w:rPr>
              <w:t xml:space="preserve"> </w:t>
            </w:r>
            <w:r w:rsidRPr="00E718C5">
              <w:rPr>
                <w:rFonts w:hint="cs"/>
                <w:sz w:val="20"/>
                <w:szCs w:val="26"/>
                <w:rtl/>
              </w:rPr>
              <w:t>الإقليمية</w:t>
            </w:r>
            <w:r w:rsidRPr="00E718C5">
              <w:rPr>
                <w:sz w:val="20"/>
                <w:szCs w:val="26"/>
                <w:rtl/>
                <w:lang w:val="en-GB"/>
              </w:rPr>
              <w:t xml:space="preserve"> </w:t>
            </w:r>
            <w:r w:rsidRPr="00E718C5">
              <w:rPr>
                <w:sz w:val="20"/>
                <w:szCs w:val="26"/>
                <w:rtl/>
              </w:rPr>
              <w:t>التابعة</w:t>
            </w:r>
            <w:r w:rsidRPr="00E718C5">
              <w:rPr>
                <w:sz w:val="20"/>
                <w:szCs w:val="26"/>
                <w:rtl/>
                <w:lang w:val="en-GB"/>
              </w:rPr>
              <w:t xml:space="preserve"> </w:t>
            </w:r>
            <w:r w:rsidRPr="00E718C5">
              <w:rPr>
                <w:sz w:val="20"/>
                <w:szCs w:val="26"/>
                <w:rtl/>
              </w:rPr>
              <w:t>لقطاع</w:t>
            </w:r>
            <w:r w:rsidRPr="00E718C5">
              <w:rPr>
                <w:sz w:val="20"/>
                <w:szCs w:val="26"/>
                <w:rtl/>
                <w:lang w:val="en-GB"/>
              </w:rPr>
              <w:t xml:space="preserve"> </w:t>
            </w:r>
            <w:r w:rsidRPr="00E718C5">
              <w:rPr>
                <w:sz w:val="20"/>
                <w:szCs w:val="26"/>
                <w:rtl/>
              </w:rPr>
              <w:t>تقييس</w:t>
            </w:r>
            <w:r w:rsidRPr="00E718C5">
              <w:rPr>
                <w:rFonts w:hint="cs"/>
                <w:sz w:val="20"/>
                <w:szCs w:val="26"/>
                <w:rtl/>
              </w:rPr>
              <w:t xml:space="preserve"> </w:t>
            </w:r>
            <w:r w:rsidRPr="00E718C5">
              <w:rPr>
                <w:sz w:val="20"/>
                <w:szCs w:val="26"/>
                <w:rtl/>
              </w:rPr>
              <w:t>الاتصالات،</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المناطق</w:t>
            </w:r>
            <w:r w:rsidRPr="00E718C5">
              <w:rPr>
                <w:sz w:val="20"/>
                <w:szCs w:val="26"/>
                <w:rtl/>
                <w:lang w:val="en-GB"/>
              </w:rPr>
              <w:t xml:space="preserve"> </w:t>
            </w:r>
            <w:r w:rsidRPr="00E718C5">
              <w:rPr>
                <w:sz w:val="20"/>
                <w:szCs w:val="26"/>
                <w:rtl/>
              </w:rPr>
              <w:t>ذات</w:t>
            </w:r>
            <w:r w:rsidRPr="00E718C5">
              <w:rPr>
                <w:sz w:val="20"/>
                <w:szCs w:val="26"/>
                <w:rtl/>
                <w:lang w:val="en-GB"/>
              </w:rPr>
              <w:t xml:space="preserve"> </w:t>
            </w:r>
            <w:r w:rsidRPr="00E718C5">
              <w:rPr>
                <w:sz w:val="20"/>
                <w:szCs w:val="26"/>
                <w:rtl/>
              </w:rPr>
              <w:t>الصلة،</w:t>
            </w:r>
            <w:r w:rsidRPr="00E718C5">
              <w:rPr>
                <w:sz w:val="20"/>
                <w:szCs w:val="26"/>
                <w:rtl/>
                <w:lang w:val="en-GB"/>
              </w:rPr>
              <w:t xml:space="preserve"> </w:t>
            </w:r>
            <w:r w:rsidRPr="00E718C5">
              <w:rPr>
                <w:sz w:val="20"/>
                <w:szCs w:val="26"/>
                <w:rtl/>
              </w:rPr>
              <w:t>وبالعكس</w:t>
            </w:r>
            <w:r w:rsidRPr="00E718C5">
              <w:rPr>
                <w:rFonts w:hint="cs"/>
                <w:sz w:val="20"/>
                <w:szCs w:val="26"/>
                <w:rtl/>
              </w:rPr>
              <w:t>، و</w:t>
            </w:r>
            <w:r w:rsidRPr="00E718C5">
              <w:rPr>
                <w:sz w:val="20"/>
                <w:szCs w:val="26"/>
                <w:rtl/>
              </w:rPr>
              <w:t>باتخاذ</w:t>
            </w:r>
            <w:r w:rsidRPr="00E718C5">
              <w:rPr>
                <w:sz w:val="20"/>
                <w:szCs w:val="26"/>
                <w:rtl/>
                <w:lang w:val="en-GB"/>
              </w:rPr>
              <w:t xml:space="preserve"> </w:t>
            </w:r>
            <w:r w:rsidRPr="00E718C5">
              <w:rPr>
                <w:sz w:val="20"/>
                <w:szCs w:val="26"/>
                <w:rtl/>
              </w:rPr>
              <w:t>كل</w:t>
            </w:r>
            <w:r w:rsidRPr="00E718C5">
              <w:rPr>
                <w:sz w:val="20"/>
                <w:szCs w:val="26"/>
                <w:rtl/>
                <w:lang w:val="en-GB"/>
              </w:rPr>
              <w:t xml:space="preserve"> </w:t>
            </w:r>
            <w:r w:rsidRPr="00E718C5">
              <w:rPr>
                <w:sz w:val="20"/>
                <w:szCs w:val="26"/>
                <w:rtl/>
              </w:rPr>
              <w:t>التدابير</w:t>
            </w:r>
            <w:r w:rsidRPr="00E718C5">
              <w:rPr>
                <w:sz w:val="20"/>
                <w:szCs w:val="26"/>
                <w:rtl/>
                <w:lang w:val="en-GB"/>
              </w:rPr>
              <w:t xml:space="preserve"> </w:t>
            </w:r>
            <w:r w:rsidRPr="00E718C5">
              <w:rPr>
                <w:sz w:val="20"/>
                <w:szCs w:val="26"/>
                <w:rtl/>
              </w:rPr>
              <w:t>اللازمة</w:t>
            </w:r>
            <w:r w:rsidRPr="00E718C5">
              <w:rPr>
                <w:sz w:val="20"/>
                <w:szCs w:val="26"/>
                <w:rtl/>
                <w:lang w:val="en-GB"/>
              </w:rPr>
              <w:t xml:space="preserve"> </w:t>
            </w:r>
            <w:r w:rsidRPr="00E718C5">
              <w:rPr>
                <w:sz w:val="20"/>
                <w:szCs w:val="26"/>
                <w:rtl/>
              </w:rPr>
              <w:t>لتسهيل</w:t>
            </w:r>
            <w:r w:rsidRPr="00E718C5">
              <w:rPr>
                <w:sz w:val="20"/>
                <w:szCs w:val="26"/>
                <w:rtl/>
                <w:lang w:val="en-GB"/>
              </w:rPr>
              <w:t xml:space="preserve"> </w:t>
            </w:r>
            <w:r w:rsidRPr="00E718C5">
              <w:rPr>
                <w:sz w:val="20"/>
                <w:szCs w:val="26"/>
                <w:rtl/>
              </w:rPr>
              <w:t>تنظيم</w:t>
            </w:r>
            <w:r w:rsidRPr="00E718C5">
              <w:rPr>
                <w:sz w:val="20"/>
                <w:szCs w:val="26"/>
                <w:rtl/>
                <w:lang w:val="en-GB"/>
              </w:rPr>
              <w:t xml:space="preserve"> </w:t>
            </w:r>
            <w:r w:rsidRPr="00E718C5">
              <w:rPr>
                <w:sz w:val="20"/>
                <w:szCs w:val="26"/>
                <w:rtl/>
              </w:rPr>
              <w:t>اجتماعات</w:t>
            </w:r>
            <w:r w:rsidRPr="00E718C5">
              <w:rPr>
                <w:sz w:val="20"/>
                <w:szCs w:val="26"/>
                <w:rtl/>
                <w:lang w:val="en-GB"/>
              </w:rPr>
              <w:t xml:space="preserve"> </w:t>
            </w:r>
            <w:r w:rsidRPr="00E718C5">
              <w:rPr>
                <w:sz w:val="20"/>
                <w:szCs w:val="26"/>
                <w:rtl/>
              </w:rPr>
              <w:t>هذه</w:t>
            </w:r>
            <w:r w:rsidRPr="00E718C5">
              <w:rPr>
                <w:sz w:val="20"/>
                <w:szCs w:val="26"/>
                <w:rtl/>
                <w:lang w:val="en-GB"/>
              </w:rPr>
              <w:t xml:space="preserve"> </w:t>
            </w:r>
            <w:r w:rsidRPr="00E718C5">
              <w:rPr>
                <w:sz w:val="20"/>
                <w:szCs w:val="26"/>
                <w:rtl/>
              </w:rPr>
              <w:t>الأفرقة</w:t>
            </w:r>
            <w:r w:rsidRPr="00E718C5">
              <w:rPr>
                <w:sz w:val="20"/>
                <w:szCs w:val="26"/>
                <w:rtl/>
                <w:lang w:val="en-GB"/>
              </w:rPr>
              <w:t xml:space="preserve"> </w:t>
            </w:r>
            <w:r w:rsidRPr="00E718C5">
              <w:rPr>
                <w:sz w:val="20"/>
                <w:szCs w:val="26"/>
                <w:rtl/>
              </w:rPr>
              <w:t>ا</w:t>
            </w:r>
            <w:r w:rsidRPr="00E718C5">
              <w:rPr>
                <w:rFonts w:hint="cs"/>
                <w:sz w:val="20"/>
                <w:szCs w:val="26"/>
                <w:rtl/>
              </w:rPr>
              <w:t>ل</w:t>
            </w:r>
            <w:r w:rsidRPr="00E718C5">
              <w:rPr>
                <w:sz w:val="20"/>
                <w:szCs w:val="26"/>
                <w:rtl/>
              </w:rPr>
              <w:t>إقليمية</w:t>
            </w:r>
            <w:r w:rsidRPr="00E718C5">
              <w:rPr>
                <w:sz w:val="20"/>
                <w:szCs w:val="26"/>
                <w:rtl/>
                <w:lang w:val="en-GB"/>
              </w:rPr>
              <w:t xml:space="preserve"> </w:t>
            </w:r>
            <w:r w:rsidRPr="00E718C5">
              <w:rPr>
                <w:sz w:val="20"/>
                <w:szCs w:val="26"/>
                <w:rtl/>
              </w:rPr>
              <w:t>وورش</w:t>
            </w:r>
            <w:r w:rsidRPr="00E718C5">
              <w:rPr>
                <w:sz w:val="20"/>
                <w:szCs w:val="26"/>
                <w:rtl/>
                <w:lang w:val="en-GB"/>
              </w:rPr>
              <w:t xml:space="preserve"> </w:t>
            </w:r>
            <w:r w:rsidRPr="00E718C5">
              <w:rPr>
                <w:sz w:val="20"/>
                <w:szCs w:val="26"/>
                <w:rtl/>
              </w:rPr>
              <w:t>عملها</w:t>
            </w:r>
            <w:r w:rsidRPr="00E718C5">
              <w:rPr>
                <w:rFonts w:hint="cs"/>
                <w:sz w:val="20"/>
                <w:szCs w:val="26"/>
                <w:rtl/>
              </w:rPr>
              <w:t>. ويطلب أيضاً من مدير مكتب تقييس الاتصالات التعاون مع مدير مكتب تنمية الاتصالات من أجل مواصلة تقديم المساعدة المحددة للأفرقة الإقليمية وتشجيعها على مواصلة تطوير أدوات التطبيقات المحوسبة واتخاذ الخطوات المناسبة لتسهيل عقد اجتماعات الأفرقة الإقليمية الحالية والمستقبلية.</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58</w:t>
            </w:r>
            <w:r w:rsidRPr="00E718C5">
              <w:rPr>
                <w:rFonts w:hint="cs"/>
                <w:sz w:val="20"/>
                <w:szCs w:val="26"/>
                <w:rtl/>
              </w:rPr>
              <w:t xml:space="preserve"> بشأن</w:t>
            </w:r>
            <w:r w:rsidRPr="00E718C5">
              <w:rPr>
                <w:rFonts w:hint="cs"/>
                <w:sz w:val="20"/>
                <w:szCs w:val="26"/>
                <w:rtl/>
                <w:lang w:bidi="ar-EG"/>
              </w:rPr>
              <w:t xml:space="preserve"> </w:t>
            </w:r>
            <w:r w:rsidRPr="00E718C5">
              <w:rPr>
                <w:sz w:val="20"/>
                <w:szCs w:val="26"/>
                <w:rtl/>
              </w:rPr>
              <w:t xml:space="preserve">تشجيع إنشاء أفرقة وطنية للتصدي للحوادث الحاسوبية </w:t>
            </w:r>
            <w:r w:rsidRPr="00E718C5">
              <w:rPr>
                <w:rFonts w:hint="cs"/>
                <w:sz w:val="20"/>
                <w:szCs w:val="26"/>
                <w:rtl/>
              </w:rPr>
              <w:t xml:space="preserve">في الدول الأعضاء </w:t>
            </w:r>
            <w:r w:rsidRPr="00E718C5">
              <w:rPr>
                <w:sz w:val="20"/>
                <w:szCs w:val="26"/>
                <w:rtl/>
              </w:rPr>
              <w:t>لا سيم</w:t>
            </w:r>
            <w:r w:rsidRPr="00E718C5">
              <w:rPr>
                <w:rFonts w:hint="cs"/>
                <w:sz w:val="20"/>
                <w:szCs w:val="26"/>
                <w:rtl/>
              </w:rPr>
              <w:t>ا،</w:t>
            </w:r>
            <w:r w:rsidRPr="00E718C5">
              <w:rPr>
                <w:sz w:val="20"/>
                <w:szCs w:val="26"/>
                <w:rtl/>
              </w:rPr>
              <w:t xml:space="preserve"> في البلدان النامية</w:t>
            </w:r>
            <w:r w:rsidRPr="00E718C5">
              <w:rPr>
                <w:rFonts w:hint="cs"/>
                <w:sz w:val="20"/>
                <w:szCs w:val="26"/>
                <w:rtl/>
              </w:rPr>
              <w:t>،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لتحديد أفضل الممارسات في</w:t>
            </w:r>
            <w:r w:rsidRPr="00E718C5">
              <w:rPr>
                <w:rFonts w:hint="eastAsia"/>
                <w:sz w:val="20"/>
                <w:szCs w:val="26"/>
                <w:rtl/>
              </w:rPr>
              <w:t> </w:t>
            </w:r>
            <w:r w:rsidRPr="00E718C5">
              <w:rPr>
                <w:rFonts w:hint="cs"/>
                <w:sz w:val="20"/>
                <w:szCs w:val="26"/>
                <w:rtl/>
              </w:rPr>
              <w:t>إنشاء الأفرقة الوطنية للتصدي للحوادث الحاسوبية، وتحديد الأماكن المطلوب أن تنشأ فيها هذه الأفرقة، والتعاون مع الخبراء الدوليين والهيئات الدولية من أجل إنشاء هذه الأفرقة، وتقديم الدعم، حسب الاقتضاء، وتسهيل التعاون بين هذه الأفرقة .</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64</w:t>
            </w:r>
            <w:r w:rsidRPr="00E718C5">
              <w:rPr>
                <w:rFonts w:hint="cs"/>
                <w:sz w:val="20"/>
                <w:szCs w:val="26"/>
                <w:rtl/>
              </w:rPr>
              <w:t xml:space="preserve"> بشأن توزيع</w:t>
            </w:r>
            <w:r w:rsidRPr="00E718C5">
              <w:rPr>
                <w:sz w:val="20"/>
                <w:szCs w:val="26"/>
                <w:rtl/>
              </w:rPr>
              <w:t xml:space="preserve"> </w:t>
            </w:r>
            <w:r w:rsidRPr="00E718C5">
              <w:rPr>
                <w:rFonts w:hint="cs"/>
                <w:sz w:val="20"/>
                <w:szCs w:val="26"/>
                <w:rtl/>
              </w:rPr>
              <w:t>عناوين</w:t>
            </w:r>
            <w:r w:rsidRPr="00E718C5">
              <w:rPr>
                <w:sz w:val="20"/>
                <w:szCs w:val="26"/>
                <w:rtl/>
              </w:rPr>
              <w:t xml:space="preserve"> </w:t>
            </w:r>
            <w:r w:rsidRPr="00E718C5">
              <w:rPr>
                <w:rFonts w:hint="cs"/>
                <w:sz w:val="20"/>
                <w:szCs w:val="26"/>
                <w:rtl/>
              </w:rPr>
              <w:t>بروتوكول</w:t>
            </w:r>
            <w:r w:rsidRPr="00E718C5">
              <w:rPr>
                <w:sz w:val="20"/>
                <w:szCs w:val="26"/>
                <w:rtl/>
              </w:rPr>
              <w:t xml:space="preserve"> </w:t>
            </w:r>
            <w:r w:rsidRPr="00E718C5">
              <w:rPr>
                <w:rFonts w:hint="cs"/>
                <w:sz w:val="20"/>
                <w:szCs w:val="26"/>
                <w:rtl/>
              </w:rPr>
              <w:t>الإنترنت</w:t>
            </w:r>
            <w:r w:rsidRPr="00E718C5">
              <w:rPr>
                <w:sz w:val="20"/>
                <w:szCs w:val="26"/>
                <w:rtl/>
              </w:rPr>
              <w:t xml:space="preserve"> </w:t>
            </w:r>
            <w:r w:rsidRPr="00E718C5">
              <w:rPr>
                <w:rFonts w:hint="cs"/>
                <w:sz w:val="20"/>
                <w:szCs w:val="26"/>
                <w:rtl/>
              </w:rPr>
              <w:t>وتسهيل</w:t>
            </w:r>
            <w:r w:rsidRPr="00E718C5">
              <w:rPr>
                <w:sz w:val="20"/>
                <w:szCs w:val="26"/>
                <w:rtl/>
              </w:rPr>
              <w:t xml:space="preserve"> </w:t>
            </w:r>
            <w:r w:rsidRPr="00E718C5">
              <w:rPr>
                <w:rFonts w:hint="cs"/>
                <w:sz w:val="20"/>
                <w:szCs w:val="26"/>
                <w:rtl/>
              </w:rPr>
              <w:t>الانتقال</w:t>
            </w:r>
            <w:r w:rsidRPr="00E718C5">
              <w:rPr>
                <w:sz w:val="20"/>
                <w:szCs w:val="26"/>
                <w:rtl/>
              </w:rPr>
              <w:t xml:space="preserve"> </w:t>
            </w:r>
            <w:r w:rsidRPr="00E718C5">
              <w:rPr>
                <w:rFonts w:hint="cs"/>
                <w:sz w:val="20"/>
                <w:szCs w:val="26"/>
                <w:rtl/>
              </w:rPr>
              <w:t>إلى</w:t>
            </w:r>
            <w:r w:rsidRPr="00E718C5">
              <w:rPr>
                <w:sz w:val="20"/>
                <w:szCs w:val="26"/>
                <w:rtl/>
              </w:rPr>
              <w:t xml:space="preserve"> </w:t>
            </w:r>
            <w:r w:rsidRPr="00E718C5">
              <w:rPr>
                <w:rFonts w:hint="cs"/>
                <w:sz w:val="20"/>
                <w:szCs w:val="26"/>
                <w:rtl/>
              </w:rPr>
              <w:t>الإصدار</w:t>
            </w:r>
            <w:r w:rsidRPr="00E718C5">
              <w:rPr>
                <w:sz w:val="20"/>
                <w:szCs w:val="26"/>
                <w:rtl/>
              </w:rPr>
              <w:t xml:space="preserve"> </w:t>
            </w:r>
            <w:r w:rsidRPr="00E718C5">
              <w:rPr>
                <w:rFonts w:hint="cs"/>
                <w:sz w:val="20"/>
                <w:szCs w:val="26"/>
                <w:rtl/>
              </w:rPr>
              <w:t>السادس لبروتوكول</w:t>
            </w:r>
            <w:r w:rsidRPr="00E718C5">
              <w:rPr>
                <w:sz w:val="20"/>
                <w:szCs w:val="26"/>
                <w:rtl/>
              </w:rPr>
              <w:t xml:space="preserve"> </w:t>
            </w:r>
            <w:r w:rsidRPr="00E718C5">
              <w:rPr>
                <w:rFonts w:hint="cs"/>
                <w:sz w:val="20"/>
                <w:szCs w:val="26"/>
                <w:rtl/>
              </w:rPr>
              <w:t xml:space="preserve">الإنترنت </w:t>
            </w:r>
            <w:r w:rsidRPr="00E718C5">
              <w:rPr>
                <w:sz w:val="20"/>
                <w:szCs w:val="26"/>
              </w:rPr>
              <w:t>(IPv6)</w:t>
            </w:r>
            <w:r w:rsidRPr="00E718C5">
              <w:rPr>
                <w:rFonts w:hint="cs"/>
                <w:sz w:val="20"/>
                <w:szCs w:val="26"/>
                <w:rtl/>
              </w:rPr>
              <w:t xml:space="preserve"> ونشره يعترف </w:t>
            </w:r>
            <w:r w:rsidRPr="00E718C5">
              <w:rPr>
                <w:sz w:val="20"/>
                <w:szCs w:val="26"/>
                <w:rtl/>
              </w:rPr>
              <w:t>أن</w:t>
            </w:r>
            <w:r w:rsidR="00E718C5">
              <w:rPr>
                <w:rFonts w:hint="cs"/>
                <w:sz w:val="20"/>
                <w:szCs w:val="26"/>
                <w:rtl/>
                <w:lang w:val="en-GB"/>
              </w:rPr>
              <w:t> </w:t>
            </w:r>
            <w:r w:rsidRPr="00E718C5">
              <w:rPr>
                <w:sz w:val="20"/>
                <w:szCs w:val="26"/>
                <w:rtl/>
              </w:rPr>
              <w:t>العمل</w:t>
            </w:r>
            <w:r w:rsidRPr="00E718C5">
              <w:rPr>
                <w:sz w:val="20"/>
                <w:szCs w:val="26"/>
                <w:rtl/>
                <w:lang w:val="en-GB"/>
              </w:rPr>
              <w:t xml:space="preserve"> </w:t>
            </w:r>
            <w:r w:rsidRPr="00E718C5">
              <w:rPr>
                <w:sz w:val="20"/>
                <w:szCs w:val="26"/>
                <w:rtl/>
              </w:rPr>
              <w:t>في</w:t>
            </w:r>
            <w:r w:rsidR="00E718C5">
              <w:rPr>
                <w:rFonts w:hint="cs"/>
                <w:sz w:val="20"/>
                <w:szCs w:val="26"/>
                <w:rtl/>
                <w:lang w:val="en-GB"/>
              </w:rPr>
              <w:t> </w:t>
            </w:r>
            <w:r w:rsidRPr="00E718C5">
              <w:rPr>
                <w:sz w:val="20"/>
                <w:szCs w:val="26"/>
                <w:rtl/>
              </w:rPr>
              <w:t>المستقبل</w:t>
            </w:r>
            <w:r w:rsidRPr="00E718C5">
              <w:rPr>
                <w:sz w:val="20"/>
                <w:szCs w:val="26"/>
                <w:rtl/>
                <w:lang w:val="en-GB"/>
              </w:rPr>
              <w:t xml:space="preserve"> </w:t>
            </w:r>
            <w:r w:rsidRPr="00E718C5">
              <w:rPr>
                <w:sz w:val="20"/>
                <w:szCs w:val="26"/>
                <w:rtl/>
              </w:rPr>
              <w:t>المتعلق</w:t>
            </w:r>
            <w:r w:rsidRPr="00E718C5">
              <w:rPr>
                <w:sz w:val="20"/>
                <w:szCs w:val="26"/>
                <w:rtl/>
                <w:lang w:val="en-GB"/>
              </w:rPr>
              <w:t xml:space="preserve"> </w:t>
            </w:r>
            <w:r w:rsidRPr="00E718C5">
              <w:rPr>
                <w:sz w:val="20"/>
                <w:szCs w:val="26"/>
                <w:rtl/>
              </w:rPr>
              <w:t>ببناء</w:t>
            </w:r>
            <w:r w:rsidRPr="00E718C5">
              <w:rPr>
                <w:sz w:val="20"/>
                <w:szCs w:val="26"/>
                <w:rtl/>
                <w:lang w:val="en-GB"/>
              </w:rPr>
              <w:t xml:space="preserve"> </w:t>
            </w:r>
            <w:r w:rsidRPr="00E718C5">
              <w:rPr>
                <w:sz w:val="20"/>
                <w:szCs w:val="26"/>
                <w:rtl/>
              </w:rPr>
              <w:t>القدرات</w:t>
            </w:r>
            <w:r w:rsidRPr="00E718C5">
              <w:rPr>
                <w:sz w:val="20"/>
                <w:szCs w:val="26"/>
                <w:rtl/>
                <w:lang w:val="en-GB"/>
              </w:rPr>
              <w:t xml:space="preserve"> </w:t>
            </w:r>
            <w:r w:rsidRPr="00E718C5">
              <w:rPr>
                <w:sz w:val="20"/>
                <w:szCs w:val="26"/>
                <w:rtl/>
              </w:rPr>
              <w:t>البشرية</w:t>
            </w:r>
            <w:r w:rsidRPr="00E718C5">
              <w:rPr>
                <w:sz w:val="20"/>
                <w:szCs w:val="26"/>
                <w:rtl/>
                <w:lang w:val="en-GB"/>
              </w:rPr>
              <w:t xml:space="preserve"> </w:t>
            </w:r>
            <w:r w:rsidRPr="00E718C5">
              <w:rPr>
                <w:sz w:val="20"/>
                <w:szCs w:val="26"/>
                <w:rtl/>
              </w:rPr>
              <w:t>بشأن</w:t>
            </w:r>
            <w:r w:rsidRPr="00E718C5">
              <w:rPr>
                <w:sz w:val="20"/>
                <w:szCs w:val="26"/>
                <w:rtl/>
                <w:lang w:val="en-GB"/>
              </w:rPr>
              <w:t xml:space="preserve"> </w:t>
            </w:r>
            <w:r w:rsidRPr="00E718C5">
              <w:rPr>
                <w:rFonts w:hint="cs"/>
                <w:sz w:val="20"/>
                <w:szCs w:val="26"/>
                <w:rtl/>
              </w:rPr>
              <w:t>الإصدار</w:t>
            </w:r>
            <w:r w:rsidRPr="00E718C5">
              <w:rPr>
                <w:sz w:val="20"/>
                <w:szCs w:val="26"/>
                <w:rtl/>
                <w:lang w:val="en-GB"/>
              </w:rPr>
              <w:t xml:space="preserve"> </w:t>
            </w:r>
            <w:r w:rsidRPr="00E718C5">
              <w:rPr>
                <w:sz w:val="20"/>
                <w:szCs w:val="26"/>
                <w:rtl/>
              </w:rPr>
              <w:t>السادس</w:t>
            </w:r>
            <w:r w:rsidRPr="00E718C5">
              <w:rPr>
                <w:sz w:val="20"/>
                <w:szCs w:val="26"/>
                <w:rtl/>
                <w:lang w:val="en-GB"/>
              </w:rPr>
              <w:t xml:space="preserve"> </w:t>
            </w:r>
            <w:r w:rsidRPr="00E718C5">
              <w:rPr>
                <w:sz w:val="20"/>
                <w:szCs w:val="26"/>
                <w:rtl/>
              </w:rPr>
              <w:t>لبروتوكول</w:t>
            </w:r>
            <w:r w:rsidRPr="00E718C5">
              <w:rPr>
                <w:sz w:val="20"/>
                <w:szCs w:val="26"/>
                <w:rtl/>
                <w:lang w:val="en-GB"/>
              </w:rPr>
              <w:t xml:space="preserve"> </w:t>
            </w:r>
            <w:r w:rsidRPr="00E718C5">
              <w:rPr>
                <w:rFonts w:hint="cs"/>
                <w:sz w:val="20"/>
                <w:szCs w:val="26"/>
                <w:rtl/>
              </w:rPr>
              <w:t>الإنترنت</w:t>
            </w:r>
            <w:r w:rsidRPr="00E718C5">
              <w:rPr>
                <w:sz w:val="20"/>
                <w:szCs w:val="26"/>
                <w:rtl/>
                <w:lang w:val="en-GB"/>
              </w:rPr>
              <w:t xml:space="preserve"> </w:t>
            </w:r>
            <w:r w:rsidRPr="00E718C5">
              <w:rPr>
                <w:sz w:val="20"/>
                <w:szCs w:val="26"/>
                <w:rtl/>
              </w:rPr>
              <w:t>سيستمر</w:t>
            </w:r>
            <w:r w:rsidRPr="00E718C5">
              <w:rPr>
                <w:sz w:val="20"/>
                <w:szCs w:val="26"/>
                <w:rtl/>
                <w:lang w:val="en-GB"/>
              </w:rPr>
              <w:t xml:space="preserve"> </w:t>
            </w:r>
            <w:r w:rsidRPr="00E718C5">
              <w:rPr>
                <w:sz w:val="20"/>
                <w:szCs w:val="26"/>
                <w:rtl/>
              </w:rPr>
              <w:t>وسيقوده</w:t>
            </w:r>
            <w:r w:rsidRPr="00E718C5">
              <w:rPr>
                <w:rFonts w:hint="cs"/>
                <w:sz w:val="20"/>
                <w:szCs w:val="26"/>
                <w:rtl/>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المنظمات</w:t>
            </w:r>
            <w:r w:rsidRPr="00E718C5">
              <w:rPr>
                <w:sz w:val="20"/>
                <w:szCs w:val="26"/>
                <w:rtl/>
                <w:lang w:val="en-GB"/>
              </w:rPr>
              <w:t xml:space="preserve"> </w:t>
            </w:r>
            <w:r w:rsidRPr="00E718C5">
              <w:rPr>
                <w:sz w:val="20"/>
                <w:szCs w:val="26"/>
                <w:rtl/>
              </w:rPr>
              <w:t>المعنية</w:t>
            </w:r>
            <w:r w:rsidRPr="00E718C5">
              <w:rPr>
                <w:sz w:val="20"/>
                <w:szCs w:val="26"/>
                <w:rtl/>
                <w:lang w:val="en-GB"/>
              </w:rPr>
              <w:t xml:space="preserve"> </w:t>
            </w:r>
            <w:r w:rsidRPr="00E718C5">
              <w:rPr>
                <w:sz w:val="20"/>
                <w:szCs w:val="26"/>
                <w:rtl/>
              </w:rPr>
              <w:t>الأخرى،</w:t>
            </w:r>
            <w:r w:rsidRPr="00E718C5">
              <w:rPr>
                <w:sz w:val="20"/>
                <w:szCs w:val="26"/>
                <w:rtl/>
                <w:lang w:val="en-GB"/>
              </w:rPr>
              <w:t xml:space="preserve"> </w:t>
            </w:r>
            <w:r w:rsidRPr="00E718C5">
              <w:rPr>
                <w:sz w:val="20"/>
                <w:szCs w:val="26"/>
                <w:rtl/>
              </w:rPr>
              <w:t>إذا</w:t>
            </w:r>
            <w:r w:rsidR="00E718C5">
              <w:rPr>
                <w:rFonts w:hint="cs"/>
                <w:sz w:val="20"/>
                <w:szCs w:val="26"/>
                <w:rtl/>
                <w:lang w:val="en-GB"/>
              </w:rPr>
              <w:t> </w:t>
            </w:r>
            <w:r w:rsidRPr="00E718C5">
              <w:rPr>
                <w:sz w:val="20"/>
                <w:szCs w:val="26"/>
                <w:rtl/>
              </w:rPr>
              <w:t>لزم</w:t>
            </w:r>
            <w:r w:rsidRPr="00E718C5">
              <w:rPr>
                <w:sz w:val="20"/>
                <w:szCs w:val="26"/>
                <w:rtl/>
                <w:lang w:val="en-GB"/>
              </w:rPr>
              <w:t xml:space="preserve"> </w:t>
            </w:r>
            <w:r w:rsidRPr="00E718C5">
              <w:rPr>
                <w:sz w:val="20"/>
                <w:szCs w:val="26"/>
                <w:rtl/>
              </w:rPr>
              <w:t>الأمر</w:t>
            </w:r>
            <w:r w:rsidRPr="00E718C5">
              <w:rPr>
                <w:rFonts w:hint="cs"/>
                <w:sz w:val="20"/>
                <w:szCs w:val="26"/>
                <w:rtl/>
              </w:rPr>
              <w:t xml:space="preserve">. ويكلف كذلك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الوثيق</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بمواصلة</w:t>
            </w:r>
            <w:r w:rsidRPr="00E718C5">
              <w:rPr>
                <w:sz w:val="20"/>
                <w:szCs w:val="26"/>
                <w:rtl/>
                <w:lang w:val="en-GB"/>
              </w:rPr>
              <w:t xml:space="preserve"> </w:t>
            </w:r>
            <w:r w:rsidRPr="00E718C5">
              <w:rPr>
                <w:sz w:val="20"/>
                <w:szCs w:val="26"/>
                <w:rtl/>
              </w:rPr>
              <w:t>الأنشطة</w:t>
            </w:r>
            <w:r w:rsidRPr="00E718C5">
              <w:rPr>
                <w:sz w:val="20"/>
                <w:szCs w:val="26"/>
                <w:rtl/>
                <w:lang w:val="en-GB"/>
              </w:rPr>
              <w:t xml:space="preserve"> </w:t>
            </w:r>
            <w:r w:rsidRPr="00E718C5">
              <w:rPr>
                <w:sz w:val="20"/>
                <w:szCs w:val="26"/>
                <w:rtl/>
              </w:rPr>
              <w:t>الجارية</w:t>
            </w:r>
            <w:r w:rsidRPr="00E718C5">
              <w:rPr>
                <w:sz w:val="20"/>
                <w:szCs w:val="26"/>
                <w:rtl/>
                <w:lang w:val="en-GB"/>
              </w:rPr>
              <w:t xml:space="preserve"> </w:t>
            </w:r>
            <w:r w:rsidRPr="00E718C5">
              <w:rPr>
                <w:sz w:val="20"/>
                <w:szCs w:val="26"/>
                <w:rtl/>
              </w:rPr>
              <w:t>بين</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ومكتب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و</w:t>
            </w:r>
            <w:r w:rsidRPr="00E718C5">
              <w:rPr>
                <w:sz w:val="20"/>
                <w:szCs w:val="26"/>
                <w:rtl/>
              </w:rPr>
              <w:t>بتحديث</w:t>
            </w:r>
            <w:r w:rsidRPr="00E718C5">
              <w:rPr>
                <w:sz w:val="20"/>
                <w:szCs w:val="26"/>
                <w:rtl/>
                <w:lang w:val="en-GB"/>
              </w:rPr>
              <w:t xml:space="preserve"> </w:t>
            </w:r>
            <w:r w:rsidRPr="00E718C5">
              <w:rPr>
                <w:sz w:val="20"/>
                <w:szCs w:val="26"/>
                <w:rtl/>
              </w:rPr>
              <w:t>وإدارة</w:t>
            </w:r>
            <w:r w:rsidRPr="00E718C5">
              <w:rPr>
                <w:sz w:val="20"/>
                <w:szCs w:val="26"/>
                <w:rtl/>
                <w:lang w:val="en-GB"/>
              </w:rPr>
              <w:t xml:space="preserve"> </w:t>
            </w:r>
            <w:r w:rsidRPr="00E718C5">
              <w:rPr>
                <w:sz w:val="20"/>
                <w:szCs w:val="26"/>
                <w:rtl/>
              </w:rPr>
              <w:t>الموقع</w:t>
            </w:r>
            <w:r w:rsidRPr="00E718C5">
              <w:rPr>
                <w:sz w:val="20"/>
                <w:szCs w:val="26"/>
                <w:rtl/>
                <w:lang w:val="en-GB"/>
              </w:rPr>
              <w:t xml:space="preserve"> </w:t>
            </w:r>
            <w:r w:rsidRPr="00E718C5">
              <w:rPr>
                <w:rFonts w:hint="cs"/>
                <w:sz w:val="20"/>
                <w:szCs w:val="26"/>
                <w:rtl/>
              </w:rPr>
              <w:t>الإلكتروني</w:t>
            </w:r>
            <w:r w:rsidRPr="00E718C5">
              <w:rPr>
                <w:sz w:val="20"/>
                <w:szCs w:val="26"/>
                <w:rtl/>
                <w:lang w:val="en-GB"/>
              </w:rPr>
              <w:t xml:space="preserve"> </w:t>
            </w:r>
            <w:r w:rsidRPr="00E718C5">
              <w:rPr>
                <w:sz w:val="20"/>
                <w:szCs w:val="26"/>
                <w:rtl/>
              </w:rPr>
              <w:t>الذي</w:t>
            </w:r>
            <w:r w:rsidRPr="00E718C5">
              <w:rPr>
                <w:sz w:val="20"/>
                <w:szCs w:val="26"/>
                <w:rtl/>
                <w:lang w:val="en-GB"/>
              </w:rPr>
              <w:t xml:space="preserve"> </w:t>
            </w:r>
            <w:r w:rsidRPr="00E718C5">
              <w:rPr>
                <w:sz w:val="20"/>
                <w:szCs w:val="26"/>
                <w:rtl/>
              </w:rPr>
              <w:t>يقدم</w:t>
            </w:r>
            <w:r w:rsidRPr="00E718C5">
              <w:rPr>
                <w:sz w:val="20"/>
                <w:szCs w:val="26"/>
                <w:rtl/>
                <w:lang w:val="en-GB"/>
              </w:rPr>
              <w:t xml:space="preserve"> </w:t>
            </w:r>
            <w:r w:rsidRPr="00E718C5">
              <w:rPr>
                <w:sz w:val="20"/>
                <w:szCs w:val="26"/>
                <w:rtl/>
              </w:rPr>
              <w:t>معلومات</w:t>
            </w:r>
            <w:r w:rsidRPr="00E718C5">
              <w:rPr>
                <w:sz w:val="20"/>
                <w:szCs w:val="26"/>
                <w:rtl/>
                <w:lang w:val="en-GB"/>
              </w:rPr>
              <w:t xml:space="preserve"> </w:t>
            </w:r>
            <w:r w:rsidRPr="00E718C5">
              <w:rPr>
                <w:sz w:val="20"/>
                <w:szCs w:val="26"/>
                <w:rtl/>
              </w:rPr>
              <w:t>عن</w:t>
            </w:r>
            <w:r w:rsidRPr="00E718C5">
              <w:rPr>
                <w:sz w:val="20"/>
                <w:szCs w:val="26"/>
                <w:rtl/>
                <w:lang w:val="en-GB"/>
              </w:rPr>
              <w:t xml:space="preserve"> </w:t>
            </w:r>
            <w:r w:rsidRPr="00E718C5">
              <w:rPr>
                <w:sz w:val="20"/>
                <w:szCs w:val="26"/>
                <w:rtl/>
              </w:rPr>
              <w:t>الأنشطة</w:t>
            </w:r>
            <w:r w:rsidRPr="00E718C5">
              <w:rPr>
                <w:sz w:val="20"/>
                <w:szCs w:val="26"/>
                <w:rtl/>
                <w:lang w:val="en-GB"/>
              </w:rPr>
              <w:t xml:space="preserve"> </w:t>
            </w:r>
            <w:r w:rsidRPr="00E718C5">
              <w:rPr>
                <w:sz w:val="20"/>
                <w:szCs w:val="26"/>
                <w:rtl/>
              </w:rPr>
              <w:t>العالمية</w:t>
            </w:r>
            <w:r w:rsidRPr="00E718C5">
              <w:rPr>
                <w:sz w:val="20"/>
                <w:szCs w:val="26"/>
                <w:rtl/>
                <w:lang w:val="en-GB"/>
              </w:rPr>
              <w:t xml:space="preserve"> </w:t>
            </w:r>
            <w:r w:rsidRPr="00E718C5">
              <w:rPr>
                <w:sz w:val="20"/>
                <w:szCs w:val="26"/>
                <w:rtl/>
              </w:rPr>
              <w:t>المتصلة</w:t>
            </w:r>
            <w:r w:rsidRPr="00E718C5">
              <w:rPr>
                <w:sz w:val="20"/>
                <w:szCs w:val="26"/>
                <w:rtl/>
                <w:lang w:val="en-GB"/>
              </w:rPr>
              <w:t xml:space="preserve"> </w:t>
            </w:r>
            <w:r w:rsidRPr="00E718C5">
              <w:rPr>
                <w:rFonts w:hint="cs"/>
                <w:sz w:val="20"/>
                <w:szCs w:val="26"/>
                <w:rtl/>
              </w:rPr>
              <w:t>بالإصدار</w:t>
            </w:r>
            <w:r w:rsidRPr="00E718C5">
              <w:rPr>
                <w:sz w:val="20"/>
                <w:szCs w:val="26"/>
                <w:rtl/>
                <w:lang w:val="en-GB"/>
              </w:rPr>
              <w:t xml:space="preserve"> </w:t>
            </w:r>
            <w:r w:rsidRPr="00E718C5">
              <w:rPr>
                <w:sz w:val="20"/>
                <w:szCs w:val="26"/>
                <w:rtl/>
              </w:rPr>
              <w:t>السادس،</w:t>
            </w:r>
            <w:r w:rsidRPr="00E718C5">
              <w:rPr>
                <w:sz w:val="20"/>
                <w:szCs w:val="26"/>
                <w:rtl/>
                <w:lang w:val="en-GB"/>
              </w:rPr>
              <w:t xml:space="preserve"> </w:t>
            </w:r>
            <w:r w:rsidRPr="00E718C5">
              <w:rPr>
                <w:rFonts w:hint="cs"/>
                <w:sz w:val="20"/>
                <w:szCs w:val="26"/>
                <w:rtl/>
              </w:rPr>
              <w:t>و</w:t>
            </w:r>
            <w:r w:rsidRPr="00E718C5">
              <w:rPr>
                <w:sz w:val="20"/>
                <w:szCs w:val="26"/>
                <w:rtl/>
              </w:rPr>
              <w:t>لتسهيل</w:t>
            </w:r>
            <w:r w:rsidRPr="00E718C5">
              <w:rPr>
                <w:rFonts w:hint="cs"/>
                <w:sz w:val="20"/>
                <w:szCs w:val="26"/>
                <w:rtl/>
              </w:rPr>
              <w:t xml:space="preserve"> </w:t>
            </w:r>
            <w:r w:rsidRPr="00E718C5">
              <w:rPr>
                <w:sz w:val="20"/>
                <w:szCs w:val="26"/>
                <w:rtl/>
              </w:rPr>
              <w:t>إذكاء</w:t>
            </w:r>
            <w:r w:rsidRPr="00E718C5">
              <w:rPr>
                <w:sz w:val="20"/>
                <w:szCs w:val="26"/>
                <w:rtl/>
                <w:lang w:val="en-GB"/>
              </w:rPr>
              <w:t xml:space="preserve"> </w:t>
            </w:r>
            <w:r w:rsidRPr="00E718C5">
              <w:rPr>
                <w:sz w:val="20"/>
                <w:szCs w:val="26"/>
                <w:rtl/>
              </w:rPr>
              <w:t>الوعي</w:t>
            </w:r>
            <w:r w:rsidRPr="00E718C5">
              <w:rPr>
                <w:sz w:val="20"/>
                <w:szCs w:val="26"/>
                <w:rtl/>
                <w:lang w:val="en-GB"/>
              </w:rPr>
              <w:t xml:space="preserve"> </w:t>
            </w:r>
            <w:r w:rsidRPr="00E718C5">
              <w:rPr>
                <w:sz w:val="20"/>
                <w:szCs w:val="26"/>
                <w:rtl/>
              </w:rPr>
              <w:t>بأهمية</w:t>
            </w:r>
            <w:r w:rsidRPr="00E718C5">
              <w:rPr>
                <w:sz w:val="20"/>
                <w:szCs w:val="26"/>
                <w:rtl/>
                <w:lang w:val="en-GB"/>
              </w:rPr>
              <w:t xml:space="preserve"> </w:t>
            </w:r>
            <w:r w:rsidRPr="00E718C5">
              <w:rPr>
                <w:sz w:val="20"/>
                <w:szCs w:val="26"/>
                <w:rtl/>
              </w:rPr>
              <w:t>نشر</w:t>
            </w:r>
            <w:r w:rsidRPr="00E718C5">
              <w:rPr>
                <w:sz w:val="20"/>
                <w:szCs w:val="26"/>
                <w:rtl/>
                <w:lang w:val="en-GB"/>
              </w:rPr>
              <w:t xml:space="preserve"> </w:t>
            </w:r>
            <w:r w:rsidRPr="00E718C5">
              <w:rPr>
                <w:rFonts w:hint="cs"/>
                <w:sz w:val="20"/>
                <w:szCs w:val="26"/>
                <w:rtl/>
              </w:rPr>
              <w:t>الإصدار</w:t>
            </w:r>
            <w:r w:rsidRPr="00E718C5">
              <w:rPr>
                <w:sz w:val="20"/>
                <w:szCs w:val="26"/>
                <w:rtl/>
                <w:lang w:val="en-GB"/>
              </w:rPr>
              <w:t xml:space="preserve"> </w:t>
            </w:r>
            <w:r w:rsidRPr="00E718C5">
              <w:rPr>
                <w:sz w:val="20"/>
                <w:szCs w:val="26"/>
                <w:rtl/>
              </w:rPr>
              <w:t>السادس،</w:t>
            </w:r>
            <w:r w:rsidRPr="00E718C5">
              <w:rPr>
                <w:sz w:val="20"/>
                <w:szCs w:val="26"/>
                <w:rtl/>
                <w:lang w:val="en-GB"/>
              </w:rPr>
              <w:t xml:space="preserve"> </w:t>
            </w:r>
            <w:r w:rsidRPr="00E718C5">
              <w:rPr>
                <w:rFonts w:hint="cs"/>
                <w:sz w:val="20"/>
                <w:szCs w:val="26"/>
                <w:rtl/>
              </w:rPr>
              <w:t>وتسهيل أنشطة التدريب المشتركة، ، و</w:t>
            </w:r>
            <w:r w:rsidRPr="00E718C5">
              <w:rPr>
                <w:sz w:val="20"/>
                <w:szCs w:val="26"/>
                <w:rtl/>
              </w:rPr>
              <w:t>بدعم</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في</w:t>
            </w:r>
            <w:r w:rsidR="00E718C5">
              <w:rPr>
                <w:rFonts w:hint="cs"/>
                <w:sz w:val="20"/>
                <w:szCs w:val="26"/>
                <w:rtl/>
                <w:lang w:val="en-GB"/>
              </w:rPr>
              <w:t> </w:t>
            </w:r>
            <w:r w:rsidRPr="00E718C5">
              <w:rPr>
                <w:sz w:val="20"/>
                <w:szCs w:val="26"/>
                <w:rtl/>
              </w:rPr>
              <w:t>البرنامج</w:t>
            </w:r>
            <w:r w:rsidRPr="00E718C5">
              <w:rPr>
                <w:sz w:val="20"/>
                <w:szCs w:val="26"/>
                <w:rtl/>
                <w:lang w:val="en-GB"/>
              </w:rPr>
              <w:t xml:space="preserve"> </w:t>
            </w:r>
            <w:r w:rsidRPr="00E718C5">
              <w:rPr>
                <w:sz w:val="20"/>
                <w:szCs w:val="26"/>
                <w:rtl/>
              </w:rPr>
              <w:t>التدريبي</w:t>
            </w:r>
            <w:r w:rsidRPr="00E718C5">
              <w:rPr>
                <w:sz w:val="20"/>
                <w:szCs w:val="26"/>
                <w:rtl/>
                <w:lang w:val="en-GB"/>
              </w:rPr>
              <w:t xml:space="preserve"> </w:t>
            </w:r>
            <w:r w:rsidRPr="00E718C5">
              <w:rPr>
                <w:sz w:val="20"/>
                <w:szCs w:val="26"/>
                <w:rtl/>
              </w:rPr>
              <w:t>ذي</w:t>
            </w:r>
            <w:r w:rsidRPr="00E718C5">
              <w:rPr>
                <w:sz w:val="20"/>
                <w:szCs w:val="26"/>
                <w:rtl/>
                <w:lang w:val="en-GB"/>
              </w:rPr>
              <w:t xml:space="preserve"> </w:t>
            </w:r>
            <w:r w:rsidRPr="00E718C5">
              <w:rPr>
                <w:sz w:val="20"/>
                <w:szCs w:val="26"/>
                <w:rtl/>
              </w:rPr>
              <w:t>الصلة</w:t>
            </w:r>
            <w:r w:rsidRPr="00E718C5">
              <w:rPr>
                <w:sz w:val="20"/>
                <w:szCs w:val="26"/>
                <w:rtl/>
                <w:lang w:val="en-GB"/>
              </w:rPr>
              <w:t xml:space="preserve"> </w:t>
            </w:r>
            <w:r w:rsidRPr="00E718C5">
              <w:rPr>
                <w:rFonts w:hint="cs"/>
                <w:sz w:val="20"/>
                <w:szCs w:val="26"/>
                <w:rtl/>
              </w:rPr>
              <w:t>بالإصدار</w:t>
            </w:r>
            <w:r w:rsidRPr="00E718C5">
              <w:rPr>
                <w:sz w:val="20"/>
                <w:szCs w:val="26"/>
                <w:rtl/>
                <w:lang w:val="en-GB"/>
              </w:rPr>
              <w:t xml:space="preserve"> </w:t>
            </w:r>
            <w:r w:rsidRPr="00E718C5">
              <w:rPr>
                <w:sz w:val="20"/>
                <w:szCs w:val="26"/>
                <w:rtl/>
              </w:rPr>
              <w:t>السادس</w:t>
            </w:r>
            <w:r w:rsidRPr="00E718C5">
              <w:rPr>
                <w:sz w:val="20"/>
                <w:szCs w:val="26"/>
                <w:rtl/>
                <w:lang w:val="en-GB"/>
              </w:rPr>
              <w:t xml:space="preserve"> </w:t>
            </w:r>
            <w:r w:rsidRPr="00E718C5">
              <w:rPr>
                <w:sz w:val="20"/>
                <w:szCs w:val="26"/>
                <w:rtl/>
              </w:rPr>
              <w:t>لبروتوكول</w:t>
            </w:r>
            <w:r w:rsidRPr="00E718C5">
              <w:rPr>
                <w:sz w:val="20"/>
                <w:szCs w:val="26"/>
                <w:rtl/>
                <w:lang w:val="en-GB"/>
              </w:rPr>
              <w:t xml:space="preserve"> </w:t>
            </w:r>
            <w:r w:rsidRPr="00E718C5">
              <w:rPr>
                <w:rFonts w:hint="cs"/>
                <w:sz w:val="20"/>
                <w:szCs w:val="26"/>
                <w:rtl/>
              </w:rPr>
              <w:t>الإنترنت</w:t>
            </w:r>
            <w:r w:rsidRPr="00E718C5">
              <w:rPr>
                <w:sz w:val="20"/>
                <w:szCs w:val="26"/>
                <w:rtl/>
                <w:lang w:val="en-GB"/>
              </w:rPr>
              <w:t xml:space="preserve"> </w:t>
            </w:r>
            <w:r w:rsidRPr="00E718C5">
              <w:rPr>
                <w:sz w:val="20"/>
                <w:szCs w:val="26"/>
                <w:rtl/>
              </w:rPr>
              <w:t>للمهندسين</w:t>
            </w:r>
            <w:r w:rsidRPr="00E718C5">
              <w:rPr>
                <w:rFonts w:hint="cs"/>
                <w:sz w:val="20"/>
                <w:szCs w:val="26"/>
                <w:rtl/>
              </w:rPr>
              <w:t xml:space="preserve"> </w:t>
            </w:r>
            <w:r w:rsidRPr="00E718C5">
              <w:rPr>
                <w:sz w:val="20"/>
                <w:szCs w:val="26"/>
                <w:rtl/>
              </w:rPr>
              <w:t>ومشغلي</w:t>
            </w:r>
            <w:r w:rsidRPr="00E718C5">
              <w:rPr>
                <w:sz w:val="20"/>
                <w:szCs w:val="26"/>
                <w:rtl/>
                <w:lang w:val="en-GB"/>
              </w:rPr>
              <w:t xml:space="preserve"> </w:t>
            </w:r>
            <w:r w:rsidRPr="00E718C5">
              <w:rPr>
                <w:sz w:val="20"/>
                <w:szCs w:val="26"/>
                <w:rtl/>
              </w:rPr>
              <w:t>الشبكات</w:t>
            </w:r>
            <w:r w:rsidRPr="00E718C5">
              <w:rPr>
                <w:sz w:val="20"/>
                <w:szCs w:val="26"/>
                <w:rtl/>
                <w:lang w:val="en-GB"/>
              </w:rPr>
              <w:t xml:space="preserve"> </w:t>
            </w:r>
            <w:r w:rsidRPr="00E718C5">
              <w:rPr>
                <w:sz w:val="20"/>
                <w:szCs w:val="26"/>
                <w:rtl/>
              </w:rPr>
              <w:t>ومقدمي</w:t>
            </w:r>
            <w:r w:rsidRPr="00E718C5">
              <w:rPr>
                <w:sz w:val="20"/>
                <w:szCs w:val="26"/>
                <w:rtl/>
                <w:lang w:val="en-GB"/>
              </w:rPr>
              <w:t xml:space="preserve"> </w:t>
            </w:r>
            <w:r w:rsidRPr="00E718C5">
              <w:rPr>
                <w:sz w:val="20"/>
                <w:szCs w:val="26"/>
                <w:rtl/>
              </w:rPr>
              <w:t>المحتوى</w:t>
            </w:r>
            <w:r w:rsidRPr="00E718C5">
              <w:rPr>
                <w:rFonts w:hint="cs"/>
                <w:sz w:val="20"/>
                <w:szCs w:val="26"/>
                <w:rtl/>
              </w:rPr>
              <w:t xml:space="preserve"> .</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69</w:t>
            </w:r>
            <w:r w:rsidRPr="00E718C5">
              <w:rPr>
                <w:rFonts w:hint="cs"/>
                <w:sz w:val="20"/>
                <w:szCs w:val="26"/>
                <w:rtl/>
              </w:rPr>
              <w:t xml:space="preserve"> بشأن النفاذ</w:t>
            </w:r>
            <w:r w:rsidRPr="00E718C5">
              <w:rPr>
                <w:sz w:val="20"/>
                <w:szCs w:val="26"/>
                <w:rtl/>
                <w:lang w:val="en-GB"/>
              </w:rPr>
              <w:t xml:space="preserve"> </w:t>
            </w:r>
            <w:r w:rsidRPr="00E718C5">
              <w:rPr>
                <w:rFonts w:hint="cs"/>
                <w:sz w:val="20"/>
                <w:szCs w:val="26"/>
                <w:rtl/>
              </w:rPr>
              <w:t>إلى</w:t>
            </w:r>
            <w:r w:rsidRPr="00E718C5">
              <w:rPr>
                <w:sz w:val="20"/>
                <w:szCs w:val="26"/>
                <w:rtl/>
                <w:lang w:val="en-GB"/>
              </w:rPr>
              <w:t xml:space="preserve"> </w:t>
            </w:r>
            <w:r w:rsidRPr="00E718C5">
              <w:rPr>
                <w:rFonts w:hint="cs"/>
                <w:sz w:val="20"/>
                <w:szCs w:val="26"/>
                <w:rtl/>
              </w:rPr>
              <w:t>موارد</w:t>
            </w:r>
            <w:r w:rsidRPr="00E718C5">
              <w:rPr>
                <w:sz w:val="20"/>
                <w:szCs w:val="26"/>
                <w:rtl/>
                <w:lang w:val="en-GB"/>
              </w:rPr>
              <w:t xml:space="preserve"> </w:t>
            </w:r>
            <w:r w:rsidRPr="00E718C5">
              <w:rPr>
                <w:rFonts w:hint="cs"/>
                <w:sz w:val="20"/>
                <w:szCs w:val="26"/>
                <w:rtl/>
              </w:rPr>
              <w:t>الإنترنت</w:t>
            </w:r>
            <w:r w:rsidRPr="00E718C5">
              <w:rPr>
                <w:sz w:val="20"/>
                <w:szCs w:val="26"/>
                <w:rtl/>
                <w:lang w:val="en-GB"/>
              </w:rPr>
              <w:t xml:space="preserve"> </w:t>
            </w:r>
            <w:r w:rsidRPr="00E718C5">
              <w:rPr>
                <w:rFonts w:hint="cs"/>
                <w:sz w:val="20"/>
                <w:szCs w:val="26"/>
                <w:rtl/>
              </w:rPr>
              <w:t>والاتصالات</w:t>
            </w:r>
            <w:r w:rsidRPr="00E718C5">
              <w:rPr>
                <w:rFonts w:hint="cs"/>
                <w:sz w:val="20"/>
                <w:szCs w:val="26"/>
                <w:rtl/>
                <w:lang w:val="en-GB"/>
              </w:rPr>
              <w:t>/</w:t>
            </w:r>
            <w:r w:rsidRPr="00E718C5">
              <w:rPr>
                <w:rFonts w:hint="cs"/>
                <w:sz w:val="20"/>
                <w:szCs w:val="26"/>
                <w:rtl/>
              </w:rPr>
              <w:t>تكنولوجيا</w:t>
            </w:r>
            <w:r w:rsidRPr="00E718C5">
              <w:rPr>
                <w:sz w:val="20"/>
                <w:szCs w:val="26"/>
                <w:rtl/>
                <w:lang w:val="en-GB"/>
              </w:rPr>
              <w:t xml:space="preserve"> </w:t>
            </w:r>
            <w:r w:rsidRPr="00E718C5">
              <w:rPr>
                <w:rFonts w:hint="cs"/>
                <w:sz w:val="20"/>
                <w:szCs w:val="26"/>
                <w:rtl/>
              </w:rPr>
              <w:t>المعلومات</w:t>
            </w:r>
            <w:r w:rsidRPr="00E718C5">
              <w:rPr>
                <w:sz w:val="20"/>
                <w:szCs w:val="26"/>
                <w:rtl/>
                <w:lang w:val="en-GB"/>
              </w:rPr>
              <w:t xml:space="preserve"> </w:t>
            </w:r>
            <w:r w:rsidRPr="00E718C5">
              <w:rPr>
                <w:rFonts w:hint="cs"/>
                <w:sz w:val="20"/>
                <w:szCs w:val="26"/>
                <w:rtl/>
              </w:rPr>
              <w:t>والاتصالات واستعمالها</w:t>
            </w:r>
            <w:r w:rsidRPr="00E718C5">
              <w:rPr>
                <w:sz w:val="20"/>
                <w:szCs w:val="26"/>
                <w:rtl/>
                <w:lang w:val="en-GB"/>
              </w:rPr>
              <w:t xml:space="preserve"> </w:t>
            </w:r>
            <w:r w:rsidRPr="00E718C5">
              <w:rPr>
                <w:rFonts w:hint="cs"/>
                <w:sz w:val="20"/>
                <w:szCs w:val="26"/>
                <w:rtl/>
              </w:rPr>
              <w:t>على</w:t>
            </w:r>
            <w:r w:rsidRPr="00E718C5">
              <w:rPr>
                <w:sz w:val="20"/>
                <w:szCs w:val="26"/>
                <w:rtl/>
                <w:lang w:val="en-GB"/>
              </w:rPr>
              <w:t xml:space="preserve"> </w:t>
            </w:r>
            <w:r w:rsidRPr="00E718C5">
              <w:rPr>
                <w:rFonts w:hint="cs"/>
                <w:sz w:val="20"/>
                <w:szCs w:val="26"/>
                <w:rtl/>
              </w:rPr>
              <w:t>أساس</w:t>
            </w:r>
            <w:r w:rsidRPr="00E718C5">
              <w:rPr>
                <w:sz w:val="20"/>
                <w:szCs w:val="26"/>
                <w:rtl/>
                <w:lang w:val="en-GB"/>
              </w:rPr>
              <w:t xml:space="preserve"> </w:t>
            </w:r>
            <w:r w:rsidRPr="00E718C5">
              <w:rPr>
                <w:rFonts w:hint="cs"/>
                <w:sz w:val="20"/>
                <w:szCs w:val="26"/>
                <w:rtl/>
              </w:rPr>
              <w:t>غير</w:t>
            </w:r>
            <w:r w:rsidRPr="00E718C5">
              <w:rPr>
                <w:sz w:val="20"/>
                <w:szCs w:val="26"/>
                <w:rtl/>
                <w:lang w:val="en-GB"/>
              </w:rPr>
              <w:t xml:space="preserve"> </w:t>
            </w:r>
            <w:r w:rsidRPr="00E718C5">
              <w:rPr>
                <w:rFonts w:hint="cs"/>
                <w:sz w:val="20"/>
                <w:szCs w:val="26"/>
                <w:rtl/>
              </w:rPr>
              <w:t>تمييزي ي</w:t>
            </w:r>
            <w:r w:rsidRPr="00E718C5">
              <w:rPr>
                <w:sz w:val="20"/>
                <w:szCs w:val="26"/>
                <w:rtl/>
              </w:rPr>
              <w:t>دعو</w:t>
            </w:r>
            <w:r w:rsidRPr="00E718C5">
              <w:rPr>
                <w:sz w:val="20"/>
                <w:szCs w:val="26"/>
                <w:rtl/>
                <w:lang w:val="en-GB"/>
              </w:rPr>
              <w:t xml:space="preserve"> </w:t>
            </w:r>
            <w:r w:rsidRPr="00E718C5">
              <w:rPr>
                <w:sz w:val="20"/>
                <w:szCs w:val="26"/>
                <w:rtl/>
              </w:rPr>
              <w:t>مديري</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ومكتب</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الراديوية</w:t>
            </w:r>
            <w:r w:rsidRPr="00E718C5">
              <w:rPr>
                <w:sz w:val="20"/>
                <w:szCs w:val="26"/>
                <w:rtl/>
                <w:lang w:val="en-GB"/>
              </w:rPr>
              <w:t xml:space="preserve"> </w:t>
            </w:r>
            <w:r w:rsidRPr="00E718C5">
              <w:rPr>
                <w:sz w:val="20"/>
                <w:szCs w:val="26"/>
                <w:rtl/>
              </w:rPr>
              <w:t>ومكتب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إلى</w:t>
            </w:r>
            <w:r w:rsidRPr="00E718C5">
              <w:rPr>
                <w:sz w:val="20"/>
                <w:szCs w:val="26"/>
                <w:rtl/>
                <w:lang w:val="en-GB"/>
              </w:rPr>
              <w:t xml:space="preserve"> </w:t>
            </w:r>
            <w:r w:rsidRPr="00E718C5">
              <w:rPr>
                <w:sz w:val="20"/>
                <w:szCs w:val="26"/>
                <w:rtl/>
              </w:rPr>
              <w:t>المساهمة</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rFonts w:hint="cs"/>
                <w:sz w:val="20"/>
                <w:szCs w:val="26"/>
                <w:rtl/>
              </w:rPr>
              <w:t xml:space="preserve">إحراز تقدم </w:t>
            </w:r>
            <w:r w:rsidRPr="00E718C5">
              <w:rPr>
                <w:sz w:val="20"/>
                <w:szCs w:val="26"/>
                <w:rtl/>
              </w:rPr>
              <w:t>في</w:t>
            </w:r>
            <w:r w:rsidRPr="00E718C5">
              <w:rPr>
                <w:rFonts w:hint="cs"/>
                <w:sz w:val="20"/>
                <w:szCs w:val="26"/>
                <w:rtl/>
                <w:lang w:val="en-GB"/>
              </w:rPr>
              <w:t> </w:t>
            </w:r>
            <w:r w:rsidRPr="00E718C5">
              <w:rPr>
                <w:sz w:val="20"/>
                <w:szCs w:val="26"/>
                <w:rtl/>
              </w:rPr>
              <w:t>تنفيذ</w:t>
            </w:r>
            <w:r w:rsidRPr="00E718C5">
              <w:rPr>
                <w:sz w:val="20"/>
                <w:szCs w:val="26"/>
                <w:rtl/>
                <w:lang w:val="en-GB"/>
              </w:rPr>
              <w:t xml:space="preserve"> </w:t>
            </w:r>
            <w:r w:rsidRPr="00E718C5">
              <w:rPr>
                <w:sz w:val="20"/>
                <w:szCs w:val="26"/>
                <w:rtl/>
              </w:rPr>
              <w:t>هذا</w:t>
            </w:r>
            <w:r w:rsidRPr="00E718C5">
              <w:rPr>
                <w:sz w:val="20"/>
                <w:szCs w:val="26"/>
                <w:rtl/>
                <w:lang w:val="en-GB"/>
              </w:rPr>
              <w:t xml:space="preserve"> </w:t>
            </w:r>
            <w:r w:rsidRPr="00E718C5">
              <w:rPr>
                <w:sz w:val="20"/>
                <w:szCs w:val="26"/>
                <w:rtl/>
              </w:rPr>
              <w:t>القرار</w:t>
            </w:r>
            <w:r w:rsidRPr="00E718C5">
              <w:rPr>
                <w:rFonts w:hint="cs"/>
                <w:sz w:val="20"/>
                <w:szCs w:val="26"/>
                <w:rtl/>
              </w:rPr>
              <w:t>.</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70</w:t>
            </w:r>
            <w:r w:rsidRPr="00E718C5">
              <w:rPr>
                <w:rFonts w:hint="cs"/>
                <w:sz w:val="20"/>
                <w:szCs w:val="26"/>
                <w:rtl/>
              </w:rPr>
              <w:t xml:space="preserve"> بشأن نفاذ</w:t>
            </w:r>
            <w:r w:rsidRPr="00E718C5">
              <w:rPr>
                <w:sz w:val="20"/>
                <w:szCs w:val="26"/>
                <w:rtl/>
                <w:lang w:val="en-GB"/>
              </w:rPr>
              <w:t xml:space="preserve"> </w:t>
            </w:r>
            <w:r w:rsidRPr="00E718C5">
              <w:rPr>
                <w:rFonts w:hint="cs"/>
                <w:sz w:val="20"/>
                <w:szCs w:val="26"/>
                <w:rtl/>
              </w:rPr>
              <w:t>الأشخاص</w:t>
            </w:r>
            <w:r w:rsidRPr="00E718C5">
              <w:rPr>
                <w:sz w:val="20"/>
                <w:szCs w:val="26"/>
                <w:rtl/>
                <w:lang w:val="en-GB"/>
              </w:rPr>
              <w:t xml:space="preserve"> </w:t>
            </w:r>
            <w:r w:rsidRPr="00E718C5">
              <w:rPr>
                <w:rFonts w:hint="cs"/>
                <w:sz w:val="20"/>
                <w:szCs w:val="26"/>
                <w:rtl/>
              </w:rPr>
              <w:t>ذوي</w:t>
            </w:r>
            <w:r w:rsidRPr="00E718C5">
              <w:rPr>
                <w:sz w:val="20"/>
                <w:szCs w:val="26"/>
                <w:rtl/>
                <w:lang w:val="en-GB"/>
              </w:rPr>
              <w:t xml:space="preserve"> </w:t>
            </w:r>
            <w:r w:rsidRPr="00E718C5">
              <w:rPr>
                <w:rFonts w:hint="cs"/>
                <w:sz w:val="20"/>
                <w:szCs w:val="26"/>
                <w:rtl/>
              </w:rPr>
              <w:t>الإعاقة</w:t>
            </w:r>
            <w:r w:rsidRPr="00E718C5">
              <w:rPr>
                <w:sz w:val="20"/>
                <w:szCs w:val="26"/>
                <w:rtl/>
                <w:lang w:val="en-GB"/>
              </w:rPr>
              <w:t xml:space="preserve"> </w:t>
            </w:r>
            <w:r w:rsidRPr="00E718C5">
              <w:rPr>
                <w:rFonts w:hint="cs"/>
                <w:sz w:val="20"/>
                <w:szCs w:val="26"/>
                <w:rtl/>
              </w:rPr>
              <w:t>وذوي</w:t>
            </w:r>
            <w:r w:rsidRPr="00E718C5">
              <w:rPr>
                <w:sz w:val="20"/>
                <w:szCs w:val="26"/>
                <w:rtl/>
                <w:lang w:val="en-GB"/>
              </w:rPr>
              <w:t xml:space="preserve"> </w:t>
            </w:r>
            <w:r w:rsidRPr="00E718C5">
              <w:rPr>
                <w:rFonts w:hint="cs"/>
                <w:sz w:val="20"/>
                <w:szCs w:val="26"/>
                <w:rtl/>
              </w:rPr>
              <w:t>الاحتياجات</w:t>
            </w:r>
            <w:r w:rsidRPr="00E718C5">
              <w:rPr>
                <w:sz w:val="20"/>
                <w:szCs w:val="26"/>
                <w:rtl/>
                <w:lang w:val="en-GB"/>
              </w:rPr>
              <w:t xml:space="preserve"> </w:t>
            </w:r>
            <w:r w:rsidRPr="00E718C5">
              <w:rPr>
                <w:rFonts w:hint="cs"/>
                <w:sz w:val="20"/>
                <w:szCs w:val="26"/>
                <w:rtl/>
              </w:rPr>
              <w:t>المحددة إلى</w:t>
            </w:r>
            <w:r w:rsidRPr="00E718C5">
              <w:rPr>
                <w:sz w:val="20"/>
                <w:szCs w:val="26"/>
                <w:rtl/>
                <w:lang w:val="en-GB"/>
              </w:rPr>
              <w:t xml:space="preserve"> </w:t>
            </w:r>
            <w:r w:rsidRPr="00E718C5">
              <w:rPr>
                <w:rFonts w:hint="cs"/>
                <w:sz w:val="20"/>
                <w:szCs w:val="26"/>
                <w:rtl/>
              </w:rPr>
              <w:t>الاتصالات</w:t>
            </w:r>
            <w:r w:rsidRPr="00E718C5">
              <w:rPr>
                <w:rFonts w:hint="cs"/>
                <w:sz w:val="20"/>
                <w:szCs w:val="26"/>
                <w:rtl/>
                <w:lang w:val="en-GB"/>
              </w:rPr>
              <w:t>/</w:t>
            </w:r>
            <w:r w:rsidRPr="00E718C5">
              <w:rPr>
                <w:rFonts w:hint="cs"/>
                <w:sz w:val="20"/>
                <w:szCs w:val="26"/>
                <w:rtl/>
              </w:rPr>
              <w:t>تكنولوجيا</w:t>
            </w:r>
            <w:r w:rsidRPr="00E718C5">
              <w:rPr>
                <w:sz w:val="20"/>
                <w:szCs w:val="26"/>
                <w:rtl/>
                <w:lang w:val="en-GB"/>
              </w:rPr>
              <w:t xml:space="preserve"> </w:t>
            </w:r>
            <w:r w:rsidRPr="00E718C5">
              <w:rPr>
                <w:rFonts w:hint="cs"/>
                <w:sz w:val="20"/>
                <w:szCs w:val="26"/>
                <w:rtl/>
              </w:rPr>
              <w:t>المعلومات والاتصالات 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بأن</w:t>
            </w:r>
            <w:r w:rsidRPr="00E718C5">
              <w:rPr>
                <w:sz w:val="20"/>
                <w:szCs w:val="26"/>
                <w:rtl/>
                <w:lang w:val="en-GB"/>
              </w:rPr>
              <w:t xml:space="preserve"> </w:t>
            </w:r>
            <w:r w:rsidRPr="00E718C5">
              <w:rPr>
                <w:sz w:val="20"/>
                <w:szCs w:val="26"/>
                <w:rtl/>
              </w:rPr>
              <w:t>يسهم</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وضع</w:t>
            </w:r>
            <w:r w:rsidRPr="00E718C5">
              <w:rPr>
                <w:sz w:val="20"/>
                <w:szCs w:val="26"/>
                <w:rtl/>
                <w:lang w:val="en-GB"/>
              </w:rPr>
              <w:t xml:space="preserve"> </w:t>
            </w:r>
            <w:r w:rsidRPr="00E718C5">
              <w:rPr>
                <w:sz w:val="20"/>
                <w:szCs w:val="26"/>
                <w:rtl/>
              </w:rPr>
              <w:t>برنامج</w:t>
            </w:r>
            <w:r w:rsidRPr="00E718C5">
              <w:rPr>
                <w:sz w:val="20"/>
                <w:szCs w:val="26"/>
                <w:rtl/>
                <w:lang w:val="en-GB"/>
              </w:rPr>
              <w:t xml:space="preserve"> </w:t>
            </w:r>
            <w:r w:rsidRPr="00E718C5">
              <w:rPr>
                <w:sz w:val="20"/>
                <w:szCs w:val="26"/>
                <w:rtl/>
              </w:rPr>
              <w:t>تدريب</w:t>
            </w:r>
            <w:r w:rsidRPr="00E718C5">
              <w:rPr>
                <w:sz w:val="20"/>
                <w:szCs w:val="26"/>
                <w:rtl/>
                <w:lang w:val="en-GB"/>
              </w:rPr>
              <w:t xml:space="preserve"> </w:t>
            </w:r>
            <w:r w:rsidRPr="00E718C5">
              <w:rPr>
                <w:sz w:val="20"/>
                <w:szCs w:val="26"/>
                <w:rtl/>
              </w:rPr>
              <w:t>داخلي</w:t>
            </w:r>
            <w:r w:rsidRPr="00E718C5">
              <w:rPr>
                <w:sz w:val="20"/>
                <w:szCs w:val="26"/>
                <w:rtl/>
                <w:lang w:val="en-GB"/>
              </w:rPr>
              <w:t xml:space="preserve"> </w:t>
            </w:r>
            <w:r w:rsidRPr="00E718C5">
              <w:rPr>
                <w:sz w:val="20"/>
                <w:szCs w:val="26"/>
                <w:rtl/>
              </w:rPr>
              <w:t>على</w:t>
            </w:r>
            <w:r w:rsidRPr="00E718C5">
              <w:rPr>
                <w:sz w:val="20"/>
                <w:szCs w:val="26"/>
                <w:rtl/>
                <w:lang w:val="en-GB"/>
              </w:rPr>
              <w:t xml:space="preserve"> </w:t>
            </w:r>
            <w:r w:rsidRPr="00E718C5">
              <w:rPr>
                <w:sz w:val="20"/>
                <w:szCs w:val="26"/>
                <w:rtl/>
              </w:rPr>
              <w:t>مستوى</w:t>
            </w:r>
            <w:r w:rsidRPr="00E718C5">
              <w:rPr>
                <w:sz w:val="20"/>
                <w:szCs w:val="26"/>
                <w:rtl/>
                <w:lang w:val="en-GB"/>
              </w:rPr>
              <w:t xml:space="preserve"> </w:t>
            </w:r>
            <w:r w:rsidRPr="00E718C5">
              <w:rPr>
                <w:sz w:val="20"/>
                <w:szCs w:val="26"/>
                <w:rtl/>
              </w:rPr>
              <w:t>الاتحاد</w:t>
            </w:r>
            <w:r w:rsidRPr="00E718C5">
              <w:rPr>
                <w:sz w:val="20"/>
                <w:szCs w:val="26"/>
                <w:rtl/>
                <w:lang w:val="en-GB"/>
              </w:rPr>
              <w:t xml:space="preserve"> </w:t>
            </w:r>
            <w:r w:rsidRPr="00E718C5">
              <w:rPr>
                <w:sz w:val="20"/>
                <w:szCs w:val="26"/>
                <w:rtl/>
              </w:rPr>
              <w:t>للأشخاص</w:t>
            </w:r>
            <w:r w:rsidRPr="00E718C5">
              <w:rPr>
                <w:sz w:val="20"/>
                <w:szCs w:val="26"/>
                <w:rtl/>
                <w:lang w:val="en-GB"/>
              </w:rPr>
              <w:t xml:space="preserve"> </w:t>
            </w:r>
            <w:r w:rsidRPr="00E718C5">
              <w:rPr>
                <w:sz w:val="20"/>
                <w:szCs w:val="26"/>
                <w:rtl/>
              </w:rPr>
              <w:t>ذوي</w:t>
            </w:r>
            <w:r w:rsidRPr="00E718C5">
              <w:rPr>
                <w:sz w:val="20"/>
                <w:szCs w:val="26"/>
                <w:rtl/>
                <w:lang w:val="en-GB"/>
              </w:rPr>
              <w:t xml:space="preserve"> </w:t>
            </w:r>
            <w:r w:rsidRPr="00E718C5">
              <w:rPr>
                <w:rFonts w:hint="cs"/>
                <w:sz w:val="20"/>
                <w:szCs w:val="26"/>
                <w:rtl/>
              </w:rPr>
              <w:t>الإعاقة</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ذوي</w:t>
            </w:r>
            <w:r w:rsidRPr="00E718C5">
              <w:rPr>
                <w:sz w:val="20"/>
                <w:szCs w:val="26"/>
                <w:rtl/>
                <w:lang w:val="en-GB"/>
              </w:rPr>
              <w:t xml:space="preserve"> </w:t>
            </w:r>
            <w:r w:rsidRPr="00E718C5">
              <w:rPr>
                <w:sz w:val="20"/>
                <w:szCs w:val="26"/>
                <w:rtl/>
              </w:rPr>
              <w:t>الخبرة</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مجال</w:t>
            </w:r>
            <w:r w:rsidRPr="00E718C5">
              <w:rPr>
                <w:rFonts w:hint="cs"/>
                <w:sz w:val="20"/>
                <w:szCs w:val="26"/>
                <w:rtl/>
              </w:rPr>
              <w:t xml:space="preserve"> </w:t>
            </w:r>
            <w:r w:rsidRPr="00E718C5">
              <w:rPr>
                <w:sz w:val="20"/>
                <w:szCs w:val="26"/>
                <w:rtl/>
              </w:rPr>
              <w:t>تكنولوجيا</w:t>
            </w:r>
            <w:r w:rsidRPr="00E718C5">
              <w:rPr>
                <w:sz w:val="20"/>
                <w:szCs w:val="26"/>
                <w:rtl/>
                <w:lang w:val="en-GB"/>
              </w:rPr>
              <w:t xml:space="preserve"> </w:t>
            </w:r>
            <w:r w:rsidRPr="00E718C5">
              <w:rPr>
                <w:sz w:val="20"/>
                <w:szCs w:val="26"/>
                <w:rtl/>
              </w:rPr>
              <w:t>المعلومات</w:t>
            </w:r>
            <w:r w:rsidRPr="00E718C5">
              <w:rPr>
                <w:sz w:val="20"/>
                <w:szCs w:val="26"/>
                <w:rtl/>
                <w:lang w:val="en-GB"/>
              </w:rPr>
              <w:t xml:space="preserve"> </w:t>
            </w:r>
            <w:r w:rsidRPr="00E718C5">
              <w:rPr>
                <w:sz w:val="20"/>
                <w:szCs w:val="26"/>
                <w:rtl/>
              </w:rPr>
              <w:t>والاتصالا</w:t>
            </w:r>
            <w:r w:rsidRPr="00E718C5">
              <w:rPr>
                <w:rFonts w:hint="cs"/>
                <w:sz w:val="20"/>
                <w:szCs w:val="26"/>
                <w:rtl/>
              </w:rPr>
              <w:t>ت،</w:t>
            </w:r>
            <w:r w:rsidRPr="00E718C5">
              <w:rPr>
                <w:sz w:val="20"/>
                <w:szCs w:val="26"/>
                <w:rtl/>
                <w:lang w:val="en-GB"/>
              </w:rPr>
              <w:t xml:space="preserve"> </w:t>
            </w:r>
            <w:r w:rsidRPr="00E718C5">
              <w:rPr>
                <w:rFonts w:hint="cs"/>
                <w:sz w:val="20"/>
                <w:szCs w:val="26"/>
                <w:rtl/>
              </w:rPr>
              <w:t xml:space="preserve">ويدعو مدير مكتب تقييس الاتصالات بأن </w:t>
            </w:r>
            <w:r w:rsidRPr="00E718C5">
              <w:rPr>
                <w:sz w:val="20"/>
                <w:szCs w:val="26"/>
                <w:rtl/>
              </w:rPr>
              <w:t>يتعاون</w:t>
            </w:r>
            <w:r w:rsidRPr="00E718C5">
              <w:rPr>
                <w:sz w:val="20"/>
                <w:szCs w:val="26"/>
                <w:rtl/>
                <w:lang w:val="en-GB"/>
              </w:rPr>
              <w:t xml:space="preserve"> </w:t>
            </w:r>
            <w:r w:rsidRPr="00E718C5">
              <w:rPr>
                <w:sz w:val="20"/>
                <w:szCs w:val="26"/>
                <w:rtl/>
              </w:rPr>
              <w:t>في</w:t>
            </w:r>
            <w:r w:rsidRPr="00E718C5">
              <w:rPr>
                <w:rFonts w:hint="cs"/>
                <w:sz w:val="20"/>
                <w:szCs w:val="26"/>
                <w:rtl/>
                <w:lang w:val="en-GB"/>
              </w:rPr>
              <w:t> </w:t>
            </w:r>
            <w:r w:rsidRPr="00E718C5">
              <w:rPr>
                <w:sz w:val="20"/>
                <w:szCs w:val="26"/>
                <w:rtl/>
              </w:rPr>
              <w:t>الأنشطة</w:t>
            </w:r>
            <w:r w:rsidRPr="00E718C5">
              <w:rPr>
                <w:sz w:val="20"/>
                <w:szCs w:val="26"/>
                <w:rtl/>
                <w:lang w:val="en-GB"/>
              </w:rPr>
              <w:t xml:space="preserve"> </w:t>
            </w:r>
            <w:r w:rsidRPr="00E718C5">
              <w:rPr>
                <w:sz w:val="20"/>
                <w:szCs w:val="26"/>
                <w:rtl/>
              </w:rPr>
              <w:t>المتعلقة</w:t>
            </w:r>
            <w:r w:rsidRPr="00E718C5">
              <w:rPr>
                <w:sz w:val="20"/>
                <w:szCs w:val="26"/>
                <w:rtl/>
                <w:lang w:val="en-GB"/>
              </w:rPr>
              <w:t xml:space="preserve"> </w:t>
            </w:r>
            <w:r w:rsidRPr="00E718C5">
              <w:rPr>
                <w:sz w:val="20"/>
                <w:szCs w:val="26"/>
                <w:rtl/>
              </w:rPr>
              <w:t>بالنفاذ</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الراديوية</w:t>
            </w:r>
            <w:r w:rsidRPr="00E718C5">
              <w:rPr>
                <w:sz w:val="20"/>
                <w:szCs w:val="26"/>
                <w:rtl/>
                <w:lang w:val="en-GB"/>
              </w:rPr>
              <w:t xml:space="preserve"> </w:t>
            </w:r>
            <w:r w:rsidRPr="00E718C5">
              <w:rPr>
                <w:sz w:val="20"/>
                <w:szCs w:val="26"/>
                <w:rtl/>
              </w:rPr>
              <w:t>ومدير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لا</w:t>
            </w:r>
            <w:r w:rsidRPr="00E718C5">
              <w:rPr>
                <w:sz w:val="20"/>
                <w:szCs w:val="26"/>
                <w:rtl/>
                <w:lang w:val="en-GB"/>
              </w:rPr>
              <w:t xml:space="preserve"> </w:t>
            </w:r>
            <w:r w:rsidRPr="00E718C5">
              <w:rPr>
                <w:sz w:val="20"/>
                <w:szCs w:val="26"/>
                <w:rtl/>
              </w:rPr>
              <w:t>سيما</w:t>
            </w:r>
            <w:r w:rsidRPr="00E718C5">
              <w:rPr>
                <w:rFonts w:hint="cs"/>
                <w:sz w:val="20"/>
                <w:szCs w:val="26"/>
                <w:rtl/>
              </w:rPr>
              <w:t xml:space="preserve"> </w:t>
            </w:r>
            <w:r w:rsidRPr="00E718C5">
              <w:rPr>
                <w:sz w:val="20"/>
                <w:szCs w:val="26"/>
                <w:rtl/>
              </w:rPr>
              <w:t>فيما</w:t>
            </w:r>
            <w:r w:rsidRPr="00E718C5">
              <w:rPr>
                <w:sz w:val="20"/>
                <w:szCs w:val="26"/>
                <w:rtl/>
                <w:lang w:val="en-GB"/>
              </w:rPr>
              <w:t xml:space="preserve"> </w:t>
            </w:r>
            <w:r w:rsidRPr="00E718C5">
              <w:rPr>
                <w:sz w:val="20"/>
                <w:szCs w:val="26"/>
                <w:rtl/>
              </w:rPr>
              <w:t>يتعلق</w:t>
            </w:r>
            <w:r w:rsidRPr="00E718C5">
              <w:rPr>
                <w:sz w:val="20"/>
                <w:szCs w:val="26"/>
                <w:rtl/>
                <w:lang w:val="en-GB"/>
              </w:rPr>
              <w:t xml:space="preserve"> </w:t>
            </w:r>
            <w:r w:rsidRPr="00E718C5">
              <w:rPr>
                <w:sz w:val="20"/>
                <w:szCs w:val="26"/>
                <w:rtl/>
              </w:rPr>
              <w:t>بنشر</w:t>
            </w:r>
            <w:r w:rsidRPr="00E718C5">
              <w:rPr>
                <w:sz w:val="20"/>
                <w:szCs w:val="26"/>
                <w:rtl/>
                <w:lang w:val="en-GB"/>
              </w:rPr>
              <w:t xml:space="preserve"> </w:t>
            </w:r>
            <w:r w:rsidRPr="00E718C5">
              <w:rPr>
                <w:sz w:val="20"/>
                <w:szCs w:val="26"/>
                <w:rtl/>
              </w:rPr>
              <w:t>الوعي</w:t>
            </w:r>
            <w:r w:rsidRPr="00E718C5">
              <w:rPr>
                <w:sz w:val="20"/>
                <w:szCs w:val="26"/>
                <w:rtl/>
                <w:lang w:val="en-GB"/>
              </w:rPr>
              <w:t xml:space="preserve"> </w:t>
            </w:r>
            <w:r w:rsidRPr="00E718C5">
              <w:rPr>
                <w:rFonts w:hint="cs"/>
                <w:sz w:val="20"/>
                <w:szCs w:val="26"/>
                <w:rtl/>
              </w:rPr>
              <w:t xml:space="preserve">بقابلية النفاذ </w:t>
            </w:r>
            <w:r w:rsidRPr="00E718C5">
              <w:rPr>
                <w:sz w:val="20"/>
                <w:szCs w:val="26"/>
                <w:rtl/>
              </w:rPr>
              <w:t>إلى</w:t>
            </w:r>
            <w:r w:rsidRPr="00E718C5">
              <w:rPr>
                <w:sz w:val="20"/>
                <w:szCs w:val="26"/>
                <w:rtl/>
                <w:lang w:val="en-GB"/>
              </w:rPr>
              <w:t xml:space="preserve"> </w:t>
            </w:r>
            <w:r w:rsidRPr="00E718C5">
              <w:rPr>
                <w:sz w:val="20"/>
                <w:szCs w:val="26"/>
                <w:rtl/>
              </w:rPr>
              <w:t>الاتصالات</w:t>
            </w:r>
            <w:r w:rsidRPr="00E718C5">
              <w:rPr>
                <w:rFonts w:hint="cs"/>
                <w:sz w:val="20"/>
                <w:szCs w:val="26"/>
                <w:rtl/>
                <w:lang w:val="en-GB"/>
              </w:rPr>
              <w:t>/</w:t>
            </w:r>
            <w:r w:rsidRPr="00E718C5">
              <w:rPr>
                <w:sz w:val="20"/>
                <w:szCs w:val="26"/>
                <w:rtl/>
              </w:rPr>
              <w:t>تكنولوجيا</w:t>
            </w:r>
            <w:r w:rsidRPr="00E718C5">
              <w:rPr>
                <w:sz w:val="20"/>
                <w:szCs w:val="26"/>
                <w:rtl/>
                <w:lang w:val="en-GB"/>
              </w:rPr>
              <w:t xml:space="preserve"> </w:t>
            </w:r>
            <w:r w:rsidRPr="00E718C5">
              <w:rPr>
                <w:sz w:val="20"/>
                <w:szCs w:val="26"/>
                <w:rtl/>
              </w:rPr>
              <w:t>المعلومات</w:t>
            </w:r>
            <w:r w:rsidRPr="00E718C5">
              <w:rPr>
                <w:sz w:val="20"/>
                <w:szCs w:val="26"/>
                <w:rtl/>
                <w:lang w:val="en-GB"/>
              </w:rPr>
              <w:t xml:space="preserve"> </w:t>
            </w:r>
            <w:r w:rsidRPr="00E718C5">
              <w:rPr>
                <w:sz w:val="20"/>
                <w:szCs w:val="26"/>
                <w:rtl/>
              </w:rPr>
              <w:t>والاتصالات</w:t>
            </w:r>
            <w:r w:rsidRPr="00E718C5">
              <w:rPr>
                <w:sz w:val="20"/>
                <w:szCs w:val="26"/>
                <w:rtl/>
                <w:lang w:val="en-GB"/>
              </w:rPr>
              <w:t xml:space="preserve"> </w:t>
            </w:r>
            <w:r w:rsidRPr="00E718C5">
              <w:rPr>
                <w:rFonts w:hint="cs"/>
                <w:sz w:val="20"/>
                <w:szCs w:val="26"/>
                <w:rtl/>
                <w:lang w:val="en-GB"/>
              </w:rPr>
              <w:t>وتعميمها و</w:t>
            </w:r>
            <w:r w:rsidRPr="00E718C5">
              <w:rPr>
                <w:sz w:val="20"/>
                <w:szCs w:val="26"/>
                <w:rtl/>
              </w:rPr>
              <w:t>أن</w:t>
            </w:r>
            <w:r w:rsidR="00E718C5">
              <w:rPr>
                <w:rFonts w:hint="cs"/>
                <w:sz w:val="20"/>
                <w:szCs w:val="26"/>
                <w:rtl/>
                <w:lang w:val="en-GB"/>
              </w:rPr>
              <w:t> </w:t>
            </w:r>
            <w:r w:rsidRPr="00E718C5">
              <w:rPr>
                <w:sz w:val="20"/>
                <w:szCs w:val="26"/>
                <w:rtl/>
              </w:rPr>
              <w:t>يتعاون</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الأنشطة</w:t>
            </w:r>
            <w:r w:rsidRPr="00E718C5">
              <w:rPr>
                <w:sz w:val="20"/>
                <w:szCs w:val="26"/>
                <w:rtl/>
                <w:lang w:val="en-GB"/>
              </w:rPr>
              <w:t xml:space="preserve"> </w:t>
            </w:r>
            <w:r w:rsidRPr="00E718C5">
              <w:rPr>
                <w:sz w:val="20"/>
                <w:szCs w:val="26"/>
                <w:rtl/>
              </w:rPr>
              <w:t>المتعلقة</w:t>
            </w:r>
            <w:r w:rsidRPr="00E718C5">
              <w:rPr>
                <w:sz w:val="20"/>
                <w:szCs w:val="26"/>
                <w:rtl/>
                <w:lang w:val="en-GB"/>
              </w:rPr>
              <w:t xml:space="preserve"> </w:t>
            </w:r>
            <w:r w:rsidRPr="00E718C5">
              <w:rPr>
                <w:rFonts w:hint="cs"/>
                <w:sz w:val="20"/>
                <w:szCs w:val="26"/>
                <w:rtl/>
              </w:rPr>
              <w:t xml:space="preserve">بقابلية النفاذ </w:t>
            </w:r>
            <w:r w:rsidRPr="00E718C5">
              <w:rPr>
                <w:sz w:val="20"/>
                <w:szCs w:val="26"/>
                <w:rtl/>
              </w:rPr>
              <w:t>مع</w:t>
            </w:r>
            <w:r w:rsidRPr="00E718C5">
              <w:rPr>
                <w:sz w:val="20"/>
                <w:szCs w:val="26"/>
                <w:rtl/>
                <w:lang w:val="en-GB"/>
              </w:rPr>
              <w:t xml:space="preserve"> </w:t>
            </w:r>
            <w:r w:rsidRPr="00E718C5">
              <w:rPr>
                <w:sz w:val="20"/>
                <w:szCs w:val="26"/>
                <w:rtl/>
              </w:rPr>
              <w:t>قطاع</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72</w:t>
            </w:r>
            <w:r w:rsidRPr="00E718C5">
              <w:rPr>
                <w:rFonts w:hint="cs"/>
                <w:sz w:val="20"/>
                <w:szCs w:val="26"/>
                <w:rtl/>
              </w:rPr>
              <w:t xml:space="preserve"> بشأن مشاكل</w:t>
            </w:r>
            <w:r w:rsidRPr="00E718C5">
              <w:rPr>
                <w:sz w:val="20"/>
                <w:szCs w:val="26"/>
                <w:rtl/>
                <w:lang w:val="en-GB"/>
              </w:rPr>
              <w:t xml:space="preserve"> </w:t>
            </w:r>
            <w:r w:rsidRPr="00E718C5">
              <w:rPr>
                <w:rFonts w:hint="cs"/>
                <w:sz w:val="20"/>
                <w:szCs w:val="26"/>
                <w:rtl/>
              </w:rPr>
              <w:t>القياس</w:t>
            </w:r>
            <w:r w:rsidRPr="00E718C5">
              <w:rPr>
                <w:sz w:val="20"/>
                <w:szCs w:val="26"/>
                <w:rtl/>
                <w:lang w:val="en-GB"/>
              </w:rPr>
              <w:t xml:space="preserve"> </w:t>
            </w:r>
            <w:r w:rsidRPr="00E718C5">
              <w:rPr>
                <w:rFonts w:hint="cs"/>
                <w:sz w:val="20"/>
                <w:szCs w:val="26"/>
                <w:rtl/>
              </w:rPr>
              <w:t>والتقييم</w:t>
            </w:r>
            <w:r w:rsidRPr="00E718C5">
              <w:rPr>
                <w:sz w:val="20"/>
                <w:szCs w:val="26"/>
                <w:rtl/>
                <w:lang w:val="en-GB"/>
              </w:rPr>
              <w:t xml:space="preserve"> </w:t>
            </w:r>
            <w:r w:rsidRPr="00E718C5">
              <w:rPr>
                <w:rFonts w:hint="cs"/>
                <w:sz w:val="20"/>
                <w:szCs w:val="26"/>
                <w:rtl/>
              </w:rPr>
              <w:t>المتعلقة</w:t>
            </w:r>
            <w:r w:rsidRPr="00E718C5">
              <w:rPr>
                <w:sz w:val="20"/>
                <w:szCs w:val="26"/>
                <w:rtl/>
                <w:lang w:val="en-GB"/>
              </w:rPr>
              <w:t xml:space="preserve"> </w:t>
            </w:r>
            <w:r w:rsidRPr="00E718C5">
              <w:rPr>
                <w:rFonts w:hint="cs"/>
                <w:sz w:val="20"/>
                <w:szCs w:val="26"/>
                <w:rtl/>
              </w:rPr>
              <w:t>بالتعرض</w:t>
            </w:r>
            <w:r w:rsidRPr="00E718C5">
              <w:rPr>
                <w:sz w:val="20"/>
                <w:szCs w:val="26"/>
                <w:rtl/>
                <w:lang w:val="en-GB"/>
              </w:rPr>
              <w:t xml:space="preserve"> </w:t>
            </w:r>
            <w:r w:rsidRPr="00E718C5">
              <w:rPr>
                <w:rFonts w:hint="cs"/>
                <w:sz w:val="20"/>
                <w:szCs w:val="26"/>
                <w:rtl/>
              </w:rPr>
              <w:t>البشري</w:t>
            </w:r>
            <w:r w:rsidRPr="00E718C5">
              <w:rPr>
                <w:sz w:val="20"/>
                <w:szCs w:val="26"/>
                <w:rtl/>
                <w:lang w:val="en-GB"/>
              </w:rPr>
              <w:t xml:space="preserve"> </w:t>
            </w:r>
            <w:r w:rsidRPr="00E718C5">
              <w:rPr>
                <w:rFonts w:hint="cs"/>
                <w:sz w:val="20"/>
                <w:szCs w:val="26"/>
                <w:rtl/>
              </w:rPr>
              <w:t>للمجالات</w:t>
            </w:r>
            <w:r w:rsidRPr="00E718C5">
              <w:rPr>
                <w:sz w:val="20"/>
                <w:szCs w:val="26"/>
                <w:rtl/>
                <w:lang w:val="en-GB"/>
              </w:rPr>
              <w:t xml:space="preserve"> </w:t>
            </w:r>
            <w:r w:rsidRPr="00E718C5">
              <w:rPr>
                <w:rFonts w:hint="cs"/>
                <w:sz w:val="20"/>
                <w:szCs w:val="26"/>
                <w:rtl/>
              </w:rPr>
              <w:t>الكهرمغنطيسية ي</w:t>
            </w:r>
            <w:r w:rsidRPr="00E718C5">
              <w:rPr>
                <w:sz w:val="20"/>
                <w:szCs w:val="26"/>
                <w:rtl/>
              </w:rPr>
              <w:t>قرر</w:t>
            </w:r>
            <w:r w:rsidRPr="00E718C5">
              <w:rPr>
                <w:rFonts w:hint="cs"/>
                <w:sz w:val="20"/>
                <w:szCs w:val="26"/>
                <w:rtl/>
              </w:rPr>
              <w:t xml:space="preserve"> </w:t>
            </w:r>
            <w:r w:rsidRPr="00E718C5">
              <w:rPr>
                <w:sz w:val="20"/>
                <w:szCs w:val="26"/>
                <w:rtl/>
              </w:rPr>
              <w:t>أن</w:t>
            </w:r>
            <w:r w:rsidRPr="00E718C5">
              <w:rPr>
                <w:rFonts w:hint="cs"/>
                <w:sz w:val="20"/>
                <w:szCs w:val="26"/>
                <w:rtl/>
              </w:rPr>
              <w:t xml:space="preserve"> ي</w:t>
            </w:r>
            <w:r w:rsidRPr="00E718C5">
              <w:rPr>
                <w:sz w:val="20"/>
                <w:szCs w:val="26"/>
                <w:rtl/>
              </w:rPr>
              <w:t>دعو</w:t>
            </w:r>
            <w:r w:rsidRPr="00E718C5">
              <w:rPr>
                <w:sz w:val="20"/>
                <w:szCs w:val="26"/>
                <w:rtl/>
                <w:lang w:val="en-GB"/>
              </w:rPr>
              <w:t xml:space="preserve"> </w:t>
            </w:r>
            <w:r w:rsidRPr="00E718C5">
              <w:rPr>
                <w:rFonts w:hint="cs"/>
                <w:sz w:val="20"/>
                <w:szCs w:val="26"/>
                <w:rtl/>
              </w:rPr>
              <w:t>قطاع تقييس الاتصالات</w:t>
            </w:r>
            <w:r w:rsidRPr="00E718C5">
              <w:rPr>
                <w:sz w:val="20"/>
                <w:szCs w:val="26"/>
                <w:rtl/>
              </w:rPr>
              <w:t>،</w:t>
            </w:r>
            <w:r w:rsidRPr="00E718C5">
              <w:rPr>
                <w:sz w:val="20"/>
                <w:szCs w:val="26"/>
                <w:rtl/>
                <w:lang w:val="en-GB"/>
              </w:rPr>
              <w:t xml:space="preserve"> </w:t>
            </w:r>
            <w:r w:rsidRPr="00E718C5">
              <w:rPr>
                <w:sz w:val="20"/>
                <w:szCs w:val="26"/>
                <w:rtl/>
              </w:rPr>
              <w:t>إلى</w:t>
            </w:r>
            <w:r w:rsidRPr="00E718C5">
              <w:rPr>
                <w:sz w:val="20"/>
                <w:szCs w:val="26"/>
                <w:rtl/>
                <w:lang w:val="en-GB"/>
              </w:rPr>
              <w:t xml:space="preserve"> </w:t>
            </w:r>
            <w:r w:rsidRPr="00E718C5">
              <w:rPr>
                <w:sz w:val="20"/>
                <w:szCs w:val="26"/>
                <w:rtl/>
              </w:rPr>
              <w:t>أن</w:t>
            </w:r>
            <w:r w:rsidRPr="00E718C5">
              <w:rPr>
                <w:sz w:val="20"/>
                <w:szCs w:val="26"/>
                <w:rtl/>
                <w:lang w:val="en-GB"/>
              </w:rPr>
              <w:t xml:space="preserve"> </w:t>
            </w:r>
            <w:r w:rsidRPr="00E718C5">
              <w:rPr>
                <w:sz w:val="20"/>
                <w:szCs w:val="26"/>
                <w:rtl/>
              </w:rPr>
              <w:t>يوسع</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نطاق</w:t>
            </w:r>
            <w:r w:rsidRPr="00E718C5">
              <w:rPr>
                <w:sz w:val="20"/>
                <w:szCs w:val="26"/>
                <w:rtl/>
                <w:lang w:val="en-GB"/>
              </w:rPr>
              <w:t xml:space="preserve"> </w:t>
            </w:r>
            <w:r w:rsidRPr="00E718C5">
              <w:rPr>
                <w:sz w:val="20"/>
                <w:szCs w:val="26"/>
                <w:rtl/>
              </w:rPr>
              <w:t>عمله</w:t>
            </w:r>
            <w:r w:rsidRPr="00E718C5">
              <w:rPr>
                <w:sz w:val="20"/>
                <w:szCs w:val="26"/>
                <w:rtl/>
                <w:lang w:val="en-GB"/>
              </w:rPr>
              <w:t xml:space="preserve"> </w:t>
            </w:r>
            <w:r w:rsidRPr="00E718C5">
              <w:rPr>
                <w:sz w:val="20"/>
                <w:szCs w:val="26"/>
                <w:rtl/>
              </w:rPr>
              <w:t>ودعمه</w:t>
            </w:r>
            <w:r w:rsidRPr="00E718C5">
              <w:rPr>
                <w:rFonts w:hint="cs"/>
                <w:sz w:val="20"/>
                <w:szCs w:val="26"/>
                <w:rtl/>
              </w:rPr>
              <w:t xml:space="preserve"> وأن </w:t>
            </w:r>
            <w:r w:rsidRPr="00E718C5">
              <w:rPr>
                <w:sz w:val="20"/>
                <w:szCs w:val="26"/>
                <w:rtl/>
              </w:rPr>
              <w:t>يواصل</w:t>
            </w:r>
            <w:r w:rsidRPr="00E718C5">
              <w:rPr>
                <w:sz w:val="20"/>
                <w:szCs w:val="26"/>
                <w:rtl/>
                <w:lang w:val="en-GB"/>
              </w:rPr>
              <w:t xml:space="preserve"> </w:t>
            </w:r>
            <w:r w:rsidRPr="00E718C5">
              <w:rPr>
                <w:sz w:val="20"/>
                <w:szCs w:val="26"/>
                <w:rtl/>
              </w:rPr>
              <w:t>عمله</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هذا</w:t>
            </w:r>
            <w:r w:rsidRPr="00E718C5">
              <w:rPr>
                <w:rFonts w:hint="cs"/>
                <w:sz w:val="20"/>
                <w:szCs w:val="26"/>
                <w:rtl/>
              </w:rPr>
              <w:t xml:space="preserve"> المجال، بما في ذلك </w:t>
            </w:r>
            <w:r w:rsidRPr="00E718C5">
              <w:rPr>
                <w:sz w:val="20"/>
                <w:szCs w:val="26"/>
                <w:rtl/>
              </w:rPr>
              <w:t>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rFonts w:hint="cs"/>
                <w:sz w:val="20"/>
                <w:szCs w:val="26"/>
                <w:rtl/>
              </w:rPr>
              <w:t>لجان الدراسات التابعة ل</w:t>
            </w:r>
            <w:r w:rsidRPr="00E718C5">
              <w:rPr>
                <w:sz w:val="20"/>
                <w:szCs w:val="26"/>
                <w:rtl/>
              </w:rPr>
              <w:t>قطاع</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الراديوية</w:t>
            </w:r>
            <w:r w:rsidRPr="00E718C5">
              <w:rPr>
                <w:sz w:val="20"/>
                <w:szCs w:val="26"/>
                <w:rtl/>
                <w:lang w:val="en-GB"/>
              </w:rPr>
              <w:t xml:space="preserve"> </w:t>
            </w:r>
            <w:r w:rsidRPr="00E718C5">
              <w:rPr>
                <w:rFonts w:hint="cs"/>
                <w:sz w:val="20"/>
                <w:szCs w:val="26"/>
                <w:rtl/>
              </w:rPr>
              <w:t>و</w:t>
            </w:r>
            <w:r w:rsidRPr="00E718C5">
              <w:rPr>
                <w:sz w:val="20"/>
                <w:szCs w:val="26"/>
                <w:rtl/>
              </w:rPr>
              <w:t>قطاع</w:t>
            </w:r>
            <w:r w:rsidRPr="00E718C5">
              <w:rPr>
                <w:sz w:val="20"/>
                <w:szCs w:val="26"/>
                <w:rtl/>
                <w:lang w:val="en-GB"/>
              </w:rPr>
              <w:t xml:space="preserve"> </w:t>
            </w:r>
            <w:r w:rsidRPr="00E718C5">
              <w:rPr>
                <w:rFonts w:hint="cs"/>
                <w:sz w:val="20"/>
                <w:szCs w:val="26"/>
                <w:rtl/>
              </w:rPr>
              <w:t>تنمية الاتصالات، وي</w:t>
            </w:r>
            <w:r w:rsidRPr="00E718C5">
              <w:rPr>
                <w:sz w:val="20"/>
                <w:szCs w:val="26"/>
                <w:rtl/>
              </w:rPr>
              <w:t>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الوثيق</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مديري</w:t>
            </w:r>
            <w:r w:rsidRPr="00E718C5">
              <w:rPr>
                <w:sz w:val="20"/>
                <w:szCs w:val="26"/>
                <w:rtl/>
                <w:lang w:val="en-GB"/>
              </w:rPr>
              <w:t xml:space="preserve"> </w:t>
            </w:r>
            <w:r w:rsidRPr="00E718C5">
              <w:rPr>
                <w:sz w:val="20"/>
                <w:szCs w:val="26"/>
                <w:rtl/>
              </w:rPr>
              <w:t>المكتبين</w:t>
            </w:r>
            <w:r w:rsidRPr="00E718C5">
              <w:rPr>
                <w:sz w:val="20"/>
                <w:szCs w:val="26"/>
                <w:rtl/>
                <w:lang w:val="en-GB"/>
              </w:rPr>
              <w:t xml:space="preserve"> </w:t>
            </w:r>
            <w:r w:rsidRPr="00E718C5">
              <w:rPr>
                <w:sz w:val="20"/>
                <w:szCs w:val="26"/>
                <w:rtl/>
              </w:rPr>
              <w:t>الآخرين</w:t>
            </w:r>
            <w:r w:rsidRPr="00E718C5">
              <w:rPr>
                <w:sz w:val="20"/>
                <w:szCs w:val="26"/>
                <w:rtl/>
                <w:lang w:val="en-GB"/>
              </w:rPr>
              <w:t xml:space="preserve"> </w:t>
            </w:r>
            <w:r w:rsidRPr="00E718C5">
              <w:rPr>
                <w:sz w:val="20"/>
                <w:szCs w:val="26"/>
                <w:rtl/>
              </w:rPr>
              <w:t>بدعم</w:t>
            </w:r>
            <w:r w:rsidRPr="00E718C5">
              <w:rPr>
                <w:sz w:val="20"/>
                <w:szCs w:val="26"/>
                <w:rtl/>
                <w:lang w:val="en-GB"/>
              </w:rPr>
              <w:t xml:space="preserve"> </w:t>
            </w:r>
            <w:r w:rsidRPr="00E718C5">
              <w:rPr>
                <w:sz w:val="20"/>
                <w:szCs w:val="26"/>
                <w:rtl/>
              </w:rPr>
              <w:t>إعداد</w:t>
            </w:r>
            <w:r w:rsidRPr="00E718C5">
              <w:rPr>
                <w:sz w:val="20"/>
                <w:szCs w:val="26"/>
                <w:rtl/>
                <w:lang w:val="en-GB"/>
              </w:rPr>
              <w:t xml:space="preserve"> </w:t>
            </w:r>
            <w:r w:rsidRPr="00E718C5">
              <w:rPr>
                <w:sz w:val="20"/>
                <w:szCs w:val="26"/>
                <w:rtl/>
              </w:rPr>
              <w:t>تقارير</w:t>
            </w:r>
            <w:r w:rsidRPr="00E718C5">
              <w:rPr>
                <w:sz w:val="20"/>
                <w:szCs w:val="26"/>
                <w:rtl/>
                <w:lang w:val="en-GB"/>
              </w:rPr>
              <w:t xml:space="preserve"> </w:t>
            </w:r>
            <w:r w:rsidRPr="00E718C5">
              <w:rPr>
                <w:sz w:val="20"/>
                <w:szCs w:val="26"/>
                <w:rtl/>
              </w:rPr>
              <w:t>تحدد</w:t>
            </w:r>
            <w:r w:rsidRPr="00E718C5">
              <w:rPr>
                <w:sz w:val="20"/>
                <w:szCs w:val="26"/>
                <w:rtl/>
                <w:lang w:val="en-GB"/>
              </w:rPr>
              <w:t xml:space="preserve"> </w:t>
            </w:r>
            <w:r w:rsidRPr="00E718C5">
              <w:rPr>
                <w:sz w:val="20"/>
                <w:szCs w:val="26"/>
                <w:rtl/>
              </w:rPr>
              <w:t>احتياجات</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rFonts w:hint="cs"/>
                <w:sz w:val="20"/>
                <w:szCs w:val="26"/>
                <w:rtl/>
              </w:rPr>
              <w:t>، و</w:t>
            </w:r>
            <w:r w:rsidRPr="00E718C5">
              <w:rPr>
                <w:sz w:val="20"/>
                <w:szCs w:val="26"/>
                <w:rtl/>
              </w:rPr>
              <w:t>بعقد</w:t>
            </w:r>
            <w:r w:rsidRPr="00E718C5">
              <w:rPr>
                <w:sz w:val="20"/>
                <w:szCs w:val="26"/>
                <w:rtl/>
                <w:lang w:val="en-GB"/>
              </w:rPr>
              <w:t xml:space="preserve"> </w:t>
            </w:r>
            <w:r w:rsidRPr="00E718C5">
              <w:rPr>
                <w:sz w:val="20"/>
                <w:szCs w:val="26"/>
                <w:rtl/>
              </w:rPr>
              <w:t>ورش</w:t>
            </w:r>
            <w:r w:rsidRPr="00E718C5">
              <w:rPr>
                <w:sz w:val="20"/>
                <w:szCs w:val="26"/>
                <w:rtl/>
                <w:lang w:val="en-GB"/>
              </w:rPr>
              <w:t xml:space="preserve"> </w:t>
            </w:r>
            <w:r w:rsidRPr="00E718C5">
              <w:rPr>
                <w:sz w:val="20"/>
                <w:szCs w:val="26"/>
                <w:rtl/>
              </w:rPr>
              <w:t>عمل</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rFonts w:hint="cs"/>
                <w:sz w:val="20"/>
                <w:szCs w:val="26"/>
                <w:rtl/>
              </w:rPr>
              <w:t>، و</w:t>
            </w:r>
            <w:r w:rsidRPr="00E718C5">
              <w:rPr>
                <w:sz w:val="20"/>
                <w:szCs w:val="26"/>
                <w:rtl/>
              </w:rPr>
              <w:t>بتقديم</w:t>
            </w:r>
            <w:r w:rsidRPr="00E718C5">
              <w:rPr>
                <w:sz w:val="20"/>
                <w:szCs w:val="26"/>
                <w:rtl/>
                <w:lang w:val="en-GB"/>
              </w:rPr>
              <w:t xml:space="preserve"> </w:t>
            </w:r>
            <w:r w:rsidRPr="00E718C5">
              <w:rPr>
                <w:sz w:val="20"/>
                <w:szCs w:val="26"/>
                <w:rtl/>
              </w:rPr>
              <w:t>الدعم</w:t>
            </w:r>
            <w:r w:rsidRPr="00E718C5">
              <w:rPr>
                <w:sz w:val="20"/>
                <w:szCs w:val="26"/>
                <w:rtl/>
                <w:lang w:val="en-GB"/>
              </w:rPr>
              <w:t xml:space="preserve"> </w:t>
            </w:r>
            <w:r w:rsidRPr="00E718C5">
              <w:rPr>
                <w:sz w:val="20"/>
                <w:szCs w:val="26"/>
                <w:rtl/>
              </w:rPr>
              <w:t>إلى</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sz w:val="20"/>
                <w:szCs w:val="26"/>
                <w:rtl/>
                <w:lang w:val="en-GB"/>
              </w:rPr>
              <w:t xml:space="preserve"> </w:t>
            </w:r>
            <w:r w:rsidRPr="00E718C5">
              <w:rPr>
                <w:sz w:val="20"/>
                <w:szCs w:val="26"/>
                <w:rtl/>
              </w:rPr>
              <w:t>عند</w:t>
            </w:r>
            <w:r w:rsidRPr="00E718C5">
              <w:rPr>
                <w:sz w:val="20"/>
                <w:szCs w:val="26"/>
                <w:rtl/>
                <w:lang w:val="en-GB"/>
              </w:rPr>
              <w:t xml:space="preserve"> </w:t>
            </w:r>
            <w:r w:rsidRPr="00E718C5">
              <w:rPr>
                <w:sz w:val="20"/>
                <w:szCs w:val="26"/>
                <w:rtl/>
              </w:rPr>
              <w:t>إنشائها</w:t>
            </w:r>
            <w:r w:rsidRPr="00E718C5">
              <w:rPr>
                <w:sz w:val="20"/>
                <w:szCs w:val="26"/>
                <w:rtl/>
                <w:lang w:val="en-GB"/>
              </w:rPr>
              <w:t xml:space="preserve"> </w:t>
            </w:r>
            <w:r w:rsidRPr="00E718C5">
              <w:rPr>
                <w:sz w:val="20"/>
                <w:szCs w:val="26"/>
                <w:rtl/>
              </w:rPr>
              <w:t>المراكز</w:t>
            </w:r>
            <w:r w:rsidRPr="00E718C5">
              <w:rPr>
                <w:sz w:val="20"/>
                <w:szCs w:val="26"/>
                <w:rtl/>
                <w:lang w:val="en-GB"/>
              </w:rPr>
              <w:t xml:space="preserve"> </w:t>
            </w:r>
            <w:r w:rsidRPr="00E718C5">
              <w:rPr>
                <w:rFonts w:hint="cs"/>
                <w:sz w:val="20"/>
                <w:szCs w:val="26"/>
                <w:rtl/>
              </w:rPr>
              <w:t>الإقليمية</w:t>
            </w:r>
            <w:r w:rsidRPr="00E718C5">
              <w:rPr>
                <w:sz w:val="20"/>
                <w:szCs w:val="26"/>
                <w:rtl/>
                <w:lang w:val="en-GB"/>
              </w:rPr>
              <w:t xml:space="preserve"> </w:t>
            </w:r>
            <w:r w:rsidRPr="00E718C5">
              <w:rPr>
                <w:sz w:val="20"/>
                <w:szCs w:val="26"/>
                <w:rtl/>
              </w:rPr>
              <w:t>التابعة</w:t>
            </w:r>
            <w:r w:rsidRPr="00E718C5">
              <w:rPr>
                <w:sz w:val="20"/>
                <w:szCs w:val="26"/>
                <w:rtl/>
                <w:lang w:val="en-GB"/>
              </w:rPr>
              <w:t xml:space="preserve"> </w:t>
            </w:r>
            <w:r w:rsidRPr="00E718C5">
              <w:rPr>
                <w:sz w:val="20"/>
                <w:szCs w:val="26"/>
                <w:rtl/>
              </w:rPr>
              <w:t>لها</w:t>
            </w:r>
            <w:r w:rsidRPr="00E718C5">
              <w:rPr>
                <w:sz w:val="20"/>
                <w:szCs w:val="26"/>
                <w:rtl/>
                <w:lang w:val="en-GB"/>
              </w:rPr>
              <w:t xml:space="preserve"> </w:t>
            </w:r>
            <w:r w:rsidRPr="00E718C5">
              <w:rPr>
                <w:sz w:val="20"/>
                <w:szCs w:val="26"/>
                <w:rtl/>
              </w:rPr>
              <w:t>والمزودة</w:t>
            </w:r>
            <w:r w:rsidRPr="00E718C5">
              <w:rPr>
                <w:sz w:val="20"/>
                <w:szCs w:val="26"/>
                <w:rtl/>
                <w:lang w:val="en-GB"/>
              </w:rPr>
              <w:t xml:space="preserve"> </w:t>
            </w:r>
            <w:r w:rsidRPr="00E718C5">
              <w:rPr>
                <w:sz w:val="20"/>
                <w:szCs w:val="26"/>
                <w:rtl/>
              </w:rPr>
              <w:t>بمنصات</w:t>
            </w:r>
            <w:r w:rsidRPr="00E718C5">
              <w:rPr>
                <w:sz w:val="20"/>
                <w:szCs w:val="26"/>
                <w:rtl/>
                <w:lang w:val="en-GB"/>
              </w:rPr>
              <w:t xml:space="preserve"> </w:t>
            </w:r>
            <w:r w:rsidRPr="00E718C5">
              <w:rPr>
                <w:sz w:val="20"/>
                <w:szCs w:val="26"/>
                <w:rtl/>
              </w:rPr>
              <w:t>الاختبار</w:t>
            </w:r>
            <w:r w:rsidRPr="00E718C5">
              <w:rPr>
                <w:sz w:val="20"/>
                <w:szCs w:val="26"/>
                <w:rtl/>
                <w:lang w:val="en-GB"/>
              </w:rPr>
              <w:t xml:space="preserve"> </w:t>
            </w:r>
            <w:r w:rsidRPr="00E718C5">
              <w:rPr>
                <w:sz w:val="20"/>
                <w:szCs w:val="26"/>
                <w:rtl/>
              </w:rPr>
              <w:t>لمواصلة</w:t>
            </w:r>
            <w:r w:rsidRPr="00E718C5">
              <w:rPr>
                <w:sz w:val="20"/>
                <w:szCs w:val="26"/>
                <w:rtl/>
                <w:lang w:val="en-GB"/>
              </w:rPr>
              <w:t xml:space="preserve"> </w:t>
            </w:r>
            <w:r w:rsidRPr="00E718C5">
              <w:rPr>
                <w:sz w:val="20"/>
                <w:szCs w:val="26"/>
                <w:rtl/>
              </w:rPr>
              <w:t>مراقبة</w:t>
            </w:r>
            <w:r w:rsidRPr="00E718C5">
              <w:rPr>
                <w:rFonts w:hint="cs"/>
                <w:sz w:val="20"/>
                <w:szCs w:val="26"/>
                <w:rtl/>
              </w:rPr>
              <w:t xml:space="preserve"> </w:t>
            </w:r>
            <w:r w:rsidRPr="00E718C5">
              <w:rPr>
                <w:sz w:val="20"/>
                <w:szCs w:val="26"/>
                <w:rtl/>
              </w:rPr>
              <w:t>مستويات</w:t>
            </w:r>
            <w:r w:rsidRPr="00E718C5">
              <w:rPr>
                <w:sz w:val="20"/>
                <w:szCs w:val="26"/>
                <w:rtl/>
                <w:lang w:val="en-GB"/>
              </w:rPr>
              <w:t xml:space="preserve"> </w:t>
            </w:r>
            <w:r w:rsidRPr="00E718C5">
              <w:rPr>
                <w:sz w:val="20"/>
                <w:szCs w:val="26"/>
                <w:rtl/>
              </w:rPr>
              <w:t>المجالات</w:t>
            </w:r>
            <w:r w:rsidRPr="00E718C5">
              <w:rPr>
                <w:sz w:val="20"/>
                <w:szCs w:val="26"/>
                <w:rtl/>
                <w:lang w:val="en-GB"/>
              </w:rPr>
              <w:t xml:space="preserve"> </w:t>
            </w:r>
            <w:r w:rsidRPr="00E718C5">
              <w:rPr>
                <w:sz w:val="20"/>
                <w:szCs w:val="26"/>
                <w:rtl/>
              </w:rPr>
              <w:t>الكهرمغنطيسية</w:t>
            </w:r>
            <w:r w:rsidRPr="00E718C5">
              <w:rPr>
                <w:rFonts w:hint="cs"/>
                <w:sz w:val="20"/>
                <w:szCs w:val="26"/>
                <w:rtl/>
              </w:rPr>
              <w:t>.</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73</w:t>
            </w:r>
            <w:r w:rsidRPr="00E718C5">
              <w:rPr>
                <w:rFonts w:hint="cs"/>
                <w:sz w:val="20"/>
                <w:szCs w:val="26"/>
                <w:rtl/>
              </w:rPr>
              <w:t xml:space="preserve"> بشأن تكنولوجيا</w:t>
            </w:r>
            <w:r w:rsidRPr="00E718C5">
              <w:rPr>
                <w:sz w:val="20"/>
                <w:szCs w:val="26"/>
                <w:rtl/>
                <w:lang w:val="en-GB"/>
              </w:rPr>
              <w:t xml:space="preserve"> </w:t>
            </w:r>
            <w:r w:rsidRPr="00E718C5">
              <w:rPr>
                <w:rFonts w:hint="cs"/>
                <w:sz w:val="20"/>
                <w:szCs w:val="26"/>
                <w:rtl/>
              </w:rPr>
              <w:t>المعلومات</w:t>
            </w:r>
            <w:r w:rsidRPr="00E718C5">
              <w:rPr>
                <w:sz w:val="20"/>
                <w:szCs w:val="26"/>
                <w:rtl/>
                <w:lang w:val="en-GB"/>
              </w:rPr>
              <w:t xml:space="preserve"> </w:t>
            </w:r>
            <w:r w:rsidRPr="00E718C5">
              <w:rPr>
                <w:rFonts w:hint="cs"/>
                <w:sz w:val="20"/>
                <w:szCs w:val="26"/>
                <w:rtl/>
              </w:rPr>
              <w:t>والاتصالات</w:t>
            </w:r>
            <w:r w:rsidRPr="00E718C5">
              <w:rPr>
                <w:sz w:val="20"/>
                <w:szCs w:val="26"/>
                <w:rtl/>
                <w:lang w:val="en-GB"/>
              </w:rPr>
              <w:t xml:space="preserve"> </w:t>
            </w:r>
            <w:r w:rsidRPr="00E718C5">
              <w:rPr>
                <w:rFonts w:hint="cs"/>
                <w:sz w:val="20"/>
                <w:szCs w:val="26"/>
                <w:rtl/>
              </w:rPr>
              <w:t>والبيئة</w:t>
            </w:r>
            <w:r w:rsidRPr="00E718C5">
              <w:rPr>
                <w:sz w:val="20"/>
                <w:szCs w:val="26"/>
                <w:rtl/>
                <w:lang w:val="en-GB"/>
              </w:rPr>
              <w:t xml:space="preserve"> </w:t>
            </w:r>
            <w:r w:rsidRPr="00E718C5">
              <w:rPr>
                <w:rFonts w:hint="cs"/>
                <w:sz w:val="20"/>
                <w:szCs w:val="26"/>
                <w:rtl/>
              </w:rPr>
              <w:t>وتغير</w:t>
            </w:r>
            <w:r w:rsidRPr="00E718C5">
              <w:rPr>
                <w:sz w:val="20"/>
                <w:szCs w:val="26"/>
                <w:rtl/>
                <w:lang w:val="en-GB"/>
              </w:rPr>
              <w:t xml:space="preserve"> </w:t>
            </w:r>
            <w:r w:rsidRPr="00E718C5">
              <w:rPr>
                <w:rFonts w:hint="cs"/>
                <w:sz w:val="20"/>
                <w:szCs w:val="26"/>
                <w:rtl/>
              </w:rPr>
              <w:t>المناخ، يأخذ في الاعتبار المبادرات التي يضطلع بها قطاعا تنمية الاتصالات والاتصالات الراديوية والمتعلقة بتغير المناخ ودور تكنولوجيا المعلومات والاتصالات. ويكلف كذلك مدير مكتب تقييس الاتصالات بالتعاون مع مديري المكتبين الآخرين في تنفيذ القرار.</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rPr>
            </w:pPr>
            <w:r w:rsidRPr="00E718C5">
              <w:rPr>
                <w:rFonts w:hint="cs"/>
                <w:sz w:val="20"/>
                <w:szCs w:val="26"/>
                <w:u w:val="single"/>
                <w:rtl/>
              </w:rPr>
              <w:t xml:space="preserve">القرار </w:t>
            </w:r>
            <w:r w:rsidRPr="00E718C5">
              <w:rPr>
                <w:sz w:val="20"/>
                <w:szCs w:val="26"/>
                <w:u w:val="single"/>
                <w:lang w:val="en-GB"/>
              </w:rPr>
              <w:t>76</w:t>
            </w:r>
            <w:r w:rsidRPr="00E718C5">
              <w:rPr>
                <w:rFonts w:hint="cs"/>
                <w:sz w:val="20"/>
                <w:szCs w:val="26"/>
                <w:rtl/>
              </w:rPr>
              <w:t xml:space="preserve"> بشأن</w:t>
            </w:r>
            <w:r w:rsidRPr="00E718C5">
              <w:rPr>
                <w:sz w:val="20"/>
                <w:szCs w:val="26"/>
                <w:rtl/>
                <w:lang w:val="en-GB"/>
              </w:rPr>
              <w:t xml:space="preserve"> </w:t>
            </w:r>
            <w:r w:rsidRPr="00E718C5">
              <w:rPr>
                <w:rFonts w:hint="cs"/>
                <w:sz w:val="20"/>
                <w:szCs w:val="26"/>
                <w:rtl/>
              </w:rPr>
              <w:t>الدراسات</w:t>
            </w:r>
            <w:r w:rsidRPr="00E718C5">
              <w:rPr>
                <w:sz w:val="20"/>
                <w:szCs w:val="26"/>
                <w:rtl/>
                <w:lang w:val="en-GB"/>
              </w:rPr>
              <w:t xml:space="preserve"> </w:t>
            </w:r>
            <w:r w:rsidRPr="00E718C5">
              <w:rPr>
                <w:rFonts w:hint="cs"/>
                <w:sz w:val="20"/>
                <w:szCs w:val="26"/>
                <w:rtl/>
              </w:rPr>
              <w:t>المتعلقة</w:t>
            </w:r>
            <w:r w:rsidRPr="00E718C5">
              <w:rPr>
                <w:sz w:val="20"/>
                <w:szCs w:val="26"/>
                <w:rtl/>
                <w:lang w:val="en-GB"/>
              </w:rPr>
              <w:t xml:space="preserve"> </w:t>
            </w:r>
            <w:r w:rsidRPr="00E718C5">
              <w:rPr>
                <w:rFonts w:hint="cs"/>
                <w:sz w:val="20"/>
                <w:szCs w:val="26"/>
                <w:rtl/>
              </w:rPr>
              <w:t>باختبارات</w:t>
            </w:r>
            <w:r w:rsidRPr="00E718C5">
              <w:rPr>
                <w:sz w:val="20"/>
                <w:szCs w:val="26"/>
                <w:rtl/>
                <w:lang w:val="en-GB"/>
              </w:rPr>
              <w:t xml:space="preserve"> </w:t>
            </w:r>
            <w:r w:rsidRPr="00E718C5">
              <w:rPr>
                <w:rFonts w:hint="cs"/>
                <w:sz w:val="20"/>
                <w:szCs w:val="26"/>
                <w:rtl/>
              </w:rPr>
              <w:t>المطابقة</w:t>
            </w:r>
            <w:r w:rsidRPr="00E718C5">
              <w:rPr>
                <w:sz w:val="20"/>
                <w:szCs w:val="26"/>
                <w:rtl/>
                <w:lang w:val="en-GB"/>
              </w:rPr>
              <w:t xml:space="preserve"> </w:t>
            </w:r>
            <w:r w:rsidRPr="00E718C5">
              <w:rPr>
                <w:rFonts w:hint="cs"/>
                <w:sz w:val="20"/>
                <w:szCs w:val="26"/>
                <w:rtl/>
              </w:rPr>
              <w:t>وقابلية</w:t>
            </w:r>
            <w:r w:rsidRPr="00E718C5">
              <w:rPr>
                <w:sz w:val="20"/>
                <w:szCs w:val="26"/>
                <w:rtl/>
                <w:lang w:val="en-GB"/>
              </w:rPr>
              <w:t xml:space="preserve"> </w:t>
            </w:r>
            <w:r w:rsidRPr="00E718C5">
              <w:rPr>
                <w:rFonts w:hint="cs"/>
                <w:sz w:val="20"/>
                <w:szCs w:val="26"/>
                <w:rtl/>
              </w:rPr>
              <w:t>التشغيل</w:t>
            </w:r>
            <w:r w:rsidRPr="00E718C5">
              <w:rPr>
                <w:sz w:val="20"/>
                <w:szCs w:val="26"/>
                <w:rtl/>
                <w:lang w:val="en-GB"/>
              </w:rPr>
              <w:t xml:space="preserve"> </w:t>
            </w:r>
            <w:r w:rsidRPr="00E718C5">
              <w:rPr>
                <w:rFonts w:hint="cs"/>
                <w:sz w:val="20"/>
                <w:szCs w:val="26"/>
                <w:rtl/>
              </w:rPr>
              <w:t>البيني ومساعدة</w:t>
            </w:r>
            <w:r w:rsidRPr="00E718C5">
              <w:rPr>
                <w:sz w:val="20"/>
                <w:szCs w:val="26"/>
                <w:rtl/>
                <w:lang w:val="en-GB"/>
              </w:rPr>
              <w:t xml:space="preserve"> </w:t>
            </w:r>
            <w:r w:rsidRPr="00E718C5">
              <w:rPr>
                <w:rFonts w:hint="cs"/>
                <w:sz w:val="20"/>
                <w:szCs w:val="26"/>
                <w:rtl/>
              </w:rPr>
              <w:t>البلدان</w:t>
            </w:r>
            <w:r w:rsidRPr="00E718C5">
              <w:rPr>
                <w:sz w:val="20"/>
                <w:szCs w:val="26"/>
                <w:rtl/>
                <w:lang w:val="en-GB"/>
              </w:rPr>
              <w:t xml:space="preserve"> </w:t>
            </w:r>
            <w:r w:rsidRPr="00E718C5">
              <w:rPr>
                <w:rFonts w:hint="cs"/>
                <w:sz w:val="20"/>
                <w:szCs w:val="26"/>
                <w:rtl/>
              </w:rPr>
              <w:t>النامية</w:t>
            </w:r>
            <w:r w:rsidRPr="00E718C5">
              <w:rPr>
                <w:sz w:val="20"/>
                <w:szCs w:val="26"/>
                <w:rtl/>
                <w:lang w:val="en-GB"/>
              </w:rPr>
              <w:t xml:space="preserve"> </w:t>
            </w:r>
            <w:r w:rsidRPr="00E718C5">
              <w:rPr>
                <w:rFonts w:hint="cs"/>
                <w:sz w:val="20"/>
                <w:szCs w:val="26"/>
                <w:rtl/>
              </w:rPr>
              <w:t>والبرنامج</w:t>
            </w:r>
            <w:r w:rsidRPr="00E718C5">
              <w:rPr>
                <w:sz w:val="20"/>
                <w:szCs w:val="26"/>
                <w:rtl/>
                <w:lang w:val="en-GB"/>
              </w:rPr>
              <w:t xml:space="preserve"> </w:t>
            </w:r>
            <w:r w:rsidRPr="00E718C5">
              <w:rPr>
                <w:rFonts w:hint="cs"/>
                <w:sz w:val="20"/>
                <w:szCs w:val="26"/>
                <w:rtl/>
              </w:rPr>
              <w:t>المستقبلي</w:t>
            </w:r>
            <w:r w:rsidRPr="00E718C5">
              <w:rPr>
                <w:sz w:val="20"/>
                <w:szCs w:val="26"/>
                <w:rtl/>
                <w:lang w:val="en-GB"/>
              </w:rPr>
              <w:t xml:space="preserve"> </w:t>
            </w:r>
            <w:r w:rsidRPr="00E718C5">
              <w:rPr>
                <w:rFonts w:hint="cs"/>
                <w:sz w:val="20"/>
                <w:szCs w:val="26"/>
                <w:rtl/>
              </w:rPr>
              <w:t>المحتمل</w:t>
            </w:r>
            <w:r w:rsidRPr="00E718C5">
              <w:rPr>
                <w:sz w:val="20"/>
                <w:szCs w:val="26"/>
                <w:rtl/>
                <w:lang w:val="en-GB"/>
              </w:rPr>
              <w:t xml:space="preserve"> </w:t>
            </w:r>
            <w:r w:rsidRPr="00E718C5">
              <w:rPr>
                <w:rFonts w:hint="cs"/>
                <w:sz w:val="20"/>
                <w:szCs w:val="26"/>
                <w:rtl/>
              </w:rPr>
              <w:t>الخاص</w:t>
            </w:r>
            <w:r w:rsidRPr="00E718C5">
              <w:rPr>
                <w:sz w:val="20"/>
                <w:szCs w:val="26"/>
                <w:rtl/>
                <w:lang w:val="en-GB"/>
              </w:rPr>
              <w:t xml:space="preserve"> </w:t>
            </w:r>
            <w:r w:rsidRPr="00E718C5">
              <w:rPr>
                <w:rFonts w:hint="cs"/>
                <w:sz w:val="20"/>
                <w:szCs w:val="26"/>
                <w:rtl/>
              </w:rPr>
              <w:t>بعلامة</w:t>
            </w:r>
            <w:r w:rsidRPr="00E718C5">
              <w:rPr>
                <w:sz w:val="20"/>
                <w:szCs w:val="26"/>
                <w:rtl/>
                <w:lang w:val="en-GB"/>
              </w:rPr>
              <w:t xml:space="preserve"> </w:t>
            </w:r>
            <w:r w:rsidRPr="00E718C5">
              <w:rPr>
                <w:rFonts w:hint="cs"/>
                <w:sz w:val="20"/>
                <w:szCs w:val="26"/>
                <w:rtl/>
              </w:rPr>
              <w:t xml:space="preserve">الاتحاد يدعو </w:t>
            </w:r>
            <w:r w:rsidRPr="00E718C5">
              <w:rPr>
                <w:sz w:val="20"/>
                <w:szCs w:val="26"/>
                <w:rtl/>
              </w:rPr>
              <w:t>الدول</w:t>
            </w:r>
            <w:r w:rsidRPr="00E718C5">
              <w:rPr>
                <w:sz w:val="20"/>
                <w:szCs w:val="26"/>
                <w:rtl/>
                <w:lang w:val="en-GB"/>
              </w:rPr>
              <w:t xml:space="preserve"> </w:t>
            </w:r>
            <w:r w:rsidRPr="00E718C5">
              <w:rPr>
                <w:sz w:val="20"/>
                <w:szCs w:val="26"/>
                <w:rtl/>
              </w:rPr>
              <w:t>الأعضاء</w:t>
            </w:r>
            <w:r w:rsidRPr="00E718C5">
              <w:rPr>
                <w:sz w:val="20"/>
                <w:szCs w:val="26"/>
                <w:rtl/>
                <w:lang w:val="en-GB"/>
              </w:rPr>
              <w:t xml:space="preserve"> </w:t>
            </w:r>
            <w:r w:rsidRPr="00E718C5">
              <w:rPr>
                <w:sz w:val="20"/>
                <w:szCs w:val="26"/>
                <w:rtl/>
              </w:rPr>
              <w:t>والأعضاء</w:t>
            </w:r>
            <w:r w:rsidRPr="00E718C5">
              <w:rPr>
                <w:sz w:val="20"/>
                <w:szCs w:val="26"/>
                <w:rtl/>
                <w:lang w:val="en-GB"/>
              </w:rPr>
              <w:t xml:space="preserve"> </w:t>
            </w:r>
            <w:r w:rsidRPr="00E718C5">
              <w:rPr>
                <w:sz w:val="20"/>
                <w:szCs w:val="26"/>
                <w:rtl/>
              </w:rPr>
              <w:t>في</w:t>
            </w:r>
            <w:r w:rsidRPr="00E718C5">
              <w:rPr>
                <w:rFonts w:hint="eastAsia"/>
                <w:sz w:val="20"/>
                <w:szCs w:val="26"/>
                <w:rtl/>
                <w:lang w:val="en-GB"/>
              </w:rPr>
              <w:t> </w:t>
            </w:r>
            <w:r w:rsidRPr="00E718C5">
              <w:rPr>
                <w:sz w:val="20"/>
                <w:szCs w:val="26"/>
                <w:rtl/>
              </w:rPr>
              <w:t>قطاع</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rFonts w:hint="cs"/>
                <w:sz w:val="20"/>
                <w:szCs w:val="26"/>
                <w:rtl/>
              </w:rPr>
              <w:t xml:space="preserve"> </w:t>
            </w:r>
            <w:r w:rsidRPr="00E718C5">
              <w:rPr>
                <w:sz w:val="20"/>
                <w:szCs w:val="26"/>
                <w:rtl/>
              </w:rPr>
              <w:t>إلى</w:t>
            </w:r>
            <w:r w:rsidRPr="00E718C5">
              <w:rPr>
                <w:sz w:val="20"/>
                <w:szCs w:val="26"/>
                <w:rtl/>
                <w:lang w:val="en-GB"/>
              </w:rPr>
              <w:t xml:space="preserve"> </w:t>
            </w:r>
            <w:r w:rsidRPr="00E718C5">
              <w:rPr>
                <w:sz w:val="20"/>
                <w:szCs w:val="26"/>
                <w:rtl/>
              </w:rPr>
              <w:t>تقييم</w:t>
            </w:r>
            <w:r w:rsidRPr="00E718C5">
              <w:rPr>
                <w:sz w:val="20"/>
                <w:szCs w:val="26"/>
                <w:rtl/>
                <w:lang w:val="en-GB"/>
              </w:rPr>
              <w:t xml:space="preserve"> </w:t>
            </w:r>
            <w:r w:rsidRPr="00E718C5">
              <w:rPr>
                <w:sz w:val="20"/>
                <w:szCs w:val="26"/>
                <w:rtl/>
              </w:rPr>
              <w:t>وتقدير</w:t>
            </w:r>
            <w:r w:rsidRPr="00E718C5">
              <w:rPr>
                <w:sz w:val="20"/>
                <w:szCs w:val="26"/>
                <w:rtl/>
                <w:lang w:val="en-GB"/>
              </w:rPr>
              <w:t xml:space="preserve"> </w:t>
            </w:r>
            <w:r w:rsidRPr="00E718C5">
              <w:rPr>
                <w:sz w:val="20"/>
                <w:szCs w:val="26"/>
                <w:rtl/>
              </w:rPr>
              <w:t>المخاطر</w:t>
            </w:r>
            <w:r w:rsidRPr="00E718C5">
              <w:rPr>
                <w:sz w:val="20"/>
                <w:szCs w:val="26"/>
                <w:rtl/>
                <w:lang w:val="en-GB"/>
              </w:rPr>
              <w:t xml:space="preserve"> </w:t>
            </w:r>
            <w:r w:rsidRPr="00E718C5">
              <w:rPr>
                <w:sz w:val="20"/>
                <w:szCs w:val="26"/>
                <w:rtl/>
              </w:rPr>
              <w:t>والتكاليف</w:t>
            </w:r>
            <w:r w:rsidRPr="00E718C5">
              <w:rPr>
                <w:sz w:val="20"/>
                <w:szCs w:val="26"/>
                <w:rtl/>
                <w:lang w:val="en-GB"/>
              </w:rPr>
              <w:t xml:space="preserve"> </w:t>
            </w:r>
            <w:r w:rsidRPr="00E718C5">
              <w:rPr>
                <w:sz w:val="20"/>
                <w:szCs w:val="26"/>
                <w:rtl/>
              </w:rPr>
              <w:t>المختلفة</w:t>
            </w:r>
            <w:r w:rsidRPr="00E718C5">
              <w:rPr>
                <w:sz w:val="20"/>
                <w:szCs w:val="26"/>
                <w:rtl/>
                <w:lang w:val="en-GB"/>
              </w:rPr>
              <w:t xml:space="preserve"> </w:t>
            </w:r>
            <w:r w:rsidRPr="00E718C5">
              <w:rPr>
                <w:sz w:val="20"/>
                <w:szCs w:val="26"/>
                <w:rtl/>
              </w:rPr>
              <w:t>الناتجة</w:t>
            </w:r>
            <w:r w:rsidRPr="00E718C5">
              <w:rPr>
                <w:sz w:val="20"/>
                <w:szCs w:val="26"/>
                <w:rtl/>
                <w:lang w:val="en-GB"/>
              </w:rPr>
              <w:t xml:space="preserve"> </w:t>
            </w:r>
            <w:r w:rsidRPr="00E718C5">
              <w:rPr>
                <w:sz w:val="20"/>
                <w:szCs w:val="26"/>
                <w:rtl/>
              </w:rPr>
              <w:t>عن</w:t>
            </w:r>
            <w:r w:rsidRPr="00E718C5">
              <w:rPr>
                <w:sz w:val="20"/>
                <w:szCs w:val="26"/>
                <w:rtl/>
                <w:lang w:val="en-GB"/>
              </w:rPr>
              <w:t xml:space="preserve"> </w:t>
            </w:r>
            <w:r w:rsidRPr="00E718C5">
              <w:rPr>
                <w:sz w:val="20"/>
                <w:szCs w:val="26"/>
                <w:rtl/>
              </w:rPr>
              <w:t>الافتقار</w:t>
            </w:r>
            <w:r w:rsidRPr="00E718C5">
              <w:rPr>
                <w:sz w:val="20"/>
                <w:szCs w:val="26"/>
                <w:rtl/>
                <w:lang w:val="en-GB"/>
              </w:rPr>
              <w:t xml:space="preserve"> </w:t>
            </w:r>
            <w:r w:rsidRPr="00E718C5">
              <w:rPr>
                <w:sz w:val="20"/>
                <w:szCs w:val="26"/>
                <w:rtl/>
              </w:rPr>
              <w:t>إلى</w:t>
            </w:r>
            <w:r w:rsidRPr="00E718C5">
              <w:rPr>
                <w:sz w:val="20"/>
                <w:szCs w:val="26"/>
                <w:rtl/>
                <w:lang w:val="en-GB"/>
              </w:rPr>
              <w:t xml:space="preserve"> </w:t>
            </w:r>
            <w:r w:rsidRPr="00E718C5">
              <w:rPr>
                <w:sz w:val="20"/>
                <w:szCs w:val="26"/>
                <w:rtl/>
              </w:rPr>
              <w:t>اختبارات</w:t>
            </w:r>
            <w:r w:rsidRPr="00E718C5">
              <w:rPr>
                <w:sz w:val="20"/>
                <w:szCs w:val="26"/>
                <w:rtl/>
                <w:lang w:val="en-GB"/>
              </w:rPr>
              <w:t xml:space="preserve"> </w:t>
            </w:r>
            <w:r w:rsidRPr="00E718C5">
              <w:rPr>
                <w:sz w:val="20"/>
                <w:szCs w:val="26"/>
                <w:rtl/>
              </w:rPr>
              <w:t>المطابقة</w:t>
            </w:r>
            <w:r w:rsidRPr="00E718C5">
              <w:rPr>
                <w:sz w:val="20"/>
                <w:szCs w:val="26"/>
                <w:rtl/>
                <w:lang w:val="en-GB"/>
              </w:rPr>
              <w:t xml:space="preserve"> </w:t>
            </w:r>
            <w:r w:rsidRPr="00E718C5">
              <w:rPr>
                <w:sz w:val="20"/>
                <w:szCs w:val="26"/>
                <w:rtl/>
              </w:rPr>
              <w:t>وقابلية</w:t>
            </w:r>
            <w:r w:rsidRPr="00E718C5">
              <w:rPr>
                <w:sz w:val="20"/>
                <w:szCs w:val="26"/>
                <w:rtl/>
                <w:lang w:val="en-GB"/>
              </w:rPr>
              <w:t xml:space="preserve"> </w:t>
            </w:r>
            <w:r w:rsidRPr="00E718C5">
              <w:rPr>
                <w:sz w:val="20"/>
                <w:szCs w:val="26"/>
                <w:rtl/>
              </w:rPr>
              <w:t>التشغيل</w:t>
            </w:r>
            <w:r w:rsidRPr="00E718C5">
              <w:rPr>
                <w:sz w:val="20"/>
                <w:szCs w:val="26"/>
                <w:rtl/>
                <w:lang w:val="en-GB"/>
              </w:rPr>
              <w:t xml:space="preserve"> </w:t>
            </w:r>
            <w:r w:rsidRPr="00E718C5">
              <w:rPr>
                <w:sz w:val="20"/>
                <w:szCs w:val="26"/>
                <w:rtl/>
              </w:rPr>
              <w:t>البيني،</w:t>
            </w:r>
            <w:r w:rsidRPr="00E718C5">
              <w:rPr>
                <w:sz w:val="20"/>
                <w:szCs w:val="26"/>
                <w:rtl/>
                <w:lang w:val="en-GB"/>
              </w:rPr>
              <w:t xml:space="preserve"> </w:t>
            </w:r>
            <w:r w:rsidRPr="00E718C5">
              <w:rPr>
                <w:sz w:val="20"/>
                <w:szCs w:val="26"/>
                <w:rtl/>
              </w:rPr>
              <w:t>خاصة</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البلدان</w:t>
            </w:r>
            <w:r w:rsidRPr="00E718C5">
              <w:rPr>
                <w:rFonts w:hint="cs"/>
                <w:sz w:val="20"/>
                <w:szCs w:val="26"/>
                <w:rtl/>
              </w:rPr>
              <w:t xml:space="preserve"> </w:t>
            </w:r>
            <w:r w:rsidRPr="00E718C5">
              <w:rPr>
                <w:sz w:val="20"/>
                <w:szCs w:val="26"/>
                <w:rtl/>
              </w:rPr>
              <w:t>النامية،</w:t>
            </w:r>
            <w:r w:rsidRPr="00E718C5">
              <w:rPr>
                <w:sz w:val="20"/>
                <w:szCs w:val="26"/>
                <w:rtl/>
                <w:lang w:val="en-GB"/>
              </w:rPr>
              <w:t xml:space="preserve"> </w:t>
            </w:r>
            <w:r w:rsidRPr="00E718C5">
              <w:rPr>
                <w:sz w:val="20"/>
                <w:szCs w:val="26"/>
                <w:rtl/>
              </w:rPr>
              <w:t>وتبادل</w:t>
            </w:r>
            <w:r w:rsidRPr="00E718C5">
              <w:rPr>
                <w:sz w:val="20"/>
                <w:szCs w:val="26"/>
                <w:rtl/>
                <w:lang w:val="en-GB"/>
              </w:rPr>
              <w:t xml:space="preserve"> </w:t>
            </w:r>
            <w:r w:rsidRPr="00E718C5">
              <w:rPr>
                <w:sz w:val="20"/>
                <w:szCs w:val="26"/>
                <w:rtl/>
              </w:rPr>
              <w:t>المعلومات</w:t>
            </w:r>
            <w:r w:rsidRPr="00E718C5">
              <w:rPr>
                <w:sz w:val="20"/>
                <w:szCs w:val="26"/>
                <w:rtl/>
                <w:lang w:val="en-GB"/>
              </w:rPr>
              <w:t xml:space="preserve"> </w:t>
            </w:r>
            <w:r w:rsidRPr="00E718C5">
              <w:rPr>
                <w:sz w:val="20"/>
                <w:szCs w:val="26"/>
                <w:rtl/>
              </w:rPr>
              <w:t>والتوصيات</w:t>
            </w:r>
            <w:r w:rsidRPr="00E718C5">
              <w:rPr>
                <w:sz w:val="20"/>
                <w:szCs w:val="26"/>
                <w:rtl/>
                <w:lang w:val="en-GB"/>
              </w:rPr>
              <w:t xml:space="preserve"> </w:t>
            </w:r>
            <w:r w:rsidRPr="00E718C5">
              <w:rPr>
                <w:sz w:val="20"/>
                <w:szCs w:val="26"/>
                <w:rtl/>
              </w:rPr>
              <w:t>استناداً</w:t>
            </w:r>
            <w:r w:rsidRPr="00E718C5">
              <w:rPr>
                <w:sz w:val="20"/>
                <w:szCs w:val="26"/>
                <w:rtl/>
                <w:lang w:val="en-GB"/>
              </w:rPr>
              <w:t xml:space="preserve"> </w:t>
            </w:r>
            <w:r w:rsidRPr="00E718C5">
              <w:rPr>
                <w:sz w:val="20"/>
                <w:szCs w:val="26"/>
                <w:rtl/>
              </w:rPr>
              <w:t>إلى</w:t>
            </w:r>
            <w:r w:rsidRPr="00E718C5">
              <w:rPr>
                <w:sz w:val="20"/>
                <w:szCs w:val="26"/>
                <w:rtl/>
                <w:lang w:val="en-GB"/>
              </w:rPr>
              <w:t xml:space="preserve"> </w:t>
            </w:r>
            <w:r w:rsidRPr="00E718C5">
              <w:rPr>
                <w:sz w:val="20"/>
                <w:szCs w:val="26"/>
                <w:rtl/>
              </w:rPr>
              <w:t>أفضل</w:t>
            </w:r>
            <w:r w:rsidRPr="00E718C5">
              <w:rPr>
                <w:sz w:val="20"/>
                <w:szCs w:val="26"/>
                <w:rtl/>
                <w:lang w:val="en-GB"/>
              </w:rPr>
              <w:t xml:space="preserve"> </w:t>
            </w:r>
            <w:r w:rsidRPr="00E718C5">
              <w:rPr>
                <w:sz w:val="20"/>
                <w:szCs w:val="26"/>
                <w:rtl/>
              </w:rPr>
              <w:t>الممارسات</w:t>
            </w:r>
            <w:r w:rsidRPr="00E718C5">
              <w:rPr>
                <w:sz w:val="20"/>
                <w:szCs w:val="26"/>
                <w:rtl/>
                <w:lang w:val="en-GB"/>
              </w:rPr>
              <w:t xml:space="preserve"> </w:t>
            </w:r>
            <w:r w:rsidRPr="00E718C5">
              <w:rPr>
                <w:sz w:val="20"/>
                <w:szCs w:val="26"/>
                <w:rtl/>
              </w:rPr>
              <w:t>لتجنب</w:t>
            </w:r>
            <w:r w:rsidRPr="00E718C5">
              <w:rPr>
                <w:sz w:val="20"/>
                <w:szCs w:val="26"/>
                <w:rtl/>
                <w:lang w:val="en-GB"/>
              </w:rPr>
              <w:t xml:space="preserve"> </w:t>
            </w:r>
            <w:r w:rsidRPr="00E718C5">
              <w:rPr>
                <w:sz w:val="20"/>
                <w:szCs w:val="26"/>
                <w:rtl/>
              </w:rPr>
              <w:t>الخسائر،</w:t>
            </w:r>
            <w:r w:rsidRPr="00E718C5">
              <w:rPr>
                <w:rFonts w:hint="cs"/>
                <w:sz w:val="20"/>
                <w:szCs w:val="26"/>
                <w:rtl/>
              </w:rPr>
              <w:t xml:space="preserve"> كما يكلف مدير مكتب تقييس الاتصالات </w:t>
            </w:r>
            <w:r w:rsidRPr="00E718C5">
              <w:rPr>
                <w:sz w:val="20"/>
                <w:szCs w:val="26"/>
                <w:rtl/>
              </w:rPr>
              <w:t>بأن</w:t>
            </w:r>
            <w:r w:rsidRPr="00E718C5">
              <w:rPr>
                <w:sz w:val="20"/>
                <w:szCs w:val="26"/>
                <w:rtl/>
                <w:lang w:val="en-GB"/>
              </w:rPr>
              <w:t xml:space="preserve"> </w:t>
            </w:r>
            <w:r w:rsidRPr="00E718C5">
              <w:rPr>
                <w:sz w:val="20"/>
                <w:szCs w:val="26"/>
                <w:rtl/>
              </w:rPr>
              <w:t>يواصل،</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الراديوية</w:t>
            </w:r>
            <w:r w:rsidRPr="00E718C5">
              <w:rPr>
                <w:sz w:val="20"/>
                <w:szCs w:val="26"/>
                <w:rtl/>
                <w:lang w:val="en-GB"/>
              </w:rPr>
              <w:t xml:space="preserve"> </w:t>
            </w:r>
            <w:r w:rsidRPr="00E718C5">
              <w:rPr>
                <w:sz w:val="20"/>
                <w:szCs w:val="26"/>
                <w:rtl/>
              </w:rPr>
              <w:t>ومكتب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إجراء</w:t>
            </w:r>
            <w:r w:rsidRPr="00E718C5">
              <w:rPr>
                <w:sz w:val="20"/>
                <w:szCs w:val="26"/>
                <w:rtl/>
                <w:lang w:val="en-GB"/>
              </w:rPr>
              <w:t xml:space="preserve"> </w:t>
            </w:r>
            <w:r w:rsidRPr="00E718C5">
              <w:rPr>
                <w:sz w:val="20"/>
                <w:szCs w:val="26"/>
                <w:rtl/>
              </w:rPr>
              <w:t>أنشطة</w:t>
            </w:r>
            <w:r w:rsidRPr="00E718C5">
              <w:rPr>
                <w:sz w:val="20"/>
                <w:szCs w:val="26"/>
                <w:rtl/>
                <w:lang w:val="en-GB"/>
              </w:rPr>
              <w:t xml:space="preserve"> </w:t>
            </w:r>
            <w:r w:rsidRPr="00E718C5">
              <w:rPr>
                <w:sz w:val="20"/>
                <w:szCs w:val="26"/>
                <w:rtl/>
              </w:rPr>
              <w:t>استكشافية،</w:t>
            </w:r>
            <w:r w:rsidRPr="00E718C5">
              <w:rPr>
                <w:sz w:val="20"/>
                <w:szCs w:val="26"/>
                <w:rtl/>
                <w:lang w:val="en-GB"/>
              </w:rPr>
              <w:t xml:space="preserve"> </w:t>
            </w:r>
            <w:r w:rsidRPr="00E718C5">
              <w:rPr>
                <w:sz w:val="20"/>
                <w:szCs w:val="26"/>
                <w:rtl/>
              </w:rPr>
              <w:t>حسب</w:t>
            </w:r>
            <w:r w:rsidRPr="00E718C5">
              <w:rPr>
                <w:rFonts w:hint="cs"/>
                <w:sz w:val="20"/>
                <w:szCs w:val="26"/>
                <w:rtl/>
              </w:rPr>
              <w:t xml:space="preserve"> </w:t>
            </w:r>
            <w:r w:rsidRPr="00E718C5">
              <w:rPr>
                <w:sz w:val="20"/>
                <w:szCs w:val="26"/>
                <w:rtl/>
              </w:rPr>
              <w:t>الحاجة،</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كل</w:t>
            </w:r>
            <w:r w:rsidRPr="00E718C5">
              <w:rPr>
                <w:sz w:val="20"/>
                <w:szCs w:val="26"/>
                <w:rtl/>
                <w:lang w:val="en-GB"/>
              </w:rPr>
              <w:t xml:space="preserve"> </w:t>
            </w:r>
            <w:r w:rsidRPr="00E718C5">
              <w:rPr>
                <w:sz w:val="20"/>
                <w:szCs w:val="26"/>
                <w:rtl/>
              </w:rPr>
              <w:t>منطقة</w:t>
            </w:r>
            <w:r w:rsidRPr="00E718C5">
              <w:rPr>
                <w:sz w:val="20"/>
                <w:szCs w:val="26"/>
                <w:rtl/>
                <w:lang w:val="en-GB"/>
              </w:rPr>
              <w:t xml:space="preserve"> </w:t>
            </w:r>
            <w:r w:rsidRPr="00E718C5">
              <w:rPr>
                <w:sz w:val="20"/>
                <w:szCs w:val="26"/>
                <w:rtl/>
              </w:rPr>
              <w:t>لتحديد</w:t>
            </w:r>
            <w:r w:rsidRPr="00E718C5">
              <w:rPr>
                <w:sz w:val="20"/>
                <w:szCs w:val="26"/>
                <w:rtl/>
                <w:lang w:val="en-GB"/>
              </w:rPr>
              <w:t xml:space="preserve"> </w:t>
            </w:r>
            <w:r w:rsidRPr="00E718C5">
              <w:rPr>
                <w:sz w:val="20"/>
                <w:szCs w:val="26"/>
                <w:rtl/>
              </w:rPr>
              <w:t>المشاكل</w:t>
            </w:r>
            <w:r w:rsidRPr="00E718C5">
              <w:rPr>
                <w:sz w:val="20"/>
                <w:szCs w:val="26"/>
                <w:rtl/>
                <w:lang w:val="en-GB"/>
              </w:rPr>
              <w:t xml:space="preserve"> </w:t>
            </w:r>
            <w:r w:rsidRPr="00E718C5">
              <w:rPr>
                <w:sz w:val="20"/>
                <w:szCs w:val="26"/>
                <w:rtl/>
              </w:rPr>
              <w:t>التي</w:t>
            </w:r>
            <w:r w:rsidRPr="00E718C5">
              <w:rPr>
                <w:sz w:val="20"/>
                <w:szCs w:val="26"/>
                <w:rtl/>
                <w:lang w:val="en-GB"/>
              </w:rPr>
              <w:t xml:space="preserve"> </w:t>
            </w:r>
            <w:r w:rsidRPr="00E718C5">
              <w:rPr>
                <w:sz w:val="20"/>
                <w:szCs w:val="26"/>
                <w:rtl/>
              </w:rPr>
              <w:t>تواجهها</w:t>
            </w:r>
            <w:r w:rsidRPr="00E718C5">
              <w:rPr>
                <w:sz w:val="20"/>
                <w:szCs w:val="26"/>
                <w:rtl/>
                <w:lang w:val="en-GB"/>
              </w:rPr>
              <w:t xml:space="preserve"> </w:t>
            </w:r>
            <w:r w:rsidRPr="00E718C5">
              <w:rPr>
                <w:sz w:val="20"/>
                <w:szCs w:val="26"/>
                <w:rtl/>
              </w:rPr>
              <w:t>البلدان</w:t>
            </w:r>
            <w:r w:rsidRPr="00E718C5">
              <w:rPr>
                <w:sz w:val="20"/>
                <w:szCs w:val="26"/>
                <w:rtl/>
                <w:lang w:val="en-GB"/>
              </w:rPr>
              <w:t xml:space="preserve"> </w:t>
            </w:r>
            <w:r w:rsidRPr="00E718C5">
              <w:rPr>
                <w:sz w:val="20"/>
                <w:szCs w:val="26"/>
                <w:rtl/>
              </w:rPr>
              <w:t>النامية</w:t>
            </w:r>
            <w:r w:rsidRPr="00E718C5">
              <w:rPr>
                <w:sz w:val="20"/>
                <w:szCs w:val="26"/>
                <w:rtl/>
                <w:lang w:val="en-GB"/>
              </w:rPr>
              <w:t xml:space="preserve"> </w:t>
            </w:r>
            <w:r w:rsidRPr="00E718C5">
              <w:rPr>
                <w:sz w:val="20"/>
                <w:szCs w:val="26"/>
                <w:rtl/>
              </w:rPr>
              <w:t>ووضع</w:t>
            </w:r>
            <w:r w:rsidRPr="00E718C5">
              <w:rPr>
                <w:sz w:val="20"/>
                <w:szCs w:val="26"/>
                <w:rtl/>
                <w:lang w:val="en-GB"/>
              </w:rPr>
              <w:t xml:space="preserve"> </w:t>
            </w:r>
            <w:r w:rsidRPr="00E718C5">
              <w:rPr>
                <w:sz w:val="20"/>
                <w:szCs w:val="26"/>
                <w:rtl/>
              </w:rPr>
              <w:t>أولوياتها</w:t>
            </w:r>
            <w:r w:rsidRPr="00E718C5">
              <w:rPr>
                <w:sz w:val="20"/>
                <w:szCs w:val="26"/>
                <w:rtl/>
                <w:lang w:val="en-GB"/>
              </w:rPr>
              <w:t xml:space="preserve"> </w:t>
            </w:r>
            <w:r w:rsidRPr="00E718C5">
              <w:rPr>
                <w:sz w:val="20"/>
                <w:szCs w:val="26"/>
                <w:rtl/>
              </w:rPr>
              <w:t>فيما</w:t>
            </w:r>
            <w:r w:rsidRPr="00E718C5">
              <w:rPr>
                <w:sz w:val="20"/>
                <w:szCs w:val="26"/>
                <w:rtl/>
                <w:lang w:val="en-GB"/>
              </w:rPr>
              <w:t xml:space="preserve"> </w:t>
            </w:r>
            <w:r w:rsidRPr="00E718C5">
              <w:rPr>
                <w:sz w:val="20"/>
                <w:szCs w:val="26"/>
                <w:rtl/>
              </w:rPr>
              <w:t>يتعلق</w:t>
            </w:r>
            <w:r w:rsidRPr="00E718C5">
              <w:rPr>
                <w:sz w:val="20"/>
                <w:szCs w:val="26"/>
                <w:rtl/>
                <w:lang w:val="en-GB"/>
              </w:rPr>
              <w:t xml:space="preserve"> </w:t>
            </w:r>
            <w:r w:rsidRPr="00E718C5">
              <w:rPr>
                <w:sz w:val="20"/>
                <w:szCs w:val="26"/>
                <w:rtl/>
              </w:rPr>
              <w:t>بتحقيق</w:t>
            </w:r>
            <w:r w:rsidRPr="00E718C5">
              <w:rPr>
                <w:sz w:val="20"/>
                <w:szCs w:val="26"/>
                <w:rtl/>
                <w:lang w:val="en-GB"/>
              </w:rPr>
              <w:t xml:space="preserve"> </w:t>
            </w:r>
            <w:r w:rsidRPr="00E718C5">
              <w:rPr>
                <w:sz w:val="20"/>
                <w:szCs w:val="26"/>
                <w:rtl/>
              </w:rPr>
              <w:t>قابلية</w:t>
            </w:r>
            <w:r w:rsidRPr="00E718C5">
              <w:rPr>
                <w:sz w:val="20"/>
                <w:szCs w:val="26"/>
                <w:rtl/>
                <w:lang w:val="en-GB"/>
              </w:rPr>
              <w:t xml:space="preserve"> </w:t>
            </w:r>
            <w:r w:rsidRPr="00E718C5">
              <w:rPr>
                <w:sz w:val="20"/>
                <w:szCs w:val="26"/>
                <w:rtl/>
              </w:rPr>
              <w:t>التشغيل</w:t>
            </w:r>
            <w:r w:rsidRPr="00E718C5">
              <w:rPr>
                <w:sz w:val="20"/>
                <w:szCs w:val="26"/>
                <w:rtl/>
                <w:lang w:val="en-GB"/>
              </w:rPr>
              <w:t xml:space="preserve"> </w:t>
            </w:r>
            <w:r w:rsidRPr="00E718C5">
              <w:rPr>
                <w:sz w:val="20"/>
                <w:szCs w:val="26"/>
                <w:rtl/>
              </w:rPr>
              <w:t>البيني</w:t>
            </w:r>
            <w:r w:rsidRPr="00E718C5">
              <w:rPr>
                <w:rFonts w:hint="cs"/>
                <w:sz w:val="20"/>
                <w:szCs w:val="26"/>
                <w:rtl/>
              </w:rPr>
              <w:t xml:space="preserve"> </w:t>
            </w:r>
            <w:r w:rsidRPr="00E718C5">
              <w:rPr>
                <w:sz w:val="20"/>
                <w:szCs w:val="26"/>
                <w:rtl/>
              </w:rPr>
              <w:t>لتجهيزات</w:t>
            </w:r>
            <w:r w:rsidRPr="00E718C5">
              <w:rPr>
                <w:sz w:val="20"/>
                <w:szCs w:val="26"/>
                <w:rtl/>
                <w:lang w:val="en-GB"/>
              </w:rPr>
              <w:t xml:space="preserve"> </w:t>
            </w:r>
            <w:r w:rsidRPr="00E718C5">
              <w:rPr>
                <w:sz w:val="20"/>
                <w:szCs w:val="26"/>
                <w:rtl/>
              </w:rPr>
              <w:t>وخدمات</w:t>
            </w:r>
            <w:r w:rsidRPr="00E718C5">
              <w:rPr>
                <w:sz w:val="20"/>
                <w:szCs w:val="26"/>
                <w:rtl/>
                <w:lang w:val="en-GB"/>
              </w:rPr>
              <w:t xml:space="preserve"> </w:t>
            </w:r>
            <w:r w:rsidRPr="00E718C5">
              <w:rPr>
                <w:sz w:val="20"/>
                <w:szCs w:val="26"/>
                <w:rtl/>
              </w:rPr>
              <w:t>الاتصالات</w:t>
            </w:r>
            <w:r w:rsidRPr="00E718C5">
              <w:rPr>
                <w:rFonts w:hint="cs"/>
                <w:sz w:val="20"/>
                <w:szCs w:val="26"/>
                <w:rtl/>
                <w:lang w:val="en-GB"/>
              </w:rPr>
              <w:t>/</w:t>
            </w:r>
            <w:r w:rsidRPr="00E718C5">
              <w:rPr>
                <w:sz w:val="20"/>
                <w:szCs w:val="26"/>
                <w:rtl/>
              </w:rPr>
              <w:t>تكنولوجيا</w:t>
            </w:r>
            <w:r w:rsidRPr="00E718C5">
              <w:rPr>
                <w:sz w:val="20"/>
                <w:szCs w:val="26"/>
                <w:rtl/>
                <w:lang w:val="en-GB"/>
              </w:rPr>
              <w:t xml:space="preserve"> </w:t>
            </w:r>
            <w:r w:rsidRPr="00E718C5">
              <w:rPr>
                <w:sz w:val="20"/>
                <w:szCs w:val="26"/>
                <w:rtl/>
              </w:rPr>
              <w:t>المعلومات</w:t>
            </w:r>
            <w:r w:rsidRPr="00E718C5">
              <w:rPr>
                <w:sz w:val="20"/>
                <w:szCs w:val="26"/>
                <w:rtl/>
                <w:lang w:val="en-GB"/>
              </w:rPr>
              <w:t xml:space="preserve"> </w:t>
            </w:r>
            <w:r w:rsidRPr="00E718C5">
              <w:rPr>
                <w:sz w:val="20"/>
                <w:szCs w:val="26"/>
                <w:rtl/>
              </w:rPr>
              <w:t>والاتصالات</w:t>
            </w:r>
            <w:r w:rsidRPr="00E718C5">
              <w:rPr>
                <w:rFonts w:hint="cs"/>
                <w:sz w:val="20"/>
                <w:szCs w:val="26"/>
                <w:rtl/>
              </w:rPr>
              <w:t xml:space="preserve"> و</w:t>
            </w:r>
            <w:r w:rsidRPr="00E718C5">
              <w:rPr>
                <w:sz w:val="20"/>
                <w:szCs w:val="26"/>
                <w:rtl/>
              </w:rPr>
              <w:t>بأن</w:t>
            </w:r>
            <w:r w:rsidRPr="00E718C5">
              <w:rPr>
                <w:sz w:val="20"/>
                <w:szCs w:val="26"/>
                <w:rtl/>
                <w:lang w:val="en-GB"/>
              </w:rPr>
              <w:t xml:space="preserve"> </w:t>
            </w:r>
            <w:r w:rsidRPr="00E718C5">
              <w:rPr>
                <w:sz w:val="20"/>
                <w:szCs w:val="26"/>
                <w:rtl/>
              </w:rPr>
              <w:t>ينفذ،</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برنامج</w:t>
            </w:r>
            <w:r w:rsidRPr="00E718C5">
              <w:rPr>
                <w:sz w:val="20"/>
                <w:szCs w:val="26"/>
                <w:rtl/>
                <w:lang w:val="en-GB"/>
              </w:rPr>
              <w:t xml:space="preserve"> </w:t>
            </w:r>
            <w:r w:rsidRPr="00E718C5">
              <w:rPr>
                <w:sz w:val="20"/>
                <w:szCs w:val="26"/>
                <w:rtl/>
              </w:rPr>
              <w:t>الاتحاد</w:t>
            </w:r>
            <w:r w:rsidRPr="00E718C5">
              <w:rPr>
                <w:sz w:val="20"/>
                <w:szCs w:val="26"/>
                <w:rtl/>
                <w:lang w:val="en-GB"/>
              </w:rPr>
              <w:t xml:space="preserve"> </w:t>
            </w:r>
            <w:r w:rsidRPr="00E718C5">
              <w:rPr>
                <w:sz w:val="20"/>
                <w:szCs w:val="26"/>
                <w:rtl/>
              </w:rPr>
              <w:t>الخاص</w:t>
            </w:r>
            <w:r w:rsidRPr="00E718C5">
              <w:rPr>
                <w:sz w:val="20"/>
                <w:szCs w:val="26"/>
                <w:rtl/>
                <w:lang w:val="en-GB"/>
              </w:rPr>
              <w:t xml:space="preserve"> </w:t>
            </w:r>
            <w:r w:rsidRPr="00E718C5">
              <w:rPr>
                <w:sz w:val="20"/>
                <w:szCs w:val="26"/>
                <w:rtl/>
              </w:rPr>
              <w:t>بالمطابقة</w:t>
            </w:r>
            <w:r w:rsidRPr="00E718C5">
              <w:rPr>
                <w:sz w:val="20"/>
                <w:szCs w:val="26"/>
                <w:rtl/>
                <w:lang w:val="en-GB"/>
              </w:rPr>
              <w:t xml:space="preserve"> </w:t>
            </w:r>
            <w:r w:rsidRPr="00E718C5">
              <w:rPr>
                <w:sz w:val="20"/>
                <w:szCs w:val="26"/>
                <w:rtl/>
              </w:rPr>
              <w:t>وقابلية</w:t>
            </w:r>
            <w:r w:rsidRPr="00E718C5">
              <w:rPr>
                <w:sz w:val="20"/>
                <w:szCs w:val="26"/>
                <w:rtl/>
                <w:lang w:val="en-GB"/>
              </w:rPr>
              <w:t xml:space="preserve"> </w:t>
            </w:r>
            <w:r w:rsidRPr="00E718C5">
              <w:rPr>
                <w:sz w:val="20"/>
                <w:szCs w:val="26"/>
                <w:rtl/>
              </w:rPr>
              <w:t>التشغيل</w:t>
            </w:r>
            <w:r w:rsidRPr="00E718C5">
              <w:rPr>
                <w:sz w:val="20"/>
                <w:szCs w:val="26"/>
                <w:rtl/>
                <w:lang w:val="en-GB"/>
              </w:rPr>
              <w:t xml:space="preserve"> </w:t>
            </w:r>
            <w:r w:rsidRPr="00E718C5">
              <w:rPr>
                <w:sz w:val="20"/>
                <w:szCs w:val="26"/>
                <w:rtl/>
              </w:rPr>
              <w:t>البيني</w:t>
            </w:r>
            <w:r w:rsidRPr="00E718C5">
              <w:rPr>
                <w:rFonts w:hint="cs"/>
                <w:sz w:val="20"/>
                <w:szCs w:val="26"/>
                <w:rtl/>
              </w:rPr>
              <w:t xml:space="preserve"> </w:t>
            </w:r>
            <w:r w:rsidRPr="00E718C5">
              <w:rPr>
                <w:sz w:val="20"/>
                <w:szCs w:val="26"/>
                <w:rtl/>
              </w:rPr>
              <w:t>لاحتمال</w:t>
            </w:r>
            <w:r w:rsidRPr="00E718C5">
              <w:rPr>
                <w:sz w:val="20"/>
                <w:szCs w:val="26"/>
                <w:rtl/>
                <w:lang w:val="en-GB"/>
              </w:rPr>
              <w:t xml:space="preserve"> </w:t>
            </w:r>
            <w:r w:rsidRPr="00E718C5">
              <w:rPr>
                <w:sz w:val="20"/>
                <w:szCs w:val="26"/>
                <w:rtl/>
              </w:rPr>
              <w:t>إدخال</w:t>
            </w:r>
            <w:r w:rsidRPr="00E718C5">
              <w:rPr>
                <w:sz w:val="20"/>
                <w:szCs w:val="26"/>
                <w:rtl/>
                <w:lang w:val="en-GB"/>
              </w:rPr>
              <w:t xml:space="preserve"> </w:t>
            </w:r>
            <w:r w:rsidRPr="00E718C5">
              <w:rPr>
                <w:sz w:val="20"/>
                <w:szCs w:val="26"/>
                <w:rtl/>
              </w:rPr>
              <w:t>قاعدة</w:t>
            </w:r>
            <w:r w:rsidRPr="00E718C5">
              <w:rPr>
                <w:sz w:val="20"/>
                <w:szCs w:val="26"/>
                <w:rtl/>
                <w:lang w:val="en-GB"/>
              </w:rPr>
              <w:t xml:space="preserve"> </w:t>
            </w:r>
            <w:r w:rsidRPr="00E718C5">
              <w:rPr>
                <w:sz w:val="20"/>
                <w:szCs w:val="26"/>
                <w:rtl/>
              </w:rPr>
              <w:t>بيانات</w:t>
            </w:r>
            <w:r w:rsidRPr="00E718C5">
              <w:rPr>
                <w:sz w:val="20"/>
                <w:szCs w:val="26"/>
                <w:rtl/>
                <w:lang w:val="en-GB"/>
              </w:rPr>
              <w:t xml:space="preserve"> </w:t>
            </w:r>
            <w:r w:rsidRPr="00E718C5">
              <w:rPr>
                <w:sz w:val="20"/>
                <w:szCs w:val="26"/>
                <w:rtl/>
              </w:rPr>
              <w:t>تحدد</w:t>
            </w:r>
            <w:r w:rsidRPr="00E718C5">
              <w:rPr>
                <w:sz w:val="20"/>
                <w:szCs w:val="26"/>
                <w:rtl/>
                <w:lang w:val="en-GB"/>
              </w:rPr>
              <w:t xml:space="preserve"> </w:t>
            </w:r>
            <w:r w:rsidRPr="00E718C5">
              <w:rPr>
                <w:sz w:val="20"/>
                <w:szCs w:val="26"/>
                <w:rtl/>
              </w:rPr>
              <w:t>مطابقة</w:t>
            </w:r>
            <w:r w:rsidRPr="00E718C5">
              <w:rPr>
                <w:sz w:val="20"/>
                <w:szCs w:val="26"/>
                <w:rtl/>
                <w:lang w:val="en-GB"/>
              </w:rPr>
              <w:t xml:space="preserve"> </w:t>
            </w:r>
            <w:r w:rsidRPr="00E718C5">
              <w:rPr>
                <w:sz w:val="20"/>
                <w:szCs w:val="26"/>
                <w:rtl/>
              </w:rPr>
              <w:t>المنتجات</w:t>
            </w:r>
            <w:r w:rsidRPr="00E718C5">
              <w:rPr>
                <w:sz w:val="20"/>
                <w:szCs w:val="26"/>
                <w:rtl/>
                <w:lang w:val="en-GB"/>
              </w:rPr>
              <w:t xml:space="preserve"> </w:t>
            </w:r>
            <w:r w:rsidRPr="00E718C5">
              <w:rPr>
                <w:sz w:val="20"/>
                <w:szCs w:val="26"/>
                <w:rtl/>
              </w:rPr>
              <w:t>ومنشأها</w:t>
            </w:r>
            <w:r w:rsidRPr="00E718C5">
              <w:rPr>
                <w:rFonts w:hint="cs"/>
                <w:sz w:val="20"/>
                <w:szCs w:val="26"/>
                <w:rtl/>
              </w:rPr>
              <w:t>.</w:t>
            </w:r>
          </w:p>
        </w:tc>
      </w:tr>
      <w:tr w:rsidR="00360050" w:rsidRPr="00E718C5" w:rsidTr="00E718C5">
        <w:trPr>
          <w:jc w:val="center"/>
        </w:trPr>
        <w:tc>
          <w:tcPr>
            <w:tcW w:w="9629" w:type="dxa"/>
          </w:tcPr>
          <w:p w:rsidR="00360050" w:rsidRPr="00E718C5" w:rsidRDefault="00360050" w:rsidP="007F3950">
            <w:pPr>
              <w:spacing w:before="60" w:after="60" w:line="300" w:lineRule="exact"/>
              <w:rPr>
                <w:sz w:val="20"/>
                <w:szCs w:val="26"/>
                <w:rtl/>
              </w:rPr>
            </w:pPr>
            <w:r w:rsidRPr="00E718C5">
              <w:rPr>
                <w:rFonts w:hint="cs"/>
                <w:sz w:val="20"/>
                <w:szCs w:val="26"/>
                <w:u w:val="single"/>
                <w:rtl/>
              </w:rPr>
              <w:lastRenderedPageBreak/>
              <w:t xml:space="preserve">القرار </w:t>
            </w:r>
            <w:r w:rsidRPr="00E718C5">
              <w:rPr>
                <w:sz w:val="20"/>
                <w:szCs w:val="26"/>
                <w:u w:val="single"/>
                <w:lang w:val="en-GB"/>
              </w:rPr>
              <w:t>78</w:t>
            </w:r>
            <w:r w:rsidRPr="00E718C5">
              <w:rPr>
                <w:rFonts w:hint="cs"/>
                <w:sz w:val="20"/>
                <w:szCs w:val="26"/>
                <w:rtl/>
              </w:rPr>
              <w:t xml:space="preserve"> بشأن</w:t>
            </w:r>
            <w:r w:rsidRPr="00E718C5">
              <w:rPr>
                <w:sz w:val="20"/>
                <w:szCs w:val="26"/>
                <w:rtl/>
                <w:lang w:val="en-GB"/>
              </w:rPr>
              <w:t xml:space="preserve"> </w:t>
            </w:r>
            <w:r w:rsidRPr="00E718C5">
              <w:rPr>
                <w:rFonts w:hint="cs"/>
                <w:sz w:val="20"/>
                <w:szCs w:val="26"/>
                <w:rtl/>
              </w:rPr>
              <w:t>تطبيقات</w:t>
            </w:r>
            <w:r w:rsidRPr="00E718C5">
              <w:rPr>
                <w:sz w:val="20"/>
                <w:szCs w:val="26"/>
                <w:rtl/>
                <w:lang w:val="en-GB"/>
              </w:rPr>
              <w:t xml:space="preserve"> </w:t>
            </w:r>
            <w:r w:rsidRPr="00E718C5">
              <w:rPr>
                <w:rFonts w:hint="cs"/>
                <w:sz w:val="20"/>
                <w:szCs w:val="26"/>
                <w:rtl/>
              </w:rPr>
              <w:t>ومعايير</w:t>
            </w:r>
            <w:r w:rsidRPr="00E718C5">
              <w:rPr>
                <w:sz w:val="20"/>
                <w:szCs w:val="26"/>
                <w:rtl/>
                <w:lang w:val="en-GB"/>
              </w:rPr>
              <w:t xml:space="preserve"> </w:t>
            </w:r>
            <w:r w:rsidRPr="00E718C5">
              <w:rPr>
                <w:rFonts w:hint="cs"/>
                <w:sz w:val="20"/>
                <w:szCs w:val="26"/>
                <w:rtl/>
              </w:rPr>
              <w:t>تكنولوجيا</w:t>
            </w:r>
            <w:r w:rsidRPr="00E718C5">
              <w:rPr>
                <w:sz w:val="20"/>
                <w:szCs w:val="26"/>
                <w:rtl/>
                <w:lang w:val="en-GB"/>
              </w:rPr>
              <w:t xml:space="preserve"> </w:t>
            </w:r>
            <w:r w:rsidRPr="00E718C5">
              <w:rPr>
                <w:rFonts w:hint="cs"/>
                <w:sz w:val="20"/>
                <w:szCs w:val="26"/>
                <w:rtl/>
              </w:rPr>
              <w:t>المعلومات</w:t>
            </w:r>
            <w:r w:rsidRPr="00E718C5">
              <w:rPr>
                <w:sz w:val="20"/>
                <w:szCs w:val="26"/>
                <w:rtl/>
                <w:lang w:val="en-GB"/>
              </w:rPr>
              <w:t xml:space="preserve"> </w:t>
            </w:r>
            <w:r w:rsidRPr="00E718C5">
              <w:rPr>
                <w:rFonts w:hint="cs"/>
                <w:sz w:val="20"/>
                <w:szCs w:val="26"/>
                <w:rtl/>
              </w:rPr>
              <w:t>والاتصالات من</w:t>
            </w:r>
            <w:r w:rsidRPr="00E718C5">
              <w:rPr>
                <w:sz w:val="20"/>
                <w:szCs w:val="26"/>
                <w:rtl/>
                <w:lang w:val="en-GB"/>
              </w:rPr>
              <w:t xml:space="preserve"> </w:t>
            </w:r>
            <w:r w:rsidRPr="00E718C5">
              <w:rPr>
                <w:rFonts w:hint="cs"/>
                <w:sz w:val="20"/>
                <w:szCs w:val="26"/>
                <w:rtl/>
              </w:rPr>
              <w:t>أجل</w:t>
            </w:r>
            <w:r w:rsidRPr="00E718C5">
              <w:rPr>
                <w:sz w:val="20"/>
                <w:szCs w:val="26"/>
                <w:rtl/>
                <w:lang w:val="en-GB"/>
              </w:rPr>
              <w:t xml:space="preserve"> </w:t>
            </w:r>
            <w:r w:rsidRPr="00E718C5">
              <w:rPr>
                <w:rFonts w:hint="cs"/>
                <w:sz w:val="20"/>
                <w:szCs w:val="26"/>
                <w:rtl/>
              </w:rPr>
              <w:t>تحسين</w:t>
            </w:r>
            <w:r w:rsidRPr="00E718C5">
              <w:rPr>
                <w:sz w:val="20"/>
                <w:szCs w:val="26"/>
                <w:rtl/>
                <w:lang w:val="en-GB"/>
              </w:rPr>
              <w:t xml:space="preserve"> </w:t>
            </w:r>
            <w:r w:rsidRPr="00E718C5">
              <w:rPr>
                <w:rFonts w:hint="cs"/>
                <w:sz w:val="20"/>
                <w:szCs w:val="26"/>
                <w:rtl/>
              </w:rPr>
              <w:t>النفاذ</w:t>
            </w:r>
            <w:r w:rsidRPr="00E718C5">
              <w:rPr>
                <w:sz w:val="20"/>
                <w:szCs w:val="26"/>
                <w:rtl/>
                <w:lang w:val="en-GB"/>
              </w:rPr>
              <w:t xml:space="preserve"> </w:t>
            </w:r>
            <w:r w:rsidRPr="00E718C5">
              <w:rPr>
                <w:rFonts w:hint="cs"/>
                <w:sz w:val="20"/>
                <w:szCs w:val="26"/>
                <w:rtl/>
              </w:rPr>
              <w:t>إلى</w:t>
            </w:r>
            <w:r w:rsidRPr="00E718C5">
              <w:rPr>
                <w:sz w:val="20"/>
                <w:szCs w:val="26"/>
                <w:rtl/>
                <w:lang w:val="en-GB"/>
              </w:rPr>
              <w:t xml:space="preserve"> </w:t>
            </w:r>
            <w:r w:rsidRPr="00E718C5">
              <w:rPr>
                <w:rFonts w:hint="cs"/>
                <w:sz w:val="20"/>
                <w:szCs w:val="26"/>
                <w:rtl/>
              </w:rPr>
              <w:t>خدمات</w:t>
            </w:r>
            <w:r w:rsidRPr="00E718C5">
              <w:rPr>
                <w:sz w:val="20"/>
                <w:szCs w:val="26"/>
                <w:rtl/>
                <w:lang w:val="en-GB"/>
              </w:rPr>
              <w:t xml:space="preserve"> </w:t>
            </w:r>
            <w:r w:rsidRPr="00E718C5">
              <w:rPr>
                <w:rFonts w:hint="cs"/>
                <w:sz w:val="20"/>
                <w:szCs w:val="26"/>
                <w:rtl/>
              </w:rPr>
              <w:t>الصحة الإلكترونية، ي</w:t>
            </w:r>
            <w:r w:rsidRPr="00E718C5">
              <w:rPr>
                <w:sz w:val="20"/>
                <w:szCs w:val="26"/>
                <w:rtl/>
              </w:rPr>
              <w:t>لاحظ</w:t>
            </w:r>
            <w:r w:rsidRPr="00E718C5">
              <w:rPr>
                <w:rFonts w:hint="cs"/>
                <w:sz w:val="20"/>
                <w:szCs w:val="26"/>
                <w:rtl/>
              </w:rPr>
              <w:t xml:space="preserve"> الأعمال والدراسات الجارية في لجنة الدراسات</w:t>
            </w:r>
            <w:r w:rsidRPr="00E718C5">
              <w:rPr>
                <w:rFonts w:hint="eastAsia"/>
                <w:sz w:val="20"/>
                <w:szCs w:val="26"/>
                <w:rtl/>
              </w:rPr>
              <w:t> </w:t>
            </w:r>
            <w:r w:rsidRPr="00E718C5">
              <w:rPr>
                <w:sz w:val="20"/>
                <w:szCs w:val="26"/>
                <w:lang w:val="en-GB"/>
              </w:rPr>
              <w:t>2</w:t>
            </w:r>
            <w:r w:rsidRPr="00E718C5">
              <w:rPr>
                <w:rFonts w:hint="cs"/>
                <w:sz w:val="20"/>
                <w:szCs w:val="26"/>
                <w:rtl/>
              </w:rPr>
              <w:t xml:space="preserve"> لقطاع تنمية الاتصالات من خلال المسألة </w:t>
            </w:r>
            <w:r w:rsidRPr="00E718C5">
              <w:rPr>
                <w:sz w:val="20"/>
                <w:szCs w:val="26"/>
                <w:lang w:val="en-GB"/>
              </w:rPr>
              <w:t>14</w:t>
            </w:r>
            <w:r w:rsidRPr="00E718C5">
              <w:rPr>
                <w:sz w:val="20"/>
                <w:szCs w:val="26"/>
                <w:lang w:val="en-GB"/>
              </w:rPr>
              <w:noBreakHyphen/>
              <w:t>3/2</w:t>
            </w:r>
            <w:r w:rsidRPr="00E718C5">
              <w:rPr>
                <w:rFonts w:hint="cs"/>
                <w:sz w:val="20"/>
                <w:szCs w:val="26"/>
                <w:rtl/>
              </w:rPr>
              <w:t>، ويكلف</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تقييس</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بالتعاون</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مدير</w:t>
            </w:r>
            <w:r w:rsidRPr="00E718C5">
              <w:rPr>
                <w:sz w:val="20"/>
                <w:szCs w:val="26"/>
                <w:rtl/>
                <w:lang w:val="en-GB"/>
              </w:rPr>
              <w:t xml:space="preserve"> </w:t>
            </w:r>
            <w:r w:rsidRPr="00E718C5">
              <w:rPr>
                <w:sz w:val="20"/>
                <w:szCs w:val="26"/>
                <w:rtl/>
              </w:rPr>
              <w:t>مكتب</w:t>
            </w:r>
            <w:r w:rsidRPr="00E718C5">
              <w:rPr>
                <w:sz w:val="20"/>
                <w:szCs w:val="26"/>
                <w:rtl/>
                <w:lang w:val="en-GB"/>
              </w:rPr>
              <w:t xml:space="preserve"> </w:t>
            </w:r>
            <w:r w:rsidRPr="00E718C5">
              <w:rPr>
                <w:sz w:val="20"/>
                <w:szCs w:val="26"/>
                <w:rtl/>
              </w:rPr>
              <w:t>تنمية</w:t>
            </w:r>
            <w:r w:rsidRPr="00E718C5">
              <w:rPr>
                <w:sz w:val="20"/>
                <w:szCs w:val="26"/>
                <w:rtl/>
                <w:lang w:val="en-GB"/>
              </w:rPr>
              <w:t xml:space="preserve"> </w:t>
            </w:r>
            <w:r w:rsidRPr="00E718C5">
              <w:rPr>
                <w:sz w:val="20"/>
                <w:szCs w:val="26"/>
                <w:rtl/>
              </w:rPr>
              <w:t>الاتصالات</w:t>
            </w:r>
            <w:r w:rsidRPr="00E718C5">
              <w:rPr>
                <w:sz w:val="20"/>
                <w:szCs w:val="26"/>
                <w:rtl/>
                <w:lang w:val="en-GB"/>
              </w:rPr>
              <w:t xml:space="preserve"> </w:t>
            </w:r>
            <w:r w:rsidRPr="00E718C5">
              <w:rPr>
                <w:sz w:val="20"/>
                <w:szCs w:val="26"/>
                <w:rtl/>
              </w:rPr>
              <w:t>ومدير</w:t>
            </w:r>
            <w:r w:rsidRPr="00E718C5">
              <w:rPr>
                <w:sz w:val="20"/>
                <w:szCs w:val="26"/>
                <w:rtl/>
                <w:lang w:val="en-GB"/>
              </w:rPr>
              <w:t xml:space="preserve"> </w:t>
            </w:r>
            <w:r w:rsidRPr="00E718C5">
              <w:rPr>
                <w:sz w:val="20"/>
                <w:szCs w:val="26"/>
                <w:rtl/>
              </w:rPr>
              <w:t>مكتب</w:t>
            </w:r>
            <w:r w:rsidRPr="00E718C5">
              <w:rPr>
                <w:rFonts w:hint="cs"/>
                <w:sz w:val="20"/>
                <w:szCs w:val="26"/>
                <w:rtl/>
              </w:rPr>
              <w:t xml:space="preserve"> </w:t>
            </w:r>
            <w:r w:rsidRPr="00E718C5">
              <w:rPr>
                <w:sz w:val="20"/>
                <w:szCs w:val="26"/>
                <w:rtl/>
              </w:rPr>
              <w:t>الاتصالات</w:t>
            </w:r>
            <w:r w:rsidRPr="00E718C5">
              <w:rPr>
                <w:sz w:val="20"/>
                <w:szCs w:val="26"/>
                <w:rtl/>
                <w:lang w:val="en-GB"/>
              </w:rPr>
              <w:t xml:space="preserve"> </w:t>
            </w:r>
            <w:r w:rsidRPr="00E718C5">
              <w:rPr>
                <w:sz w:val="20"/>
                <w:szCs w:val="26"/>
                <w:rtl/>
              </w:rPr>
              <w:t>الراديوية</w:t>
            </w:r>
            <w:r w:rsidRPr="00E718C5">
              <w:rPr>
                <w:rFonts w:hint="cs"/>
                <w:sz w:val="20"/>
                <w:szCs w:val="26"/>
                <w:rtl/>
              </w:rPr>
              <w:t xml:space="preserve"> </w:t>
            </w:r>
            <w:r w:rsidRPr="00E718C5">
              <w:rPr>
                <w:sz w:val="20"/>
                <w:szCs w:val="26"/>
                <w:rtl/>
              </w:rPr>
              <w:t>بالنظر</w:t>
            </w:r>
            <w:r w:rsidRPr="00E718C5">
              <w:rPr>
                <w:sz w:val="20"/>
                <w:szCs w:val="26"/>
                <w:rtl/>
                <w:lang w:val="en-GB"/>
              </w:rPr>
              <w:t xml:space="preserve"> </w:t>
            </w:r>
            <w:r w:rsidRPr="00E718C5">
              <w:rPr>
                <w:sz w:val="20"/>
                <w:szCs w:val="26"/>
                <w:rtl/>
              </w:rPr>
              <w:t>على</w:t>
            </w:r>
            <w:r w:rsidRPr="00E718C5">
              <w:rPr>
                <w:sz w:val="20"/>
                <w:szCs w:val="26"/>
                <w:rtl/>
                <w:lang w:val="en-GB"/>
              </w:rPr>
              <w:t xml:space="preserve"> </w:t>
            </w:r>
            <w:r w:rsidRPr="00E718C5">
              <w:rPr>
                <w:sz w:val="20"/>
                <w:szCs w:val="26"/>
                <w:rtl/>
              </w:rPr>
              <w:t>أساس</w:t>
            </w:r>
            <w:r w:rsidRPr="00E718C5">
              <w:rPr>
                <w:sz w:val="20"/>
                <w:szCs w:val="26"/>
                <w:rtl/>
                <w:lang w:val="en-GB"/>
              </w:rPr>
              <w:t xml:space="preserve"> </w:t>
            </w:r>
            <w:r w:rsidRPr="00E718C5">
              <w:rPr>
                <w:sz w:val="20"/>
                <w:szCs w:val="26"/>
                <w:rtl/>
              </w:rPr>
              <w:t>الأولوية</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تعزيز</w:t>
            </w:r>
            <w:r w:rsidRPr="00E718C5">
              <w:rPr>
                <w:sz w:val="20"/>
                <w:szCs w:val="26"/>
                <w:rtl/>
                <w:lang w:val="en-GB"/>
              </w:rPr>
              <w:t xml:space="preserve"> </w:t>
            </w:r>
            <w:r w:rsidRPr="00E718C5">
              <w:rPr>
                <w:sz w:val="20"/>
                <w:szCs w:val="26"/>
                <w:rtl/>
              </w:rPr>
              <w:t>مبادرات</w:t>
            </w:r>
            <w:r w:rsidRPr="00E718C5">
              <w:rPr>
                <w:sz w:val="20"/>
                <w:szCs w:val="26"/>
                <w:rtl/>
                <w:lang w:val="en-GB"/>
              </w:rPr>
              <w:t xml:space="preserve"> </w:t>
            </w:r>
            <w:r w:rsidRPr="00E718C5">
              <w:rPr>
                <w:sz w:val="20"/>
                <w:szCs w:val="26"/>
                <w:rtl/>
              </w:rPr>
              <w:t>الاتصالات</w:t>
            </w:r>
            <w:r w:rsidRPr="00E718C5">
              <w:rPr>
                <w:rFonts w:hint="cs"/>
                <w:sz w:val="20"/>
                <w:szCs w:val="26"/>
                <w:rtl/>
                <w:lang w:val="en-GB"/>
              </w:rPr>
              <w:t>/</w:t>
            </w:r>
            <w:r w:rsidRPr="00E718C5">
              <w:rPr>
                <w:sz w:val="20"/>
                <w:szCs w:val="26"/>
                <w:rtl/>
              </w:rPr>
              <w:t>تكنولوجيا</w:t>
            </w:r>
            <w:r w:rsidRPr="00E718C5">
              <w:rPr>
                <w:sz w:val="20"/>
                <w:szCs w:val="26"/>
                <w:rtl/>
                <w:lang w:val="en-GB"/>
              </w:rPr>
              <w:t xml:space="preserve"> </w:t>
            </w:r>
            <w:r w:rsidRPr="00E718C5">
              <w:rPr>
                <w:sz w:val="20"/>
                <w:szCs w:val="26"/>
                <w:rtl/>
              </w:rPr>
              <w:t>المعلومات</w:t>
            </w:r>
            <w:r w:rsidRPr="00E718C5">
              <w:rPr>
                <w:sz w:val="20"/>
                <w:szCs w:val="26"/>
                <w:rtl/>
                <w:lang w:val="en-GB"/>
              </w:rPr>
              <w:t xml:space="preserve"> </w:t>
            </w:r>
            <w:r w:rsidRPr="00E718C5">
              <w:rPr>
                <w:sz w:val="20"/>
                <w:szCs w:val="26"/>
                <w:rtl/>
              </w:rPr>
              <w:t>والاتصالات</w:t>
            </w:r>
            <w:r w:rsidRPr="00E718C5">
              <w:rPr>
                <w:sz w:val="20"/>
                <w:szCs w:val="26"/>
                <w:rtl/>
                <w:lang w:val="en-GB"/>
              </w:rPr>
              <w:t xml:space="preserve"> </w:t>
            </w:r>
            <w:r w:rsidRPr="00E718C5">
              <w:rPr>
                <w:sz w:val="20"/>
                <w:szCs w:val="26"/>
                <w:rtl/>
              </w:rPr>
              <w:t>لأغراض</w:t>
            </w:r>
            <w:r w:rsidRPr="00E718C5">
              <w:rPr>
                <w:sz w:val="20"/>
                <w:szCs w:val="26"/>
                <w:rtl/>
                <w:lang w:val="en-GB"/>
              </w:rPr>
              <w:t xml:space="preserve"> </w:t>
            </w:r>
            <w:r w:rsidRPr="00E718C5">
              <w:rPr>
                <w:sz w:val="20"/>
                <w:szCs w:val="26"/>
                <w:rtl/>
              </w:rPr>
              <w:t>الصحة</w:t>
            </w:r>
            <w:r w:rsidRPr="00E718C5">
              <w:rPr>
                <w:rFonts w:hint="cs"/>
                <w:sz w:val="20"/>
                <w:szCs w:val="26"/>
                <w:rtl/>
              </w:rPr>
              <w:t xml:space="preserve"> الإلكترونية</w:t>
            </w:r>
            <w:r w:rsidRPr="00E718C5">
              <w:rPr>
                <w:sz w:val="20"/>
                <w:szCs w:val="26"/>
                <w:rtl/>
              </w:rPr>
              <w:t>،</w:t>
            </w:r>
            <w:r w:rsidRPr="00E718C5">
              <w:rPr>
                <w:sz w:val="20"/>
                <w:szCs w:val="26"/>
                <w:rtl/>
                <w:lang w:val="en-GB"/>
              </w:rPr>
              <w:t xml:space="preserve"> </w:t>
            </w:r>
            <w:r w:rsidRPr="00E718C5">
              <w:rPr>
                <w:sz w:val="20"/>
                <w:szCs w:val="26"/>
                <w:rtl/>
              </w:rPr>
              <w:t>وبتنسيق</w:t>
            </w:r>
            <w:r w:rsidRPr="00E718C5">
              <w:rPr>
                <w:sz w:val="20"/>
                <w:szCs w:val="26"/>
                <w:rtl/>
                <w:lang w:val="en-GB"/>
              </w:rPr>
              <w:t xml:space="preserve"> </w:t>
            </w:r>
            <w:r w:rsidRPr="00E718C5">
              <w:rPr>
                <w:sz w:val="20"/>
                <w:szCs w:val="26"/>
                <w:rtl/>
              </w:rPr>
              <w:t>أنشطة</w:t>
            </w:r>
            <w:r w:rsidRPr="00E718C5">
              <w:rPr>
                <w:sz w:val="20"/>
                <w:szCs w:val="26"/>
                <w:rtl/>
                <w:lang w:val="en-GB"/>
              </w:rPr>
              <w:t xml:space="preserve"> </w:t>
            </w:r>
            <w:r w:rsidRPr="00E718C5">
              <w:rPr>
                <w:sz w:val="20"/>
                <w:szCs w:val="26"/>
                <w:rtl/>
              </w:rPr>
              <w:t>التقييس</w:t>
            </w:r>
            <w:r w:rsidRPr="00E718C5">
              <w:rPr>
                <w:sz w:val="20"/>
                <w:szCs w:val="26"/>
                <w:rtl/>
                <w:lang w:val="en-GB"/>
              </w:rPr>
              <w:t xml:space="preserve"> </w:t>
            </w:r>
            <w:r w:rsidRPr="00E718C5">
              <w:rPr>
                <w:sz w:val="20"/>
                <w:szCs w:val="26"/>
                <w:rtl/>
              </w:rPr>
              <w:t>المتعلقة</w:t>
            </w:r>
            <w:r w:rsidRPr="00E718C5">
              <w:rPr>
                <w:sz w:val="20"/>
                <w:szCs w:val="26"/>
                <w:rtl/>
                <w:lang w:val="en-GB"/>
              </w:rPr>
              <w:t xml:space="preserve"> </w:t>
            </w:r>
            <w:r w:rsidRPr="00E718C5">
              <w:rPr>
                <w:sz w:val="20"/>
                <w:szCs w:val="26"/>
                <w:rtl/>
              </w:rPr>
              <w:t>بذلك</w:t>
            </w:r>
            <w:r w:rsidRPr="00E718C5">
              <w:rPr>
                <w:rFonts w:hint="cs"/>
                <w:sz w:val="20"/>
                <w:szCs w:val="26"/>
                <w:rtl/>
              </w:rPr>
              <w:t>، و</w:t>
            </w:r>
            <w:r w:rsidRPr="00E718C5">
              <w:rPr>
                <w:sz w:val="20"/>
                <w:szCs w:val="26"/>
                <w:rtl/>
              </w:rPr>
              <w:t>بمواصلة</w:t>
            </w:r>
            <w:r w:rsidRPr="00E718C5">
              <w:rPr>
                <w:sz w:val="20"/>
                <w:szCs w:val="26"/>
                <w:rtl/>
                <w:lang w:val="en-GB"/>
              </w:rPr>
              <w:t xml:space="preserve"> </w:t>
            </w:r>
            <w:r w:rsidRPr="00E718C5">
              <w:rPr>
                <w:sz w:val="20"/>
                <w:szCs w:val="26"/>
                <w:rtl/>
              </w:rPr>
              <w:t>وزيادة</w:t>
            </w:r>
            <w:r w:rsidRPr="00E718C5">
              <w:rPr>
                <w:sz w:val="20"/>
                <w:szCs w:val="26"/>
                <w:rtl/>
                <w:lang w:val="en-GB"/>
              </w:rPr>
              <w:t xml:space="preserve"> </w:t>
            </w:r>
            <w:r w:rsidRPr="00E718C5">
              <w:rPr>
                <w:sz w:val="20"/>
                <w:szCs w:val="26"/>
                <w:rtl/>
              </w:rPr>
              <w:t>تطوير</w:t>
            </w:r>
            <w:r w:rsidRPr="00E718C5">
              <w:rPr>
                <w:sz w:val="20"/>
                <w:szCs w:val="26"/>
                <w:rtl/>
                <w:lang w:val="en-GB"/>
              </w:rPr>
              <w:t xml:space="preserve"> </w:t>
            </w:r>
            <w:r w:rsidRPr="00E718C5">
              <w:rPr>
                <w:sz w:val="20"/>
                <w:szCs w:val="26"/>
                <w:rtl/>
              </w:rPr>
              <w:t>أنشطة</w:t>
            </w:r>
            <w:r w:rsidRPr="00E718C5">
              <w:rPr>
                <w:sz w:val="20"/>
                <w:szCs w:val="26"/>
                <w:rtl/>
                <w:lang w:val="en-GB"/>
              </w:rPr>
              <w:t xml:space="preserve"> </w:t>
            </w:r>
            <w:r w:rsidRPr="00E718C5">
              <w:rPr>
                <w:sz w:val="20"/>
                <w:szCs w:val="26"/>
                <w:rtl/>
              </w:rPr>
              <w:t>الاتحاد</w:t>
            </w:r>
            <w:r w:rsidRPr="00E718C5">
              <w:rPr>
                <w:sz w:val="20"/>
                <w:szCs w:val="26"/>
                <w:rtl/>
                <w:lang w:val="en-GB"/>
              </w:rPr>
              <w:t xml:space="preserve"> </w:t>
            </w:r>
            <w:r w:rsidRPr="00E718C5">
              <w:rPr>
                <w:sz w:val="20"/>
                <w:szCs w:val="26"/>
                <w:rtl/>
              </w:rPr>
              <w:t>الدولي</w:t>
            </w:r>
            <w:r w:rsidRPr="00E718C5">
              <w:rPr>
                <w:sz w:val="20"/>
                <w:szCs w:val="26"/>
                <w:rtl/>
                <w:lang w:val="en-GB"/>
              </w:rPr>
              <w:t xml:space="preserve"> </w:t>
            </w:r>
            <w:r w:rsidRPr="00E718C5">
              <w:rPr>
                <w:sz w:val="20"/>
                <w:szCs w:val="26"/>
                <w:rtl/>
              </w:rPr>
              <w:t>للاتصالات</w:t>
            </w:r>
            <w:r w:rsidRPr="00E718C5">
              <w:rPr>
                <w:sz w:val="20"/>
                <w:szCs w:val="26"/>
                <w:rtl/>
                <w:lang w:val="en-GB"/>
              </w:rPr>
              <w:t xml:space="preserve"> </w:t>
            </w:r>
            <w:r w:rsidRPr="00E718C5">
              <w:rPr>
                <w:sz w:val="20"/>
                <w:szCs w:val="26"/>
                <w:rtl/>
              </w:rPr>
              <w:t>بشأن</w:t>
            </w:r>
            <w:r w:rsidRPr="00E718C5">
              <w:rPr>
                <w:sz w:val="20"/>
                <w:szCs w:val="26"/>
                <w:rtl/>
                <w:lang w:val="en-GB"/>
              </w:rPr>
              <w:t xml:space="preserve"> </w:t>
            </w:r>
            <w:r w:rsidRPr="00E718C5">
              <w:rPr>
                <w:sz w:val="20"/>
                <w:szCs w:val="26"/>
                <w:rtl/>
              </w:rPr>
              <w:t>تطبيقات</w:t>
            </w:r>
            <w:r w:rsidRPr="00E718C5">
              <w:rPr>
                <w:sz w:val="20"/>
                <w:szCs w:val="26"/>
                <w:rtl/>
                <w:lang w:val="en-GB"/>
              </w:rPr>
              <w:t xml:space="preserve"> </w:t>
            </w:r>
            <w:r w:rsidRPr="00E718C5">
              <w:rPr>
                <w:sz w:val="20"/>
                <w:szCs w:val="26"/>
                <w:rtl/>
              </w:rPr>
              <w:t>الاتصالات</w:t>
            </w:r>
            <w:r w:rsidRPr="00E718C5">
              <w:rPr>
                <w:rFonts w:hint="cs"/>
                <w:sz w:val="20"/>
                <w:szCs w:val="26"/>
                <w:rtl/>
                <w:lang w:val="en-GB"/>
              </w:rPr>
              <w:t>/</w:t>
            </w:r>
            <w:r w:rsidRPr="00E718C5">
              <w:rPr>
                <w:sz w:val="20"/>
                <w:szCs w:val="26"/>
                <w:rtl/>
              </w:rPr>
              <w:t>تكنولوجيا</w:t>
            </w:r>
            <w:r w:rsidRPr="00E718C5">
              <w:rPr>
                <w:sz w:val="20"/>
                <w:szCs w:val="26"/>
                <w:rtl/>
                <w:lang w:val="en-GB"/>
              </w:rPr>
              <w:t xml:space="preserve"> </w:t>
            </w:r>
            <w:r w:rsidRPr="00E718C5">
              <w:rPr>
                <w:sz w:val="20"/>
                <w:szCs w:val="26"/>
                <w:rtl/>
              </w:rPr>
              <w:t>المعلومات</w:t>
            </w:r>
            <w:r w:rsidRPr="00E718C5">
              <w:rPr>
                <w:rFonts w:hint="cs"/>
                <w:sz w:val="20"/>
                <w:szCs w:val="26"/>
                <w:rtl/>
              </w:rPr>
              <w:t xml:space="preserve"> </w:t>
            </w:r>
            <w:r w:rsidRPr="00E718C5">
              <w:rPr>
                <w:sz w:val="20"/>
                <w:szCs w:val="26"/>
                <w:rtl/>
              </w:rPr>
              <w:t>والاتصالات</w:t>
            </w:r>
            <w:r w:rsidRPr="00E718C5">
              <w:rPr>
                <w:sz w:val="20"/>
                <w:szCs w:val="26"/>
                <w:rtl/>
                <w:lang w:val="en-GB"/>
              </w:rPr>
              <w:t xml:space="preserve"> </w:t>
            </w:r>
            <w:r w:rsidRPr="00E718C5">
              <w:rPr>
                <w:sz w:val="20"/>
                <w:szCs w:val="26"/>
                <w:rtl/>
              </w:rPr>
              <w:t>لأغراض</w:t>
            </w:r>
            <w:r w:rsidRPr="00E718C5">
              <w:rPr>
                <w:sz w:val="20"/>
                <w:szCs w:val="26"/>
                <w:rtl/>
                <w:lang w:val="en-GB"/>
              </w:rPr>
              <w:t xml:space="preserve"> </w:t>
            </w:r>
            <w:r w:rsidRPr="00E718C5">
              <w:rPr>
                <w:sz w:val="20"/>
                <w:szCs w:val="26"/>
                <w:rtl/>
              </w:rPr>
              <w:t>الصحة</w:t>
            </w:r>
            <w:r w:rsidRPr="00E718C5">
              <w:rPr>
                <w:sz w:val="20"/>
                <w:szCs w:val="26"/>
                <w:rtl/>
                <w:lang w:val="en-GB"/>
              </w:rPr>
              <w:t xml:space="preserve"> </w:t>
            </w:r>
            <w:r w:rsidRPr="00E718C5">
              <w:rPr>
                <w:rFonts w:hint="cs"/>
                <w:sz w:val="20"/>
                <w:szCs w:val="26"/>
                <w:rtl/>
              </w:rPr>
              <w:t>الإلكترونية</w:t>
            </w:r>
            <w:r w:rsidRPr="00E718C5">
              <w:rPr>
                <w:sz w:val="20"/>
                <w:szCs w:val="26"/>
                <w:rtl/>
                <w:lang w:val="en-GB"/>
              </w:rPr>
              <w:t xml:space="preserve"> </w:t>
            </w:r>
            <w:r w:rsidRPr="00E718C5">
              <w:rPr>
                <w:sz w:val="20"/>
                <w:szCs w:val="26"/>
                <w:rtl/>
              </w:rPr>
              <w:t>من</w:t>
            </w:r>
            <w:r w:rsidRPr="00E718C5">
              <w:rPr>
                <w:sz w:val="20"/>
                <w:szCs w:val="26"/>
                <w:rtl/>
                <w:lang w:val="en-GB"/>
              </w:rPr>
              <w:t xml:space="preserve"> </w:t>
            </w:r>
            <w:r w:rsidRPr="00E718C5">
              <w:rPr>
                <w:sz w:val="20"/>
                <w:szCs w:val="26"/>
                <w:rtl/>
              </w:rPr>
              <w:t>أجل</w:t>
            </w:r>
            <w:r w:rsidRPr="00E718C5">
              <w:rPr>
                <w:sz w:val="20"/>
                <w:szCs w:val="26"/>
                <w:rtl/>
                <w:lang w:val="en-GB"/>
              </w:rPr>
              <w:t xml:space="preserve"> </w:t>
            </w:r>
            <w:r w:rsidRPr="00E718C5">
              <w:rPr>
                <w:sz w:val="20"/>
                <w:szCs w:val="26"/>
                <w:rtl/>
              </w:rPr>
              <w:t>المساهمة</w:t>
            </w:r>
            <w:r w:rsidRPr="00E718C5">
              <w:rPr>
                <w:sz w:val="20"/>
                <w:szCs w:val="26"/>
                <w:rtl/>
                <w:lang w:val="en-GB"/>
              </w:rPr>
              <w:t xml:space="preserve"> </w:t>
            </w:r>
            <w:r w:rsidRPr="00E718C5">
              <w:rPr>
                <w:sz w:val="20"/>
                <w:szCs w:val="26"/>
                <w:rtl/>
              </w:rPr>
              <w:t>في</w:t>
            </w:r>
            <w:r w:rsidRPr="00E718C5">
              <w:rPr>
                <w:sz w:val="20"/>
                <w:szCs w:val="26"/>
                <w:rtl/>
                <w:lang w:val="en-GB"/>
              </w:rPr>
              <w:t xml:space="preserve"> </w:t>
            </w:r>
            <w:r w:rsidRPr="00E718C5">
              <w:rPr>
                <w:sz w:val="20"/>
                <w:szCs w:val="26"/>
                <w:rtl/>
              </w:rPr>
              <w:t>الجهود</w:t>
            </w:r>
            <w:r w:rsidRPr="00E718C5">
              <w:rPr>
                <w:sz w:val="20"/>
                <w:szCs w:val="26"/>
                <w:rtl/>
                <w:lang w:val="en-GB"/>
              </w:rPr>
              <w:t xml:space="preserve"> </w:t>
            </w:r>
            <w:r w:rsidRPr="00E718C5">
              <w:rPr>
                <w:sz w:val="20"/>
                <w:szCs w:val="26"/>
                <w:rtl/>
              </w:rPr>
              <w:t>العالمية</w:t>
            </w:r>
            <w:r w:rsidRPr="00E718C5">
              <w:rPr>
                <w:sz w:val="20"/>
                <w:szCs w:val="26"/>
                <w:rtl/>
                <w:lang w:val="en-GB"/>
              </w:rPr>
              <w:t xml:space="preserve"> </w:t>
            </w:r>
            <w:r w:rsidRPr="00E718C5">
              <w:rPr>
                <w:sz w:val="20"/>
                <w:szCs w:val="26"/>
                <w:rtl/>
              </w:rPr>
              <w:t>الأوسع</w:t>
            </w:r>
            <w:r w:rsidRPr="00E718C5">
              <w:rPr>
                <w:sz w:val="20"/>
                <w:szCs w:val="26"/>
                <w:rtl/>
                <w:lang w:val="en-GB"/>
              </w:rPr>
              <w:t xml:space="preserve"> </w:t>
            </w:r>
            <w:r w:rsidRPr="00E718C5">
              <w:rPr>
                <w:sz w:val="20"/>
                <w:szCs w:val="26"/>
                <w:rtl/>
              </w:rPr>
              <w:t>بخصوص</w:t>
            </w:r>
            <w:r w:rsidRPr="00E718C5">
              <w:rPr>
                <w:sz w:val="20"/>
                <w:szCs w:val="26"/>
                <w:rtl/>
                <w:lang w:val="en-GB"/>
              </w:rPr>
              <w:t xml:space="preserve"> </w:t>
            </w:r>
            <w:r w:rsidRPr="00E718C5">
              <w:rPr>
                <w:sz w:val="20"/>
                <w:szCs w:val="26"/>
                <w:rtl/>
              </w:rPr>
              <w:t>الصحة</w:t>
            </w:r>
            <w:r w:rsidRPr="00E718C5">
              <w:rPr>
                <w:sz w:val="20"/>
                <w:szCs w:val="26"/>
                <w:rtl/>
                <w:lang w:val="en-GB"/>
              </w:rPr>
              <w:t xml:space="preserve"> </w:t>
            </w:r>
            <w:r w:rsidRPr="00E718C5">
              <w:rPr>
                <w:rFonts w:hint="cs"/>
                <w:sz w:val="20"/>
                <w:szCs w:val="26"/>
                <w:rtl/>
              </w:rPr>
              <w:t>الإلكترونية، و</w:t>
            </w:r>
            <w:r w:rsidRPr="00E718C5">
              <w:rPr>
                <w:sz w:val="20"/>
                <w:szCs w:val="26"/>
                <w:rtl/>
              </w:rPr>
              <w:t>بالعمل</w:t>
            </w:r>
            <w:r w:rsidRPr="00E718C5">
              <w:rPr>
                <w:sz w:val="20"/>
                <w:szCs w:val="26"/>
                <w:rtl/>
                <w:lang w:val="en-GB"/>
              </w:rPr>
              <w:t xml:space="preserve"> </w:t>
            </w:r>
            <w:r w:rsidRPr="00E718C5">
              <w:rPr>
                <w:sz w:val="20"/>
                <w:szCs w:val="26"/>
                <w:rtl/>
              </w:rPr>
              <w:t>بشكل</w:t>
            </w:r>
            <w:r w:rsidRPr="00E718C5">
              <w:rPr>
                <w:sz w:val="20"/>
                <w:szCs w:val="26"/>
                <w:rtl/>
                <w:lang w:val="en-GB"/>
              </w:rPr>
              <w:t xml:space="preserve"> </w:t>
            </w:r>
            <w:r w:rsidRPr="00E718C5">
              <w:rPr>
                <w:sz w:val="20"/>
                <w:szCs w:val="26"/>
                <w:rtl/>
              </w:rPr>
              <w:t>تآزري</w:t>
            </w:r>
            <w:r w:rsidRPr="00E718C5">
              <w:rPr>
                <w:sz w:val="20"/>
                <w:szCs w:val="26"/>
                <w:rtl/>
                <w:lang w:val="en-GB"/>
              </w:rPr>
              <w:t xml:space="preserve"> </w:t>
            </w:r>
            <w:r w:rsidRPr="00E718C5">
              <w:rPr>
                <w:sz w:val="20"/>
                <w:szCs w:val="26"/>
                <w:rtl/>
              </w:rPr>
              <w:t>فيما</w:t>
            </w:r>
            <w:r w:rsidRPr="00E718C5">
              <w:rPr>
                <w:sz w:val="20"/>
                <w:szCs w:val="26"/>
                <w:rtl/>
                <w:lang w:val="en-GB"/>
              </w:rPr>
              <w:t xml:space="preserve"> </w:t>
            </w:r>
            <w:r w:rsidRPr="00E718C5">
              <w:rPr>
                <w:sz w:val="20"/>
                <w:szCs w:val="26"/>
                <w:rtl/>
              </w:rPr>
              <w:t>يتعلق</w:t>
            </w:r>
            <w:r w:rsidRPr="00E718C5">
              <w:rPr>
                <w:sz w:val="20"/>
                <w:szCs w:val="26"/>
                <w:rtl/>
                <w:lang w:val="en-GB"/>
              </w:rPr>
              <w:t xml:space="preserve"> </w:t>
            </w:r>
            <w:r w:rsidRPr="00E718C5">
              <w:rPr>
                <w:sz w:val="20"/>
                <w:szCs w:val="26"/>
                <w:rtl/>
              </w:rPr>
              <w:t>بالأنشطة</w:t>
            </w:r>
            <w:r w:rsidRPr="00E718C5">
              <w:rPr>
                <w:sz w:val="20"/>
                <w:szCs w:val="26"/>
                <w:rtl/>
                <w:lang w:val="en-GB"/>
              </w:rPr>
              <w:t xml:space="preserve"> </w:t>
            </w:r>
            <w:r w:rsidRPr="00E718C5">
              <w:rPr>
                <w:sz w:val="20"/>
                <w:szCs w:val="26"/>
                <w:rtl/>
              </w:rPr>
              <w:t>المتصلة</w:t>
            </w:r>
            <w:r w:rsidRPr="00E718C5">
              <w:rPr>
                <w:sz w:val="20"/>
                <w:szCs w:val="26"/>
                <w:rtl/>
                <w:lang w:val="en-GB"/>
              </w:rPr>
              <w:t xml:space="preserve"> </w:t>
            </w:r>
            <w:r w:rsidRPr="00E718C5">
              <w:rPr>
                <w:sz w:val="20"/>
                <w:szCs w:val="26"/>
                <w:rtl/>
              </w:rPr>
              <w:t>بالصحة</w:t>
            </w:r>
            <w:r w:rsidRPr="00E718C5">
              <w:rPr>
                <w:sz w:val="20"/>
                <w:szCs w:val="26"/>
                <w:rtl/>
                <w:lang w:val="en-GB"/>
              </w:rPr>
              <w:t xml:space="preserve"> </w:t>
            </w:r>
            <w:r w:rsidRPr="00E718C5">
              <w:rPr>
                <w:rFonts w:hint="cs"/>
                <w:sz w:val="20"/>
                <w:szCs w:val="26"/>
                <w:rtl/>
              </w:rPr>
              <w:t>الإلكترونية</w:t>
            </w:r>
            <w:r w:rsidRPr="00E718C5">
              <w:rPr>
                <w:sz w:val="20"/>
                <w:szCs w:val="26"/>
                <w:rtl/>
                <w:lang w:val="en-GB"/>
              </w:rPr>
              <w:t xml:space="preserve"> </w:t>
            </w:r>
            <w:r w:rsidRPr="00E718C5">
              <w:rPr>
                <w:sz w:val="20"/>
                <w:szCs w:val="26"/>
                <w:rtl/>
              </w:rPr>
              <w:t>عامةً</w:t>
            </w:r>
            <w:r w:rsidRPr="00E718C5">
              <w:rPr>
                <w:sz w:val="20"/>
                <w:szCs w:val="26"/>
                <w:rtl/>
                <w:lang w:val="en-GB"/>
              </w:rPr>
              <w:t xml:space="preserve"> </w:t>
            </w:r>
            <w:r w:rsidRPr="00E718C5">
              <w:rPr>
                <w:sz w:val="20"/>
                <w:szCs w:val="26"/>
                <w:rtl/>
              </w:rPr>
              <w:t>وبهذا</w:t>
            </w:r>
            <w:r w:rsidRPr="00E718C5">
              <w:rPr>
                <w:sz w:val="20"/>
                <w:szCs w:val="26"/>
                <w:rtl/>
                <w:lang w:val="en-GB"/>
              </w:rPr>
              <w:t xml:space="preserve"> </w:t>
            </w:r>
            <w:r w:rsidRPr="00E718C5">
              <w:rPr>
                <w:sz w:val="20"/>
                <w:szCs w:val="26"/>
                <w:rtl/>
              </w:rPr>
              <w:t>القرار</w:t>
            </w:r>
            <w:r w:rsidRPr="00E718C5">
              <w:rPr>
                <w:sz w:val="20"/>
                <w:szCs w:val="26"/>
                <w:rtl/>
                <w:lang w:val="en-GB"/>
              </w:rPr>
              <w:t xml:space="preserve"> </w:t>
            </w:r>
            <w:r w:rsidRPr="00E718C5">
              <w:rPr>
                <w:sz w:val="20"/>
                <w:szCs w:val="26"/>
                <w:rtl/>
              </w:rPr>
              <w:t>خاصةً</w:t>
            </w:r>
            <w:r w:rsidRPr="00E718C5">
              <w:rPr>
                <w:sz w:val="20"/>
                <w:szCs w:val="26"/>
                <w:rtl/>
                <w:lang w:val="en-GB"/>
              </w:rPr>
              <w:t xml:space="preserve"> </w:t>
            </w:r>
            <w:r w:rsidRPr="00E718C5">
              <w:rPr>
                <w:sz w:val="20"/>
                <w:szCs w:val="26"/>
                <w:rtl/>
              </w:rPr>
              <w:t>مع</w:t>
            </w:r>
            <w:r w:rsidRPr="00E718C5">
              <w:rPr>
                <w:sz w:val="20"/>
                <w:szCs w:val="26"/>
                <w:rtl/>
                <w:lang w:val="en-GB"/>
              </w:rPr>
              <w:t xml:space="preserve"> </w:t>
            </w:r>
            <w:r w:rsidRPr="00E718C5">
              <w:rPr>
                <w:sz w:val="20"/>
                <w:szCs w:val="26"/>
                <w:rtl/>
              </w:rPr>
              <w:t>منظمة</w:t>
            </w:r>
            <w:r w:rsidRPr="00E718C5">
              <w:rPr>
                <w:sz w:val="20"/>
                <w:szCs w:val="26"/>
                <w:rtl/>
                <w:lang w:val="en-GB"/>
              </w:rPr>
              <w:t xml:space="preserve"> </w:t>
            </w:r>
            <w:r w:rsidRPr="00E718C5">
              <w:rPr>
                <w:sz w:val="20"/>
                <w:szCs w:val="26"/>
                <w:rtl/>
              </w:rPr>
              <w:t>الصحة</w:t>
            </w:r>
            <w:r w:rsidRPr="00E718C5">
              <w:rPr>
                <w:rFonts w:hint="cs"/>
                <w:sz w:val="20"/>
                <w:szCs w:val="26"/>
                <w:rtl/>
              </w:rPr>
              <w:t xml:space="preserve"> </w:t>
            </w:r>
            <w:r w:rsidRPr="00E718C5">
              <w:rPr>
                <w:sz w:val="20"/>
                <w:szCs w:val="26"/>
                <w:rtl/>
              </w:rPr>
              <w:t>العالمية</w:t>
            </w:r>
            <w:r w:rsidRPr="00E718C5">
              <w:rPr>
                <w:sz w:val="20"/>
                <w:szCs w:val="26"/>
                <w:rtl/>
                <w:lang w:val="en-GB"/>
              </w:rPr>
              <w:t xml:space="preserve"> </w:t>
            </w:r>
            <w:r w:rsidRPr="00E718C5">
              <w:rPr>
                <w:sz w:val="20"/>
                <w:szCs w:val="26"/>
                <w:rtl/>
              </w:rPr>
              <w:t>والهيئات</w:t>
            </w:r>
            <w:r w:rsidRPr="00E718C5">
              <w:rPr>
                <w:sz w:val="20"/>
                <w:szCs w:val="26"/>
                <w:rtl/>
                <w:lang w:val="en-GB"/>
              </w:rPr>
              <w:t xml:space="preserve"> </w:t>
            </w:r>
            <w:r w:rsidRPr="00E718C5">
              <w:rPr>
                <w:sz w:val="20"/>
                <w:szCs w:val="26"/>
                <w:rtl/>
              </w:rPr>
              <w:t>الأكاديمية</w:t>
            </w:r>
            <w:r w:rsidRPr="00E718C5">
              <w:rPr>
                <w:sz w:val="20"/>
                <w:szCs w:val="26"/>
                <w:rtl/>
                <w:lang w:val="en-GB"/>
              </w:rPr>
              <w:t xml:space="preserve"> </w:t>
            </w:r>
            <w:r w:rsidRPr="00E718C5">
              <w:rPr>
                <w:sz w:val="20"/>
                <w:szCs w:val="26"/>
                <w:rtl/>
              </w:rPr>
              <w:t>والمنظمات</w:t>
            </w:r>
            <w:r w:rsidRPr="00E718C5">
              <w:rPr>
                <w:sz w:val="20"/>
                <w:szCs w:val="26"/>
                <w:rtl/>
                <w:lang w:val="en-GB"/>
              </w:rPr>
              <w:t xml:space="preserve"> </w:t>
            </w:r>
            <w:r w:rsidRPr="00E718C5">
              <w:rPr>
                <w:sz w:val="20"/>
                <w:szCs w:val="26"/>
                <w:rtl/>
              </w:rPr>
              <w:t>الأخرى</w:t>
            </w:r>
            <w:r w:rsidRPr="00E718C5">
              <w:rPr>
                <w:sz w:val="20"/>
                <w:szCs w:val="26"/>
                <w:rtl/>
                <w:lang w:val="en-GB"/>
              </w:rPr>
              <w:t xml:space="preserve"> </w:t>
            </w:r>
            <w:r w:rsidRPr="00E718C5">
              <w:rPr>
                <w:sz w:val="20"/>
                <w:szCs w:val="26"/>
                <w:rtl/>
              </w:rPr>
              <w:t>ذات</w:t>
            </w:r>
            <w:r w:rsidRPr="00E718C5">
              <w:rPr>
                <w:sz w:val="20"/>
                <w:szCs w:val="26"/>
                <w:rtl/>
                <w:lang w:val="en-GB"/>
              </w:rPr>
              <w:t xml:space="preserve"> </w:t>
            </w:r>
            <w:r w:rsidRPr="00E718C5">
              <w:rPr>
                <w:sz w:val="20"/>
                <w:szCs w:val="26"/>
                <w:rtl/>
              </w:rPr>
              <w:t>الصلة</w:t>
            </w:r>
            <w:r w:rsidRPr="00E718C5">
              <w:rPr>
                <w:rFonts w:hint="cs"/>
                <w:sz w:val="20"/>
                <w:szCs w:val="26"/>
                <w:rtl/>
              </w:rPr>
              <w:t>، و</w:t>
            </w:r>
            <w:r w:rsidRPr="00E718C5">
              <w:rPr>
                <w:sz w:val="20"/>
                <w:szCs w:val="26"/>
                <w:rtl/>
              </w:rPr>
              <w:t>بتنظيم</w:t>
            </w:r>
            <w:r w:rsidRPr="00E718C5">
              <w:rPr>
                <w:sz w:val="20"/>
                <w:szCs w:val="26"/>
                <w:rtl/>
                <w:lang w:val="en-GB"/>
              </w:rPr>
              <w:t xml:space="preserve"> </w:t>
            </w:r>
            <w:r w:rsidRPr="00E718C5">
              <w:rPr>
                <w:sz w:val="20"/>
                <w:szCs w:val="26"/>
                <w:rtl/>
              </w:rPr>
              <w:t>حلقات</w:t>
            </w:r>
            <w:r w:rsidRPr="00E718C5">
              <w:rPr>
                <w:sz w:val="20"/>
                <w:szCs w:val="26"/>
                <w:rtl/>
                <w:lang w:val="en-GB"/>
              </w:rPr>
              <w:t xml:space="preserve"> </w:t>
            </w:r>
            <w:r w:rsidRPr="00E718C5">
              <w:rPr>
                <w:sz w:val="20"/>
                <w:szCs w:val="26"/>
                <w:rtl/>
              </w:rPr>
              <w:t>دراسية</w:t>
            </w:r>
            <w:r w:rsidRPr="00E718C5">
              <w:rPr>
                <w:sz w:val="20"/>
                <w:szCs w:val="26"/>
                <w:rtl/>
                <w:lang w:val="en-GB"/>
              </w:rPr>
              <w:t xml:space="preserve"> </w:t>
            </w:r>
            <w:r w:rsidRPr="00E718C5">
              <w:rPr>
                <w:sz w:val="20"/>
                <w:szCs w:val="26"/>
                <w:rtl/>
              </w:rPr>
              <w:t>وورش</w:t>
            </w:r>
            <w:r w:rsidRPr="00E718C5">
              <w:rPr>
                <w:sz w:val="20"/>
                <w:szCs w:val="26"/>
                <w:rtl/>
                <w:lang w:val="en-GB"/>
              </w:rPr>
              <w:t xml:space="preserve"> </w:t>
            </w:r>
            <w:r w:rsidRPr="00E718C5">
              <w:rPr>
                <w:sz w:val="20"/>
                <w:szCs w:val="26"/>
                <w:rtl/>
              </w:rPr>
              <w:t>عمل</w:t>
            </w:r>
            <w:r w:rsidRPr="00E718C5">
              <w:rPr>
                <w:sz w:val="20"/>
                <w:szCs w:val="26"/>
                <w:rtl/>
                <w:lang w:val="en-GB"/>
              </w:rPr>
              <w:t xml:space="preserve"> </w:t>
            </w:r>
            <w:r w:rsidRPr="00E718C5">
              <w:rPr>
                <w:sz w:val="20"/>
                <w:szCs w:val="26"/>
                <w:rtl/>
              </w:rPr>
              <w:t>حول</w:t>
            </w:r>
            <w:r w:rsidRPr="00E718C5">
              <w:rPr>
                <w:sz w:val="20"/>
                <w:szCs w:val="26"/>
                <w:rtl/>
                <w:lang w:val="en-GB"/>
              </w:rPr>
              <w:t xml:space="preserve"> </w:t>
            </w:r>
            <w:r w:rsidRPr="00E718C5">
              <w:rPr>
                <w:sz w:val="20"/>
                <w:szCs w:val="26"/>
                <w:rtl/>
              </w:rPr>
              <w:t>الصحة</w:t>
            </w:r>
            <w:r w:rsidRPr="00E718C5">
              <w:rPr>
                <w:sz w:val="20"/>
                <w:szCs w:val="26"/>
                <w:rtl/>
                <w:lang w:val="en-GB"/>
              </w:rPr>
              <w:t xml:space="preserve"> </w:t>
            </w:r>
            <w:r w:rsidRPr="00E718C5">
              <w:rPr>
                <w:rFonts w:hint="cs"/>
                <w:sz w:val="20"/>
                <w:szCs w:val="26"/>
                <w:rtl/>
              </w:rPr>
              <w:t>الإلكترونية.</w:t>
            </w:r>
          </w:p>
        </w:tc>
      </w:tr>
    </w:tbl>
    <w:p w:rsidR="00360050" w:rsidRDefault="00360050" w:rsidP="00360050">
      <w:pPr>
        <w:rPr>
          <w:rFonts w:hint="cs"/>
          <w:rtl/>
          <w:lang w:bidi="ar-EG"/>
        </w:rPr>
        <w:sectPr w:rsidR="00360050" w:rsidSect="00A06AC7">
          <w:headerReference w:type="default" r:id="rId12"/>
          <w:footerReference w:type="default" r:id="rId13"/>
          <w:footerReference w:type="first" r:id="rId14"/>
          <w:pgSz w:w="11907" w:h="16840" w:code="9"/>
          <w:pgMar w:top="1134" w:right="1134" w:bottom="1134" w:left="1134" w:header="709" w:footer="709" w:gutter="0"/>
          <w:cols w:space="708"/>
          <w:titlePg/>
          <w:docGrid w:linePitch="360"/>
        </w:sectPr>
      </w:pPr>
    </w:p>
    <w:p w:rsidR="00360050" w:rsidRPr="00673C09" w:rsidRDefault="00360050" w:rsidP="007A20F3">
      <w:pPr>
        <w:bidi w:val="0"/>
        <w:spacing w:before="0" w:after="120" w:line="240" w:lineRule="auto"/>
        <w:jc w:val="center"/>
        <w:rPr>
          <w:rFonts w:eastAsia="SimSun" w:cs="Times New Roman"/>
          <w:b/>
          <w:bCs/>
          <w:sz w:val="28"/>
          <w:szCs w:val="28"/>
          <w:lang w:val="en-GB"/>
        </w:rPr>
      </w:pPr>
      <w:r w:rsidRPr="00673C09">
        <w:rPr>
          <w:rFonts w:eastAsia="SimSun" w:cs="Times New Roman"/>
          <w:b/>
          <w:bCs/>
          <w:sz w:val="28"/>
          <w:szCs w:val="28"/>
          <w:lang w:val="en-GB"/>
        </w:rPr>
        <w:lastRenderedPageBreak/>
        <w:t>Annex</w:t>
      </w:r>
    </w:p>
    <w:p w:rsidR="00360050" w:rsidRPr="00673C09" w:rsidRDefault="00360050" w:rsidP="00360050">
      <w:pPr>
        <w:bidi w:val="0"/>
        <w:spacing w:after="120" w:line="240" w:lineRule="auto"/>
        <w:jc w:val="center"/>
        <w:rPr>
          <w:rFonts w:eastAsia="SimSun" w:cs="Times New Roman"/>
          <w:b/>
          <w:bCs/>
          <w:sz w:val="28"/>
          <w:szCs w:val="28"/>
          <w:lang w:val="en-GB"/>
        </w:rPr>
      </w:pPr>
      <w:r w:rsidRPr="00673C09">
        <w:rPr>
          <w:rFonts w:eastAsia="SimSun" w:cs="Times New Roman"/>
          <w:b/>
          <w:bCs/>
          <w:sz w:val="28"/>
          <w:szCs w:val="28"/>
          <w:lang w:val="en-GB"/>
        </w:rPr>
        <w:t>Detailed text of WTSA Resolutions relevant to the work of ITU-D</w:t>
      </w:r>
    </w:p>
    <w:tbl>
      <w:tblPr>
        <w:tblStyle w:val="GridTable4-Accent12"/>
        <w:tblW w:w="5000" w:type="pct"/>
        <w:jc w:val="center"/>
        <w:tblLayout w:type="fixed"/>
        <w:tblLook w:val="04A0" w:firstRow="1" w:lastRow="0" w:firstColumn="1" w:lastColumn="0" w:noHBand="0" w:noVBand="1"/>
      </w:tblPr>
      <w:tblGrid>
        <w:gridCol w:w="3801"/>
        <w:gridCol w:w="10193"/>
      </w:tblGrid>
      <w:tr w:rsidR="00360050" w:rsidRPr="00673C09" w:rsidTr="009756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center"/>
              <w:rPr>
                <w:rFonts w:cs="Times New Roman"/>
                <w:szCs w:val="22"/>
              </w:rPr>
            </w:pPr>
            <w:r w:rsidRPr="00673C09">
              <w:rPr>
                <w:rFonts w:cs="Times New Roman"/>
                <w:szCs w:val="22"/>
              </w:rPr>
              <w:t>Number</w:t>
            </w:r>
            <w:r>
              <w:rPr>
                <w:rFonts w:cs="Times New Roman"/>
                <w:szCs w:val="22"/>
              </w:rPr>
              <w:t xml:space="preserve"> </w:t>
            </w:r>
            <w:r w:rsidRPr="00673C09">
              <w:rPr>
                <w:rFonts w:cs="Times New Roman"/>
                <w:szCs w:val="22"/>
              </w:rPr>
              <w:t>/ Resolution</w:t>
            </w:r>
          </w:p>
        </w:tc>
        <w:tc>
          <w:tcPr>
            <w:tcW w:w="3642" w:type="pct"/>
          </w:tcPr>
          <w:p w:rsidR="00360050" w:rsidRPr="00673C09" w:rsidRDefault="00360050" w:rsidP="00A06AC7">
            <w:pPr>
              <w:bidi w:val="0"/>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sidRPr="00673C09">
              <w:rPr>
                <w:rFonts w:cs="Times New Roman"/>
                <w:szCs w:val="22"/>
              </w:rPr>
              <w:t>Relevant text</w:t>
            </w:r>
          </w:p>
        </w:tc>
      </w:tr>
      <w:tr w:rsidR="00360050" w:rsidRPr="00673C09"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Calibri"/>
                <w:szCs w:val="20"/>
              </w:rPr>
            </w:pPr>
            <w:r w:rsidRPr="00673C09">
              <w:rPr>
                <w:rFonts w:cs="Calibri"/>
                <w:szCs w:val="20"/>
              </w:rPr>
              <w:t>NEW RESOLUTION</w:t>
            </w:r>
          </w:p>
          <w:p w:rsidR="00360050" w:rsidRPr="00673C09" w:rsidRDefault="00360050" w:rsidP="00A06AC7">
            <w:pPr>
              <w:bidi w:val="0"/>
              <w:spacing w:before="60" w:after="60" w:line="240" w:lineRule="auto"/>
              <w:jc w:val="left"/>
              <w:rPr>
                <w:rFonts w:cs="Times New Roman"/>
                <w:szCs w:val="20"/>
              </w:rPr>
            </w:pPr>
            <w:r w:rsidRPr="00673C09">
              <w:rPr>
                <w:rFonts w:cs="Calibri"/>
                <w:szCs w:val="20"/>
              </w:rPr>
              <w:t>Evaluation of the implementation of WTSA Resolutions</w:t>
            </w:r>
          </w:p>
        </w:tc>
        <w:tc>
          <w:tcPr>
            <w:tcW w:w="3642" w:type="pct"/>
          </w:tcPr>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szCs w:val="20"/>
              </w:rPr>
            </w:pPr>
            <w:r w:rsidRPr="00673C09">
              <w:rPr>
                <w:rFonts w:cs="Calibri"/>
                <w:b/>
                <w:bCs/>
                <w:szCs w:val="20"/>
              </w:rPr>
              <w:t>instructs</w:t>
            </w:r>
            <w:r w:rsidRPr="00673C09">
              <w:rPr>
                <w:rFonts w:cs="Calibri"/>
                <w:szCs w:val="20"/>
              </w:rPr>
              <w:t xml:space="preserve"> </w:t>
            </w:r>
          </w:p>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imes New Roman"/>
                <w:szCs w:val="20"/>
              </w:rPr>
            </w:pPr>
            <w:r w:rsidRPr="00673C09">
              <w:rPr>
                <w:rFonts w:cs="Calibri"/>
                <w:szCs w:val="20"/>
              </w:rPr>
              <w:t>the Director of TSB in collaboration with Directors of the other Bureaux to take the necessary actions to assess the implementation of the WTSA Resolutions by all parties concerned</w:t>
            </w:r>
          </w:p>
        </w:tc>
      </w:tr>
      <w:tr w:rsidR="00360050" w:rsidRPr="00673C09"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Calibri"/>
                <w:szCs w:val="20"/>
              </w:rPr>
            </w:pPr>
            <w:r w:rsidRPr="00673C09">
              <w:rPr>
                <w:rFonts w:cs="Calibri"/>
                <w:szCs w:val="20"/>
              </w:rPr>
              <w:t>NEW RESOLUTION</w:t>
            </w:r>
          </w:p>
          <w:p w:rsidR="00360050" w:rsidRPr="00673C09" w:rsidRDefault="00360050" w:rsidP="00A06AC7">
            <w:pPr>
              <w:bidi w:val="0"/>
              <w:spacing w:before="60" w:after="60" w:line="240" w:lineRule="auto"/>
              <w:jc w:val="left"/>
              <w:rPr>
                <w:rFonts w:cs="Calibri"/>
                <w:szCs w:val="20"/>
              </w:rPr>
            </w:pPr>
            <w:r w:rsidRPr="00673C09">
              <w:rPr>
                <w:rFonts w:cs="Calibri"/>
                <w:szCs w:val="20"/>
              </w:rPr>
              <w:t>Enhancing the non-radio aspects related standardization activities in ITU-T on international mobile telecommunications</w:t>
            </w:r>
          </w:p>
        </w:tc>
        <w:tc>
          <w:tcPr>
            <w:tcW w:w="3642" w:type="pct"/>
          </w:tcPr>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bCs/>
                <w:szCs w:val="20"/>
              </w:rPr>
            </w:pPr>
            <w:r w:rsidRPr="00673C09">
              <w:rPr>
                <w:rFonts w:eastAsia="SimHei" w:cs="Calibri"/>
                <w:b/>
                <w:bCs/>
                <w:szCs w:val="20"/>
              </w:rPr>
              <w:t xml:space="preserve">instructs </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szCs w:val="20"/>
              </w:rPr>
              <w:t>ITU-T Study Group 13</w:t>
            </w:r>
            <w:r w:rsidRPr="00673C09">
              <w:rPr>
                <w:rFonts w:eastAsia="SimHei" w:cs="Calibri"/>
                <w:bCs/>
                <w:szCs w:val="20"/>
              </w:rPr>
              <w:t>,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360050" w:rsidRPr="00673C09"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Calibri"/>
                <w:szCs w:val="20"/>
              </w:rPr>
            </w:pPr>
            <w:r w:rsidRPr="00673C09">
              <w:rPr>
                <w:rFonts w:cs="Calibri"/>
                <w:szCs w:val="20"/>
              </w:rPr>
              <w:t>NEW RESOLUTION</w:t>
            </w:r>
          </w:p>
          <w:p w:rsidR="00360050" w:rsidRPr="00673C09" w:rsidRDefault="00360050" w:rsidP="00A06AC7">
            <w:pPr>
              <w:bidi w:val="0"/>
              <w:spacing w:before="60" w:after="60" w:line="240" w:lineRule="auto"/>
              <w:jc w:val="left"/>
              <w:rPr>
                <w:rFonts w:cs="Times New Roman"/>
                <w:szCs w:val="20"/>
              </w:rPr>
            </w:pPr>
            <w:r w:rsidRPr="00673C09">
              <w:rPr>
                <w:rFonts w:cs="Calibri"/>
                <w:szCs w:val="20"/>
              </w:rPr>
              <w:t>International mobile roaming (IMR)</w:t>
            </w:r>
          </w:p>
        </w:tc>
        <w:tc>
          <w:tcPr>
            <w:tcW w:w="3642" w:type="pct"/>
          </w:tcPr>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 xml:space="preserve">the Director of the Telecommunication Standardization Bureau </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organize initiatives, in collaboration with the Director of the Telecommunication Development Bureau (BDT), to raise awareness on the consumer’s benefits of lowering international mobile roaming rates;</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encourages </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the Directors of the three Bureaux to investigate new ways to improve the efficiency of ITU work on IMT,</w:t>
            </w:r>
          </w:p>
        </w:tc>
      </w:tr>
      <w:tr w:rsidR="00360050" w:rsidRPr="00673C09"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Calibri"/>
                <w:szCs w:val="20"/>
              </w:rPr>
            </w:pPr>
            <w:r w:rsidRPr="00673C09">
              <w:rPr>
                <w:rFonts w:cs="Calibri"/>
                <w:szCs w:val="20"/>
              </w:rPr>
              <w:t>NEW RESOLUTION</w:t>
            </w:r>
          </w:p>
          <w:p w:rsidR="00360050" w:rsidRPr="00673C09" w:rsidRDefault="00360050" w:rsidP="00A06AC7">
            <w:pPr>
              <w:bidi w:val="0"/>
              <w:spacing w:before="60" w:after="60" w:line="240" w:lineRule="auto"/>
              <w:jc w:val="left"/>
              <w:rPr>
                <w:rFonts w:cs="Calibri"/>
                <w:szCs w:val="20"/>
              </w:rPr>
            </w:pPr>
            <w:r w:rsidRPr="00673C09">
              <w:rPr>
                <w:rFonts w:cs="Calibri"/>
                <w:szCs w:val="20"/>
              </w:rPr>
              <w:t>Studies concerning the protection of users of telecommunication / information and communication technology services</w:t>
            </w:r>
          </w:p>
        </w:tc>
        <w:tc>
          <w:tcPr>
            <w:tcW w:w="3642" w:type="pct"/>
          </w:tcPr>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invites </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 xml:space="preserve">the Director of the Telecommunication Standardization Bureau </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1</w:t>
            </w:r>
            <w:r w:rsidRPr="00673C09">
              <w:rPr>
                <w:rFonts w:eastAsia="SimHei" w:cs="Calibri"/>
                <w:bCs/>
                <w:szCs w:val="20"/>
              </w:rPr>
              <w:tab/>
              <w:t>to assist the Director of the Telecommunication Development Bureau in the implementation of Resolution 196 (Busan, 2014)</w:t>
            </w:r>
          </w:p>
        </w:tc>
      </w:tr>
      <w:tr w:rsidR="00360050" w:rsidRPr="00673C09"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Calibri"/>
                <w:szCs w:val="20"/>
              </w:rPr>
            </w:pPr>
            <w:r w:rsidRPr="00673C09">
              <w:rPr>
                <w:rFonts w:cs="Calibri"/>
                <w:szCs w:val="20"/>
              </w:rPr>
              <w:t>NEW RESOLUTION</w:t>
            </w:r>
          </w:p>
          <w:p w:rsidR="00360050" w:rsidRPr="00673C09" w:rsidRDefault="00360050" w:rsidP="00A06AC7">
            <w:pPr>
              <w:bidi w:val="0"/>
              <w:spacing w:before="60" w:after="60" w:line="240" w:lineRule="auto"/>
              <w:jc w:val="left"/>
              <w:rPr>
                <w:rFonts w:cs="Calibri"/>
                <w:szCs w:val="20"/>
              </w:rPr>
            </w:pPr>
            <w:r w:rsidRPr="00673C09">
              <w:rPr>
                <w:rFonts w:cs="Calibri"/>
                <w:szCs w:val="20"/>
              </w:rPr>
              <w:t>Promoting the use of information and communication technologies to bridge the financial inclusion gap</w:t>
            </w:r>
          </w:p>
        </w:tc>
        <w:tc>
          <w:tcPr>
            <w:tcW w:w="3642" w:type="pct"/>
          </w:tcPr>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 xml:space="preserve">the Director of the Telecommunication Standardization Bureau, in collaboration with the Directors of the other Bureaux </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 xml:space="preserve">to report on progress on the implementation of this resolution annually to the Council and to the 2020 world telecommunication standardization assembly; </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Cs/>
                <w:szCs w:val="20"/>
              </w:rPr>
              <w:t>4</w:t>
            </w:r>
            <w:r w:rsidRPr="00673C09">
              <w:rPr>
                <w:rFonts w:eastAsia="SimHei" w:cs="Calibri"/>
                <w:bCs/>
                <w:szCs w:val="20"/>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360050" w:rsidRPr="00673C09"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Calibri"/>
                <w:szCs w:val="20"/>
              </w:rPr>
            </w:pPr>
            <w:r w:rsidRPr="00673C09">
              <w:rPr>
                <w:rFonts w:cs="Calibri"/>
                <w:szCs w:val="20"/>
              </w:rPr>
              <w:lastRenderedPageBreak/>
              <w:t>NEW RESOLUTION</w:t>
            </w:r>
          </w:p>
          <w:p w:rsidR="00360050" w:rsidRPr="00673C09" w:rsidRDefault="00360050" w:rsidP="00A06AC7">
            <w:pPr>
              <w:bidi w:val="0"/>
              <w:spacing w:before="60" w:after="60" w:line="240" w:lineRule="auto"/>
              <w:jc w:val="left"/>
              <w:rPr>
                <w:rFonts w:cs="Calibri"/>
                <w:szCs w:val="20"/>
              </w:rPr>
            </w:pPr>
            <w:r w:rsidRPr="00673C09">
              <w:rPr>
                <w:rFonts w:cs="Calibri"/>
                <w:szCs w:val="20"/>
              </w:rPr>
              <w:t>ITU-T studies for combating counterfeit telecommunication / Information Communication Technologies devices</w:t>
            </w:r>
          </w:p>
        </w:tc>
        <w:tc>
          <w:tcPr>
            <w:tcW w:w="3642" w:type="pct"/>
          </w:tcPr>
          <w:p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close collaboration with the Director of the Telecommunication Development Bureau</w:t>
            </w:r>
          </w:p>
          <w:p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organize workshops and events across ITU regions to promote the work in this field, involving all stakeholders and raising awareness of the impact of counterfeit and tampered telecommunication/ICT devices;</w:t>
            </w:r>
          </w:p>
          <w:p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assist developing countries in preparing human resources to combat the spread of counterfeit and tampered telecommunication/ICT devices, by providing capacity-building and training opportunities;</w:t>
            </w:r>
          </w:p>
          <w:p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to coordinate activities relating to combating counterfeit and tampered telecommunication/ICT devices through study groups, focus groups and other related groups.;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5</w:t>
            </w:r>
            <w:r w:rsidRPr="00673C09">
              <w:rPr>
                <w:rFonts w:eastAsia="SimHei" w:cs="Calibri"/>
                <w:bCs/>
                <w:szCs w:val="20"/>
              </w:rPr>
              <w:tab/>
              <w:t>to assist Member States in taking the necessary actions to apply relevant ITU-T Recommendations for combating counterfeit and tampered telecommunication/ICT devices, including use of conformity assessment systems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 </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TSB in close collaboration with the BDT and BR Directors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assist Member States in addressing their concerns with respect to counterfeit and tampered telecommunication/ICT devices, through information sharing at regional or global level, including conformity assessment systems;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2</w:t>
            </w:r>
            <w:r w:rsidRPr="00673C09">
              <w:rPr>
                <w:rFonts w:eastAsia="SimHei" w:cs="Calibri"/>
                <w:bCs/>
                <w:szCs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360050" w:rsidRPr="00673C09"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Calibri"/>
                <w:szCs w:val="20"/>
              </w:rPr>
            </w:pPr>
            <w:r w:rsidRPr="00673C09">
              <w:rPr>
                <w:rFonts w:cs="Calibri"/>
                <w:szCs w:val="20"/>
              </w:rPr>
              <w:t>NEW RESOLUTION</w:t>
            </w:r>
          </w:p>
          <w:p w:rsidR="00360050" w:rsidRPr="00673C09" w:rsidRDefault="00360050" w:rsidP="00A06AC7">
            <w:pPr>
              <w:bidi w:val="0"/>
              <w:spacing w:before="60" w:after="60" w:line="240" w:lineRule="auto"/>
              <w:jc w:val="left"/>
              <w:rPr>
                <w:rFonts w:cs="Calibri"/>
                <w:szCs w:val="20"/>
              </w:rPr>
            </w:pPr>
            <w:r w:rsidRPr="00673C09">
              <w:rPr>
                <w:rFonts w:cs="Calibri"/>
                <w:szCs w:val="20"/>
              </w:rPr>
              <w:t>Facilitating the implementation of the Smart Africa Manifesto</w:t>
            </w:r>
          </w:p>
        </w:tc>
        <w:tc>
          <w:tcPr>
            <w:tcW w:w="3642" w:type="pct"/>
          </w:tcPr>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collaboration with the Director of the Telecommunication Development Bureau</w:t>
            </w:r>
          </w:p>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establish mechanisms for collaboration and cooperation between ITU-T study groups and the Smart Africa office in the development of standards;</w:t>
            </w:r>
          </w:p>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continue supporting the Smart Africa Manifesto in accordance with Resolution 195 (Busan, 2014);</w:t>
            </w:r>
          </w:p>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provide assistance to Smart Africa and Africa regional groups from within the assigned budget in order to support pilot projects aimed at speeding up the implementation of ITU standards and Recommendations;</w:t>
            </w:r>
          </w:p>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Cs/>
                <w:szCs w:val="20"/>
              </w:rPr>
              <w:t>4</w:t>
            </w:r>
            <w:r w:rsidRPr="00673C09">
              <w:rPr>
                <w:rFonts w:eastAsia="SimHei" w:cs="Calibri"/>
                <w:bCs/>
                <w:szCs w:val="20"/>
              </w:rPr>
              <w:tab/>
              <w:t>to strengthen training and guide Smart Africa member states, partner organizations and industries in their adoption of ITU-T standards</w:t>
            </w:r>
          </w:p>
        </w:tc>
      </w:tr>
      <w:tr w:rsidR="00360050" w:rsidRPr="00673C09"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9756B1">
            <w:pPr>
              <w:keepNext/>
              <w:keepLines/>
              <w:bidi w:val="0"/>
              <w:spacing w:before="60" w:after="60" w:line="240" w:lineRule="auto"/>
              <w:jc w:val="left"/>
              <w:rPr>
                <w:rFonts w:cs="Calibri"/>
                <w:szCs w:val="20"/>
              </w:rPr>
            </w:pPr>
          </w:p>
          <w:p w:rsidR="00360050" w:rsidRPr="00673C09" w:rsidRDefault="00360050" w:rsidP="009756B1">
            <w:pPr>
              <w:keepNext/>
              <w:keepLines/>
              <w:bidi w:val="0"/>
              <w:spacing w:before="60" w:after="60" w:line="240" w:lineRule="auto"/>
              <w:jc w:val="left"/>
              <w:rPr>
                <w:rFonts w:cs="Calibri"/>
                <w:szCs w:val="20"/>
              </w:rPr>
            </w:pPr>
            <w:r w:rsidRPr="00673C09">
              <w:rPr>
                <w:rFonts w:cs="Calibri"/>
                <w:szCs w:val="20"/>
              </w:rPr>
              <w:t>NEW RESOLUTION</w:t>
            </w:r>
          </w:p>
          <w:p w:rsidR="00360050" w:rsidRPr="00673C09" w:rsidRDefault="00360050" w:rsidP="009756B1">
            <w:pPr>
              <w:keepNext/>
              <w:keepLines/>
              <w:bidi w:val="0"/>
              <w:spacing w:before="60" w:after="60" w:line="240" w:lineRule="auto"/>
              <w:jc w:val="left"/>
              <w:rPr>
                <w:rFonts w:cs="Calibri"/>
                <w:szCs w:val="20"/>
              </w:rPr>
            </w:pPr>
            <w:r w:rsidRPr="00673C09">
              <w:rPr>
                <w:rFonts w:cs="Calibri"/>
                <w:szCs w:val="20"/>
              </w:rPr>
              <w:t>Enhancing the standardization of Internet of things and Smart Cities and Communities for global development</w:t>
            </w:r>
          </w:p>
        </w:tc>
        <w:tc>
          <w:tcPr>
            <w:tcW w:w="3642" w:type="pct"/>
          </w:tcPr>
          <w:p w:rsidR="00360050" w:rsidRPr="00673C09" w:rsidRDefault="00360050" w:rsidP="009756B1">
            <w:pPr>
              <w:keepNext/>
              <w:keepLine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360050" w:rsidRPr="00673C09" w:rsidRDefault="00360050" w:rsidP="009756B1">
            <w:pPr>
              <w:keepNext/>
              <w:keepLine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collaboration with the Directors of the Telecommunication Development Bureau and the Radiocommunication Bureau</w:t>
            </w:r>
          </w:p>
          <w:p w:rsidR="00360050" w:rsidRPr="00673C09" w:rsidRDefault="00360050" w:rsidP="009756B1">
            <w:pPr>
              <w:keepNext/>
              <w:keepLine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prepare reports considering, in particular, the needs of developing countries in terms of the study of IoT and its applications, sensor networks, services and infrastructure;</w:t>
            </w:r>
          </w:p>
          <w:p w:rsidR="00360050" w:rsidRPr="00673C09" w:rsidRDefault="00360050" w:rsidP="009756B1">
            <w:pPr>
              <w:keepNext/>
              <w:keepLines/>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2</w:t>
            </w:r>
            <w:r w:rsidRPr="00673C09">
              <w:rPr>
                <w:rFonts w:eastAsia="SimHei" w:cs="Calibri"/>
                <w:bCs/>
                <w:szCs w:val="20"/>
              </w:rPr>
              <w:tab/>
              <w:t>to continue disseminating ITU publications on IoT and SC&amp;C, as well as organizing forums, seminars and workshops on the subject, taking into account the needs of developing countries, in particular,</w:t>
            </w:r>
          </w:p>
        </w:tc>
      </w:tr>
      <w:tr w:rsidR="00360050" w:rsidRPr="00673C09"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Calibri"/>
                <w:szCs w:val="20"/>
              </w:rPr>
            </w:pPr>
            <w:r w:rsidRPr="00673C09">
              <w:rPr>
                <w:rFonts w:cs="Calibri"/>
                <w:szCs w:val="20"/>
              </w:rPr>
              <w:t>NEW RESOLUTION</w:t>
            </w:r>
          </w:p>
          <w:p w:rsidR="00360050" w:rsidRPr="00673C09" w:rsidRDefault="00360050" w:rsidP="00A06AC7">
            <w:pPr>
              <w:bidi w:val="0"/>
              <w:spacing w:before="60" w:after="60" w:line="240" w:lineRule="auto"/>
              <w:jc w:val="left"/>
              <w:rPr>
                <w:rFonts w:cs="Calibri"/>
                <w:szCs w:val="20"/>
              </w:rPr>
            </w:pPr>
            <w:r w:rsidRPr="00673C09">
              <w:rPr>
                <w:rFonts w:cs="Calibri"/>
                <w:szCs w:val="20"/>
              </w:rPr>
              <w:t>ITU Telecommunication Standardization Sector initiatives to raise awareness on best practices and</w:t>
            </w:r>
            <w:r>
              <w:rPr>
                <w:rFonts w:cs="Calibri"/>
                <w:szCs w:val="20"/>
              </w:rPr>
              <w:t xml:space="preserve"> </w:t>
            </w:r>
            <w:r w:rsidRPr="00673C09">
              <w:rPr>
                <w:rFonts w:cs="Calibri"/>
                <w:szCs w:val="20"/>
              </w:rPr>
              <w:t>policies related to service quality</w:t>
            </w:r>
          </w:p>
        </w:tc>
        <w:tc>
          <w:tcPr>
            <w:tcW w:w="3642" w:type="pct"/>
          </w:tcPr>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close collaboration with the Director of the Telecommunication Development Bureau</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assist developing and least developed countries in identifying human and institutional capacity-building opportunities for establishing national quality measurement frameworks;</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conduct activities in each region in order to identify and prioritize the problems faced by developing and least developed countries related to the provision of acceptable service quality to users;</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Cs/>
                <w:szCs w:val="20"/>
              </w:rPr>
              <w:t>3</w:t>
            </w:r>
            <w:r w:rsidRPr="00673C09">
              <w:rPr>
                <w:rFonts w:eastAsia="SimHei" w:cs="Calibri"/>
                <w:bCs/>
                <w:szCs w:val="20"/>
              </w:rPr>
              <w:tab/>
              <w:t>based on results of instructs 2 above, to assist developing and least developed countries in elaborating and implementing actions to improve service quality and keep users informed,</w:t>
            </w:r>
          </w:p>
        </w:tc>
      </w:tr>
      <w:tr w:rsidR="00360050" w:rsidRPr="00673C09"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Calibri"/>
                <w:szCs w:val="20"/>
              </w:rPr>
            </w:pPr>
            <w:r w:rsidRPr="00673C09">
              <w:rPr>
                <w:rFonts w:cs="Calibri"/>
                <w:szCs w:val="20"/>
              </w:rPr>
              <w:t>NEW RESOLUTION</w:t>
            </w:r>
          </w:p>
          <w:p w:rsidR="00360050" w:rsidRPr="00673C09" w:rsidRDefault="00360050" w:rsidP="00A06AC7">
            <w:pPr>
              <w:bidi w:val="0"/>
              <w:spacing w:before="60" w:after="60" w:line="240" w:lineRule="auto"/>
              <w:jc w:val="left"/>
              <w:rPr>
                <w:rFonts w:cs="Calibri"/>
                <w:szCs w:val="20"/>
              </w:rPr>
            </w:pPr>
            <w:r w:rsidRPr="00673C09">
              <w:rPr>
                <w:rFonts w:cs="Calibri"/>
                <w:szCs w:val="20"/>
              </w:rPr>
              <w:t>Combating mobile telecommunication device theft</w:t>
            </w:r>
          </w:p>
        </w:tc>
        <w:tc>
          <w:tcPr>
            <w:tcW w:w="3642" w:type="pct"/>
          </w:tcPr>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resolves </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to instruct the Director of the Telecommunication Standardization Bureau in collaboration with the Directors of the Radiocommunication Bureau and Telecommunication Development Bureau</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compile information on best practices developed by industry or governments and promising trends in combating mobile device theft;</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3</w:t>
            </w:r>
            <w:r w:rsidRPr="00673C09">
              <w:rPr>
                <w:rFonts w:eastAsia="SimHei" w:cs="Calibri"/>
                <w:bCs/>
                <w:szCs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673C09">
              <w:rPr>
                <w:rFonts w:eastAsia="SimHei" w:cs="Calibri"/>
                <w:bCs/>
                <w:szCs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360050" w:rsidRPr="00673C09"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Calibri"/>
                <w:szCs w:val="20"/>
              </w:rPr>
            </w:pPr>
            <w:r w:rsidRPr="00673C09">
              <w:rPr>
                <w:rFonts w:cs="Calibri"/>
                <w:szCs w:val="20"/>
              </w:rPr>
              <w:t>RESOLUTION 2</w:t>
            </w:r>
          </w:p>
          <w:p w:rsidR="00360050" w:rsidRPr="00673C09" w:rsidRDefault="00360050" w:rsidP="00A06AC7">
            <w:pPr>
              <w:bidi w:val="0"/>
              <w:spacing w:before="60" w:after="60" w:line="240" w:lineRule="auto"/>
              <w:jc w:val="left"/>
              <w:rPr>
                <w:rFonts w:cs="Calibri"/>
                <w:szCs w:val="20"/>
              </w:rPr>
            </w:pPr>
            <w:r w:rsidRPr="00673C09">
              <w:rPr>
                <w:rFonts w:cs="Calibri"/>
                <w:szCs w:val="20"/>
              </w:rPr>
              <w:lastRenderedPageBreak/>
              <w:t>ITU Telecommunication Standardization Sector study group responsibility and mandates</w:t>
            </w:r>
          </w:p>
        </w:tc>
        <w:tc>
          <w:tcPr>
            <w:tcW w:w="3642" w:type="pct"/>
          </w:tcPr>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lastRenderedPageBreak/>
              <w:t>ITU-T SG 13</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 xml:space="preserve">In order to assist countries with economies in transition, developing countries and especially the least developed countries in the application of networks of the future including IMT-2020 and other innovative technologies, Study Group 13 maintains </w:t>
            </w:r>
            <w:r w:rsidRPr="00673C09">
              <w:rPr>
                <w:rFonts w:eastAsia="SimHei" w:cs="Calibri"/>
                <w:bCs/>
                <w:szCs w:val="20"/>
              </w:rPr>
              <w:lastRenderedPageBreak/>
              <w:t>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ITU-D.</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ITU-T SG 20</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Framework and roadmaps for the harmonized and coordinated development of Internet of things (IoT), including M2M communications, ubiquitous sensor networks and smart sustainable cities, in ITU-T and in close cooperation with ITU-D and ITU-R SGs and other regional and international standards organizations and industry forums;</w:t>
            </w:r>
          </w:p>
        </w:tc>
      </w:tr>
      <w:tr w:rsidR="00360050" w:rsidRPr="00673C09"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Calibri"/>
                <w:szCs w:val="20"/>
              </w:rPr>
            </w:pPr>
            <w:r w:rsidRPr="00673C09">
              <w:rPr>
                <w:rFonts w:cs="Calibri"/>
                <w:szCs w:val="20"/>
              </w:rPr>
              <w:lastRenderedPageBreak/>
              <w:t>RESOLUTION 18</w:t>
            </w:r>
          </w:p>
          <w:p w:rsidR="00360050" w:rsidRPr="00673C09" w:rsidRDefault="00360050" w:rsidP="00A06AC7">
            <w:pPr>
              <w:bidi w:val="0"/>
              <w:spacing w:before="60" w:after="60" w:line="240" w:lineRule="auto"/>
              <w:jc w:val="left"/>
              <w:rPr>
                <w:rFonts w:cs="Calibri"/>
                <w:szCs w:val="20"/>
              </w:rPr>
            </w:pPr>
            <w:r w:rsidRPr="00673C09">
              <w:rPr>
                <w:rFonts w:cs="Calibri"/>
                <w:szCs w:val="20"/>
              </w:rPr>
              <w:t>Principles and procedures for the allocation of work to, and</w:t>
            </w:r>
            <w:r>
              <w:rPr>
                <w:rFonts w:cs="Calibri"/>
                <w:szCs w:val="20"/>
              </w:rPr>
              <w:t xml:space="preserve"> </w:t>
            </w:r>
            <w:r w:rsidRPr="00673C09">
              <w:rPr>
                <w:rFonts w:cs="Calibri"/>
                <w:szCs w:val="20"/>
              </w:rPr>
              <w:t>strengthening coordination and cooperation among, the ITU Radiocommunication, ITU Telecommunication Standardization and ITU Telecommunication Development Sector</w:t>
            </w:r>
          </w:p>
        </w:tc>
        <w:tc>
          <w:tcPr>
            <w:tcW w:w="3642" w:type="pct"/>
          </w:tcPr>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invites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
                <w:szCs w:val="20"/>
              </w:rPr>
              <w:t>1</w:t>
            </w:r>
            <w:r w:rsidRPr="00673C09">
              <w:rPr>
                <w:rFonts w:eastAsia="SimHei" w:cs="Calibri"/>
                <w:b/>
                <w:szCs w:val="20"/>
              </w:rPr>
              <w:tab/>
            </w:r>
            <w:r w:rsidRPr="00673C09">
              <w:rPr>
                <w:rFonts w:eastAsia="SimHei" w:cs="Calibri"/>
                <w:bCs/>
                <w:szCs w:val="20"/>
              </w:rPr>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2</w:t>
            </w:r>
            <w:r w:rsidRPr="00673C09">
              <w:rPr>
                <w:rFonts w:eastAsia="SimHei" w:cs="Calibri"/>
                <w:bCs/>
                <w:szCs w:val="20"/>
              </w:rPr>
              <w:tab/>
              <w:t>the Directors of the Radiocommunication (BR), Telecommunication Standardization (TSB) and Telecommunication Development (BDT) Bureaux and ISC TF to report to the Intersector Coordination Group on Matters of Mutual Interest and the respective Sector advisory groups on options for improving cooperation at the secretariat level to ensure that close coordination is maximized,</w:t>
            </w:r>
          </w:p>
        </w:tc>
      </w:tr>
      <w:tr w:rsidR="00360050" w:rsidRPr="00673C09"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Calibri"/>
                <w:szCs w:val="20"/>
              </w:rPr>
            </w:pPr>
            <w:r w:rsidRPr="00673C09">
              <w:rPr>
                <w:rFonts w:cs="Calibri"/>
                <w:szCs w:val="20"/>
              </w:rPr>
              <w:t>RESOLUTION 29</w:t>
            </w:r>
          </w:p>
          <w:p w:rsidR="00360050" w:rsidRPr="00673C09" w:rsidRDefault="00360050" w:rsidP="00A06AC7">
            <w:pPr>
              <w:bidi w:val="0"/>
              <w:spacing w:before="60" w:after="60" w:line="240" w:lineRule="auto"/>
              <w:jc w:val="left"/>
              <w:rPr>
                <w:rFonts w:cs="Calibri"/>
                <w:szCs w:val="20"/>
              </w:rPr>
            </w:pPr>
            <w:r w:rsidRPr="00673C09">
              <w:rPr>
                <w:rFonts w:cs="Calibri"/>
                <w:szCs w:val="20"/>
              </w:rPr>
              <w:t>Alternative calling procedures on international telecommunication networks</w:t>
            </w:r>
          </w:p>
        </w:tc>
        <w:tc>
          <w:tcPr>
            <w:tcW w:w="3642" w:type="pct"/>
          </w:tcPr>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Cs/>
                <w:szCs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360050" w:rsidRPr="00673C09"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Calibri"/>
                <w:szCs w:val="20"/>
              </w:rPr>
            </w:pPr>
            <w:r w:rsidRPr="00673C09">
              <w:rPr>
                <w:rFonts w:cs="Calibri"/>
                <w:szCs w:val="20"/>
              </w:rPr>
              <w:t>RESOLUTION 44</w:t>
            </w:r>
          </w:p>
          <w:p w:rsidR="00360050" w:rsidRPr="00673C09" w:rsidRDefault="00360050" w:rsidP="00A06AC7">
            <w:pPr>
              <w:bidi w:val="0"/>
              <w:spacing w:before="60" w:after="60" w:line="240" w:lineRule="auto"/>
              <w:jc w:val="left"/>
              <w:rPr>
                <w:rFonts w:cs="Calibri"/>
                <w:szCs w:val="20"/>
              </w:rPr>
            </w:pPr>
            <w:r w:rsidRPr="00673C09">
              <w:rPr>
                <w:rFonts w:cs="Calibri"/>
                <w:szCs w:val="20"/>
              </w:rPr>
              <w:t>Bridging the standardization gap between developing</w:t>
            </w:r>
            <w:r w:rsidRPr="00673C09">
              <w:rPr>
                <w:rFonts w:ascii="Trebuchet MS" w:hAnsi="Trebuchet MS" w:cs="Calibri"/>
                <w:szCs w:val="20"/>
                <w:vertAlign w:val="superscript"/>
              </w:rPr>
              <w:footnoteReference w:id="1"/>
            </w:r>
            <w:r w:rsidRPr="00673C09">
              <w:rPr>
                <w:rFonts w:cs="Calibri"/>
                <w:szCs w:val="20"/>
              </w:rPr>
              <w:t xml:space="preserve"> and developed countries</w:t>
            </w:r>
          </w:p>
        </w:tc>
        <w:tc>
          <w:tcPr>
            <w:tcW w:w="3642" w:type="pct"/>
          </w:tcPr>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resolves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
                <w:szCs w:val="20"/>
              </w:rPr>
              <w:t>1</w:t>
            </w:r>
            <w:r w:rsidRPr="00673C09">
              <w:rPr>
                <w:rFonts w:eastAsia="SimHei" w:cs="Calibri"/>
                <w:b/>
                <w:szCs w:val="20"/>
              </w:rPr>
              <w:tab/>
            </w:r>
            <w:r w:rsidRPr="00673C09">
              <w:rPr>
                <w:rFonts w:eastAsia="SimHei" w:cs="Calibri"/>
                <w:bCs/>
                <w:szCs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that ITU-T, in collaboration with the other Sectors, especially the ITU Telecommunication Development Sector (ITU-D), as appropriate, shall develop a programme to:</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w:t>
            </w:r>
            <w:r w:rsidRPr="00673C09">
              <w:rPr>
                <w:rFonts w:eastAsia="SimHei" w:cs="Calibri"/>
                <w:bCs/>
                <w:szCs w:val="20"/>
              </w:rPr>
              <w:tab/>
              <w:t>assist developing countries in developing strategies and methods that facilitate the process of linking innovations to the standardization process;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ii)</w:t>
            </w:r>
            <w:r w:rsidRPr="00673C09">
              <w:rPr>
                <w:rFonts w:eastAsia="SimHei" w:cs="Calibri"/>
                <w:bCs/>
                <w:szCs w:val="20"/>
              </w:rPr>
              <w:tab/>
              <w:t>assist developing countries in developing means to align their national industrial and innovation strategies towards the goal of achieving highest impact on their socio-economic ecosystems;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
                <w:szCs w:val="20"/>
              </w:rPr>
              <w:t>iii)</w:t>
            </w:r>
            <w:r w:rsidRPr="00673C09">
              <w:rPr>
                <w:rFonts w:eastAsia="SimHei" w:cs="Calibri"/>
                <w:b/>
                <w:szCs w:val="20"/>
              </w:rPr>
              <w:tab/>
            </w:r>
            <w:r w:rsidRPr="00673C09">
              <w:rPr>
                <w:rFonts w:eastAsia="SimHei" w:cs="Calibri"/>
                <w:bCs/>
                <w:szCs w:val="20"/>
              </w:rPr>
              <w:t>assist developing countries on developing strategies in establishing national/international test laboratories for emerging technologies;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lastRenderedPageBreak/>
              <w:t>3</w:t>
            </w:r>
            <w:r w:rsidRPr="00673C09">
              <w:rPr>
                <w:rFonts w:eastAsia="SimHei" w:cs="Calibri"/>
                <w:bCs/>
                <w:szCs w:val="20"/>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5</w:t>
            </w:r>
            <w:r w:rsidRPr="00673C09">
              <w:rPr>
                <w:rFonts w:eastAsia="SimHei" w:cs="Calibri"/>
                <w:bCs/>
                <w:szCs w:val="20"/>
              </w:rPr>
              <w:tab/>
              <w:t xml:space="preserve">to maintain in the annual budget of the Union a separate expenditure line item for bridging the standardization gap activities, while at the same time voluntary contributions should be further encouraged; </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6</w:t>
            </w:r>
            <w:r w:rsidRPr="00673C09">
              <w:rPr>
                <w:rFonts w:eastAsia="SimHei" w:cs="Calibri"/>
                <w:bCs/>
                <w:szCs w:val="20"/>
              </w:rPr>
              <w:tab/>
              <w:t>that interpretation shall be provided, based on the requests of participants, and all study group and working party plenary meetings and the entire meeting of TSAG,</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resolves further </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that ITU regional offices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
                <w:szCs w:val="20"/>
              </w:rPr>
              <w:t>1</w:t>
            </w:r>
            <w:r w:rsidRPr="00673C09">
              <w:rPr>
                <w:rFonts w:eastAsia="SimHei" w:cs="Calibri"/>
                <w:b/>
                <w:szCs w:val="20"/>
              </w:rPr>
              <w:tab/>
            </w:r>
            <w:r w:rsidRPr="00673C09">
              <w:rPr>
                <w:rFonts w:eastAsia="SimHei" w:cs="Calibri"/>
                <w:bCs/>
                <w:szCs w:val="20"/>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 and to provide the necessary assistance to the regional groups of ITU-T study groups;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 xml:space="preserve">assist, within the offices' budgets, the vice-chairmen appointed with specific responsibilities, including, among others, the following: </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w:t>
            </w:r>
            <w:r w:rsidRPr="00673C09">
              <w:rPr>
                <w:rFonts w:eastAsia="SimHei" w:cs="Calibri"/>
                <w:bCs/>
                <w:szCs w:val="20"/>
              </w:rPr>
              <w:tab/>
              <w:t>closely work with ITU members in the region in order to mobilize them to participate in ITU standardization activities to assist in bridging the standardization gap;</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ii)</w:t>
            </w:r>
            <w:r w:rsidRPr="00673C09">
              <w:rPr>
                <w:rFonts w:eastAsia="SimHei" w:cs="Calibri"/>
                <w:bCs/>
                <w:szCs w:val="20"/>
              </w:rPr>
              <w:tab/>
              <w:t>make mobilization and participation reports to the ITU body concerning the region;</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iii)</w:t>
            </w:r>
            <w:r w:rsidRPr="00673C09">
              <w:rPr>
                <w:rFonts w:eastAsia="SimHei" w:cs="Calibri"/>
                <w:bCs/>
                <w:szCs w:val="20"/>
              </w:rPr>
              <w:tab/>
              <w:t>prepare and submit a mobilization programme for the regions that they represent at the first meeting of TSAG or a study group and send a report to TSAG;</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iv)</w:t>
            </w:r>
            <w:r w:rsidRPr="00673C09">
              <w:rPr>
                <w:rFonts w:eastAsia="SimHei" w:cs="Calibri"/>
                <w:bCs/>
                <w:szCs w:val="20"/>
              </w:rPr>
              <w:tab/>
              <w:t>inform ITU members of programmes and initiatives within ITU-D that could assist in bridging the standardization gap;</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organize and coordinate the activities of the regional groups of ITU-T study groups,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collaboration with the Directors of Telecommunication Development Bureau and the Radiocommunication Bureau, within available resources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continue implementing the objectives of the action plan annexed to this resolution;</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encourage the formation of partnerships under the patronage of ITU-T as one of the means for financing and implementing the objectives of the action plan annexed to this resolution;</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consider, whenever possible, holding workshops concurrently with meetings of the ITU-T regional groups, in coordination and collaboration with the Director of BDT;</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lastRenderedPageBreak/>
              <w:t>4</w:t>
            </w:r>
            <w:r w:rsidRPr="00673C09">
              <w:rPr>
                <w:rFonts w:eastAsia="SimHei" w:cs="Calibri"/>
                <w:bCs/>
                <w:szCs w:val="20"/>
              </w:rPr>
              <w:tab/>
              <w:t>to assist developing countries with their studies, particularly in respect of their priority questions and towards developing and implementing ITU-T Recommendations;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5</w:t>
            </w:r>
            <w:r w:rsidRPr="00673C09">
              <w:rPr>
                <w:rFonts w:eastAsia="SimHei" w:cs="Calibri"/>
                <w:bCs/>
                <w:szCs w:val="20"/>
              </w:rPr>
              <w:tab/>
              <w:t>to continue the activities of the implementation group established within TSB to organize, mobilize resources, coordinate efforts and monitor work related to this resolution and the associated action plan;</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6</w:t>
            </w:r>
            <w:r w:rsidRPr="00673C09">
              <w:rPr>
                <w:rFonts w:eastAsia="SimHei" w:cs="Calibri"/>
                <w:bCs/>
                <w:szCs w:val="20"/>
              </w:rPr>
              <w:tab/>
              <w:t>to carry out the necessary studies on the role of innovation management and innovation stimulation programmes on bridging the standardization gap between the developed and developing countries;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7</w:t>
            </w:r>
            <w:r w:rsidRPr="00673C09">
              <w:rPr>
                <w:rFonts w:eastAsia="SimHei" w:cs="Calibri"/>
                <w:bCs/>
                <w:szCs w:val="20"/>
              </w:rPr>
              <w:tab/>
              <w:t>to include in the TSB budget proposal to Council funds identified for the implementation of this resolution, taking into account financial constraints and existing and planned BDT activities;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8</w:t>
            </w:r>
            <w:r w:rsidRPr="00673C09">
              <w:rPr>
                <w:rFonts w:eastAsia="SimHei" w:cs="Calibri"/>
                <w:bCs/>
                <w:szCs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9</w:t>
            </w:r>
            <w:r w:rsidRPr="00673C09">
              <w:rPr>
                <w:rFonts w:eastAsia="SimHei" w:cs="Calibri"/>
                <w:bCs/>
                <w:szCs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10</w:t>
            </w:r>
            <w:r w:rsidRPr="00673C09">
              <w:rPr>
                <w:rFonts w:eastAsia="SimHei" w:cs="Calibri"/>
                <w:bCs/>
                <w:szCs w:val="20"/>
              </w:rPr>
              <w:tab/>
              <w:t>to enhance use of electronic channels such as webinars or e-learning for education and training on implementation of ITU-T Recommendations;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11</w:t>
            </w:r>
            <w:r w:rsidRPr="00673C09">
              <w:rPr>
                <w:rFonts w:eastAsia="SimHei" w:cs="Calibri"/>
                <w:b/>
                <w:szCs w:val="20"/>
              </w:rPr>
              <w:tab/>
            </w:r>
            <w:r w:rsidRPr="00673C09">
              <w:rPr>
                <w:rFonts w:eastAsia="SimHei" w:cs="Calibri"/>
                <w:bCs/>
                <w:szCs w:val="20"/>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12</w:t>
            </w:r>
            <w:r w:rsidRPr="00673C09">
              <w:rPr>
                <w:rFonts w:eastAsia="SimHei" w:cs="Calibri"/>
                <w:bCs/>
                <w:szCs w:val="20"/>
              </w:rPr>
              <w:tab/>
              <w:t>to report on the effectiveness of the regional groups to Council;</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13</w:t>
            </w:r>
            <w:r w:rsidRPr="00673C09">
              <w:rPr>
                <w:rFonts w:eastAsia="SimHei" w:cs="Calibri"/>
                <w:bCs/>
                <w:szCs w:val="20"/>
              </w:rPr>
              <w:tab/>
              <w:t>to conduct workshops and seminars, as appropriate, for disseminating information and increasing understanding of new Recommendations and implementation guidelines for Recommendations, in particular for developing countries;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14</w:t>
            </w:r>
            <w:r w:rsidRPr="00673C09">
              <w:rPr>
                <w:rFonts w:eastAsia="SimHei" w:cs="Calibri"/>
                <w:bCs/>
                <w:szCs w:val="20"/>
              </w:rPr>
              <w:tab/>
              <w:t>to provide remote participation, where possible, for more ITU-T workshops, seminars and forums, encouraging greater participation by developing countries;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15</w:t>
            </w:r>
            <w:r w:rsidRPr="00673C09">
              <w:rPr>
                <w:rFonts w:eastAsia="SimHei" w:cs="Calibri"/>
                <w:bCs/>
                <w:szCs w:val="20"/>
              </w:rPr>
              <w:tab/>
              <w:t>to leverage existing ITU-D platforms, such as the Global Innovation Platform, in order for developing countries to have greater involvement in ITU-T’s standardization work;</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16</w:t>
            </w:r>
            <w:r w:rsidRPr="00673C09">
              <w:rPr>
                <w:rFonts w:eastAsia="SimHei" w:cs="Calibri"/>
                <w:bCs/>
                <w:szCs w:val="20"/>
              </w:rPr>
              <w:tab/>
              <w:t>to study the possibility of generating additional revenue for ITU-T activities on bridging the standardization gap, through identifying new financial resources not related to the voluntary contributions mentioned above,</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further instructs the study groups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3</w:t>
            </w:r>
            <w:r w:rsidRPr="00673C09">
              <w:rPr>
                <w:rFonts w:eastAsia="SimHei" w:cs="Calibri"/>
                <w:bCs/>
                <w:szCs w:val="20"/>
              </w:rPr>
              <w:tab/>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invites </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 xml:space="preserve">the Director of the Telecommunication Standardization Bureau </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9756B1">
              <w:rPr>
                <w:rFonts w:eastAsia="SimHei" w:cs="Calibri"/>
                <w:bCs/>
                <w:szCs w:val="20"/>
              </w:rPr>
              <w:lastRenderedPageBreak/>
              <w:t>1</w:t>
            </w:r>
            <w:r w:rsidRPr="00673C09">
              <w:rPr>
                <w:rFonts w:eastAsia="SimHei" w:cs="Calibri"/>
                <w:b/>
                <w:szCs w:val="20"/>
              </w:rPr>
              <w:tab/>
            </w:r>
            <w:r w:rsidRPr="00673C09">
              <w:rPr>
                <w:rFonts w:eastAsia="SimHei" w:cs="Calibri"/>
                <w:bCs/>
                <w:szCs w:val="20"/>
              </w:rPr>
              <w:t>to work closely with the Directors of BDT and the Radiocommunication Bureau (BR) in order to encourage the formation of partnerships under the patronage of ITU-T as one of the means for financing the action plan;</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consider, whenever possible, holding workshops concurrently with meetings of the ITU-T regional groups, in coordination and collaboration with the Director of BDT,</w:t>
            </w:r>
          </w:p>
        </w:tc>
      </w:tr>
      <w:tr w:rsidR="00360050" w:rsidRPr="00673C09"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eastAsia="SimHei" w:cs="Calibri"/>
                <w:szCs w:val="20"/>
              </w:rPr>
            </w:pPr>
            <w:r w:rsidRPr="00673C09">
              <w:rPr>
                <w:rFonts w:eastAsia="SimHei" w:cs="Calibri"/>
                <w:szCs w:val="20"/>
              </w:rPr>
              <w:lastRenderedPageBreak/>
              <w:t>RESOLUTION 45</w:t>
            </w:r>
          </w:p>
          <w:p w:rsidR="00360050" w:rsidRPr="00673C09" w:rsidRDefault="00360050" w:rsidP="00A06AC7">
            <w:pPr>
              <w:bidi w:val="0"/>
              <w:spacing w:before="60" w:after="60" w:line="240" w:lineRule="auto"/>
              <w:jc w:val="left"/>
              <w:rPr>
                <w:rFonts w:eastAsia="SimHei" w:cs="Calibri"/>
                <w:szCs w:val="20"/>
              </w:rPr>
            </w:pPr>
            <w:r w:rsidRPr="00673C09">
              <w:rPr>
                <w:rFonts w:eastAsia="SimHei" w:cs="Calibri"/>
                <w:szCs w:val="20"/>
              </w:rPr>
              <w:t>Effective coordination of standardization work across</w:t>
            </w:r>
            <w:r>
              <w:rPr>
                <w:rFonts w:eastAsia="SimHei" w:cs="Calibri"/>
                <w:szCs w:val="20"/>
              </w:rPr>
              <w:t xml:space="preserve"> </w:t>
            </w:r>
            <w:r w:rsidRPr="00673C09">
              <w:rPr>
                <w:rFonts w:eastAsia="SimHei" w:cs="Calibri"/>
                <w:szCs w:val="20"/>
              </w:rPr>
              <w:t>study groups in the ITU Telecommunication Standardization</w:t>
            </w:r>
            <w:r>
              <w:rPr>
                <w:rFonts w:eastAsia="SimHei" w:cs="Calibri"/>
                <w:szCs w:val="20"/>
              </w:rPr>
              <w:t xml:space="preserve"> </w:t>
            </w:r>
            <w:r w:rsidRPr="00673C09">
              <w:rPr>
                <w:rFonts w:eastAsia="SimHei" w:cs="Calibri"/>
                <w:szCs w:val="20"/>
              </w:rPr>
              <w:t>Sector and the role of the ITU Telecommunication</w:t>
            </w:r>
            <w:r>
              <w:rPr>
                <w:rFonts w:eastAsia="SimHei" w:cs="Calibri"/>
                <w:szCs w:val="20"/>
              </w:rPr>
              <w:t xml:space="preserve"> </w:t>
            </w:r>
            <w:r w:rsidRPr="00673C09">
              <w:rPr>
                <w:rFonts w:eastAsia="SimHei" w:cs="Calibri"/>
                <w:szCs w:val="20"/>
              </w:rPr>
              <w:t>Standardization Advisory Group</w:t>
            </w:r>
          </w:p>
        </w:tc>
        <w:tc>
          <w:tcPr>
            <w:tcW w:w="3642" w:type="pct"/>
          </w:tcPr>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szCs w:val="20"/>
              </w:rPr>
            </w:pPr>
            <w:r w:rsidRPr="00673C09">
              <w:rPr>
                <w:rFonts w:cs="Calibri"/>
                <w:b/>
                <w:bCs/>
                <w:szCs w:val="20"/>
              </w:rPr>
              <w:t>resolves</w:t>
            </w:r>
            <w:r w:rsidRPr="00673C09">
              <w:rPr>
                <w:rFonts w:cs="Calibri"/>
                <w:szCs w:val="20"/>
              </w:rPr>
              <w:t xml:space="preserve"> </w:t>
            </w:r>
          </w:p>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szCs w:val="20"/>
              </w:rPr>
            </w:pPr>
            <w:r w:rsidRPr="00673C09">
              <w:rPr>
                <w:rFonts w:cs="Calibri"/>
                <w:szCs w:val="20"/>
              </w:rPr>
              <w:t>that the coordination of ITU</w:t>
            </w:r>
            <w:r w:rsidRPr="00673C09">
              <w:rPr>
                <w:rFonts w:cs="Calibri"/>
                <w:szCs w:val="20"/>
              </w:rPr>
              <w:noBreakHyphen/>
              <w:t>T activities in regard to high-priority standardization issues and work related to more than one study group should ensure:</w:t>
            </w:r>
          </w:p>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imes New Roman"/>
                <w:szCs w:val="20"/>
              </w:rPr>
            </w:pPr>
            <w:r w:rsidRPr="00673C09">
              <w:rPr>
                <w:rFonts w:cs="Calibri"/>
                <w:szCs w:val="20"/>
              </w:rPr>
              <w:t>V) cooperation and coordination with the ITU Radiocommunication and Telecommunication Development Sectors and with other, external, standardization bodies</w:t>
            </w:r>
          </w:p>
        </w:tc>
      </w:tr>
      <w:tr w:rsidR="00360050" w:rsidRPr="00673C09"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eastAsia="SimHei" w:cs="Calibri"/>
                <w:szCs w:val="20"/>
              </w:rPr>
            </w:pPr>
            <w:r w:rsidRPr="00673C09">
              <w:rPr>
                <w:rFonts w:eastAsia="SimHei" w:cs="Calibri"/>
                <w:szCs w:val="20"/>
              </w:rPr>
              <w:t>RESOLUTION 50</w:t>
            </w:r>
          </w:p>
          <w:p w:rsidR="00360050" w:rsidRPr="00673C09" w:rsidRDefault="00360050" w:rsidP="00A06AC7">
            <w:pPr>
              <w:bidi w:val="0"/>
              <w:spacing w:before="60" w:after="60" w:line="240" w:lineRule="auto"/>
              <w:jc w:val="left"/>
              <w:rPr>
                <w:rFonts w:eastAsia="SimHei" w:cs="Calibri"/>
                <w:szCs w:val="20"/>
              </w:rPr>
            </w:pPr>
            <w:r w:rsidRPr="00673C09">
              <w:rPr>
                <w:rFonts w:eastAsia="SimHei" w:cs="Calibri"/>
                <w:szCs w:val="20"/>
              </w:rPr>
              <w:t>Cybersecurity</w:t>
            </w:r>
          </w:p>
        </w:tc>
        <w:tc>
          <w:tcPr>
            <w:tcW w:w="3642" w:type="pct"/>
          </w:tcPr>
          <w:p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Calibri"/>
                <w:b/>
                <w:bCs/>
                <w:szCs w:val="20"/>
              </w:rPr>
            </w:pPr>
            <w:r w:rsidRPr="00673C09">
              <w:rPr>
                <w:rFonts w:cs="Calibri"/>
                <w:b/>
                <w:bCs/>
                <w:szCs w:val="20"/>
              </w:rPr>
              <w:t>noting</w:t>
            </w:r>
          </w:p>
          <w:p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Calibri"/>
                <w:szCs w:val="20"/>
              </w:rPr>
            </w:pPr>
            <w:r w:rsidRPr="00673C09">
              <w:rPr>
                <w:rFonts w:cs="Calibri"/>
                <w:szCs w:val="20"/>
              </w:rPr>
              <w:t>4</w:t>
            </w:r>
            <w:r w:rsidRPr="00673C09">
              <w:rPr>
                <w:rFonts w:cs="Calibri"/>
                <w:szCs w:val="20"/>
              </w:rPr>
              <w:tab/>
              <w:t>that ITU-T should work closely with ITU-D, particularly in the context of Question3/2, Securing information and communication networks: Best practices for developing a culture of cybersecurity;</w:t>
            </w:r>
          </w:p>
          <w:p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Calibri"/>
                <w:b/>
                <w:bCs/>
                <w:szCs w:val="20"/>
              </w:rPr>
            </w:pPr>
            <w:r w:rsidRPr="00673C09">
              <w:rPr>
                <w:rFonts w:cs="Calibri"/>
                <w:b/>
                <w:bCs/>
                <w:szCs w:val="20"/>
              </w:rPr>
              <w:t xml:space="preserve">instructs </w:t>
            </w:r>
          </w:p>
          <w:p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Calibri"/>
                <w:szCs w:val="20"/>
              </w:rPr>
            </w:pPr>
            <w:r w:rsidRPr="00673C09">
              <w:rPr>
                <w:rFonts w:cs="Calibri"/>
                <w:szCs w:val="20"/>
              </w:rPr>
              <w:t>the Director of the Telecommunication Standardization Bureau</w:t>
            </w:r>
          </w:p>
          <w:p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Calibri"/>
                <w:szCs w:val="20"/>
              </w:rPr>
            </w:pPr>
            <w:r w:rsidRPr="00673C09">
              <w:rPr>
                <w:rFonts w:cs="Calibri"/>
                <w:szCs w:val="20"/>
              </w:rPr>
              <w:t>1</w:t>
            </w:r>
            <w:r w:rsidRPr="00673C09">
              <w:rPr>
                <w:rFonts w:cs="Calibri"/>
                <w:szCs w:val="20"/>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360050" w:rsidRPr="00673C09" w:rsidRDefault="00360050" w:rsidP="00A06AC7">
            <w:pPr>
              <w:bidi w:val="0"/>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Calibri"/>
                <w:szCs w:val="20"/>
              </w:rPr>
            </w:pPr>
            <w:r w:rsidRPr="00673C09">
              <w:rPr>
                <w:rFonts w:cs="Calibri"/>
                <w:szCs w:val="20"/>
              </w:rPr>
              <w:t>8</w:t>
            </w:r>
            <w:r w:rsidRPr="00673C09">
              <w:rPr>
                <w:rFonts w:cs="Calibri"/>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360050" w:rsidRPr="00673C09"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eastAsia="SimHei" w:cs="Calibri"/>
                <w:szCs w:val="20"/>
              </w:rPr>
            </w:pPr>
            <w:r w:rsidRPr="00673C09">
              <w:rPr>
                <w:rFonts w:eastAsia="SimHei" w:cs="Calibri"/>
                <w:szCs w:val="20"/>
              </w:rPr>
              <w:t>RESOLUTION 52</w:t>
            </w:r>
          </w:p>
          <w:p w:rsidR="00360050" w:rsidRPr="00673C09" w:rsidRDefault="00360050" w:rsidP="00A06AC7">
            <w:pPr>
              <w:bidi w:val="0"/>
              <w:spacing w:before="60" w:after="60" w:line="240" w:lineRule="auto"/>
              <w:jc w:val="left"/>
              <w:rPr>
                <w:rFonts w:eastAsia="SimHei" w:cs="Calibri"/>
                <w:szCs w:val="20"/>
              </w:rPr>
            </w:pPr>
            <w:r w:rsidRPr="00673C09">
              <w:rPr>
                <w:rFonts w:eastAsia="SimHei" w:cs="Calibri"/>
                <w:szCs w:val="20"/>
              </w:rPr>
              <w:t>Countering and combating spam</w:t>
            </w:r>
          </w:p>
        </w:tc>
        <w:tc>
          <w:tcPr>
            <w:tcW w:w="3642" w:type="pct"/>
          </w:tcPr>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b/>
                <w:bCs/>
                <w:szCs w:val="20"/>
              </w:rPr>
            </w:pPr>
            <w:r w:rsidRPr="00673C09">
              <w:rPr>
                <w:rFonts w:cs="Calibri"/>
                <w:b/>
                <w:bCs/>
                <w:szCs w:val="20"/>
              </w:rPr>
              <w:t xml:space="preserve">resolves </w:t>
            </w:r>
          </w:p>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szCs w:val="20"/>
              </w:rPr>
            </w:pPr>
            <w:r w:rsidRPr="00673C09">
              <w:rPr>
                <w:rFonts w:cs="Calibri"/>
                <w:szCs w:val="20"/>
              </w:rPr>
              <w:t>to instruct the relevant study groups</w:t>
            </w:r>
          </w:p>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szCs w:val="20"/>
              </w:rPr>
            </w:pPr>
            <w:r w:rsidRPr="00673C09">
              <w:rPr>
                <w:rFonts w:cs="Calibri"/>
                <w:szCs w:val="20"/>
              </w:rPr>
              <w:t>2</w:t>
            </w:r>
            <w:r w:rsidRPr="00673C09">
              <w:rPr>
                <w:rFonts w:cs="Calibri"/>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b/>
                <w:bCs/>
                <w:szCs w:val="20"/>
              </w:rPr>
            </w:pPr>
            <w:r w:rsidRPr="00673C09">
              <w:rPr>
                <w:rFonts w:cs="Calibri"/>
                <w:b/>
                <w:bCs/>
                <w:szCs w:val="20"/>
              </w:rPr>
              <w:t xml:space="preserve">further instructs </w:t>
            </w:r>
          </w:p>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Calibri"/>
                <w:szCs w:val="20"/>
              </w:rPr>
            </w:pPr>
            <w:r w:rsidRPr="00673C09">
              <w:rPr>
                <w:rFonts w:cs="Calibri"/>
                <w:szCs w:val="20"/>
              </w:rPr>
              <w:t>2</w:t>
            </w:r>
            <w:r w:rsidRPr="00673C09">
              <w:rPr>
                <w:rFonts w:cs="Calibri"/>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360050" w:rsidRPr="00673C09"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C602DB">
            <w:pPr>
              <w:keepNext/>
              <w:keepLines/>
              <w:bidi w:val="0"/>
              <w:spacing w:before="60" w:after="60" w:line="240" w:lineRule="auto"/>
              <w:jc w:val="left"/>
              <w:rPr>
                <w:rFonts w:cs="Calibri"/>
                <w:szCs w:val="20"/>
              </w:rPr>
            </w:pPr>
            <w:r w:rsidRPr="00673C09">
              <w:rPr>
                <w:rFonts w:cs="Calibri"/>
                <w:szCs w:val="20"/>
              </w:rPr>
              <w:lastRenderedPageBreak/>
              <w:t>RESOLUTION 54</w:t>
            </w:r>
          </w:p>
          <w:p w:rsidR="00360050" w:rsidRPr="00673C09" w:rsidRDefault="00360050" w:rsidP="00C602DB">
            <w:pPr>
              <w:keepNext/>
              <w:keepLines/>
              <w:bidi w:val="0"/>
              <w:spacing w:before="60" w:after="60" w:line="240" w:lineRule="auto"/>
              <w:jc w:val="left"/>
              <w:rPr>
                <w:rFonts w:cs="Calibri"/>
                <w:szCs w:val="20"/>
              </w:rPr>
            </w:pPr>
            <w:r w:rsidRPr="00673C09">
              <w:rPr>
                <w:rFonts w:cs="Calibri"/>
                <w:szCs w:val="20"/>
              </w:rPr>
              <w:t>Creation of, and assistance to, regional groups</w:t>
            </w:r>
          </w:p>
        </w:tc>
        <w:tc>
          <w:tcPr>
            <w:tcW w:w="3642" w:type="pct"/>
          </w:tcPr>
          <w:p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collaboration with the Director of the Telecommunication Development Bureau, within the allocated or contributed resources that are available</w:t>
            </w:r>
          </w:p>
          <w:p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provide all necessary support for creating and ensuring the smooth functioning of the regional groups;</w:t>
            </w:r>
          </w:p>
          <w:p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consider holding, whenever possible, workshops concurrently with meetings of the ITU-T regional groups, in the relevant regions, and vice versa;</w:t>
            </w:r>
          </w:p>
          <w:p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take all necessary measures to facilitate the organization of meetings and workshops of the regional groups,</w:t>
            </w:r>
          </w:p>
          <w:p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calls upon </w:t>
            </w:r>
          </w:p>
          <w:p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to cooperate with the Director of the Telecommunication Development Bureau in order to:</w:t>
            </w:r>
          </w:p>
          <w:p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w:t>
            </w:r>
            <w:r w:rsidRPr="00673C09">
              <w:rPr>
                <w:rFonts w:eastAsia="SimHei" w:cs="Calibri"/>
                <w:bCs/>
                <w:szCs w:val="20"/>
              </w:rPr>
              <w:tab/>
              <w:t>continue to provide specific assistance to regional groups;</w:t>
            </w:r>
          </w:p>
          <w:p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ii)</w:t>
            </w:r>
            <w:r w:rsidRPr="00673C09">
              <w:rPr>
                <w:rFonts w:eastAsia="SimHei" w:cs="Calibri"/>
                <w:bCs/>
                <w:szCs w:val="20"/>
              </w:rPr>
              <w:tab/>
              <w:t>encourage the continuing development of computerized application tools related to their cost methodology by the members of the regional groups of Study Group 3;</w:t>
            </w:r>
          </w:p>
          <w:p w:rsidR="00360050" w:rsidRPr="00673C09" w:rsidRDefault="00360050" w:rsidP="00C602DB">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iii)</w:t>
            </w:r>
            <w:r w:rsidRPr="00673C09">
              <w:rPr>
                <w:rFonts w:eastAsia="SimHei" w:cs="Calibri"/>
                <w:bCs/>
                <w:szCs w:val="20"/>
              </w:rPr>
              <w:tab/>
              <w:t>take appropriate steps to facilitate meetings of the current and future regional groups in order to promote the necessary synergies among the three Sectors and thereby improve the effectiveness and efficiency of the study groups,</w:t>
            </w:r>
          </w:p>
        </w:tc>
      </w:tr>
      <w:tr w:rsidR="00360050" w:rsidRPr="00673C09"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Calibri"/>
                <w:szCs w:val="20"/>
              </w:rPr>
            </w:pPr>
            <w:r w:rsidRPr="00673C09">
              <w:rPr>
                <w:rFonts w:cs="Calibri"/>
                <w:szCs w:val="20"/>
              </w:rPr>
              <w:t>RESOLUTION 58</w:t>
            </w:r>
          </w:p>
          <w:p w:rsidR="00360050" w:rsidRPr="00673C09" w:rsidRDefault="00360050" w:rsidP="00A06AC7">
            <w:pPr>
              <w:bidi w:val="0"/>
              <w:spacing w:before="60" w:after="60" w:line="240" w:lineRule="auto"/>
              <w:jc w:val="left"/>
              <w:rPr>
                <w:rFonts w:cs="Calibri"/>
                <w:szCs w:val="20"/>
              </w:rPr>
            </w:pPr>
            <w:r w:rsidRPr="00673C09">
              <w:rPr>
                <w:rFonts w:cs="Calibri"/>
                <w:szCs w:val="20"/>
              </w:rPr>
              <w:t>Encouraging the creation of national computer incident response teams, particularly for developing countries</w:t>
            </w:r>
          </w:p>
        </w:tc>
        <w:tc>
          <w:tcPr>
            <w:tcW w:w="3642" w:type="pct"/>
          </w:tcPr>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collaboration with the Director of the Telecommunication Development Bureau</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 to identify best practices to establish CIRTs;</w:t>
            </w:r>
          </w:p>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2 to identify where CIRTs are needed;</w:t>
            </w:r>
          </w:p>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3 to collaborate with international experts and bodies to establish national CIRTs;</w:t>
            </w:r>
          </w:p>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4 to provide support, as appropriate, within existing budgetary resources;</w:t>
            </w:r>
          </w:p>
          <w:p w:rsidR="00360050" w:rsidRPr="00673C09" w:rsidRDefault="00360050" w:rsidP="00A06AC7">
            <w:pPr>
              <w:bidi w:val="0"/>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5 to facilitate collaboration between national CIRTs, such as capacity building and exchange of information, within an appropriate framework,</w:t>
            </w:r>
          </w:p>
        </w:tc>
      </w:tr>
      <w:tr w:rsidR="00360050" w:rsidRPr="00673C09"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Calibri"/>
                <w:szCs w:val="20"/>
              </w:rPr>
            </w:pPr>
            <w:r w:rsidRPr="00673C09">
              <w:rPr>
                <w:rFonts w:cs="Calibri"/>
                <w:szCs w:val="20"/>
              </w:rPr>
              <w:t>RESOLUTION 64</w:t>
            </w:r>
          </w:p>
          <w:p w:rsidR="00360050" w:rsidRPr="00673C09" w:rsidRDefault="00360050" w:rsidP="00A06AC7">
            <w:pPr>
              <w:bidi w:val="0"/>
              <w:spacing w:before="60" w:after="60" w:line="240" w:lineRule="auto"/>
              <w:jc w:val="left"/>
              <w:rPr>
                <w:rFonts w:cs="Times New Roman"/>
                <w:szCs w:val="20"/>
              </w:rPr>
            </w:pPr>
            <w:r w:rsidRPr="00673C09">
              <w:rPr>
                <w:rFonts w:cs="Calibri"/>
                <w:szCs w:val="20"/>
              </w:rPr>
              <w:t>IP address allocation and facilitating the transition to and deployment of IPv6</w:t>
            </w:r>
          </w:p>
        </w:tc>
        <w:tc>
          <w:tcPr>
            <w:tcW w:w="3642" w:type="pct"/>
          </w:tcPr>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recognizing </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that future work on IPv6 human capacity building is to be continued and led by the Telecommunication Development Bureau (BDT), in collaboration with other relevant organizations, if required,</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bCs/>
                <w:szCs w:val="20"/>
              </w:rPr>
            </w:pPr>
            <w:r w:rsidRPr="00673C09">
              <w:rPr>
                <w:rFonts w:eastAsia="SimHei" w:cs="Calibri"/>
                <w:b/>
                <w:bCs/>
                <w:szCs w:val="20"/>
              </w:rPr>
              <w:t xml:space="preserve">instructs </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szCs w:val="20"/>
              </w:rPr>
            </w:pPr>
            <w:r w:rsidRPr="00673C09">
              <w:rPr>
                <w:rFonts w:eastAsia="SimHei" w:cs="Calibri"/>
                <w:szCs w:val="20"/>
              </w:rPr>
              <w:t>the Director of the Telecommunication Standardization Bureau, in close collaboration with the Director of the Telecommunication Development Bureau:</w:t>
            </w:r>
            <w:r>
              <w:rPr>
                <w:rFonts w:eastAsia="SimHei" w:cs="Calibri"/>
                <w:szCs w:val="20"/>
              </w:rPr>
              <w:t xml:space="preserve"> </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 xml:space="preserve">to continue the ongoing activities between the Telecommunication Standardization Bureau (TSB) and BDT, taking into consideration the involvement of those partners willing to participate and bring their expertise to assist </w:t>
            </w:r>
            <w:r w:rsidRPr="00673C09">
              <w:rPr>
                <w:rFonts w:eastAsia="SimHei" w:cs="Calibri"/>
                <w:bCs/>
                <w:szCs w:val="20"/>
              </w:rPr>
              <w:lastRenderedPageBreak/>
              <w:t>developing countries with IPv6 migration and deployment, and respond to their regional needs as identified by BDT, taking into account WTDC Resolution 63 (Rev. Dubai, 2014);</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to support BDT in relevant IPv6 training for engineers, network operators and content providers which can enhance their skills and further apply at their respective organisations,</w:t>
            </w:r>
          </w:p>
        </w:tc>
      </w:tr>
      <w:tr w:rsidR="00360050" w:rsidRPr="00673C09"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Calibri"/>
                <w:szCs w:val="20"/>
              </w:rPr>
            </w:pPr>
            <w:r w:rsidRPr="00673C09">
              <w:rPr>
                <w:rFonts w:cs="Calibri"/>
                <w:szCs w:val="20"/>
              </w:rPr>
              <w:lastRenderedPageBreak/>
              <w:t>RESOLUTION 69</w:t>
            </w:r>
          </w:p>
          <w:p w:rsidR="00360050" w:rsidRPr="00673C09" w:rsidRDefault="00360050" w:rsidP="00A06AC7">
            <w:pPr>
              <w:bidi w:val="0"/>
              <w:spacing w:before="60" w:after="60" w:line="240" w:lineRule="auto"/>
              <w:jc w:val="left"/>
              <w:rPr>
                <w:rFonts w:cs="Times New Roman"/>
                <w:szCs w:val="20"/>
              </w:rPr>
            </w:pPr>
            <w:r w:rsidRPr="00673C09">
              <w:rPr>
                <w:rFonts w:cs="Calibri"/>
                <w:szCs w:val="20"/>
              </w:rPr>
              <w:t>Non</w:t>
            </w:r>
            <w:r w:rsidRPr="00673C09">
              <w:rPr>
                <w:rFonts w:cs="Calibri"/>
                <w:szCs w:val="20"/>
              </w:rPr>
              <w:noBreakHyphen/>
              <w:t>discriminatory access and use of Internet resources and telecommunications/ICTs</w:t>
            </w:r>
          </w:p>
        </w:tc>
        <w:tc>
          <w:tcPr>
            <w:tcW w:w="3642" w:type="pct"/>
          </w:tcPr>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invites </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Directors of the Telecommunication Standardization Bureau, Radiocommunication Bureau and Telecommunication Development Bureau</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to contribute on the progress on resolution,</w:t>
            </w:r>
          </w:p>
        </w:tc>
      </w:tr>
      <w:tr w:rsidR="00360050" w:rsidRPr="00673C09"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Calibri"/>
                <w:szCs w:val="20"/>
              </w:rPr>
            </w:pPr>
            <w:r w:rsidRPr="00673C09">
              <w:rPr>
                <w:rFonts w:cs="Calibri"/>
                <w:szCs w:val="20"/>
              </w:rPr>
              <w:t>RESOLUTION 70</w:t>
            </w:r>
          </w:p>
          <w:p w:rsidR="00360050" w:rsidRPr="00673C09" w:rsidRDefault="00360050" w:rsidP="00A06AC7">
            <w:pPr>
              <w:bidi w:val="0"/>
              <w:spacing w:before="60" w:after="60" w:line="240" w:lineRule="auto"/>
              <w:jc w:val="left"/>
              <w:rPr>
                <w:rFonts w:cs="Calibri"/>
                <w:szCs w:val="20"/>
              </w:rPr>
            </w:pPr>
            <w:r w:rsidRPr="00673C09">
              <w:rPr>
                <w:rFonts w:cs="Calibri"/>
                <w:szCs w:val="20"/>
              </w:rPr>
              <w:t>Telecommunication/information and communication technology</w:t>
            </w:r>
            <w:r>
              <w:rPr>
                <w:rFonts w:cs="Calibri"/>
                <w:szCs w:val="20"/>
              </w:rPr>
              <w:t xml:space="preserve"> </w:t>
            </w:r>
            <w:r w:rsidRPr="00673C09">
              <w:rPr>
                <w:rFonts w:cs="Calibri"/>
                <w:szCs w:val="20"/>
              </w:rPr>
              <w:t>accessibility for persons with disabilities and persons with specific needs</w:t>
            </w:r>
          </w:p>
        </w:tc>
        <w:tc>
          <w:tcPr>
            <w:tcW w:w="3642" w:type="pct"/>
          </w:tcPr>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invites the Director of the Telecommunication Standardization Bureau</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Cs/>
                <w:szCs w:val="20"/>
              </w:rPr>
              <w:t>4</w:t>
            </w:r>
            <w:r w:rsidRPr="00673C09">
              <w:rPr>
                <w:rFonts w:eastAsia="SimHei" w:cs="Calibri"/>
                <w:bCs/>
                <w:szCs w:val="20"/>
              </w:rPr>
              <w:tab/>
              <w:t>to work collaboratively on accessibility-related activities with ITU-D, in particular developing programmes that enable developing countries to introduce services that allow persons with disabilities to utilize telecommunication services effectively</w:t>
            </w:r>
          </w:p>
        </w:tc>
      </w:tr>
      <w:tr w:rsidR="00360050" w:rsidRPr="00673C09"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keepLines/>
              <w:bidi w:val="0"/>
              <w:spacing w:before="60" w:after="60" w:line="240" w:lineRule="auto"/>
              <w:jc w:val="left"/>
              <w:rPr>
                <w:rFonts w:cs="Calibri"/>
                <w:szCs w:val="20"/>
              </w:rPr>
            </w:pPr>
            <w:r w:rsidRPr="00673C09">
              <w:rPr>
                <w:rFonts w:cs="Calibri"/>
                <w:szCs w:val="20"/>
              </w:rPr>
              <w:t>RESOLUTION 72</w:t>
            </w:r>
          </w:p>
          <w:p w:rsidR="00360050" w:rsidRPr="00673C09" w:rsidRDefault="00360050" w:rsidP="00A06AC7">
            <w:pPr>
              <w:keepLines/>
              <w:bidi w:val="0"/>
              <w:spacing w:before="60" w:after="60" w:line="240" w:lineRule="auto"/>
              <w:jc w:val="left"/>
              <w:rPr>
                <w:rFonts w:cs="Calibri"/>
                <w:szCs w:val="20"/>
              </w:rPr>
            </w:pPr>
            <w:r w:rsidRPr="00673C09">
              <w:rPr>
                <w:rFonts w:cs="Calibri"/>
                <w:szCs w:val="20"/>
              </w:rPr>
              <w:t>Measurement and assessment concerns related to human exposure to electromagnetic fields</w:t>
            </w:r>
          </w:p>
        </w:tc>
        <w:tc>
          <w:tcPr>
            <w:tcW w:w="3642" w:type="pct"/>
          </w:tcPr>
          <w:p w:rsidR="00360050" w:rsidRPr="00673C09" w:rsidRDefault="00360050" w:rsidP="00A06AC7">
            <w:pPr>
              <w:keepLine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resolves</w:t>
            </w:r>
          </w:p>
          <w:p w:rsidR="00360050" w:rsidRPr="00673C09" w:rsidRDefault="00360050" w:rsidP="00A06AC7">
            <w:pPr>
              <w:keepLine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 xml:space="preserve">to invite ITU-T, in particular Study Group 5, to expand and continue its work and support in this domain, including but not limited to: </w:t>
            </w:r>
          </w:p>
          <w:p w:rsidR="00360050" w:rsidRPr="00673C09" w:rsidRDefault="00360050" w:rsidP="00A06AC7">
            <w:pPr>
              <w:keepLine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iv)</w:t>
            </w:r>
            <w:r w:rsidRPr="00673C09">
              <w:rPr>
                <w:rFonts w:eastAsia="SimHei" w:cs="Calibri"/>
                <w:bCs/>
                <w:szCs w:val="20"/>
              </w:rPr>
              <w:tab/>
              <w:t>cooperating on these issues with ITU-R Study Groups 1 and 6, and with Study Group 2 of the ITU Telecommunication Development Sector (ITU-D) in the framework of Question 7/2;</w:t>
            </w:r>
          </w:p>
          <w:p w:rsidR="00360050" w:rsidRPr="00673C09" w:rsidRDefault="00360050" w:rsidP="00A06AC7">
            <w:pPr>
              <w:keepLine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lastRenderedPageBreak/>
              <w:t xml:space="preserve">instructs </w:t>
            </w:r>
          </w:p>
          <w:p w:rsidR="00360050" w:rsidRPr="00673C09" w:rsidRDefault="00360050" w:rsidP="00A06AC7">
            <w:pPr>
              <w:keepLine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close collaboration with the Directors of the other two Bureaux, and within the available financial resources</w:t>
            </w:r>
          </w:p>
          <w:p w:rsidR="00360050" w:rsidRPr="00673C09" w:rsidRDefault="00360050" w:rsidP="00A06AC7">
            <w:pPr>
              <w:keepLine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360050" w:rsidRPr="00673C09" w:rsidRDefault="00360050" w:rsidP="00A06AC7">
            <w:pPr>
              <w:keepLine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regularly update the ITU-T portal on EMF activities including, but not limited to, the ITU EMF guide, links to websites and flyers;</w:t>
            </w:r>
          </w:p>
          <w:p w:rsidR="00360050" w:rsidRPr="00673C09" w:rsidRDefault="00360050" w:rsidP="00A06AC7">
            <w:pPr>
              <w:keepLine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hold workshops in developing countries with presentations and training on the use of equipment employed in assessing human exposure to RF energy;</w:t>
            </w:r>
          </w:p>
          <w:p w:rsidR="00360050" w:rsidRPr="00673C09" w:rsidRDefault="00360050" w:rsidP="00A06AC7">
            <w:pPr>
              <w:keepLines/>
              <w:bidi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rsidR="00360050" w:rsidRPr="00673C09" w:rsidRDefault="00360050" w:rsidP="00A06AC7">
            <w:pPr>
              <w:keepLines/>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Cs/>
                <w:szCs w:val="20"/>
              </w:rPr>
              <w:t>5</w:t>
            </w:r>
            <w:r w:rsidRPr="00673C09">
              <w:rPr>
                <w:rFonts w:eastAsia="SimHei" w:cs="Calibri"/>
                <w:bCs/>
                <w:szCs w:val="20"/>
              </w:rPr>
              <w:tab/>
              <w:t>to report to the next world telecommunication standardization assembly on measures taken to implement this resolution,</w:t>
            </w:r>
          </w:p>
        </w:tc>
      </w:tr>
      <w:tr w:rsidR="00360050" w:rsidRPr="00673C09"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Times New Roman"/>
                <w:szCs w:val="20"/>
              </w:rPr>
            </w:pPr>
            <w:r w:rsidRPr="00673C09">
              <w:rPr>
                <w:rFonts w:cs="Times New Roman"/>
                <w:szCs w:val="20"/>
              </w:rPr>
              <w:lastRenderedPageBreak/>
              <w:t xml:space="preserve">RESOLUTION 73 </w:t>
            </w:r>
          </w:p>
          <w:p w:rsidR="00360050" w:rsidRPr="00673C09" w:rsidRDefault="00360050" w:rsidP="00A06AC7">
            <w:pPr>
              <w:bidi w:val="0"/>
              <w:spacing w:before="60" w:after="60" w:line="240" w:lineRule="auto"/>
              <w:jc w:val="left"/>
              <w:rPr>
                <w:rFonts w:cs="Times New Roman"/>
                <w:szCs w:val="20"/>
              </w:rPr>
            </w:pPr>
            <w:r w:rsidRPr="00673C09">
              <w:rPr>
                <w:rFonts w:cs="Times New Roman"/>
                <w:szCs w:val="20"/>
              </w:rPr>
              <w:t>Information and communication technologies, environment and climate change</w:t>
            </w:r>
          </w:p>
        </w:tc>
        <w:tc>
          <w:tcPr>
            <w:tcW w:w="3642" w:type="pct"/>
          </w:tcPr>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considering also</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b)</w:t>
            </w:r>
            <w:r w:rsidRPr="00673C09">
              <w:rPr>
                <w:rFonts w:eastAsia="SimHei" w:cs="Calibri"/>
                <w:bCs/>
                <w:szCs w:val="20"/>
              </w:rPr>
              <w:tab/>
              <w:t>in addition to the work in ITU-T, the ITU Radiocommunication Sector (ITU-R) and ITU Telecommunication Development Sector (ITU-D) initiatives in considering climate change and the role of ICTs;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all ITU-T study groups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6</w:t>
            </w:r>
            <w:r w:rsidRPr="00673C09">
              <w:rPr>
                <w:rFonts w:eastAsia="SimHei" w:cs="Calibri"/>
                <w:bCs/>
                <w:szCs w:val="20"/>
              </w:rPr>
              <w:tab/>
              <w:t>to liaise with the relevant ITU-R and ITU-D study groups and promote liaison with other standards development organizations and forums in order to avoid duplication of work, optimize the use of resources and accelerate the availability of global standards,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the Director of the Telecommunication Standardization Bureau, in collaboration with the Directors of the other Bureaux</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report on progress on the application of this resolution annually to the ITU Council and to the next world telecommunication standardization assembly;</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keep up to date the calendar of events relevant to ICTs, the environment and climate change based on proposals by TSAG and in close collaboration with the other two Sectors;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launch pilot projects, aimed at bridging the standardization gap, on environmental sustainability issues, in particular in developing countries;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lastRenderedPageBreak/>
              <w:t>4</w:t>
            </w:r>
            <w:r w:rsidRPr="00673C09">
              <w:rPr>
                <w:rFonts w:eastAsia="SimHei" w:cs="Calibri"/>
                <w:bCs/>
                <w:szCs w:val="20"/>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5</w:t>
            </w:r>
            <w:r w:rsidRPr="00673C09">
              <w:rPr>
                <w:rFonts w:eastAsia="SimHei" w:cs="Calibri"/>
                <w:bCs/>
                <w:szCs w:val="20"/>
              </w:rPr>
              <w:tab/>
              <w:t>to organize forums, workshops and seminars for developing countries, to raise awareness and identify their particular needs and challenges on environment and climate-change issues;</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6</w:t>
            </w:r>
            <w:r w:rsidRPr="00673C09">
              <w:rPr>
                <w:rFonts w:eastAsia="SimHei" w:cs="Calibri"/>
                <w:bCs/>
                <w:szCs w:val="20"/>
              </w:rPr>
              <w:tab/>
              <w:t>to develop, promote and disseminate information and training programmes on ICTs, environment and circular economy;</w:t>
            </w:r>
            <w:r>
              <w:rPr>
                <w:rFonts w:eastAsia="SimHei" w:cs="Calibri"/>
                <w:bCs/>
                <w:szCs w:val="20"/>
              </w:rPr>
              <w:t xml:space="preserve"> </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7</w:t>
            </w:r>
            <w:r w:rsidRPr="00673C09">
              <w:rPr>
                <w:rFonts w:eastAsia="SimHei" w:cs="Calibri"/>
                <w:bCs/>
                <w:szCs w:val="20"/>
              </w:rPr>
              <w:tab/>
              <w:t>to report on progress of the ITU/WMO/UNESCO IOC Joint Task Force to investigate the potential of using submarine telecommunication cables for ocean and climate monitoring and disaster warning;</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8</w:t>
            </w:r>
            <w:r w:rsidRPr="00673C09">
              <w:rPr>
                <w:rFonts w:eastAsia="SimHei" w:cs="Calibri"/>
                <w:bCs/>
                <w:szCs w:val="20"/>
              </w:rPr>
              <w:tab/>
              <w:t>to promote the ITU-T Global Portal on ICTs, environment and climate change and its use as an electronic forum for exchange and dissemination of ideas, experience and best practices on ICTs, the environment and climate change;</w:t>
            </w:r>
          </w:p>
          <w:p w:rsidR="00360050" w:rsidRPr="00673C09" w:rsidRDefault="00360050" w:rsidP="00A06AC7">
            <w:pPr>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9</w:t>
            </w:r>
            <w:r w:rsidRPr="00673C09">
              <w:rPr>
                <w:rFonts w:eastAsia="SimHei" w:cs="Calibri"/>
                <w:bCs/>
                <w:szCs w:val="20"/>
              </w:rPr>
              <w:tab/>
              <w:t>to report to TSAG on the progress regarding invites the Secretary-General below</w:t>
            </w:r>
          </w:p>
        </w:tc>
      </w:tr>
      <w:tr w:rsidR="00360050" w:rsidRPr="00673C09"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Times New Roman"/>
                <w:szCs w:val="20"/>
              </w:rPr>
            </w:pPr>
            <w:r w:rsidRPr="00673C09">
              <w:rPr>
                <w:rFonts w:cs="Times New Roman"/>
                <w:szCs w:val="20"/>
              </w:rPr>
              <w:lastRenderedPageBreak/>
              <w:t>RESOLUTION 76</w:t>
            </w:r>
          </w:p>
          <w:p w:rsidR="00360050" w:rsidRPr="00673C09" w:rsidRDefault="00360050" w:rsidP="00A06AC7">
            <w:pPr>
              <w:bidi w:val="0"/>
              <w:spacing w:before="60" w:after="60" w:line="240" w:lineRule="auto"/>
              <w:jc w:val="left"/>
              <w:rPr>
                <w:rFonts w:cs="Calibri"/>
                <w:szCs w:val="20"/>
              </w:rPr>
            </w:pPr>
            <w:r w:rsidRPr="00673C09">
              <w:rPr>
                <w:rFonts w:cs="Times New Roman"/>
                <w:szCs w:val="20"/>
              </w:rPr>
              <w:t>Studies related to conformance and interoperability testing, assistance to developing countries</w:t>
            </w:r>
            <w:r w:rsidRPr="008F4360">
              <w:rPr>
                <w:rFonts w:cs="Calibri"/>
                <w:position w:val="6"/>
                <w:sz w:val="18"/>
                <w:szCs w:val="18"/>
              </w:rPr>
              <w:t>1</w:t>
            </w:r>
            <w:r w:rsidRPr="00673C09">
              <w:rPr>
                <w:rFonts w:cs="Times New Roman"/>
                <w:szCs w:val="20"/>
              </w:rPr>
              <w:t xml:space="preserve"> and a possible future ITU Mark programme</w:t>
            </w:r>
          </w:p>
        </w:tc>
        <w:tc>
          <w:tcPr>
            <w:tcW w:w="3642" w:type="pct"/>
          </w:tcPr>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invites </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Member States and ITU-D Sector Members</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to evaluate and assess the risks and various costs resulting from the lack of C&amp;I tests, particularly in developing countries, and share necessary information and recommendations to avoid losses, based on best practices,</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
                <w:szCs w:val="20"/>
              </w:rPr>
            </w:pPr>
            <w:r w:rsidRPr="00673C09">
              <w:rPr>
                <w:rFonts w:eastAsia="SimHei" w:cs="Calibri"/>
                <w:b/>
                <w:szCs w:val="20"/>
              </w:rPr>
              <w:t xml:space="preserve">instructs </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 xml:space="preserve">the Director of the Telecommunication Standardization Bureau </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in cooperation with the Director of BDT, to implement an ITU C&amp;I programme for possible introduction of a database identifying products’ conformance and origin;</w:t>
            </w:r>
          </w:p>
        </w:tc>
      </w:tr>
      <w:tr w:rsidR="00360050" w:rsidRPr="00673C09" w:rsidTr="009756B1">
        <w:trPr>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keepNext/>
              <w:keepLines/>
              <w:bidi w:val="0"/>
              <w:spacing w:before="60" w:after="60" w:line="240" w:lineRule="auto"/>
              <w:jc w:val="left"/>
              <w:rPr>
                <w:rFonts w:cs="Times New Roman"/>
                <w:szCs w:val="20"/>
              </w:rPr>
            </w:pPr>
            <w:r w:rsidRPr="00673C09">
              <w:rPr>
                <w:rFonts w:cs="Times New Roman"/>
                <w:szCs w:val="20"/>
              </w:rPr>
              <w:lastRenderedPageBreak/>
              <w:t>RESOLUTION 78</w:t>
            </w:r>
          </w:p>
          <w:p w:rsidR="00360050" w:rsidRPr="00673C09" w:rsidRDefault="00360050" w:rsidP="00A06AC7">
            <w:pPr>
              <w:keepNext/>
              <w:keepLines/>
              <w:bidi w:val="0"/>
              <w:spacing w:before="60" w:after="60" w:line="240" w:lineRule="auto"/>
              <w:jc w:val="left"/>
              <w:rPr>
                <w:rFonts w:cs="Calibri"/>
                <w:szCs w:val="20"/>
              </w:rPr>
            </w:pPr>
            <w:r w:rsidRPr="00673C09">
              <w:rPr>
                <w:rFonts w:cs="Calibri"/>
                <w:szCs w:val="20"/>
              </w:rPr>
              <w:t xml:space="preserve">Information and communication technologies and standards for improved access to e-health services </w:t>
            </w:r>
          </w:p>
        </w:tc>
        <w:tc>
          <w:tcPr>
            <w:tcW w:w="3642" w:type="pct"/>
          </w:tcPr>
          <w:p w:rsidR="00360050" w:rsidRPr="00673C09" w:rsidRDefault="00360050" w:rsidP="00A06AC7">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noting</w:t>
            </w:r>
          </w:p>
          <w:p w:rsidR="00360050" w:rsidRPr="00673C09" w:rsidRDefault="00360050" w:rsidP="00A06AC7">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a)</w:t>
            </w:r>
            <w:r w:rsidRPr="00673C09">
              <w:rPr>
                <w:rFonts w:eastAsia="SimHei" w:cs="Calibri"/>
                <w:bCs/>
                <w:szCs w:val="20"/>
              </w:rPr>
              <w:tab/>
              <w:t>ongoing work and studies in Study Group 2 of the ITU Telecommunication Development Sector (ITU-D) under Question 14-3/2, on information and telecommunications/ICT for e-health;</w:t>
            </w:r>
          </w:p>
          <w:p w:rsidR="00360050" w:rsidRPr="00673C09" w:rsidRDefault="00360050" w:rsidP="00A06AC7">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e)</w:t>
            </w:r>
            <w:r w:rsidRPr="00673C09">
              <w:rPr>
                <w:rFonts w:eastAsia="SimHei" w:cs="Calibri"/>
                <w:bCs/>
                <w:szCs w:val="20"/>
              </w:rPr>
              <w:tab/>
              <w:t>ongoing work in ITU-D to reduce the digital divide in the area of e-health</w:t>
            </w:r>
          </w:p>
          <w:p w:rsidR="00360050" w:rsidRPr="00673C09" w:rsidRDefault="00360050" w:rsidP="00A06AC7">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
                <w:szCs w:val="20"/>
              </w:rPr>
            </w:pPr>
            <w:r w:rsidRPr="00673C09">
              <w:rPr>
                <w:rFonts w:eastAsia="SimHei" w:cs="Calibri"/>
                <w:b/>
                <w:szCs w:val="20"/>
              </w:rPr>
              <w:t xml:space="preserve">resolves </w:t>
            </w:r>
          </w:p>
          <w:p w:rsidR="00360050" w:rsidRPr="00673C09" w:rsidRDefault="00360050" w:rsidP="00A06AC7">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 xml:space="preserve">to instruct the Director of the Telecommunication Standardization Bureau, in collaboration with the Director of the Telecommunication Development Bureau and the Director of the Radiocommunication Bureau </w:t>
            </w:r>
          </w:p>
          <w:p w:rsidR="00360050" w:rsidRPr="00673C09" w:rsidRDefault="00360050" w:rsidP="00A06AC7">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1</w:t>
            </w:r>
            <w:r w:rsidRPr="00673C09">
              <w:rPr>
                <w:rFonts w:eastAsia="SimHei" w:cs="Calibri"/>
                <w:bCs/>
                <w:szCs w:val="20"/>
              </w:rPr>
              <w:tab/>
              <w:t>to consider with priority the enhancement of telecommunication/ICT initiatives in e health and to coordinate their related standardization activities;</w:t>
            </w:r>
          </w:p>
          <w:p w:rsidR="00360050" w:rsidRPr="00673C09" w:rsidRDefault="00360050" w:rsidP="00A06AC7">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2</w:t>
            </w:r>
            <w:r w:rsidRPr="00673C09">
              <w:rPr>
                <w:rFonts w:eastAsia="SimHei" w:cs="Calibri"/>
                <w:bCs/>
                <w:szCs w:val="20"/>
              </w:rPr>
              <w:tab/>
              <w:t>to continue and further develop ITU activities on telecommunication/ICT applications for e-health in order to contribute to the wider global efforts concerning e-health;</w:t>
            </w:r>
          </w:p>
          <w:p w:rsidR="00360050" w:rsidRPr="00673C09" w:rsidRDefault="00360050" w:rsidP="00A06AC7">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3</w:t>
            </w:r>
            <w:r w:rsidRPr="00673C09">
              <w:rPr>
                <w:rFonts w:eastAsia="SimHei" w:cs="Calibri"/>
                <w:bCs/>
                <w:szCs w:val="20"/>
              </w:rPr>
              <w:tab/>
              <w:t>to work collaboratively with WHO, academia and other relevant organizations on activities related to e-health in general and to this resolution in particular;</w:t>
            </w:r>
          </w:p>
          <w:p w:rsidR="00360050" w:rsidRPr="00673C09" w:rsidRDefault="00360050" w:rsidP="00A06AC7">
            <w:pPr>
              <w:keepNext/>
              <w:keepLines/>
              <w:bidi w:val="0"/>
              <w:spacing w:before="60" w:after="60" w:line="240" w:lineRule="auto"/>
              <w:cnfStyle w:val="000000000000" w:firstRow="0" w:lastRow="0" w:firstColumn="0" w:lastColumn="0" w:oddVBand="0" w:evenVBand="0" w:oddHBand="0" w:evenHBand="0" w:firstRowFirstColumn="0" w:firstRowLastColumn="0" w:lastRowFirstColumn="0" w:lastRowLastColumn="0"/>
              <w:rPr>
                <w:rFonts w:eastAsia="SimHei" w:cs="Calibri"/>
                <w:bCs/>
                <w:szCs w:val="20"/>
              </w:rPr>
            </w:pPr>
            <w:r w:rsidRPr="00673C09">
              <w:rPr>
                <w:rFonts w:eastAsia="SimHei" w:cs="Calibri"/>
                <w:bCs/>
                <w:szCs w:val="20"/>
              </w:rPr>
              <w:t>4</w:t>
            </w:r>
            <w:r w:rsidRPr="00673C09">
              <w:rPr>
                <w:rFonts w:eastAsia="SimHei" w:cs="Calibri"/>
                <w:bCs/>
                <w:szCs w:val="20"/>
              </w:rPr>
              <w:tab/>
              <w:t>to organize seminars and workshops on e-health for developing countries1 and gauge the needs of the developing countries, which are the countries with the greatest need for e-health applications,</w:t>
            </w:r>
          </w:p>
        </w:tc>
      </w:tr>
      <w:tr w:rsidR="00360050" w:rsidRPr="00673C09" w:rsidTr="00975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8" w:type="pct"/>
          </w:tcPr>
          <w:p w:rsidR="00360050" w:rsidRPr="00673C09" w:rsidRDefault="00360050" w:rsidP="00A06AC7">
            <w:pPr>
              <w:bidi w:val="0"/>
              <w:spacing w:before="60" w:after="60" w:line="240" w:lineRule="auto"/>
              <w:jc w:val="left"/>
              <w:rPr>
                <w:rFonts w:cs="Calibri"/>
                <w:szCs w:val="20"/>
              </w:rPr>
            </w:pPr>
          </w:p>
        </w:tc>
        <w:tc>
          <w:tcPr>
            <w:tcW w:w="3642" w:type="pct"/>
          </w:tcPr>
          <w:p w:rsidR="00360050" w:rsidRPr="00673C09" w:rsidRDefault="00360050" w:rsidP="00A06AC7">
            <w:pPr>
              <w:bidi w:val="0"/>
              <w:spacing w:before="60" w:after="60" w:line="240" w:lineRule="auto"/>
              <w:cnfStyle w:val="000000100000" w:firstRow="0" w:lastRow="0" w:firstColumn="0" w:lastColumn="0" w:oddVBand="0" w:evenVBand="0" w:oddHBand="1" w:evenHBand="0" w:firstRowFirstColumn="0" w:firstRowLastColumn="0" w:lastRowFirstColumn="0" w:lastRowLastColumn="0"/>
              <w:rPr>
                <w:rFonts w:eastAsia="SimHei" w:cs="Calibri"/>
                <w:bCs/>
                <w:szCs w:val="20"/>
              </w:rPr>
            </w:pPr>
          </w:p>
        </w:tc>
      </w:tr>
    </w:tbl>
    <w:p w:rsidR="00360050" w:rsidRPr="00673C09" w:rsidRDefault="00360050" w:rsidP="00360050">
      <w:pPr>
        <w:spacing w:before="600"/>
        <w:jc w:val="center"/>
        <w:rPr>
          <w:rFonts w:hint="cs"/>
          <w:rtl/>
          <w:lang w:val="en-GB" w:bidi="ar-EG"/>
        </w:rPr>
      </w:pPr>
      <w:r>
        <w:rPr>
          <w:rtl/>
          <w:lang w:val="en-GB" w:bidi="ar-EG"/>
        </w:rPr>
        <w:t>___________</w:t>
      </w:r>
    </w:p>
    <w:sectPr w:rsidR="00360050" w:rsidRPr="00673C09" w:rsidSect="007A20F3">
      <w:headerReference w:type="default" r:id="rId15"/>
      <w:footerReference w:type="default" r:id="rId16"/>
      <w:headerReference w:type="first" r:id="rId17"/>
      <w:footerReference w:type="first" r:id="rId18"/>
      <w:pgSz w:w="16840" w:h="11907" w:orient="landscape" w:code="9"/>
      <w:pgMar w:top="851" w:right="1418" w:bottom="851" w:left="1418" w:header="567" w:footer="505"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AC7" w:rsidRDefault="00A06AC7" w:rsidP="00E07379">
      <w:pPr>
        <w:spacing w:before="0" w:line="240" w:lineRule="auto"/>
      </w:pPr>
      <w:r>
        <w:separator/>
      </w:r>
    </w:p>
  </w:endnote>
  <w:endnote w:type="continuationSeparator" w:id="0">
    <w:p w:rsidR="00A06AC7" w:rsidRDefault="00A06AC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C7" w:rsidRPr="002E2D1D" w:rsidRDefault="00A06AC7" w:rsidP="00544EF0">
    <w:pPr>
      <w:tabs>
        <w:tab w:val="center" w:pos="5103"/>
        <w:tab w:val="right" w:pos="9639"/>
      </w:tabs>
      <w:bidi w:val="0"/>
      <w:spacing w:line="240" w:lineRule="auto"/>
      <w:rPr>
        <w:rFonts w:cs="Calibri"/>
        <w:sz w:val="16"/>
        <w:szCs w:val="16"/>
        <w:lang w:val="es-ES"/>
      </w:rPr>
    </w:pPr>
    <w:r w:rsidRPr="00C774AC">
      <w:rPr>
        <w:rFonts w:cs="Calibri"/>
        <w:sz w:val="16"/>
        <w:szCs w:val="16"/>
        <w:lang w:val="en-GB"/>
      </w:rPr>
      <w:fldChar w:fldCharType="begin"/>
    </w:r>
    <w:r w:rsidRPr="002E2D1D">
      <w:rPr>
        <w:rFonts w:cs="Calibri"/>
        <w:sz w:val="16"/>
        <w:szCs w:val="16"/>
        <w:lang w:val="es-ES"/>
      </w:rPr>
      <w:instrText xml:space="preserve"> FILENAME \p \* MERGEFORMAT </w:instrText>
    </w:r>
    <w:r w:rsidRPr="00C774AC">
      <w:rPr>
        <w:rFonts w:cs="Calibri"/>
        <w:sz w:val="16"/>
        <w:szCs w:val="16"/>
        <w:lang w:val="en-GB"/>
      </w:rPr>
      <w:fldChar w:fldCharType="separate"/>
    </w:r>
    <w:r w:rsidR="007F3950">
      <w:rPr>
        <w:rFonts w:cs="Calibri"/>
        <w:noProof/>
        <w:sz w:val="16"/>
        <w:szCs w:val="16"/>
        <w:lang w:val="es-ES"/>
      </w:rPr>
      <w:t>P:\ARA\ITU-D\CONF-D\TDAG17\000\005A.docx</w:t>
    </w:r>
    <w:r w:rsidRPr="00C774AC">
      <w:rPr>
        <w:rFonts w:cs="Calibri"/>
        <w:sz w:val="16"/>
        <w:szCs w:val="16"/>
      </w:rPr>
      <w:fldChar w:fldCharType="end"/>
    </w:r>
    <w:r w:rsidR="00544EF0">
      <w:rPr>
        <w:rFonts w:cs="Calibri"/>
        <w:sz w:val="16"/>
        <w:szCs w:val="16"/>
        <w:lang w:val="es-ES"/>
      </w:rPr>
      <w:t>   </w:t>
    </w:r>
    <w:r w:rsidRPr="002E2D1D">
      <w:rPr>
        <w:rFonts w:cs="Calibri"/>
        <w:sz w:val="16"/>
        <w:szCs w:val="16"/>
        <w:lang w:val="es-ES"/>
      </w:rPr>
      <w:t>(</w:t>
    </w:r>
    <w:r>
      <w:rPr>
        <w:rFonts w:cs="Calibri"/>
        <w:sz w:val="16"/>
        <w:szCs w:val="16"/>
        <w:lang w:val="es-ES"/>
      </w:rPr>
      <w:t>413968</w:t>
    </w:r>
    <w:r w:rsidRPr="002E2D1D">
      <w:rPr>
        <w:rFonts w:cs="Calibri"/>
        <w:sz w:val="16"/>
        <w:szCs w:val="16"/>
        <w:lang w:val="es-ES"/>
      </w:rPr>
      <w:t>)</w:t>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sidR="001A37BF">
      <w:rPr>
        <w:rFonts w:cs="Calibri"/>
        <w:noProof/>
        <w:sz w:val="16"/>
        <w:szCs w:val="16"/>
        <w:lang w:val="en-GB"/>
      </w:rPr>
      <w:t>26.04.17</w:t>
    </w:r>
    <w:r w:rsidRPr="00C774AC">
      <w:rPr>
        <w:rFonts w:cs="Calibri"/>
        <w:sz w:val="16"/>
        <w:szCs w:val="16"/>
      </w:rPr>
      <w:fldChar w:fldCharType="end"/>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sidR="007F3950">
      <w:rPr>
        <w:rFonts w:cs="Calibri"/>
        <w:noProof/>
        <w:sz w:val="16"/>
        <w:szCs w:val="16"/>
        <w:lang w:val="en-GB"/>
      </w:rPr>
      <w:t>24.04.17</w:t>
    </w:r>
    <w:r w:rsidRPr="00C774AC">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C7" w:rsidRPr="00A06AC7" w:rsidRDefault="006073C1" w:rsidP="00A06AC7">
    <w:pPr>
      <w:tabs>
        <w:tab w:val="center" w:pos="5103"/>
        <w:tab w:val="right" w:pos="9639"/>
      </w:tabs>
      <w:bidi w:val="0"/>
      <w:spacing w:line="240" w:lineRule="auto"/>
      <w:jc w:val="center"/>
      <w:rPr>
        <w:lang w:val="fr-FR"/>
      </w:rPr>
    </w:pPr>
    <w:hyperlink r:id="rId1" w:history="1">
      <w:r w:rsidR="00A06AC7" w:rsidRPr="00A06AC7">
        <w:rPr>
          <w:rStyle w:val="Hyperlink"/>
          <w:rFonts w:ascii="Calibri" w:hAnsi="Calibri"/>
        </w:rPr>
        <w:t>http://www.itu.int/ITU-D/TDAG/</w:t>
      </w:r>
    </w:hyperlink>
    <w:hyperlink r:id="rId2" w:history="1"/>
  </w:p>
  <w:p w:rsidR="00A06AC7" w:rsidRPr="00360050" w:rsidRDefault="00A06AC7" w:rsidP="00544EF0">
    <w:pPr>
      <w:tabs>
        <w:tab w:val="center" w:pos="5103"/>
        <w:tab w:val="right" w:pos="9639"/>
      </w:tabs>
      <w:bidi w:val="0"/>
      <w:spacing w:line="240" w:lineRule="auto"/>
      <w:rPr>
        <w:rFonts w:cs="Calibri"/>
        <w:sz w:val="16"/>
        <w:szCs w:val="16"/>
        <w:lang w:val="es-ES"/>
      </w:rPr>
    </w:pPr>
    <w:r w:rsidRPr="00360050">
      <w:rPr>
        <w:rFonts w:cs="Calibri"/>
        <w:vanish/>
        <w:sz w:val="16"/>
        <w:szCs w:val="16"/>
        <w:lang w:val="en-GB"/>
      </w:rPr>
      <w:fldChar w:fldCharType="begin"/>
    </w:r>
    <w:r w:rsidRPr="00360050">
      <w:rPr>
        <w:rFonts w:cs="Calibri"/>
        <w:vanish/>
        <w:sz w:val="16"/>
        <w:szCs w:val="16"/>
        <w:lang w:val="es-ES"/>
      </w:rPr>
      <w:instrText xml:space="preserve"> FILENAME \p \* MERGEFORMAT </w:instrText>
    </w:r>
    <w:r w:rsidRPr="00360050">
      <w:rPr>
        <w:rFonts w:cs="Calibri"/>
        <w:vanish/>
        <w:sz w:val="16"/>
        <w:szCs w:val="16"/>
        <w:lang w:val="en-GB"/>
      </w:rPr>
      <w:fldChar w:fldCharType="separate"/>
    </w:r>
    <w:r w:rsidR="007F3950">
      <w:rPr>
        <w:rFonts w:cs="Calibri"/>
        <w:noProof/>
        <w:vanish/>
        <w:sz w:val="16"/>
        <w:szCs w:val="16"/>
        <w:lang w:val="es-ES"/>
      </w:rPr>
      <w:t>P:\ARA\ITU-D\CONF-D\TDAG17\000\005A.docx</w:t>
    </w:r>
    <w:r w:rsidRPr="00360050">
      <w:rPr>
        <w:rFonts w:cs="Calibri"/>
        <w:vanish/>
        <w:sz w:val="16"/>
        <w:szCs w:val="16"/>
      </w:rPr>
      <w:fldChar w:fldCharType="end"/>
    </w:r>
    <w:r w:rsidR="00544EF0">
      <w:rPr>
        <w:rFonts w:cs="Calibri"/>
        <w:vanish/>
        <w:sz w:val="16"/>
        <w:szCs w:val="16"/>
        <w:lang w:val="es-ES"/>
      </w:rPr>
      <w:t>   </w:t>
    </w:r>
    <w:r w:rsidRPr="00360050">
      <w:rPr>
        <w:rFonts w:cs="Calibri"/>
        <w:vanish/>
        <w:sz w:val="16"/>
        <w:szCs w:val="16"/>
        <w:lang w:val="es-ES"/>
      </w:rPr>
      <w:t>(413968)</w:t>
    </w:r>
    <w:r w:rsidRPr="00360050">
      <w:rPr>
        <w:rFonts w:cs="Calibri"/>
        <w:vanish/>
        <w:sz w:val="16"/>
        <w:szCs w:val="16"/>
        <w:lang w:val="es-ES"/>
      </w:rPr>
      <w:tab/>
    </w:r>
    <w:r w:rsidRPr="00360050">
      <w:rPr>
        <w:rFonts w:cs="Calibri"/>
        <w:vanish/>
        <w:sz w:val="16"/>
        <w:szCs w:val="16"/>
        <w:lang w:val="en-GB"/>
      </w:rPr>
      <w:fldChar w:fldCharType="begin"/>
    </w:r>
    <w:r w:rsidRPr="00360050">
      <w:rPr>
        <w:rFonts w:cs="Calibri"/>
        <w:vanish/>
        <w:sz w:val="16"/>
        <w:szCs w:val="16"/>
        <w:lang w:val="en-GB"/>
      </w:rPr>
      <w:instrText xml:space="preserve"> savedate \@ dd.MM.yy </w:instrText>
    </w:r>
    <w:r w:rsidRPr="00360050">
      <w:rPr>
        <w:rFonts w:cs="Calibri"/>
        <w:vanish/>
        <w:sz w:val="16"/>
        <w:szCs w:val="16"/>
        <w:lang w:val="en-GB"/>
      </w:rPr>
      <w:fldChar w:fldCharType="separate"/>
    </w:r>
    <w:r w:rsidR="001A37BF">
      <w:rPr>
        <w:rFonts w:cs="Calibri"/>
        <w:noProof/>
        <w:vanish/>
        <w:sz w:val="16"/>
        <w:szCs w:val="16"/>
        <w:lang w:val="en-GB"/>
      </w:rPr>
      <w:t>26.04.17</w:t>
    </w:r>
    <w:r w:rsidRPr="00360050">
      <w:rPr>
        <w:rFonts w:cs="Calibri"/>
        <w:vanish/>
        <w:sz w:val="16"/>
        <w:szCs w:val="16"/>
      </w:rPr>
      <w:fldChar w:fldCharType="end"/>
    </w:r>
    <w:r w:rsidRPr="00360050">
      <w:rPr>
        <w:rFonts w:cs="Calibri"/>
        <w:vanish/>
        <w:sz w:val="16"/>
        <w:szCs w:val="16"/>
        <w:lang w:val="es-ES"/>
      </w:rPr>
      <w:tab/>
    </w:r>
    <w:r w:rsidRPr="00360050">
      <w:rPr>
        <w:rFonts w:cs="Calibri"/>
        <w:vanish/>
        <w:sz w:val="16"/>
        <w:szCs w:val="16"/>
        <w:lang w:val="en-GB"/>
      </w:rPr>
      <w:fldChar w:fldCharType="begin"/>
    </w:r>
    <w:r w:rsidRPr="00360050">
      <w:rPr>
        <w:rFonts w:cs="Calibri"/>
        <w:vanish/>
        <w:sz w:val="16"/>
        <w:szCs w:val="16"/>
        <w:lang w:val="en-GB"/>
      </w:rPr>
      <w:instrText xml:space="preserve"> printdate \@ dd.MM.yy </w:instrText>
    </w:r>
    <w:r w:rsidRPr="00360050">
      <w:rPr>
        <w:rFonts w:cs="Calibri"/>
        <w:vanish/>
        <w:sz w:val="16"/>
        <w:szCs w:val="16"/>
        <w:lang w:val="en-GB"/>
      </w:rPr>
      <w:fldChar w:fldCharType="separate"/>
    </w:r>
    <w:r w:rsidR="007F3950">
      <w:rPr>
        <w:rFonts w:cs="Calibri"/>
        <w:noProof/>
        <w:vanish/>
        <w:sz w:val="16"/>
        <w:szCs w:val="16"/>
        <w:lang w:val="en-GB"/>
      </w:rPr>
      <w:t>24.04.17</w:t>
    </w:r>
    <w:r w:rsidRPr="00360050">
      <w:rPr>
        <w:rFonts w:cs="Calibri"/>
        <w:vanish/>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C7" w:rsidRPr="00A06AC7" w:rsidRDefault="00A06AC7" w:rsidP="001A37BF">
    <w:pPr>
      <w:tabs>
        <w:tab w:val="clear" w:pos="1134"/>
        <w:tab w:val="left" w:pos="8222"/>
        <w:tab w:val="right" w:pos="14175"/>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sidR="007F3950">
      <w:rPr>
        <w:rFonts w:eastAsiaTheme="minorEastAsia" w:cs="Calibri"/>
        <w:noProof/>
        <w:sz w:val="16"/>
        <w:szCs w:val="16"/>
        <w:lang w:val="es-ES" w:eastAsia="zh-CN"/>
      </w:rPr>
      <w:t>P:\ARA\ITU-D\CONF-D\TDAG17\000\005A.docx</w:t>
    </w:r>
    <w:r w:rsidRPr="0056509A">
      <w:rPr>
        <w:rFonts w:eastAsiaTheme="minorEastAsia" w:cs="Calibri"/>
        <w:sz w:val="16"/>
        <w:szCs w:val="16"/>
        <w:lang w:eastAsia="zh-CN"/>
      </w:rPr>
      <w:fldChar w:fldCharType="end"/>
    </w:r>
    <w:r w:rsidR="001A37BF">
      <w:rPr>
        <w:rFonts w:eastAsiaTheme="minorEastAsia" w:cs="Calibri"/>
        <w:sz w:val="16"/>
        <w:szCs w:val="16"/>
        <w:lang w:val="es-ES" w:eastAsia="zh-CN"/>
      </w:rPr>
      <w:t>   </w:t>
    </w:r>
    <w:r w:rsidRPr="0056509A">
      <w:rPr>
        <w:rFonts w:eastAsiaTheme="minorEastAsia" w:cs="Calibri"/>
        <w:sz w:val="16"/>
        <w:szCs w:val="16"/>
        <w:lang w:val="es-ES" w:eastAsia="zh-CN"/>
      </w:rPr>
      <w:t>(</w:t>
    </w:r>
    <w:r>
      <w:rPr>
        <w:rFonts w:eastAsiaTheme="minorEastAsia" w:cs="Calibri"/>
        <w:sz w:val="16"/>
        <w:szCs w:val="16"/>
        <w:lang w:val="es-ES" w:eastAsia="zh-CN"/>
      </w:rPr>
      <w:t>413968</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1A37BF">
      <w:rPr>
        <w:rFonts w:eastAsiaTheme="minorEastAsia" w:cs="Calibri"/>
        <w:noProof/>
        <w:sz w:val="16"/>
        <w:szCs w:val="16"/>
        <w:lang w:val="en-GB" w:eastAsia="zh-CN"/>
      </w:rPr>
      <w:t>26.04.17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sidR="007F3950">
      <w:rPr>
        <w:rFonts w:eastAsiaTheme="minorEastAsia" w:cs="Calibri"/>
        <w:noProof/>
        <w:sz w:val="16"/>
        <w:szCs w:val="16"/>
        <w:lang w:val="en-GB" w:eastAsia="zh-CN"/>
      </w:rPr>
      <w:t>24.04.17</w:t>
    </w:r>
    <w:r w:rsidRPr="0056509A">
      <w:rPr>
        <w:rFonts w:eastAsiaTheme="minorEastAsia" w:cs="Calibri"/>
        <w:sz w:val="16"/>
        <w:szCs w:val="16"/>
        <w:lang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C7" w:rsidRPr="00A06AC7" w:rsidRDefault="00A06AC7" w:rsidP="007A20F3">
    <w:pPr>
      <w:tabs>
        <w:tab w:val="clear" w:pos="1134"/>
        <w:tab w:val="left" w:pos="8222"/>
        <w:tab w:val="right" w:pos="14288"/>
      </w:tabs>
      <w:bidi w:val="0"/>
      <w:spacing w:before="0" w:line="240" w:lineRule="auto"/>
      <w:rPr>
        <w:vanish/>
        <w:lang w:val="es-ES"/>
      </w:rPr>
    </w:pP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sidR="007F3950">
      <w:rPr>
        <w:rFonts w:eastAsiaTheme="minorEastAsia" w:cs="Calibri"/>
        <w:noProof/>
        <w:vanish/>
        <w:sz w:val="16"/>
        <w:szCs w:val="16"/>
        <w:lang w:val="es-ES" w:eastAsia="zh-CN"/>
      </w:rPr>
      <w:t>P:\ARA\ITU-D\CONF-D\TDAG17\000\005A.docx</w:t>
    </w:r>
    <w:r w:rsidRPr="0056509A">
      <w:rPr>
        <w:rFonts w:eastAsiaTheme="minorEastAsia" w:cs="Calibri"/>
        <w:vanish/>
        <w:sz w:val="16"/>
        <w:szCs w:val="16"/>
        <w:lang w:eastAsia="zh-CN"/>
      </w:rPr>
      <w:fldChar w:fldCharType="end"/>
    </w:r>
    <w:r w:rsidRPr="0056509A">
      <w:rPr>
        <w:rFonts w:eastAsiaTheme="minorEastAsia" w:cs="Calibri"/>
        <w:vanish/>
        <w:sz w:val="16"/>
        <w:szCs w:val="16"/>
        <w:lang w:val="es-ES" w:eastAsia="zh-CN"/>
      </w:rPr>
      <w:t xml:space="preserve">    (</w:t>
    </w:r>
    <w:r>
      <w:rPr>
        <w:rFonts w:eastAsiaTheme="minorEastAsia" w:cs="Calibri"/>
        <w:vanish/>
        <w:sz w:val="16"/>
        <w:szCs w:val="16"/>
        <w:lang w:val="es-ES" w:eastAsia="zh-CN"/>
      </w:rPr>
      <w:t>413968</w:t>
    </w:r>
    <w:r w:rsidRPr="0056509A">
      <w:rPr>
        <w:rFonts w:eastAsiaTheme="minorEastAsia" w:cs="Calibri"/>
        <w:vanish/>
        <w:sz w:val="16"/>
        <w:szCs w:val="16"/>
        <w:lang w:val="es-ES" w:eastAsia="zh-CN"/>
      </w:rPr>
      <w:t>)</w:t>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1A37BF">
      <w:rPr>
        <w:rFonts w:eastAsiaTheme="minorEastAsia" w:cs="Calibri"/>
        <w:noProof/>
        <w:vanish/>
        <w:sz w:val="16"/>
        <w:szCs w:val="16"/>
        <w:lang w:val="en-GB" w:eastAsia="zh-CN"/>
      </w:rPr>
      <w:t>26.04.17</w:t>
    </w:r>
    <w:r w:rsidRPr="0056509A">
      <w:rPr>
        <w:rFonts w:eastAsiaTheme="minorEastAsia" w:cs="Calibri"/>
        <w:vanish/>
        <w:sz w:val="16"/>
        <w:szCs w:val="16"/>
        <w:lang w:eastAsia="zh-CN"/>
      </w:rPr>
      <w:fldChar w:fldCharType="end"/>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sidR="007F3950">
      <w:rPr>
        <w:rFonts w:eastAsiaTheme="minorEastAsia" w:cs="Calibri"/>
        <w:noProof/>
        <w:vanish/>
        <w:sz w:val="16"/>
        <w:szCs w:val="16"/>
        <w:lang w:val="en-GB" w:eastAsia="zh-CN"/>
      </w:rPr>
      <w:t>24.04.17</w:t>
    </w:r>
    <w:r w:rsidRPr="0056509A">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AC7" w:rsidRDefault="00A06AC7" w:rsidP="00E07379">
      <w:pPr>
        <w:spacing w:before="0" w:line="240" w:lineRule="auto"/>
      </w:pPr>
      <w:r>
        <w:separator/>
      </w:r>
    </w:p>
  </w:footnote>
  <w:footnote w:type="continuationSeparator" w:id="0">
    <w:p w:rsidR="00A06AC7" w:rsidRDefault="00A06AC7" w:rsidP="00E07379">
      <w:pPr>
        <w:spacing w:before="0" w:line="240" w:lineRule="auto"/>
      </w:pPr>
      <w:r>
        <w:continuationSeparator/>
      </w:r>
    </w:p>
  </w:footnote>
  <w:footnote w:id="1">
    <w:p w:rsidR="00A06AC7" w:rsidRPr="00673C09" w:rsidRDefault="00A06AC7" w:rsidP="00360050">
      <w:pPr>
        <w:pStyle w:val="FootnoteText"/>
        <w:tabs>
          <w:tab w:val="left" w:pos="284"/>
        </w:tabs>
        <w:bidi w:val="0"/>
        <w:rPr>
          <w:color w:val="000000"/>
          <w:szCs w:val="20"/>
        </w:rPr>
      </w:pPr>
      <w:r w:rsidRPr="00673C09">
        <w:rPr>
          <w:rStyle w:val="FootnoteReference"/>
          <w:color w:val="000000"/>
          <w:szCs w:val="20"/>
        </w:rPr>
        <w:footnoteRef/>
      </w:r>
      <w:r>
        <w:rPr>
          <w:color w:val="000000"/>
          <w:szCs w:val="20"/>
        </w:rPr>
        <w:tab/>
      </w:r>
      <w:r w:rsidRPr="00673C09">
        <w:rPr>
          <w:color w:val="000000"/>
          <w:szCs w:val="20"/>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C7" w:rsidRPr="00C774AC" w:rsidRDefault="00A06AC7" w:rsidP="00360050">
    <w:pPr>
      <w:pStyle w:val="Header"/>
      <w:tabs>
        <w:tab w:val="clear" w:pos="9360"/>
        <w:tab w:val="right" w:pos="9639"/>
      </w:tabs>
      <w:spacing w:before="120" w:after="240"/>
      <w:rPr>
        <w:rFonts w:cs="Calibri"/>
        <w:sz w:val="20"/>
        <w:szCs w:val="20"/>
        <w:rtl/>
        <w:lang w:bidi="ar-EG"/>
      </w:rPr>
    </w:pPr>
    <w:r w:rsidRPr="00C774AC">
      <w:rPr>
        <w:rFonts w:cs="Calibri"/>
        <w:sz w:val="20"/>
        <w:szCs w:val="20"/>
      </w:rPr>
      <w:tab/>
    </w:r>
    <w:r w:rsidRPr="006A1C03">
      <w:rPr>
        <w:rFonts w:cs="Calibri"/>
        <w:spacing w:val="10"/>
        <w:sz w:val="20"/>
        <w:szCs w:val="20"/>
        <w:lang w:val="es-ES_tradnl"/>
      </w:rPr>
      <w:t>ITU-D/</w:t>
    </w:r>
    <w:bookmarkStart w:id="3" w:name="DocRef2"/>
    <w:bookmarkEnd w:id="3"/>
    <w:r>
      <w:rPr>
        <w:rFonts w:cs="Calibri"/>
        <w:spacing w:val="10"/>
        <w:sz w:val="20"/>
        <w:szCs w:val="20"/>
        <w:lang w:val="es-ES_tradnl"/>
      </w:rPr>
      <w:t>TDAG</w:t>
    </w:r>
    <w:r w:rsidR="000716D9">
      <w:rPr>
        <w:rFonts w:cs="Calibri"/>
        <w:spacing w:val="10"/>
        <w:sz w:val="20"/>
        <w:szCs w:val="20"/>
        <w:lang w:val="es-ES_tradnl"/>
      </w:rPr>
      <w:t>17</w:t>
    </w:r>
    <w:r>
      <w:rPr>
        <w:rFonts w:cs="Calibri"/>
        <w:spacing w:val="10"/>
        <w:sz w:val="20"/>
        <w:szCs w:val="20"/>
        <w:lang w:val="es-ES_tradnl"/>
      </w:rPr>
      <w:t>-22</w:t>
    </w:r>
    <w:r w:rsidRPr="006A1C03">
      <w:rPr>
        <w:rFonts w:cs="Calibri"/>
        <w:spacing w:val="10"/>
        <w:sz w:val="20"/>
        <w:szCs w:val="20"/>
        <w:lang w:val="es-ES_tradnl"/>
      </w:rPr>
      <w:t>/</w:t>
    </w:r>
    <w:bookmarkStart w:id="4" w:name="DocNo2"/>
    <w:bookmarkEnd w:id="4"/>
    <w:r>
      <w:rPr>
        <w:rFonts w:cs="Calibri"/>
        <w:spacing w:val="10"/>
        <w:sz w:val="20"/>
        <w:szCs w:val="20"/>
        <w:lang w:val="es-ES_tradnl"/>
      </w:rPr>
      <w:t>5</w:t>
    </w:r>
    <w:r w:rsidRPr="006A1C03">
      <w:rPr>
        <w:rFonts w:cs="Calibri"/>
        <w:spacing w:val="10"/>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lang w:bidi="ar-EG"/>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6073C1">
      <w:rPr>
        <w:rFonts w:cs="Times New Roman"/>
        <w:noProof/>
        <w:sz w:val="20"/>
        <w:szCs w:val="20"/>
        <w:rtl/>
        <w:lang w:val="en-GB"/>
      </w:rPr>
      <w:t>6</w:t>
    </w:r>
    <w:r w:rsidRPr="00C774AC">
      <w:rPr>
        <w:rFonts w:cs="Calibr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C7" w:rsidRPr="00497247" w:rsidRDefault="00A06AC7" w:rsidP="00360050">
    <w:pPr>
      <w:pStyle w:val="Header"/>
      <w:tabs>
        <w:tab w:val="clear" w:pos="4680"/>
        <w:tab w:val="clear" w:pos="9360"/>
        <w:tab w:val="center" w:pos="7200"/>
        <w:tab w:val="right" w:pos="14288"/>
      </w:tabs>
      <w:spacing w:before="120" w:after="240"/>
      <w:rPr>
        <w:rFonts w:cs="Calibri"/>
        <w:sz w:val="20"/>
        <w:szCs w:val="20"/>
        <w:rtl/>
        <w:lang w:bidi="ar-EG"/>
      </w:rPr>
    </w:pPr>
    <w:r w:rsidRPr="00497247">
      <w:rPr>
        <w:rFonts w:cs="Calibri"/>
        <w:sz w:val="20"/>
        <w:szCs w:val="20"/>
      </w:rPr>
      <w:tab/>
    </w:r>
    <w:r>
      <w:rPr>
        <w:rFonts w:cs="Calibri"/>
        <w:sz w:val="20"/>
        <w:szCs w:val="20"/>
      </w:rPr>
      <w:t>ITU-D/TDAG17-22/5</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6073C1">
      <w:rPr>
        <w:rFonts w:cs="Times New Roman"/>
        <w:noProof/>
        <w:sz w:val="20"/>
        <w:szCs w:val="20"/>
        <w:rtl/>
        <w:lang w:val="en-GB"/>
      </w:rPr>
      <w:t>18</w:t>
    </w:r>
    <w:r w:rsidRPr="00497247">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19" w:rsidRPr="00497247" w:rsidRDefault="009B7019" w:rsidP="007A20F3">
    <w:pPr>
      <w:pStyle w:val="Header"/>
      <w:tabs>
        <w:tab w:val="clear" w:pos="4680"/>
        <w:tab w:val="clear" w:pos="9360"/>
        <w:tab w:val="center" w:pos="7200"/>
        <w:tab w:val="right" w:pos="14288"/>
      </w:tabs>
      <w:rPr>
        <w:rFonts w:cs="Calibri"/>
        <w:sz w:val="20"/>
        <w:szCs w:val="20"/>
        <w:rtl/>
        <w:lang w:bidi="ar-EG"/>
      </w:rPr>
    </w:pPr>
    <w:r w:rsidRPr="00497247">
      <w:rPr>
        <w:rFonts w:cs="Calibri"/>
        <w:sz w:val="20"/>
        <w:szCs w:val="20"/>
      </w:rPr>
      <w:tab/>
    </w:r>
    <w:r>
      <w:rPr>
        <w:rFonts w:cs="Calibri"/>
        <w:sz w:val="20"/>
        <w:szCs w:val="20"/>
      </w:rPr>
      <w:t>ITU-D/TDAG17-22/5</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6073C1">
      <w:rPr>
        <w:rFonts w:cs="Times New Roman"/>
        <w:noProof/>
        <w:sz w:val="20"/>
        <w:szCs w:val="20"/>
        <w:rtl/>
        <w:lang w:val="en-GB"/>
      </w:rPr>
      <w:t>7</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94D25"/>
    <w:multiLevelType w:val="hybridMultilevel"/>
    <w:tmpl w:val="73CC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ED0F1A"/>
    <w:multiLevelType w:val="hybridMultilevel"/>
    <w:tmpl w:val="204A0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DD4E43"/>
    <w:multiLevelType w:val="hybridMultilevel"/>
    <w:tmpl w:val="7F44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216B65"/>
    <w:multiLevelType w:val="hybridMultilevel"/>
    <w:tmpl w:val="B3AC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18762665"/>
    <w:multiLevelType w:val="hybridMultilevel"/>
    <w:tmpl w:val="042A0F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89C3C5C"/>
    <w:multiLevelType w:val="hybridMultilevel"/>
    <w:tmpl w:val="ABDA674C"/>
    <w:lvl w:ilvl="0" w:tplc="635E8DE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CCD0CD4"/>
    <w:multiLevelType w:val="hybridMultilevel"/>
    <w:tmpl w:val="DDD01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6A206E"/>
    <w:multiLevelType w:val="hybridMultilevel"/>
    <w:tmpl w:val="B816DAF4"/>
    <w:lvl w:ilvl="0" w:tplc="635E8DE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21881296"/>
    <w:multiLevelType w:val="hybridMultilevel"/>
    <w:tmpl w:val="80E431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34FB4909"/>
    <w:multiLevelType w:val="hybridMultilevel"/>
    <w:tmpl w:val="A3B8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D1554C"/>
    <w:multiLevelType w:val="hybridMultilevel"/>
    <w:tmpl w:val="F62469F4"/>
    <w:lvl w:ilvl="0" w:tplc="287A33FE">
      <w:start w:val="1"/>
      <w:numFmt w:val="bullet"/>
      <w:lvlText w:val="–"/>
      <w:lvlJc w:val="left"/>
      <w:pPr>
        <w:tabs>
          <w:tab w:val="num" w:pos="720"/>
        </w:tabs>
        <w:ind w:left="720" w:hanging="360"/>
      </w:pPr>
      <w:rPr>
        <w:rFonts w:ascii="Verdana" w:hAnsi="Verdana" w:hint="default"/>
        <w:color w:val="auto"/>
      </w:rPr>
    </w:lvl>
    <w:lvl w:ilvl="1" w:tplc="04090003" w:tentative="1">
      <w:start w:val="1"/>
      <w:numFmt w:val="bullet"/>
      <w:lvlText w:val="o"/>
      <w:lvlJc w:val="left"/>
      <w:pPr>
        <w:tabs>
          <w:tab w:val="num" w:pos="1451"/>
        </w:tabs>
        <w:ind w:left="1451" w:hanging="360"/>
      </w:pPr>
      <w:rPr>
        <w:rFonts w:ascii="Courier New" w:hAnsi="Courier New" w:cs="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cs="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cs="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23" w15:restartNumberingAfterBreak="0">
    <w:nsid w:val="389B42CE"/>
    <w:multiLevelType w:val="hybridMultilevel"/>
    <w:tmpl w:val="2D44FFE0"/>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1">
      <w:start w:val="1"/>
      <w:numFmt w:val="bullet"/>
      <w:lvlText w:val=""/>
      <w:lvlJc w:val="left"/>
      <w:pPr>
        <w:ind w:left="2554" w:hanging="360"/>
      </w:pPr>
      <w:rPr>
        <w:rFonts w:ascii="Symbol" w:hAnsi="Symbol" w:hint="default"/>
      </w:rPr>
    </w:lvl>
    <w:lvl w:ilvl="4" w:tplc="04090003">
      <w:start w:val="1"/>
      <w:numFmt w:val="bullet"/>
      <w:lvlText w:val="o"/>
      <w:lvlJc w:val="left"/>
      <w:pPr>
        <w:ind w:left="3274" w:hanging="360"/>
      </w:pPr>
      <w:rPr>
        <w:rFonts w:ascii="Courier New" w:hAnsi="Courier New" w:cs="Courier New" w:hint="default"/>
      </w:rPr>
    </w:lvl>
    <w:lvl w:ilvl="5" w:tplc="04090005">
      <w:start w:val="1"/>
      <w:numFmt w:val="bullet"/>
      <w:lvlText w:val=""/>
      <w:lvlJc w:val="left"/>
      <w:pPr>
        <w:ind w:left="3994" w:hanging="360"/>
      </w:pPr>
      <w:rPr>
        <w:rFonts w:ascii="Wingdings" w:hAnsi="Wingdings" w:hint="default"/>
      </w:rPr>
    </w:lvl>
    <w:lvl w:ilvl="6" w:tplc="04090001">
      <w:start w:val="1"/>
      <w:numFmt w:val="bullet"/>
      <w:lvlText w:val=""/>
      <w:lvlJc w:val="left"/>
      <w:pPr>
        <w:ind w:left="4714" w:hanging="360"/>
      </w:pPr>
      <w:rPr>
        <w:rFonts w:ascii="Symbol" w:hAnsi="Symbol" w:hint="default"/>
      </w:rPr>
    </w:lvl>
    <w:lvl w:ilvl="7" w:tplc="04090003">
      <w:start w:val="1"/>
      <w:numFmt w:val="bullet"/>
      <w:lvlText w:val="o"/>
      <w:lvlJc w:val="left"/>
      <w:pPr>
        <w:ind w:left="5434" w:hanging="360"/>
      </w:pPr>
      <w:rPr>
        <w:rFonts w:ascii="Courier New" w:hAnsi="Courier New" w:cs="Courier New" w:hint="default"/>
      </w:rPr>
    </w:lvl>
    <w:lvl w:ilvl="8" w:tplc="04090005">
      <w:start w:val="1"/>
      <w:numFmt w:val="bullet"/>
      <w:lvlText w:val=""/>
      <w:lvlJc w:val="left"/>
      <w:pPr>
        <w:ind w:left="6154" w:hanging="360"/>
      </w:pPr>
      <w:rPr>
        <w:rFonts w:ascii="Wingdings" w:hAnsi="Wingdings" w:hint="default"/>
      </w:rPr>
    </w:lvl>
  </w:abstractNum>
  <w:abstractNum w:abstractNumId="24" w15:restartNumberingAfterBreak="0">
    <w:nsid w:val="46C942E7"/>
    <w:multiLevelType w:val="hybridMultilevel"/>
    <w:tmpl w:val="6E0E9B72"/>
    <w:lvl w:ilvl="0" w:tplc="0B0C3A64">
      <w:start w:val="1"/>
      <w:numFmt w:val="decimal"/>
      <w:lvlText w:val="%1)"/>
      <w:lvlJc w:val="left"/>
      <w:pPr>
        <w:ind w:left="720" w:hanging="360"/>
      </w:pPr>
      <w:rPr>
        <w:rFonts w:hint="default"/>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8720D"/>
    <w:multiLevelType w:val="hybridMultilevel"/>
    <w:tmpl w:val="11960FC4"/>
    <w:lvl w:ilvl="0" w:tplc="FE6C313C">
      <w:numFmt w:val="bullet"/>
      <w:lvlText w:val="-"/>
      <w:lvlJc w:val="left"/>
      <w:pPr>
        <w:ind w:left="469" w:hanging="435"/>
      </w:pPr>
      <w:rPr>
        <w:rFonts w:ascii="Verdana" w:eastAsia="SimSun" w:hAnsi="Verdana"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6" w15:restartNumberingAfterBreak="0">
    <w:nsid w:val="4A931F4C"/>
    <w:multiLevelType w:val="hybridMultilevel"/>
    <w:tmpl w:val="1EAE3D4C"/>
    <w:lvl w:ilvl="0" w:tplc="47D41536">
      <w:start w:val="9"/>
      <w:numFmt w:val="bullet"/>
      <w:lvlText w:val="-"/>
      <w:lvlJc w:val="left"/>
      <w:pPr>
        <w:ind w:left="1134" w:hanging="360"/>
      </w:pPr>
      <w:rPr>
        <w:rFonts w:ascii="Verdana" w:eastAsia="SimSun" w:hAnsi="Verdana" w:cs="Times New Roman"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7" w15:restartNumberingAfterBreak="0">
    <w:nsid w:val="4FE30362"/>
    <w:multiLevelType w:val="hybridMultilevel"/>
    <w:tmpl w:val="E73C7386"/>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734AB"/>
    <w:multiLevelType w:val="hybridMultilevel"/>
    <w:tmpl w:val="829C35F4"/>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05F91"/>
    <w:multiLevelType w:val="hybridMultilevel"/>
    <w:tmpl w:val="7EC83216"/>
    <w:lvl w:ilvl="0" w:tplc="ED405FDA">
      <w:numFmt w:val="bullet"/>
      <w:lvlText w:val=""/>
      <w:lvlJc w:val="left"/>
      <w:pPr>
        <w:tabs>
          <w:tab w:val="num" w:pos="568"/>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5C6D0C14"/>
    <w:multiLevelType w:val="hybridMultilevel"/>
    <w:tmpl w:val="786ADB64"/>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44E63A3"/>
    <w:multiLevelType w:val="hybridMultilevel"/>
    <w:tmpl w:val="58AE5DAC"/>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A2C3F"/>
    <w:multiLevelType w:val="hybridMultilevel"/>
    <w:tmpl w:val="E0B8770C"/>
    <w:lvl w:ilvl="0" w:tplc="3202D84E">
      <w:numFmt w:val="bullet"/>
      <w:lvlText w:val="-"/>
      <w:lvlJc w:val="left"/>
      <w:pPr>
        <w:ind w:left="720" w:hanging="360"/>
      </w:pPr>
      <w:rPr>
        <w:rFonts w:ascii="Simplified Arabic" w:eastAsiaTheme="minorEastAsia"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C2C1F"/>
    <w:multiLevelType w:val="hybridMultilevel"/>
    <w:tmpl w:val="967C8C62"/>
    <w:lvl w:ilvl="0" w:tplc="607CCD7C">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775E320D"/>
    <w:multiLevelType w:val="hybridMultilevel"/>
    <w:tmpl w:val="D96ED278"/>
    <w:lvl w:ilvl="0" w:tplc="6F1CF14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E07E73"/>
    <w:multiLevelType w:val="hybridMultilevel"/>
    <w:tmpl w:val="0C5A5AC2"/>
    <w:lvl w:ilvl="0" w:tplc="48487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30"/>
  </w:num>
  <w:num w:numId="14">
    <w:abstractNumId w:val="18"/>
  </w:num>
  <w:num w:numId="15">
    <w:abstractNumId w:val="19"/>
  </w:num>
  <w:num w:numId="16">
    <w:abstractNumId w:val="33"/>
  </w:num>
  <w:num w:numId="17">
    <w:abstractNumId w:val="13"/>
  </w:num>
  <w:num w:numId="18">
    <w:abstractNumId w:val="28"/>
  </w:num>
  <w:num w:numId="19">
    <w:abstractNumId w:val="27"/>
  </w:num>
  <w:num w:numId="20">
    <w:abstractNumId w:val="31"/>
  </w:num>
  <w:num w:numId="21">
    <w:abstractNumId w:val="16"/>
  </w:num>
  <w:num w:numId="22">
    <w:abstractNumId w:val="11"/>
  </w:num>
  <w:num w:numId="23">
    <w:abstractNumId w:val="34"/>
  </w:num>
  <w:num w:numId="24">
    <w:abstractNumId w:val="20"/>
  </w:num>
  <w:num w:numId="25">
    <w:abstractNumId w:val="26"/>
  </w:num>
  <w:num w:numId="26">
    <w:abstractNumId w:val="29"/>
  </w:num>
  <w:num w:numId="27">
    <w:abstractNumId w:val="22"/>
  </w:num>
  <w:num w:numId="28">
    <w:abstractNumId w:val="10"/>
  </w:num>
  <w:num w:numId="29">
    <w:abstractNumId w:val="35"/>
  </w:num>
  <w:num w:numId="30">
    <w:abstractNumId w:val="14"/>
  </w:num>
  <w:num w:numId="31">
    <w:abstractNumId w:val="21"/>
  </w:num>
  <w:num w:numId="32">
    <w:abstractNumId w:val="25"/>
  </w:num>
  <w:num w:numId="33">
    <w:abstractNumId w:val="23"/>
  </w:num>
  <w:num w:numId="34">
    <w:abstractNumId w:val="15"/>
  </w:num>
  <w:num w:numId="35">
    <w:abstractNumId w:val="2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57"/>
    <w:rsid w:val="000124CC"/>
    <w:rsid w:val="00041F8B"/>
    <w:rsid w:val="00046444"/>
    <w:rsid w:val="0006023B"/>
    <w:rsid w:val="000716D9"/>
    <w:rsid w:val="0008638B"/>
    <w:rsid w:val="00090574"/>
    <w:rsid w:val="00092FC2"/>
    <w:rsid w:val="000A1677"/>
    <w:rsid w:val="000B407F"/>
    <w:rsid w:val="000C13C2"/>
    <w:rsid w:val="000D3BEF"/>
    <w:rsid w:val="000F0B1C"/>
    <w:rsid w:val="000F1D42"/>
    <w:rsid w:val="000F4D07"/>
    <w:rsid w:val="00102A03"/>
    <w:rsid w:val="001040A3"/>
    <w:rsid w:val="00110778"/>
    <w:rsid w:val="00173915"/>
    <w:rsid w:val="00186911"/>
    <w:rsid w:val="001A37BF"/>
    <w:rsid w:val="0022345D"/>
    <w:rsid w:val="00225854"/>
    <w:rsid w:val="0023283D"/>
    <w:rsid w:val="00252E0C"/>
    <w:rsid w:val="00276881"/>
    <w:rsid w:val="002916BE"/>
    <w:rsid w:val="002978F4"/>
    <w:rsid w:val="002B028D"/>
    <w:rsid w:val="002B1F75"/>
    <w:rsid w:val="002B435E"/>
    <w:rsid w:val="002C4DAE"/>
    <w:rsid w:val="002D4DD1"/>
    <w:rsid w:val="002D6488"/>
    <w:rsid w:val="002D6669"/>
    <w:rsid w:val="002E6541"/>
    <w:rsid w:val="002F5560"/>
    <w:rsid w:val="002F7232"/>
    <w:rsid w:val="0030486B"/>
    <w:rsid w:val="003231B9"/>
    <w:rsid w:val="003275AC"/>
    <w:rsid w:val="00333D29"/>
    <w:rsid w:val="003409F4"/>
    <w:rsid w:val="003543BC"/>
    <w:rsid w:val="00357185"/>
    <w:rsid w:val="00360050"/>
    <w:rsid w:val="003B40EA"/>
    <w:rsid w:val="003C475F"/>
    <w:rsid w:val="003E4132"/>
    <w:rsid w:val="003E5E3F"/>
    <w:rsid w:val="003F678F"/>
    <w:rsid w:val="0042686F"/>
    <w:rsid w:val="004367CE"/>
    <w:rsid w:val="00443869"/>
    <w:rsid w:val="004712C6"/>
    <w:rsid w:val="00497703"/>
    <w:rsid w:val="004F0F06"/>
    <w:rsid w:val="00501E0E"/>
    <w:rsid w:val="005204D7"/>
    <w:rsid w:val="00530420"/>
    <w:rsid w:val="00544EF0"/>
    <w:rsid w:val="00552BC5"/>
    <w:rsid w:val="0055516A"/>
    <w:rsid w:val="0056374C"/>
    <w:rsid w:val="0056509A"/>
    <w:rsid w:val="0056614F"/>
    <w:rsid w:val="0057656F"/>
    <w:rsid w:val="00576731"/>
    <w:rsid w:val="0059285F"/>
    <w:rsid w:val="005A24B1"/>
    <w:rsid w:val="005B7B8A"/>
    <w:rsid w:val="005D6476"/>
    <w:rsid w:val="005D6C0D"/>
    <w:rsid w:val="005E5283"/>
    <w:rsid w:val="005E58F5"/>
    <w:rsid w:val="00606660"/>
    <w:rsid w:val="006073C1"/>
    <w:rsid w:val="006157A3"/>
    <w:rsid w:val="00617F70"/>
    <w:rsid w:val="00620E60"/>
    <w:rsid w:val="0063315A"/>
    <w:rsid w:val="0065591D"/>
    <w:rsid w:val="00662C5A"/>
    <w:rsid w:val="00670AF5"/>
    <w:rsid w:val="006C1556"/>
    <w:rsid w:val="006E77E7"/>
    <w:rsid w:val="006F267F"/>
    <w:rsid w:val="006F63F7"/>
    <w:rsid w:val="006F6F03"/>
    <w:rsid w:val="00706D7A"/>
    <w:rsid w:val="00707FC4"/>
    <w:rsid w:val="00726AEC"/>
    <w:rsid w:val="007530CA"/>
    <w:rsid w:val="0079553D"/>
    <w:rsid w:val="007A20F3"/>
    <w:rsid w:val="007B0163"/>
    <w:rsid w:val="007B01CC"/>
    <w:rsid w:val="007E7C6C"/>
    <w:rsid w:val="007F3950"/>
    <w:rsid w:val="007F6238"/>
    <w:rsid w:val="007F646C"/>
    <w:rsid w:val="00801FCD"/>
    <w:rsid w:val="00803D7E"/>
    <w:rsid w:val="00803F08"/>
    <w:rsid w:val="008235CD"/>
    <w:rsid w:val="00823A07"/>
    <w:rsid w:val="00830DF6"/>
    <w:rsid w:val="00835FEC"/>
    <w:rsid w:val="008513CB"/>
    <w:rsid w:val="00874D9C"/>
    <w:rsid w:val="008A1810"/>
    <w:rsid w:val="008B0945"/>
    <w:rsid w:val="008B5B5D"/>
    <w:rsid w:val="00917694"/>
    <w:rsid w:val="00923199"/>
    <w:rsid w:val="009263CD"/>
    <w:rsid w:val="00930E6D"/>
    <w:rsid w:val="00972CA2"/>
    <w:rsid w:val="009756B1"/>
    <w:rsid w:val="00982B28"/>
    <w:rsid w:val="00984EA5"/>
    <w:rsid w:val="00992593"/>
    <w:rsid w:val="009B7019"/>
    <w:rsid w:val="009C17E1"/>
    <w:rsid w:val="009C35ED"/>
    <w:rsid w:val="009F1C12"/>
    <w:rsid w:val="00A06AC7"/>
    <w:rsid w:val="00A124CB"/>
    <w:rsid w:val="00A2167A"/>
    <w:rsid w:val="00A25A43"/>
    <w:rsid w:val="00A3295B"/>
    <w:rsid w:val="00A42AE5"/>
    <w:rsid w:val="00A52B61"/>
    <w:rsid w:val="00A64820"/>
    <w:rsid w:val="00A71DD6"/>
    <w:rsid w:val="00A723C7"/>
    <w:rsid w:val="00A80E11"/>
    <w:rsid w:val="00A97F94"/>
    <w:rsid w:val="00AA6BF1"/>
    <w:rsid w:val="00AB1309"/>
    <w:rsid w:val="00AC2C52"/>
    <w:rsid w:val="00AD1503"/>
    <w:rsid w:val="00AE7244"/>
    <w:rsid w:val="00AF3FEE"/>
    <w:rsid w:val="00B02F46"/>
    <w:rsid w:val="00B2000C"/>
    <w:rsid w:val="00B20ADE"/>
    <w:rsid w:val="00B66B9A"/>
    <w:rsid w:val="00B750BB"/>
    <w:rsid w:val="00B82089"/>
    <w:rsid w:val="00B970AE"/>
    <w:rsid w:val="00BA1427"/>
    <w:rsid w:val="00BB1001"/>
    <w:rsid w:val="00BD2824"/>
    <w:rsid w:val="00BD2B57"/>
    <w:rsid w:val="00BE49D0"/>
    <w:rsid w:val="00BF2C38"/>
    <w:rsid w:val="00C23331"/>
    <w:rsid w:val="00C265DA"/>
    <w:rsid w:val="00C442F2"/>
    <w:rsid w:val="00C602DB"/>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94196"/>
    <w:rsid w:val="00DA1CF0"/>
    <w:rsid w:val="00DB2271"/>
    <w:rsid w:val="00DB5659"/>
    <w:rsid w:val="00DC24B4"/>
    <w:rsid w:val="00DC5E81"/>
    <w:rsid w:val="00DD7A05"/>
    <w:rsid w:val="00DE513F"/>
    <w:rsid w:val="00DF16DC"/>
    <w:rsid w:val="00DF5361"/>
    <w:rsid w:val="00E009A1"/>
    <w:rsid w:val="00E00D15"/>
    <w:rsid w:val="00E071BE"/>
    <w:rsid w:val="00E07379"/>
    <w:rsid w:val="00E14494"/>
    <w:rsid w:val="00E17033"/>
    <w:rsid w:val="00E22744"/>
    <w:rsid w:val="00E32189"/>
    <w:rsid w:val="00E45211"/>
    <w:rsid w:val="00E718C5"/>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2C943CA-B0A2-49D3-B74A-ED296374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qFormat="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qFormat/>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qFormat/>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qFormat/>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CEO_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360050"/>
    <w:pPr>
      <w:spacing w:after="0" w:line="240" w:lineRule="auto"/>
    </w:pPr>
    <w:rPr>
      <w:color w:val="FF0000"/>
    </w:rPr>
  </w:style>
  <w:style w:type="paragraph" w:customStyle="1" w:styleId="HeadingI0">
    <w:name w:val="Heading I"/>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36005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360050"/>
  </w:style>
  <w:style w:type="paragraph" w:customStyle="1" w:styleId="Annextitle0">
    <w:name w:val="Annex title"/>
    <w:basedOn w:val="AnnexNo0"/>
    <w:qFormat/>
    <w:rsid w:val="00360050"/>
    <w:pPr>
      <w:keepNext/>
      <w:keepLines/>
      <w:spacing w:before="120" w:after="360"/>
    </w:pPr>
    <w:rPr>
      <w:b/>
      <w:bCs/>
      <w:sz w:val="28"/>
      <w:szCs w:val="40"/>
    </w:rPr>
  </w:style>
  <w:style w:type="paragraph" w:customStyle="1" w:styleId="Referencetitle">
    <w:name w:val="Reference title"/>
    <w:basedOn w:val="Normal"/>
    <w:qFormat/>
    <w:rsid w:val="0036005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rticletitle">
    <w:name w:val="Article title"/>
    <w:basedOn w:val="ArticleNo"/>
    <w:qFormat/>
    <w:rsid w:val="00360050"/>
    <w:pPr>
      <w:spacing w:before="120" w:after="360"/>
    </w:pPr>
    <w:rPr>
      <w:b/>
      <w:bCs/>
      <w:sz w:val="28"/>
      <w:szCs w:val="40"/>
    </w:rPr>
  </w:style>
  <w:style w:type="paragraph" w:customStyle="1" w:styleId="ChapterNo">
    <w:name w:val="Chapter No"/>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360050"/>
    <w:pPr>
      <w:spacing w:before="120" w:after="600"/>
    </w:pPr>
    <w:rPr>
      <w:b/>
      <w:bCs/>
      <w:sz w:val="32"/>
      <w:szCs w:val="44"/>
    </w:rPr>
  </w:style>
  <w:style w:type="paragraph" w:customStyle="1" w:styleId="DecisionNo">
    <w:name w:val="Decision No"/>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360050"/>
    <w:pPr>
      <w:spacing w:before="120" w:after="360"/>
    </w:pPr>
    <w:rPr>
      <w:b/>
      <w:bCs/>
      <w:sz w:val="28"/>
      <w:szCs w:val="40"/>
    </w:rPr>
  </w:style>
  <w:style w:type="paragraph" w:customStyle="1" w:styleId="enumlev10">
    <w:name w:val="enumlev 1"/>
    <w:basedOn w:val="Normal"/>
    <w:qFormat/>
    <w:rsid w:val="0036005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360050"/>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360050"/>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texte">
    <w:name w:val="Reference texte"/>
    <w:basedOn w:val="Normal"/>
    <w:qFormat/>
    <w:rsid w:val="0036005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360050"/>
    <w:pPr>
      <w:spacing w:before="120" w:after="360"/>
    </w:pPr>
    <w:rPr>
      <w:b/>
      <w:bCs/>
      <w:sz w:val="28"/>
      <w:szCs w:val="40"/>
    </w:rPr>
  </w:style>
  <w:style w:type="paragraph" w:customStyle="1" w:styleId="Section10">
    <w:name w:val="Section 1"/>
    <w:basedOn w:val="Normal"/>
    <w:qFormat/>
    <w:rsid w:val="0036005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360050"/>
    <w:pPr>
      <w:spacing w:before="240"/>
    </w:pPr>
    <w:rPr>
      <w:b w:val="0"/>
      <w:bCs w:val="0"/>
    </w:rPr>
  </w:style>
  <w:style w:type="paragraph" w:customStyle="1" w:styleId="SectionNo0">
    <w:name w:val="Section No"/>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36005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36005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36005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360050"/>
    <w:pPr>
      <w:spacing w:before="120" w:after="240"/>
    </w:pPr>
    <w:rPr>
      <w:b/>
      <w:bCs/>
    </w:rPr>
  </w:style>
  <w:style w:type="paragraph" w:customStyle="1" w:styleId="TableHead0">
    <w:name w:val="Table Head"/>
    <w:basedOn w:val="Normal"/>
    <w:qFormat/>
    <w:rsid w:val="0036005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36005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36005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360050"/>
    <w:pPr>
      <w:spacing w:before="120" w:after="360"/>
    </w:pPr>
    <w:rPr>
      <w:sz w:val="28"/>
      <w:szCs w:val="40"/>
    </w:rPr>
  </w:style>
  <w:style w:type="paragraph" w:customStyle="1" w:styleId="ResolutionNo">
    <w:name w:val="Resolution No"/>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3600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36005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360050"/>
    <w:rPr>
      <w:rFonts w:ascii="Calibri" w:hAnsi="Calibri" w:cs="Traditional Arabic"/>
      <w:szCs w:val="30"/>
    </w:rPr>
  </w:style>
  <w:style w:type="character" w:styleId="BookTitle">
    <w:name w:val="Book Title"/>
    <w:basedOn w:val="DefaultParagraphFont"/>
    <w:uiPriority w:val="33"/>
    <w:rsid w:val="00360050"/>
    <w:rPr>
      <w:b/>
      <w:bCs/>
      <w:i/>
      <w:iCs/>
      <w:color w:val="FF0000"/>
      <w:spacing w:val="5"/>
    </w:rPr>
  </w:style>
  <w:style w:type="character" w:styleId="IntenseEmphasis">
    <w:name w:val="Intense Emphasis"/>
    <w:basedOn w:val="DefaultParagraphFont"/>
    <w:uiPriority w:val="21"/>
    <w:rsid w:val="00360050"/>
    <w:rPr>
      <w:i/>
      <w:iCs/>
      <w:color w:val="FF0000"/>
    </w:rPr>
  </w:style>
  <w:style w:type="paragraph" w:styleId="IntenseQuote">
    <w:name w:val="Intense Quote"/>
    <w:basedOn w:val="Normal"/>
    <w:next w:val="Normal"/>
    <w:link w:val="IntenseQuoteChar"/>
    <w:uiPriority w:val="30"/>
    <w:rsid w:val="00360050"/>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360050"/>
    <w:rPr>
      <w:rFonts w:ascii="Calibri" w:hAnsi="Calibri" w:cs="Traditional Arabic"/>
      <w:i/>
      <w:iCs/>
      <w:color w:val="FF0000"/>
      <w:szCs w:val="30"/>
    </w:rPr>
  </w:style>
  <w:style w:type="character" w:styleId="IntenseReference">
    <w:name w:val="Intense Reference"/>
    <w:basedOn w:val="DefaultParagraphFont"/>
    <w:uiPriority w:val="32"/>
    <w:rsid w:val="00360050"/>
    <w:rPr>
      <w:b/>
      <w:bCs/>
      <w:smallCaps/>
      <w:color w:val="FF0000"/>
      <w:spacing w:val="5"/>
    </w:rPr>
  </w:style>
  <w:style w:type="character" w:styleId="Strong">
    <w:name w:val="Strong"/>
    <w:basedOn w:val="DefaultParagraphFont"/>
    <w:uiPriority w:val="22"/>
    <w:rsid w:val="00360050"/>
    <w:rPr>
      <w:b/>
      <w:bCs/>
      <w:color w:val="FF0000"/>
    </w:rPr>
  </w:style>
  <w:style w:type="paragraph" w:styleId="Subtitle">
    <w:name w:val="Subtitle"/>
    <w:basedOn w:val="Normal"/>
    <w:next w:val="Normal"/>
    <w:link w:val="SubtitleChar"/>
    <w:uiPriority w:val="11"/>
    <w:rsid w:val="00360050"/>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360050"/>
    <w:rPr>
      <w:color w:val="FF0000"/>
      <w:spacing w:val="15"/>
    </w:rPr>
  </w:style>
  <w:style w:type="character" w:styleId="SubtleEmphasis">
    <w:name w:val="Subtle Emphasis"/>
    <w:basedOn w:val="DefaultParagraphFont"/>
    <w:uiPriority w:val="19"/>
    <w:rsid w:val="00360050"/>
    <w:rPr>
      <w:i/>
      <w:iCs/>
      <w:color w:val="FF0000"/>
    </w:rPr>
  </w:style>
  <w:style w:type="character" w:styleId="SubtleReference">
    <w:name w:val="Subtle Reference"/>
    <w:basedOn w:val="DefaultParagraphFont"/>
    <w:uiPriority w:val="31"/>
    <w:rsid w:val="00360050"/>
    <w:rPr>
      <w:smallCaps/>
      <w:color w:val="FF0000"/>
    </w:rPr>
  </w:style>
  <w:style w:type="paragraph" w:customStyle="1" w:styleId="Headingb0">
    <w:name w:val="Heading b"/>
    <w:basedOn w:val="Normal"/>
    <w:qFormat/>
    <w:rsid w:val="0036005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rPr>
  </w:style>
  <w:style w:type="paragraph" w:customStyle="1" w:styleId="Footnotetexte">
    <w:name w:val="Footnote texte"/>
    <w:basedOn w:val="Normal"/>
    <w:qFormat/>
    <w:rsid w:val="00360050"/>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character" w:styleId="FollowedHyperlink">
    <w:name w:val="FollowedHyperlink"/>
    <w:basedOn w:val="DefaultParagraphFont"/>
    <w:uiPriority w:val="99"/>
    <w:semiHidden/>
    <w:unhideWhenUsed/>
    <w:rsid w:val="00360050"/>
    <w:rPr>
      <w:color w:val="954F72" w:themeColor="followedHyperlink"/>
      <w:u w:val="single"/>
    </w:rPr>
  </w:style>
  <w:style w:type="paragraph" w:styleId="ListParagraph">
    <w:name w:val="List Paragraph"/>
    <w:basedOn w:val="Normal"/>
    <w:uiPriority w:val="34"/>
    <w:qFormat/>
    <w:rsid w:val="00360050"/>
    <w:pPr>
      <w:tabs>
        <w:tab w:val="clear" w:pos="1134"/>
      </w:tabs>
      <w:ind w:left="720"/>
      <w:contextualSpacing/>
    </w:pPr>
    <w:rPr>
      <w:rFonts w:ascii="Verdana" w:eastAsia="SimSun" w:hAnsi="Verdana" w:cs="Simplified Arabic"/>
      <w:sz w:val="19"/>
      <w:szCs w:val="26"/>
      <w:lang w:eastAsia="zh-CN" w:bidi="ar-EG"/>
    </w:rPr>
  </w:style>
  <w:style w:type="paragraph" w:styleId="BodyTextIndent">
    <w:name w:val="Body Text Indent"/>
    <w:basedOn w:val="Normal"/>
    <w:link w:val="BodyTextIndentChar"/>
    <w:uiPriority w:val="99"/>
    <w:unhideWhenUsed/>
    <w:qFormat/>
    <w:rsid w:val="00360050"/>
    <w:pPr>
      <w:tabs>
        <w:tab w:val="clear" w:pos="1134"/>
      </w:tabs>
    </w:pPr>
    <w:rPr>
      <w:rFonts w:ascii="Verdana" w:eastAsia="SimSun" w:hAnsi="Verdana" w:cs="Simplified Arabic"/>
      <w:sz w:val="19"/>
      <w:szCs w:val="26"/>
      <w:lang w:eastAsia="zh-CN" w:bidi="ar-SY"/>
    </w:rPr>
  </w:style>
  <w:style w:type="character" w:customStyle="1" w:styleId="BodyTextIndentChar">
    <w:name w:val="Body Text Indent Char"/>
    <w:basedOn w:val="DefaultParagraphFont"/>
    <w:link w:val="BodyTextIndent"/>
    <w:uiPriority w:val="99"/>
    <w:rsid w:val="00360050"/>
    <w:rPr>
      <w:rFonts w:ascii="Verdana" w:eastAsia="SimSun" w:hAnsi="Verdana" w:cs="Simplified Arabic"/>
      <w:sz w:val="19"/>
      <w:szCs w:val="26"/>
      <w:lang w:bidi="ar-SY"/>
    </w:rPr>
  </w:style>
  <w:style w:type="paragraph" w:customStyle="1" w:styleId="path">
    <w:name w:val="path"/>
    <w:qFormat/>
    <w:rsid w:val="00360050"/>
    <w:pPr>
      <w:tabs>
        <w:tab w:val="left" w:pos="6521"/>
        <w:tab w:val="right" w:pos="9639"/>
      </w:tabs>
      <w:spacing w:after="200" w:line="276" w:lineRule="auto"/>
    </w:pPr>
    <w:rPr>
      <w:rFonts w:ascii="Verdana" w:eastAsia="Batang" w:hAnsi="Verdana" w:cs="Verdana"/>
      <w:noProof/>
      <w:sz w:val="16"/>
      <w:szCs w:val="16"/>
      <w:lang w:val="en-GB" w:bidi="ar-EG"/>
    </w:rPr>
  </w:style>
  <w:style w:type="paragraph" w:customStyle="1" w:styleId="ArtNo">
    <w:name w:val="Art_No"/>
    <w:basedOn w:val="Normal"/>
    <w:next w:val="Normal"/>
    <w:qFormat/>
    <w:rsid w:val="00360050"/>
    <w:pPr>
      <w:keepNext/>
      <w:keepLines/>
      <w:tabs>
        <w:tab w:val="clear" w:pos="1134"/>
      </w:tabs>
      <w:spacing w:before="360" w:after="120"/>
      <w:jc w:val="center"/>
    </w:pPr>
    <w:rPr>
      <w:rFonts w:ascii="Verdana" w:eastAsia="SimSun" w:hAnsi="Verdana" w:cs="Simplified Arabic"/>
      <w:caps/>
      <w:sz w:val="26"/>
      <w:szCs w:val="36"/>
      <w:lang w:eastAsia="zh-CN" w:bidi="ar-EG"/>
    </w:rPr>
  </w:style>
  <w:style w:type="paragraph" w:customStyle="1" w:styleId="Arttitle">
    <w:name w:val="Art_title"/>
    <w:basedOn w:val="Normal"/>
    <w:next w:val="Normal"/>
    <w:qFormat/>
    <w:rsid w:val="00360050"/>
    <w:pPr>
      <w:keepNext/>
      <w:keepLines/>
      <w:tabs>
        <w:tab w:val="clear" w:pos="1134"/>
      </w:tabs>
      <w:spacing w:before="240" w:after="360"/>
      <w:jc w:val="center"/>
    </w:pPr>
    <w:rPr>
      <w:rFonts w:ascii="Verdana Bold" w:eastAsia="SimSun" w:hAnsi="Verdana Bold" w:cs="Simplified Arabic"/>
      <w:b/>
      <w:bCs/>
      <w:sz w:val="26"/>
      <w:szCs w:val="36"/>
      <w:lang w:eastAsia="zh-CN" w:bidi="ar-EG"/>
    </w:rPr>
  </w:style>
  <w:style w:type="paragraph" w:customStyle="1" w:styleId="Equation">
    <w:name w:val="Equation"/>
    <w:basedOn w:val="Normal"/>
    <w:rsid w:val="00360050"/>
    <w:pPr>
      <w:tabs>
        <w:tab w:val="clear" w:pos="1134"/>
        <w:tab w:val="center" w:pos="4820"/>
        <w:tab w:val="right" w:pos="9639"/>
      </w:tabs>
    </w:pPr>
    <w:rPr>
      <w:rFonts w:ascii="Verdana" w:eastAsia="Batang" w:hAnsi="Verdana" w:cs="Simplified Arabic"/>
      <w:sz w:val="19"/>
      <w:szCs w:val="26"/>
      <w:lang w:eastAsia="zh-CN" w:bidi="ar-EG"/>
    </w:rPr>
  </w:style>
  <w:style w:type="paragraph" w:customStyle="1" w:styleId="Equationlegend">
    <w:name w:val="Equation_legend"/>
    <w:basedOn w:val="Normal"/>
    <w:rsid w:val="00360050"/>
    <w:pPr>
      <w:tabs>
        <w:tab w:val="clear" w:pos="1134"/>
        <w:tab w:val="right" w:pos="1814"/>
      </w:tabs>
      <w:spacing w:before="80"/>
      <w:ind w:left="1985" w:right="1985" w:hanging="1985"/>
    </w:pPr>
    <w:rPr>
      <w:rFonts w:ascii="Verdana" w:eastAsia="SimSun" w:hAnsi="Verdana" w:cs="Simplified Arabic"/>
      <w:sz w:val="19"/>
      <w:szCs w:val="26"/>
      <w:lang w:eastAsia="zh-CN" w:bidi="ar-EG"/>
    </w:rPr>
  </w:style>
  <w:style w:type="paragraph" w:customStyle="1" w:styleId="Figurelegend0">
    <w:name w:val="Figure_legend"/>
    <w:basedOn w:val="Normal"/>
    <w:rsid w:val="00360050"/>
    <w:pPr>
      <w:keepNext/>
      <w:keepLines/>
      <w:tabs>
        <w:tab w:val="clear" w:pos="1134"/>
      </w:tabs>
      <w:spacing w:before="20" w:after="20"/>
    </w:pPr>
    <w:rPr>
      <w:rFonts w:ascii="Verdana" w:eastAsia="SimSun" w:hAnsi="Verdana" w:cs="Simplified Arabic"/>
      <w:sz w:val="18"/>
      <w:szCs w:val="26"/>
      <w:lang w:eastAsia="zh-CN" w:bidi="ar-EG"/>
    </w:rPr>
  </w:style>
  <w:style w:type="paragraph" w:customStyle="1" w:styleId="Normalaftertitle0">
    <w:name w:val="Normal_after_title"/>
    <w:basedOn w:val="Normal"/>
    <w:next w:val="Normal"/>
    <w:rsid w:val="00360050"/>
    <w:pPr>
      <w:tabs>
        <w:tab w:val="clear" w:pos="1134"/>
      </w:tabs>
      <w:spacing w:before="360"/>
    </w:pPr>
    <w:rPr>
      <w:rFonts w:ascii="Verdana" w:eastAsia="SimSun" w:hAnsi="Verdana" w:cs="Simplified Arabic"/>
      <w:sz w:val="19"/>
      <w:szCs w:val="26"/>
      <w:lang w:eastAsia="zh-CN" w:bidi="ar-EG"/>
    </w:rPr>
  </w:style>
  <w:style w:type="paragraph" w:customStyle="1" w:styleId="Partref">
    <w:name w:val="Part_ref"/>
    <w:basedOn w:val="Normal"/>
    <w:next w:val="Normal"/>
    <w:rsid w:val="00360050"/>
    <w:pPr>
      <w:keepNext/>
      <w:keepLines/>
      <w:tabs>
        <w:tab w:val="clear" w:pos="1134"/>
      </w:tabs>
      <w:spacing w:before="280"/>
      <w:jc w:val="center"/>
    </w:pPr>
    <w:rPr>
      <w:rFonts w:ascii="Verdana" w:eastAsia="SimSun" w:hAnsi="Verdana" w:cs="Simplified Arabic"/>
      <w:sz w:val="19"/>
      <w:szCs w:val="26"/>
      <w:lang w:eastAsia="zh-CN" w:bidi="ar-EG"/>
    </w:rPr>
  </w:style>
  <w:style w:type="paragraph" w:customStyle="1" w:styleId="Recdate">
    <w:name w:val="Rec_date"/>
    <w:basedOn w:val="Normal"/>
    <w:next w:val="Normalaftertitle0"/>
    <w:rsid w:val="00360050"/>
    <w:pPr>
      <w:keepNext/>
      <w:keepLines/>
      <w:tabs>
        <w:tab w:val="clear" w:pos="1134"/>
      </w:tabs>
      <w:jc w:val="right"/>
    </w:pPr>
    <w:rPr>
      <w:rFonts w:ascii="Verdana" w:eastAsia="SimSun" w:hAnsi="Verdana" w:cs="Simplified Arabic"/>
      <w:i/>
      <w:sz w:val="19"/>
      <w:szCs w:val="26"/>
      <w:lang w:eastAsia="zh-CN" w:bidi="ar-EG"/>
    </w:rPr>
  </w:style>
  <w:style w:type="paragraph" w:customStyle="1" w:styleId="Questiondate">
    <w:name w:val="Question_date"/>
    <w:basedOn w:val="Recdate"/>
    <w:next w:val="Normalaftertitle0"/>
    <w:rsid w:val="00360050"/>
  </w:style>
  <w:style w:type="paragraph" w:customStyle="1" w:styleId="RecNoBR">
    <w:name w:val="Rec_No_BR"/>
    <w:basedOn w:val="Normal"/>
    <w:next w:val="Normal"/>
    <w:rsid w:val="00360050"/>
    <w:pPr>
      <w:keepNext/>
      <w:keepLines/>
      <w:tabs>
        <w:tab w:val="clear" w:pos="1134"/>
      </w:tabs>
      <w:spacing w:before="480"/>
      <w:jc w:val="center"/>
    </w:pPr>
    <w:rPr>
      <w:rFonts w:ascii="Verdana" w:eastAsia="SimSun" w:hAnsi="Verdana" w:cs="Simplified Arabic"/>
      <w:caps/>
      <w:sz w:val="28"/>
      <w:szCs w:val="40"/>
      <w:lang w:eastAsia="zh-CN" w:bidi="ar-EG"/>
    </w:rPr>
  </w:style>
  <w:style w:type="paragraph" w:customStyle="1" w:styleId="QuestionNoBR">
    <w:name w:val="Question_No_BR"/>
    <w:basedOn w:val="RecNoBR"/>
    <w:next w:val="Normal"/>
    <w:rsid w:val="00360050"/>
  </w:style>
  <w:style w:type="paragraph" w:customStyle="1" w:styleId="Questionref">
    <w:name w:val="Question_ref"/>
    <w:basedOn w:val="Recref"/>
    <w:next w:val="Questiondate"/>
    <w:rsid w:val="00360050"/>
    <w:pPr>
      <w:keepLines/>
      <w:tabs>
        <w:tab w:val="clear" w:pos="1134"/>
      </w:tabs>
      <w:spacing w:after="0"/>
    </w:pPr>
    <w:rPr>
      <w:rFonts w:ascii="Verdana" w:eastAsia="SimSun" w:hAnsi="Verdana" w:cs="Simplified Arabic"/>
      <w:iCs w:val="0"/>
      <w:sz w:val="19"/>
      <w:szCs w:val="26"/>
      <w:lang w:eastAsia="zh-CN" w:bidi="ar-EG"/>
    </w:rPr>
  </w:style>
  <w:style w:type="character" w:customStyle="1" w:styleId="Recdef">
    <w:name w:val="Rec_def"/>
    <w:basedOn w:val="DefaultParagraphFont"/>
    <w:rsid w:val="00360050"/>
    <w:rPr>
      <w:b/>
    </w:rPr>
  </w:style>
  <w:style w:type="paragraph" w:customStyle="1" w:styleId="Repdate">
    <w:name w:val="Rep_date"/>
    <w:basedOn w:val="Recdate"/>
    <w:next w:val="Normalaftertitle0"/>
    <w:rsid w:val="00360050"/>
  </w:style>
  <w:style w:type="paragraph" w:customStyle="1" w:styleId="RepNo">
    <w:name w:val="Rep_No"/>
    <w:basedOn w:val="RecNo"/>
    <w:next w:val="Normal"/>
    <w:rsid w:val="00360050"/>
    <w:pPr>
      <w:tabs>
        <w:tab w:val="clear" w:pos="1134"/>
      </w:tabs>
      <w:spacing w:before="0" w:after="0"/>
      <w:jc w:val="both"/>
    </w:pPr>
    <w:rPr>
      <w:rFonts w:ascii="Times New Roman Bold" w:eastAsia="SimSun" w:hAnsi="Times New Roman Bold" w:cs="Simplified Arabic"/>
      <w:b/>
      <w:lang w:eastAsia="zh-CN" w:bidi="ar-EG"/>
    </w:rPr>
  </w:style>
  <w:style w:type="paragraph" w:customStyle="1" w:styleId="RepNoBR">
    <w:name w:val="Rep_No_BR"/>
    <w:basedOn w:val="RecNoBR"/>
    <w:next w:val="Normal"/>
    <w:rsid w:val="00360050"/>
  </w:style>
  <w:style w:type="paragraph" w:customStyle="1" w:styleId="Repref">
    <w:name w:val="Rep_ref"/>
    <w:basedOn w:val="Recref"/>
    <w:next w:val="Repdate"/>
    <w:rsid w:val="00360050"/>
    <w:pPr>
      <w:keepLines/>
      <w:tabs>
        <w:tab w:val="clear" w:pos="1134"/>
      </w:tabs>
      <w:spacing w:after="0"/>
    </w:pPr>
    <w:rPr>
      <w:rFonts w:ascii="Verdana" w:eastAsia="SimSun" w:hAnsi="Verdana" w:cs="Simplified Arabic"/>
      <w:iCs w:val="0"/>
      <w:sz w:val="19"/>
      <w:szCs w:val="26"/>
      <w:lang w:eastAsia="zh-CN" w:bidi="ar-EG"/>
    </w:rPr>
  </w:style>
  <w:style w:type="paragraph" w:customStyle="1" w:styleId="Reptitle">
    <w:name w:val="Rep_title"/>
    <w:basedOn w:val="Rectitle"/>
    <w:next w:val="Repref"/>
    <w:rsid w:val="00360050"/>
    <w:pPr>
      <w:tabs>
        <w:tab w:val="clear" w:pos="567"/>
        <w:tab w:val="clear" w:pos="1134"/>
        <w:tab w:val="clear" w:pos="1701"/>
        <w:tab w:val="clear" w:pos="2268"/>
        <w:tab w:val="clear" w:pos="2835"/>
      </w:tabs>
      <w:overflowPunct/>
      <w:autoSpaceDE/>
      <w:autoSpaceDN/>
      <w:adjustRightInd/>
      <w:spacing w:before="360" w:after="0"/>
      <w:textAlignment w:val="auto"/>
    </w:pPr>
    <w:rPr>
      <w:rFonts w:ascii="Times New Roman Bold" w:eastAsia="SimSun" w:hAnsi="Times New Roman Bold" w:cs="Simplified Arabic"/>
      <w:bCs w:val="0"/>
      <w:lang w:eastAsia="zh-CN" w:bidi="ar-EG"/>
    </w:rPr>
  </w:style>
  <w:style w:type="paragraph" w:customStyle="1" w:styleId="Resdate">
    <w:name w:val="Res_date"/>
    <w:basedOn w:val="Recdate"/>
    <w:next w:val="Normalaftertitle0"/>
    <w:rsid w:val="00360050"/>
  </w:style>
  <w:style w:type="character" w:customStyle="1" w:styleId="Resdef">
    <w:name w:val="Res_def"/>
    <w:basedOn w:val="DefaultParagraphFont"/>
    <w:rsid w:val="00360050"/>
    <w:rPr>
      <w:rFonts w:ascii="Times New Roman" w:hAnsi="Times New Roman"/>
      <w:b/>
    </w:rPr>
  </w:style>
  <w:style w:type="paragraph" w:customStyle="1" w:styleId="ResNoBR">
    <w:name w:val="Res_No_BR"/>
    <w:basedOn w:val="RecNoBR"/>
    <w:next w:val="Normal"/>
    <w:rsid w:val="00360050"/>
  </w:style>
  <w:style w:type="paragraph" w:customStyle="1" w:styleId="TableNotitle">
    <w:name w:val="Table_No &amp; title"/>
    <w:basedOn w:val="Normal"/>
    <w:next w:val="Tablehead"/>
    <w:rsid w:val="00360050"/>
    <w:pPr>
      <w:keepNext/>
      <w:keepLines/>
      <w:tabs>
        <w:tab w:val="clear" w:pos="1134"/>
      </w:tabs>
      <w:spacing w:before="360" w:after="120"/>
      <w:jc w:val="center"/>
    </w:pPr>
    <w:rPr>
      <w:rFonts w:ascii="Times New Roman Bold" w:eastAsia="SimSun" w:hAnsi="Times New Roman Bold" w:cs="Simplified Arabic"/>
      <w:b/>
      <w:bCs/>
      <w:sz w:val="19"/>
      <w:szCs w:val="26"/>
      <w:lang w:eastAsia="zh-CN" w:bidi="ar-EG"/>
    </w:rPr>
  </w:style>
  <w:style w:type="paragraph" w:customStyle="1" w:styleId="TableNoBR">
    <w:name w:val="Table_No_BR"/>
    <w:basedOn w:val="Normal"/>
    <w:next w:val="Normal"/>
    <w:rsid w:val="00360050"/>
    <w:pPr>
      <w:keepNext/>
      <w:tabs>
        <w:tab w:val="clear" w:pos="1134"/>
      </w:tabs>
      <w:spacing w:before="560" w:after="120"/>
      <w:jc w:val="center"/>
    </w:pPr>
    <w:rPr>
      <w:rFonts w:ascii="Verdana" w:eastAsia="SimSun" w:hAnsi="Verdana" w:cs="Simplified Arabic"/>
      <w:caps/>
      <w:sz w:val="19"/>
      <w:szCs w:val="26"/>
      <w:lang w:eastAsia="zh-CN" w:bidi="ar-EG"/>
    </w:rPr>
  </w:style>
  <w:style w:type="paragraph" w:customStyle="1" w:styleId="Tableref">
    <w:name w:val="Table_ref"/>
    <w:basedOn w:val="Normal"/>
    <w:next w:val="Normal"/>
    <w:rsid w:val="00360050"/>
    <w:pPr>
      <w:keepNext/>
      <w:tabs>
        <w:tab w:val="clear" w:pos="1134"/>
      </w:tabs>
      <w:spacing w:before="0" w:after="120"/>
      <w:jc w:val="center"/>
    </w:pPr>
    <w:rPr>
      <w:rFonts w:ascii="Verdana" w:eastAsia="SimSun" w:hAnsi="Verdana" w:cs="Simplified Arabic"/>
      <w:sz w:val="19"/>
      <w:szCs w:val="26"/>
      <w:lang w:eastAsia="zh-CN" w:bidi="ar-EG"/>
    </w:rPr>
  </w:style>
  <w:style w:type="paragraph" w:customStyle="1" w:styleId="TabletitleBR">
    <w:name w:val="Table_title_BR"/>
    <w:basedOn w:val="Normal"/>
    <w:next w:val="Tablehead"/>
    <w:rsid w:val="00360050"/>
    <w:pPr>
      <w:keepNext/>
      <w:keepLines/>
      <w:tabs>
        <w:tab w:val="clear" w:pos="1134"/>
      </w:tabs>
      <w:spacing w:before="0" w:after="120"/>
      <w:jc w:val="center"/>
    </w:pPr>
    <w:rPr>
      <w:rFonts w:ascii="Verdana" w:eastAsia="SimSun" w:hAnsi="Verdana" w:cs="Simplified Arabic"/>
      <w:b/>
      <w:sz w:val="19"/>
      <w:szCs w:val="26"/>
      <w:lang w:eastAsia="zh-CN" w:bidi="ar-EG"/>
    </w:rPr>
  </w:style>
  <w:style w:type="table" w:customStyle="1" w:styleId="TableGrid1">
    <w:name w:val="Table Grid1"/>
    <w:basedOn w:val="TableNormal"/>
    <w:next w:val="TableGrid"/>
    <w:rsid w:val="00360050"/>
    <w:pPr>
      <w:spacing w:before="120" w:after="12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60050"/>
    <w:pPr>
      <w:spacing w:before="120" w:after="12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1">
    <w:name w:val="Heading B"/>
    <w:basedOn w:val="Normal"/>
    <w:qFormat/>
    <w:rsid w:val="00360050"/>
    <w:pPr>
      <w:tabs>
        <w:tab w:val="clear" w:pos="1134"/>
      </w:tabs>
      <w:spacing w:before="240"/>
    </w:pPr>
    <w:rPr>
      <w:rFonts w:ascii="Verdana Bold" w:eastAsia="SimSun" w:hAnsi="Verdana Bold" w:cs="Simplified Arabic"/>
      <w:b/>
      <w:bCs/>
      <w:sz w:val="20"/>
      <w:szCs w:val="28"/>
      <w:lang w:eastAsia="zh-CN"/>
    </w:rPr>
  </w:style>
  <w:style w:type="paragraph" w:customStyle="1" w:styleId="Enumlev11">
    <w:name w:val="Enumlev 1"/>
    <w:basedOn w:val="Normal"/>
    <w:qFormat/>
    <w:rsid w:val="00360050"/>
    <w:pPr>
      <w:tabs>
        <w:tab w:val="clear" w:pos="1134"/>
      </w:tabs>
      <w:spacing w:before="80"/>
      <w:ind w:left="720" w:hanging="720"/>
    </w:pPr>
    <w:rPr>
      <w:rFonts w:ascii="Verdana" w:eastAsia="SimSun" w:hAnsi="Verdana" w:cs="Simplified Arabic"/>
      <w:sz w:val="19"/>
      <w:szCs w:val="26"/>
      <w:lang w:eastAsia="zh-CN" w:bidi="ar-EG"/>
    </w:rPr>
  </w:style>
  <w:style w:type="table" w:customStyle="1" w:styleId="GridTable4-Accent11">
    <w:name w:val="Grid Table 4 - Accent 11"/>
    <w:basedOn w:val="TableNormal"/>
    <w:uiPriority w:val="49"/>
    <w:rsid w:val="00360050"/>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360050"/>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next w:val="GridTable4-Accent1"/>
    <w:uiPriority w:val="49"/>
    <w:rsid w:val="00360050"/>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purl.org/dc/elements/1.1/"/>
    <ds:schemaRef ds:uri="996b2e75-67fd-4955-a3b0-5ab9934cb50b"/>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9D222-65FC-4F8B-B388-A3F42EB0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7768</Words>
  <Characters>44284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16</cp:revision>
  <cp:lastPrinted>2017-04-24T13:44:00Z</cp:lastPrinted>
  <dcterms:created xsi:type="dcterms:W3CDTF">2017-04-24T13:27:00Z</dcterms:created>
  <dcterms:modified xsi:type="dcterms:W3CDTF">2017-04-26T09:43:00Z</dcterms:modified>
  <cp:category>Conference document</cp:category>
</cp:coreProperties>
</file>