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A062C8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A062C8" w:rsidP="00A062C8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</w:t>
            </w:r>
            <w:r>
              <w:rPr>
                <w:b/>
                <w:bCs/>
                <w:sz w:val="32"/>
                <w:szCs w:val="32"/>
                <w:lang w:eastAsia="zh-CN"/>
              </w:rPr>
              <w:t>顾问组（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:rsidR="00E55807" w:rsidRPr="00844A56" w:rsidRDefault="00A062C8" w:rsidP="00A062C8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="00E55807" w:rsidRPr="0001082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E55807">
              <w:rPr>
                <w:b/>
                <w:bCs/>
                <w:sz w:val="26"/>
                <w:szCs w:val="26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次</w:t>
            </w:r>
            <w:r>
              <w:rPr>
                <w:b/>
                <w:bCs/>
                <w:sz w:val="26"/>
                <w:szCs w:val="26"/>
                <w:lang w:eastAsia="zh-CN"/>
              </w:rPr>
              <w:t>会议，</w:t>
            </w:r>
            <w:r w:rsidR="00E55807" w:rsidRPr="00010827">
              <w:rPr>
                <w:b/>
                <w:bCs/>
                <w:sz w:val="26"/>
                <w:szCs w:val="26"/>
                <w:lang w:eastAsia="zh-CN"/>
              </w:rPr>
              <w:t>201</w:t>
            </w:r>
            <w:r w:rsidR="00E55807">
              <w:rPr>
                <w:b/>
                <w:bCs/>
                <w:sz w:val="26"/>
                <w:szCs w:val="26"/>
                <w:lang w:eastAsia="zh-CN"/>
              </w:rPr>
              <w:t>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9</w:t>
            </w:r>
            <w:r>
              <w:rPr>
                <w:b/>
                <w:bCs/>
                <w:sz w:val="26"/>
                <w:szCs w:val="26"/>
                <w:lang w:eastAsia="zh-CN"/>
              </w:rPr>
              <w:t>-12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  <w:r>
              <w:rPr>
                <w:b/>
                <w:bCs/>
                <w:sz w:val="26"/>
                <w:szCs w:val="26"/>
                <w:lang w:eastAsia="zh-CN"/>
              </w:rPr>
              <w:t>，日内瓦</w:t>
            </w:r>
          </w:p>
        </w:tc>
        <w:tc>
          <w:tcPr>
            <w:tcW w:w="3225" w:type="dxa"/>
          </w:tcPr>
          <w:p w:rsidR="00B46DF3" w:rsidRPr="00683C32" w:rsidRDefault="00DA2261" w:rsidP="00107E85">
            <w:pPr>
              <w:spacing w:before="0"/>
              <w:ind w:right="142"/>
              <w:jc w:val="right"/>
              <w:rPr>
                <w:lang w:eastAsia="zh-CN"/>
              </w:rPr>
            </w:pPr>
            <w:r w:rsidRPr="002F0428"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4CD561E2" wp14:editId="3119002E">
                  <wp:simplePos x="0" y="0"/>
                  <wp:positionH relativeFrom="column">
                    <wp:posOffset>1107</wp:posOffset>
                  </wp:positionH>
                  <wp:positionV relativeFrom="paragraph">
                    <wp:posOffset>59948</wp:posOffset>
                  </wp:positionV>
                  <wp:extent cx="1652257" cy="628650"/>
                  <wp:effectExtent l="0" t="0" r="5715" b="0"/>
                  <wp:wrapNone/>
                  <wp:docPr id="2" name="Picture 2" descr="C:\Users\murphy\AppData\Local\Microsoft\Windows\Temporary Internet Files\Content.Outlook\PQ94T9LJ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563" cy="64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DA2261">
        <w:trPr>
          <w:cantSplit/>
          <w:trHeight w:val="19"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  <w:lang w:eastAsia="zh-CN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  <w:lang w:eastAsia="zh-CN"/>
              </w:rPr>
            </w:pPr>
          </w:p>
        </w:tc>
        <w:tc>
          <w:tcPr>
            <w:tcW w:w="3225" w:type="dxa"/>
          </w:tcPr>
          <w:p w:rsidR="00683C32" w:rsidRPr="00002716" w:rsidRDefault="00A062C8" w:rsidP="00A062C8">
            <w:pPr>
              <w:spacing w:before="0"/>
              <w:jc w:val="both"/>
              <w:rPr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文件</w:t>
            </w:r>
            <w:r w:rsidR="00380B71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4670EE">
              <w:rPr>
                <w:b/>
                <w:bCs/>
                <w:lang w:val="en-US"/>
              </w:rPr>
              <w:t>-22</w:t>
            </w:r>
            <w:r w:rsidR="00380B71"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4670EE">
              <w:rPr>
                <w:b/>
                <w:bCs/>
                <w:lang w:val="en-US"/>
              </w:rPr>
              <w:t>26</w:t>
            </w:r>
            <w:r w:rsidR="00107E85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C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4670EE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2017</w:t>
            </w:r>
            <w:r w:rsidR="00A062C8">
              <w:rPr>
                <w:rFonts w:hint="eastAsia"/>
                <w:b/>
                <w:lang w:eastAsia="zh-CN"/>
              </w:rPr>
              <w:t>年</w:t>
            </w:r>
            <w:r w:rsidR="00A062C8">
              <w:rPr>
                <w:rFonts w:hint="eastAsia"/>
                <w:b/>
                <w:lang w:eastAsia="zh-CN"/>
              </w:rPr>
              <w:t>3</w:t>
            </w:r>
            <w:r w:rsidR="00A062C8">
              <w:rPr>
                <w:rFonts w:hint="eastAsia"/>
                <w:b/>
                <w:lang w:eastAsia="zh-CN"/>
              </w:rPr>
              <w:t>月</w:t>
            </w:r>
            <w:r w:rsidR="00A062C8">
              <w:rPr>
                <w:rFonts w:hint="eastAsia"/>
                <w:b/>
                <w:lang w:eastAsia="zh-CN"/>
              </w:rPr>
              <w:t>16</w:t>
            </w:r>
            <w:r w:rsidR="00A062C8">
              <w:rPr>
                <w:rFonts w:hint="eastAsia"/>
                <w:b/>
                <w:lang w:eastAsia="zh-CN"/>
              </w:rPr>
              <w:t>日</w:t>
            </w:r>
            <w:r w:rsidR="00107E85">
              <w:rPr>
                <w:b/>
              </w:rPr>
              <w:t xml:space="preserve">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A062C8" w:rsidP="00A062C8">
            <w:pPr>
              <w:spacing w:before="0" w:after="240"/>
            </w:pPr>
            <w:r>
              <w:rPr>
                <w:rFonts w:hint="eastAsia"/>
                <w:b/>
                <w:lang w:eastAsia="zh-CN"/>
              </w:rPr>
              <w:t>原文</w:t>
            </w:r>
            <w:r>
              <w:rPr>
                <w:b/>
                <w:lang w:eastAsia="zh-CN"/>
              </w:rPr>
              <w:t>：英文</w:t>
            </w:r>
            <w:bookmarkStart w:id="3" w:name="Original"/>
            <w:bookmarkEnd w:id="3"/>
          </w:p>
        </w:tc>
      </w:tr>
      <w:tr w:rsidR="00C932F5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C932F5" w:rsidRPr="003604FB" w:rsidRDefault="00A062C8" w:rsidP="00A062C8">
            <w:pPr>
              <w:pStyle w:val="Source"/>
              <w:spacing w:before="240" w:after="120"/>
              <w:jc w:val="center"/>
              <w:rPr>
                <w:sz w:val="28"/>
                <w:szCs w:val="28"/>
                <w:lang w:eastAsia="zh-CN"/>
              </w:rPr>
            </w:pPr>
            <w:bookmarkStart w:id="4" w:name="Source"/>
            <w:bookmarkEnd w:id="4"/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电信</w:t>
            </w:r>
            <w:r>
              <w:rPr>
                <w:bCs/>
                <w:sz w:val="28"/>
                <w:szCs w:val="28"/>
                <w:lang w:val="en-US" w:eastAsia="zh-CN"/>
              </w:rPr>
              <w:t>发展局主任的报告</w:t>
            </w:r>
          </w:p>
        </w:tc>
      </w:tr>
      <w:tr w:rsidR="00C932F5" w:rsidRPr="002E6963" w:rsidTr="00107E85">
        <w:trPr>
          <w:cantSplit/>
        </w:trPr>
        <w:tc>
          <w:tcPr>
            <w:tcW w:w="9888" w:type="dxa"/>
            <w:gridSpan w:val="3"/>
          </w:tcPr>
          <w:p w:rsidR="00C932F5" w:rsidRPr="00D97ABE" w:rsidRDefault="00A062C8" w:rsidP="00A062C8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</w:pPr>
            <w:bookmarkStart w:id="5" w:name="Title"/>
            <w:bookmarkEnd w:id="5"/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关于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2016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年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全球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ICT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能力建设专题研讨会（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CBS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）</w:t>
            </w:r>
            <w:r>
              <w:rPr>
                <w:rFonts w:cs="Times New Roman" w:hint="eastAsia"/>
                <w:b w:val="0"/>
                <w:bCs/>
                <w:caps/>
                <w:sz w:val="28"/>
                <w:szCs w:val="28"/>
                <w:lang w:eastAsia="zh-CN"/>
              </w:rPr>
              <w:t>的</w:t>
            </w:r>
            <w:r>
              <w:rPr>
                <w:rFonts w:cs="Times New Roman"/>
                <w:b w:val="0"/>
                <w:bCs/>
                <w:caps/>
                <w:sz w:val="28"/>
                <w:szCs w:val="28"/>
                <w:lang w:eastAsia="zh-CN"/>
              </w:rPr>
              <w:t>报告</w:t>
            </w:r>
          </w:p>
        </w:tc>
      </w:tr>
    </w:tbl>
    <w:p w:rsidR="00AC6F14" w:rsidRDefault="00AC6F14" w:rsidP="004670EE">
      <w:pPr>
        <w:rPr>
          <w:lang w:eastAsia="zh-CN"/>
        </w:rPr>
      </w:pPr>
    </w:p>
    <w:p w:rsidR="004670EE" w:rsidRPr="004670EE" w:rsidRDefault="00A062C8" w:rsidP="00A062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rPr>
          <w:b/>
          <w:bCs/>
          <w:lang w:eastAsia="zh-CN"/>
        </w:rPr>
      </w:pPr>
      <w:bookmarkStart w:id="6" w:name="Proposal"/>
      <w:bookmarkEnd w:id="6"/>
      <w:r>
        <w:rPr>
          <w:rFonts w:hint="eastAsia"/>
          <w:b/>
          <w:bCs/>
          <w:lang w:eastAsia="zh-CN"/>
        </w:rPr>
        <w:t>概要</w:t>
      </w:r>
      <w:r>
        <w:rPr>
          <w:b/>
          <w:bCs/>
          <w:lang w:eastAsia="zh-CN"/>
        </w:rPr>
        <w:t>：</w:t>
      </w:r>
    </w:p>
    <w:p w:rsidR="004670EE" w:rsidRPr="004670EE" w:rsidRDefault="00A062C8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firstLineChars="200" w:firstLine="480"/>
        <w:rPr>
          <w:lang w:eastAsia="zh-CN"/>
        </w:rPr>
      </w:pPr>
      <w:r>
        <w:rPr>
          <w:rFonts w:hint="eastAsia"/>
          <w:lang w:eastAsia="zh-CN"/>
        </w:rPr>
        <w:t>本文件</w:t>
      </w:r>
      <w:r>
        <w:rPr>
          <w:lang w:eastAsia="zh-CN"/>
        </w:rPr>
        <w:t>总结了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lang w:eastAsia="zh-CN"/>
        </w:rPr>
        <w:t>-8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在肯尼亚内罗毕召开的</w:t>
      </w:r>
      <w:r w:rsidR="00D3083F">
        <w:rPr>
          <w:rFonts w:hint="eastAsia"/>
          <w:lang w:eastAsia="zh-CN"/>
        </w:rPr>
        <w:t>“</w:t>
      </w:r>
      <w:r>
        <w:rPr>
          <w:lang w:eastAsia="zh-CN"/>
        </w:rPr>
        <w:t>全球</w:t>
      </w:r>
      <w:r>
        <w:rPr>
          <w:lang w:eastAsia="zh-CN"/>
        </w:rPr>
        <w:t>ICT</w:t>
      </w:r>
      <w:r>
        <w:rPr>
          <w:lang w:eastAsia="zh-CN"/>
        </w:rPr>
        <w:t>能力建设专题研讨会</w:t>
      </w:r>
      <w:r w:rsidR="00D3083F">
        <w:rPr>
          <w:rFonts w:hint="eastAsia"/>
          <w:lang w:eastAsia="zh-CN"/>
        </w:rPr>
        <w:t>”</w:t>
      </w:r>
      <w:r>
        <w:rPr>
          <w:lang w:eastAsia="zh-CN"/>
        </w:rPr>
        <w:t>（</w:t>
      </w:r>
      <w:r>
        <w:rPr>
          <w:rFonts w:hint="eastAsia"/>
          <w:lang w:eastAsia="zh-CN"/>
        </w:rPr>
        <w:t>CBS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。专题研讨会</w:t>
      </w:r>
      <w:r>
        <w:rPr>
          <w:lang w:eastAsia="zh-CN"/>
        </w:rPr>
        <w:t>的主题是</w:t>
      </w:r>
      <w:r>
        <w:rPr>
          <w:rFonts w:hint="eastAsia"/>
          <w:lang w:eastAsia="zh-CN"/>
        </w:rPr>
        <w:t>“迎接</w:t>
      </w:r>
      <w:r>
        <w:rPr>
          <w:lang w:eastAsia="zh-CN"/>
        </w:rPr>
        <w:t>数字时代的能力</w:t>
      </w:r>
      <w:r>
        <w:rPr>
          <w:rFonts w:hint="eastAsia"/>
          <w:lang w:eastAsia="zh-CN"/>
        </w:rPr>
        <w:t>建设机遇”，针对</w:t>
      </w:r>
      <w:r>
        <w:rPr>
          <w:rFonts w:hint="eastAsia"/>
          <w:lang w:eastAsia="zh-CN"/>
        </w:rPr>
        <w:t>ICT</w:t>
      </w:r>
      <w:r>
        <w:rPr>
          <w:lang w:eastAsia="zh-CN"/>
        </w:rPr>
        <w:t>领域的教育和培训</w:t>
      </w:r>
      <w:r>
        <w:rPr>
          <w:rFonts w:hint="eastAsia"/>
          <w:lang w:eastAsia="zh-CN"/>
        </w:rPr>
        <w:t>如何</w:t>
      </w:r>
      <w:r>
        <w:rPr>
          <w:lang w:eastAsia="zh-CN"/>
        </w:rPr>
        <w:t>为实现</w:t>
      </w:r>
      <w:r w:rsidR="0077233F">
        <w:rPr>
          <w:rFonts w:hint="eastAsia"/>
          <w:lang w:eastAsia="zh-CN"/>
        </w:rPr>
        <w:t>“</w:t>
      </w:r>
      <w:r>
        <w:rPr>
          <w:lang w:eastAsia="zh-CN"/>
        </w:rPr>
        <w:t>可持续发展目标</w:t>
      </w:r>
      <w:r w:rsidR="0077233F">
        <w:rPr>
          <w:rFonts w:hint="eastAsia"/>
          <w:lang w:eastAsia="zh-CN"/>
        </w:rPr>
        <w:t>”</w:t>
      </w:r>
      <w:r>
        <w:rPr>
          <w:lang w:eastAsia="zh-CN"/>
        </w:rPr>
        <w:t>做</w:t>
      </w:r>
      <w:r w:rsidR="00D3083F">
        <w:rPr>
          <w:rFonts w:hint="eastAsia"/>
          <w:lang w:eastAsia="zh-CN"/>
        </w:rPr>
        <w:t>出</w:t>
      </w:r>
      <w:r>
        <w:rPr>
          <w:lang w:eastAsia="zh-CN"/>
        </w:rPr>
        <w:t>贡献</w:t>
      </w:r>
      <w:r>
        <w:rPr>
          <w:rFonts w:hint="eastAsia"/>
          <w:lang w:eastAsia="zh-CN"/>
        </w:rPr>
        <w:t>开展了</w:t>
      </w:r>
      <w:r>
        <w:rPr>
          <w:lang w:eastAsia="zh-CN"/>
        </w:rPr>
        <w:t>多</w:t>
      </w:r>
      <w:r>
        <w:rPr>
          <w:rFonts w:hint="eastAsia"/>
          <w:lang w:eastAsia="zh-CN"/>
        </w:rPr>
        <w:t>场</w:t>
      </w:r>
      <w:r>
        <w:rPr>
          <w:lang w:eastAsia="zh-CN"/>
        </w:rPr>
        <w:t>高级政策</w:t>
      </w:r>
      <w:r>
        <w:rPr>
          <w:rFonts w:hint="eastAsia"/>
          <w:lang w:eastAsia="zh-CN"/>
        </w:rPr>
        <w:t>辩论。</w:t>
      </w:r>
    </w:p>
    <w:p w:rsidR="004670EE" w:rsidRPr="004670EE" w:rsidRDefault="0077233F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firstLineChars="200" w:firstLine="480"/>
        <w:rPr>
          <w:lang w:eastAsia="zh-CN"/>
        </w:rPr>
      </w:pPr>
      <w:r>
        <w:rPr>
          <w:rFonts w:hint="eastAsia"/>
          <w:lang w:eastAsia="zh-CN"/>
        </w:rPr>
        <w:t>针对国家</w:t>
      </w:r>
      <w:r>
        <w:rPr>
          <w:lang w:eastAsia="zh-CN"/>
        </w:rPr>
        <w:t>和国际社区未来</w:t>
      </w:r>
      <w:r>
        <w:rPr>
          <w:rFonts w:hint="eastAsia"/>
          <w:lang w:eastAsia="zh-CN"/>
        </w:rPr>
        <w:t>在</w:t>
      </w:r>
      <w:r>
        <w:rPr>
          <w:lang w:eastAsia="zh-CN"/>
        </w:rPr>
        <w:t>ICT</w:t>
      </w:r>
      <w:r>
        <w:rPr>
          <w:lang w:eastAsia="zh-CN"/>
        </w:rPr>
        <w:t>能力建设领域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的工作</w:t>
      </w:r>
      <w:r>
        <w:rPr>
          <w:rFonts w:hint="eastAsia"/>
          <w:lang w:eastAsia="zh-CN"/>
        </w:rPr>
        <w:t>，代表</w:t>
      </w:r>
      <w:r>
        <w:rPr>
          <w:lang w:eastAsia="zh-CN"/>
        </w:rPr>
        <w:t>们</w:t>
      </w:r>
      <w:r>
        <w:rPr>
          <w:rFonts w:hint="eastAsia"/>
          <w:lang w:eastAsia="zh-CN"/>
        </w:rPr>
        <w:t>达成</w:t>
      </w:r>
      <w:r>
        <w:rPr>
          <w:lang w:eastAsia="zh-CN"/>
        </w:rPr>
        <w:t>了诸多</w:t>
      </w:r>
      <w:r>
        <w:rPr>
          <w:rFonts w:hint="eastAsia"/>
          <w:lang w:eastAsia="zh-CN"/>
        </w:rPr>
        <w:t>结论</w:t>
      </w:r>
      <w:r>
        <w:rPr>
          <w:lang w:eastAsia="zh-CN"/>
        </w:rPr>
        <w:t>和建议。</w:t>
      </w:r>
    </w:p>
    <w:p w:rsidR="004670EE" w:rsidRPr="004670EE" w:rsidRDefault="00A062C8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ind w:left="28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需</w:t>
      </w:r>
      <w:r w:rsidR="00424128">
        <w:rPr>
          <w:rFonts w:hint="eastAsia"/>
          <w:b/>
          <w:bCs/>
          <w:lang w:eastAsia="zh-CN"/>
        </w:rPr>
        <w:t>采取</w:t>
      </w:r>
      <w:r w:rsidR="00424128">
        <w:rPr>
          <w:b/>
          <w:bCs/>
          <w:lang w:eastAsia="zh-CN"/>
        </w:rPr>
        <w:t>的</w:t>
      </w:r>
      <w:r>
        <w:rPr>
          <w:b/>
          <w:bCs/>
          <w:lang w:eastAsia="zh-CN"/>
        </w:rPr>
        <w:t>行动：</w:t>
      </w:r>
    </w:p>
    <w:p w:rsidR="004670EE" w:rsidRPr="004670EE" w:rsidRDefault="0077233F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firstLineChars="200" w:firstLine="480"/>
        <w:rPr>
          <w:lang w:eastAsia="zh-CN"/>
        </w:rPr>
      </w:pPr>
      <w:r>
        <w:rPr>
          <w:rFonts w:hint="eastAsia"/>
          <w:lang w:eastAsia="zh-CN"/>
        </w:rPr>
        <w:t>请</w:t>
      </w:r>
      <w:r w:rsidR="004670EE" w:rsidRPr="004670EE">
        <w:rPr>
          <w:lang w:eastAsia="zh-CN"/>
        </w:rPr>
        <w:t>TDAG</w:t>
      </w:r>
      <w:r>
        <w:rPr>
          <w:rFonts w:hint="eastAsia"/>
          <w:lang w:eastAsia="zh-CN"/>
        </w:rPr>
        <w:t>将</w:t>
      </w:r>
      <w:r>
        <w:rPr>
          <w:lang w:eastAsia="zh-CN"/>
        </w:rPr>
        <w:t>本报告记录在案，并提供适当指导。</w:t>
      </w:r>
      <w:r w:rsidR="004670EE" w:rsidRPr="004670EE">
        <w:rPr>
          <w:lang w:eastAsia="zh-CN"/>
        </w:rPr>
        <w:t xml:space="preserve"> </w:t>
      </w:r>
    </w:p>
    <w:p w:rsidR="004670EE" w:rsidRPr="004670EE" w:rsidRDefault="00A062C8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ind w:left="28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参考</w:t>
      </w:r>
      <w:r>
        <w:rPr>
          <w:b/>
          <w:bCs/>
          <w:lang w:eastAsia="zh-CN"/>
        </w:rPr>
        <w:t>文件：</w:t>
      </w:r>
    </w:p>
    <w:p w:rsidR="004670EE" w:rsidRPr="004670EE" w:rsidRDefault="0077233F" w:rsidP="00DA22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firstLineChars="200" w:firstLine="480"/>
        <w:rPr>
          <w:lang w:eastAsia="zh-CN"/>
        </w:rPr>
      </w:pPr>
      <w:r>
        <w:rPr>
          <w:rFonts w:hint="eastAsia"/>
          <w:lang w:eastAsia="zh-CN"/>
        </w:rPr>
        <w:t>迪拜行动</w:t>
      </w:r>
      <w:r>
        <w:rPr>
          <w:lang w:eastAsia="zh-CN"/>
        </w:rPr>
        <w:t>计划，</w:t>
      </w:r>
      <w:r>
        <w:rPr>
          <w:rFonts w:hint="eastAsia"/>
          <w:lang w:eastAsia="zh-CN"/>
        </w:rPr>
        <w:t>目标</w:t>
      </w:r>
      <w:r w:rsidR="004670EE" w:rsidRPr="004670EE">
        <w:rPr>
          <w:lang w:eastAsia="zh-CN"/>
        </w:rPr>
        <w:t>4</w:t>
      </w:r>
      <w:r>
        <w:rPr>
          <w:rFonts w:hint="eastAsia"/>
          <w:lang w:eastAsia="zh-CN"/>
        </w:rPr>
        <w:t>，输出</w:t>
      </w:r>
      <w:r w:rsidR="004670EE" w:rsidRPr="004670EE">
        <w:rPr>
          <w:lang w:eastAsia="zh-CN"/>
        </w:rPr>
        <w:t>4.1</w:t>
      </w:r>
    </w:p>
    <w:p w:rsidR="00C932F5" w:rsidRPr="00064CDF" w:rsidRDefault="0077233F" w:rsidP="00DA2261">
      <w:pPr>
        <w:pStyle w:val="Headingb"/>
        <w:spacing w:before="72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C932F5" w:rsidRDefault="00E90DDB" w:rsidP="00DA2261">
      <w:pPr>
        <w:ind w:firstLineChars="200" w:firstLine="480"/>
        <w:rPr>
          <w:lang w:eastAsia="zh-CN"/>
        </w:rPr>
      </w:pPr>
      <w:r w:rsidRPr="00E90DDB">
        <w:rPr>
          <w:rFonts w:hint="eastAsia"/>
          <w:lang w:eastAsia="zh-CN"/>
        </w:rPr>
        <w:t>全球</w:t>
      </w:r>
      <w:r w:rsidRPr="00E90DDB">
        <w:rPr>
          <w:lang w:val="en-US" w:eastAsia="zh-CN"/>
        </w:rPr>
        <w:t>ICT</w:t>
      </w:r>
      <w:r w:rsidRPr="00E90DDB">
        <w:rPr>
          <w:rFonts w:hint="eastAsia"/>
          <w:lang w:eastAsia="zh-CN"/>
        </w:rPr>
        <w:t>能力建设专题研讨会（</w:t>
      </w:r>
      <w:r w:rsidRPr="00E90DDB">
        <w:rPr>
          <w:lang w:val="en-US" w:eastAsia="zh-CN"/>
        </w:rPr>
        <w:t>CBS</w:t>
      </w:r>
      <w:r w:rsidRPr="00E90DDB">
        <w:rPr>
          <w:rFonts w:hint="eastAsia"/>
          <w:lang w:eastAsia="zh-CN"/>
        </w:rPr>
        <w:t>）是信息通信技术（</w:t>
      </w:r>
      <w:r w:rsidRPr="00E90DDB">
        <w:rPr>
          <w:lang w:val="en-US" w:eastAsia="zh-CN"/>
        </w:rPr>
        <w:t>ICT</w:t>
      </w:r>
      <w:r w:rsidRPr="00E90DDB">
        <w:rPr>
          <w:rFonts w:hint="eastAsia"/>
          <w:lang w:eastAsia="zh-CN"/>
        </w:rPr>
        <w:t>）领域一项重要的全球能力建设活动。专题研讨会汇集了世界各地的利益攸关方，探讨该领域的</w:t>
      </w:r>
      <w:r>
        <w:rPr>
          <w:rFonts w:hint="eastAsia"/>
          <w:lang w:eastAsia="zh-CN"/>
        </w:rPr>
        <w:t>趋势</w:t>
      </w:r>
      <w:r>
        <w:rPr>
          <w:lang w:eastAsia="zh-CN"/>
        </w:rPr>
        <w:t>和</w:t>
      </w:r>
      <w:r w:rsidRPr="00E90DDB">
        <w:rPr>
          <w:rFonts w:hint="eastAsia"/>
          <w:lang w:eastAsia="zh-CN"/>
        </w:rPr>
        <w:t>最新发展情况及其对人力和机构能力建设的影响。</w:t>
      </w:r>
      <w:r w:rsidRPr="00E90DDB">
        <w:rPr>
          <w:lang w:val="en-US" w:eastAsia="zh-CN"/>
        </w:rPr>
        <w:t>CBS</w:t>
      </w:r>
      <w:r w:rsidRPr="00E90DDB">
        <w:rPr>
          <w:rFonts w:hint="eastAsia"/>
          <w:lang w:eastAsia="zh-CN"/>
        </w:rPr>
        <w:t>最初</w:t>
      </w:r>
      <w:r>
        <w:rPr>
          <w:rFonts w:hint="eastAsia"/>
          <w:lang w:eastAsia="zh-CN"/>
        </w:rPr>
        <w:t>仅</w:t>
      </w:r>
      <w:r w:rsidRPr="00E90DDB">
        <w:rPr>
          <w:rFonts w:hint="eastAsia"/>
          <w:lang w:eastAsia="zh-CN"/>
        </w:rPr>
        <w:t>侧重于人力资源相关问题，因此主要针对人力资源从业人员。此后，其范围扩展至人力和机</w:t>
      </w:r>
      <w:r w:rsidR="000164C1">
        <w:rPr>
          <w:rFonts w:hint="eastAsia"/>
          <w:lang w:eastAsia="zh-CN"/>
        </w:rPr>
        <w:t>构能力建设，</w:t>
      </w:r>
      <w:r>
        <w:rPr>
          <w:rFonts w:hint="eastAsia"/>
          <w:lang w:eastAsia="zh-CN"/>
        </w:rPr>
        <w:t>由</w:t>
      </w:r>
      <w:r w:rsidRPr="00E90DDB">
        <w:rPr>
          <w:rFonts w:hint="eastAsia"/>
          <w:lang w:eastAsia="zh-CN"/>
        </w:rPr>
        <w:t>来自不同地区和利益攸关方</w:t>
      </w:r>
      <w:r>
        <w:rPr>
          <w:rFonts w:hint="eastAsia"/>
          <w:lang w:eastAsia="zh-CN"/>
        </w:rPr>
        <w:t>组成</w:t>
      </w:r>
      <w:r w:rsidRPr="00E90DDB">
        <w:rPr>
          <w:rFonts w:hint="eastAsia"/>
          <w:lang w:eastAsia="zh-CN"/>
        </w:rPr>
        <w:t>的全球性专家网络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支撑</w:t>
      </w:r>
      <w:r w:rsidRPr="00E90DDB">
        <w:rPr>
          <w:rFonts w:hint="eastAsia"/>
          <w:lang w:eastAsia="zh-CN"/>
        </w:rPr>
        <w:t>。</w:t>
      </w:r>
      <w:r w:rsidR="00C932F5" w:rsidRPr="009E4D3D">
        <w:rPr>
          <w:lang w:eastAsia="zh-CN"/>
        </w:rPr>
        <w:t xml:space="preserve"> </w:t>
      </w:r>
    </w:p>
    <w:p w:rsidR="00C932F5" w:rsidRPr="00064CDF" w:rsidRDefault="00C932F5" w:rsidP="00DA2261">
      <w:pPr>
        <w:pStyle w:val="Headingb"/>
        <w:rPr>
          <w:lang w:eastAsia="zh-CN"/>
        </w:rPr>
      </w:pPr>
      <w:r>
        <w:rPr>
          <w:lang w:eastAsia="zh-CN"/>
        </w:rPr>
        <w:t>CBS</w:t>
      </w:r>
      <w:r w:rsidRPr="00064CDF">
        <w:rPr>
          <w:lang w:eastAsia="zh-CN"/>
        </w:rPr>
        <w:t>-</w:t>
      </w:r>
      <w:r>
        <w:rPr>
          <w:lang w:eastAsia="zh-CN"/>
        </w:rPr>
        <w:t>20</w:t>
      </w:r>
      <w:r w:rsidRPr="00064CDF">
        <w:rPr>
          <w:lang w:eastAsia="zh-CN"/>
        </w:rPr>
        <w:t>1</w:t>
      </w:r>
      <w:r>
        <w:rPr>
          <w:lang w:eastAsia="zh-CN"/>
        </w:rPr>
        <w:t>6</w:t>
      </w:r>
    </w:p>
    <w:p w:rsidR="00C932F5" w:rsidRDefault="00A82031" w:rsidP="00DA2261">
      <w:pPr>
        <w:ind w:firstLineChars="200" w:firstLine="480"/>
        <w:rPr>
          <w:lang w:eastAsia="zh-CN"/>
        </w:rPr>
      </w:pPr>
      <w:r>
        <w:rPr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全球</w:t>
      </w:r>
      <w:r>
        <w:rPr>
          <w:lang w:val="en-US" w:eastAsia="zh-CN"/>
        </w:rPr>
        <w:t>ICT</w:t>
      </w:r>
      <w:r>
        <w:rPr>
          <w:lang w:val="en-US" w:eastAsia="zh-CN"/>
        </w:rPr>
        <w:t>能力建设专题研讨会（</w:t>
      </w:r>
      <w:r w:rsidR="00E90DDB" w:rsidRPr="00E90DDB">
        <w:rPr>
          <w:lang w:val="en-US" w:eastAsia="zh-CN"/>
        </w:rPr>
        <w:t>CBS-2016</w:t>
      </w:r>
      <w:r>
        <w:rPr>
          <w:rFonts w:hint="eastAsia"/>
          <w:lang w:val="en-US" w:eastAsia="zh-CN"/>
        </w:rPr>
        <w:t>）</w:t>
      </w:r>
      <w:r w:rsidR="00E90DDB" w:rsidRPr="00E90DDB">
        <w:rPr>
          <w:rFonts w:hint="eastAsia"/>
          <w:lang w:eastAsia="zh-CN"/>
        </w:rPr>
        <w:t>于</w:t>
      </w:r>
      <w:r w:rsidR="00E90DDB" w:rsidRPr="00A82031">
        <w:rPr>
          <w:lang w:val="en-US" w:eastAsia="zh-CN"/>
        </w:rPr>
        <w:t>2016</w:t>
      </w:r>
      <w:r w:rsidR="00E90DDB" w:rsidRPr="00A82031">
        <w:rPr>
          <w:rFonts w:hint="eastAsia"/>
          <w:lang w:eastAsia="zh-CN"/>
        </w:rPr>
        <w:t>年</w:t>
      </w:r>
      <w:r w:rsidR="00E90DDB" w:rsidRPr="00A82031">
        <w:rPr>
          <w:rFonts w:hint="eastAsia"/>
          <w:lang w:val="en-US" w:eastAsia="zh-CN"/>
        </w:rPr>
        <w:t>9</w:t>
      </w:r>
      <w:r w:rsidR="00E90DDB" w:rsidRPr="00A82031">
        <w:rPr>
          <w:rFonts w:hint="eastAsia"/>
          <w:lang w:eastAsia="zh-CN"/>
        </w:rPr>
        <w:t>月</w:t>
      </w:r>
      <w:r w:rsidRPr="00A82031">
        <w:rPr>
          <w:rFonts w:hint="eastAsia"/>
          <w:lang w:val="en-US" w:eastAsia="zh-CN"/>
        </w:rPr>
        <w:t>6</w:t>
      </w:r>
      <w:r w:rsidRPr="00A82031">
        <w:rPr>
          <w:rFonts w:hint="eastAsia"/>
          <w:lang w:val="en-US" w:eastAsia="zh-CN"/>
        </w:rPr>
        <w:t>至</w:t>
      </w:r>
      <w:r w:rsidR="00E90DDB" w:rsidRPr="00A82031">
        <w:rPr>
          <w:rFonts w:hint="eastAsia"/>
          <w:lang w:val="en-US" w:eastAsia="zh-CN"/>
        </w:rPr>
        <w:t>8</w:t>
      </w:r>
      <w:r w:rsidR="00E90DDB" w:rsidRPr="00A82031">
        <w:rPr>
          <w:rFonts w:hint="eastAsia"/>
          <w:lang w:eastAsia="zh-CN"/>
        </w:rPr>
        <w:t>日</w:t>
      </w:r>
      <w:r w:rsidR="00E90DDB" w:rsidRPr="00E90DDB">
        <w:rPr>
          <w:rFonts w:hint="eastAsia"/>
          <w:lang w:eastAsia="zh-CN"/>
        </w:rPr>
        <w:t>在</w:t>
      </w:r>
      <w:r w:rsidR="00E90DDB" w:rsidRPr="00A82031">
        <w:rPr>
          <w:rFonts w:hint="eastAsia"/>
          <w:lang w:eastAsia="zh-CN"/>
        </w:rPr>
        <w:t>肯尼亚内罗毕</w:t>
      </w:r>
      <w:r w:rsidR="00E90DDB" w:rsidRPr="00E90DDB">
        <w:rPr>
          <w:rFonts w:hint="eastAsia"/>
          <w:lang w:eastAsia="zh-CN"/>
        </w:rPr>
        <w:t>举行</w:t>
      </w:r>
      <w:r>
        <w:rPr>
          <w:rFonts w:hint="eastAsia"/>
          <w:lang w:eastAsia="zh-CN"/>
        </w:rPr>
        <w:t>，</w:t>
      </w:r>
      <w:r w:rsidR="00E90DDB" w:rsidRPr="00E90DDB">
        <w:rPr>
          <w:rFonts w:hint="eastAsia"/>
          <w:lang w:eastAsia="zh-CN"/>
        </w:rPr>
        <w:t>由国际电信联盟（</w:t>
      </w:r>
      <w:r w:rsidR="00E90DDB" w:rsidRPr="00E90DDB">
        <w:rPr>
          <w:lang w:val="en-US" w:eastAsia="zh-CN"/>
        </w:rPr>
        <w:t>ITU</w:t>
      </w:r>
      <w:r w:rsidR="00E90DDB" w:rsidRPr="00E90DDB">
        <w:rPr>
          <w:rFonts w:hint="eastAsia"/>
          <w:lang w:eastAsia="zh-CN"/>
        </w:rPr>
        <w:t>）主办，</w:t>
      </w:r>
      <w:r>
        <w:rPr>
          <w:rFonts w:hint="eastAsia"/>
          <w:lang w:eastAsia="zh-CN"/>
        </w:rPr>
        <w:t>肯尼亚通信管理局承办。专题研讨会的</w:t>
      </w:r>
      <w:r w:rsidR="00E90DDB" w:rsidRPr="00E90DDB">
        <w:rPr>
          <w:rFonts w:hint="eastAsia"/>
          <w:lang w:eastAsia="zh-CN"/>
        </w:rPr>
        <w:t>主题为</w:t>
      </w:r>
      <w:r w:rsidR="00E90DDB" w:rsidRPr="00A82031">
        <w:rPr>
          <w:rFonts w:asciiTheme="minorEastAsia" w:hAnsiTheme="minorEastAsia"/>
          <w:lang w:eastAsia="zh-CN"/>
        </w:rPr>
        <w:t>“迎接数字时代的能力建设机遇”</w:t>
      </w:r>
      <w:r>
        <w:rPr>
          <w:rFonts w:asciiTheme="minorEastAsia" w:hAnsiTheme="minorEastAsia" w:hint="eastAsia"/>
          <w:lang w:eastAsia="zh-CN"/>
        </w:rPr>
        <w:t>。</w:t>
      </w:r>
      <w:r w:rsidR="00C932F5">
        <w:rPr>
          <w:lang w:eastAsia="zh-CN"/>
        </w:rPr>
        <w:t xml:space="preserve">  </w:t>
      </w:r>
    </w:p>
    <w:p w:rsidR="00C932F5" w:rsidRDefault="00763735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专题研讨会</w:t>
      </w:r>
      <w:r>
        <w:rPr>
          <w:lang w:eastAsia="zh-CN"/>
        </w:rPr>
        <w:t>吸引了来自</w:t>
      </w:r>
      <w:r>
        <w:rPr>
          <w:rFonts w:hint="eastAsia"/>
          <w:lang w:eastAsia="zh-CN"/>
        </w:rPr>
        <w:t>46</w:t>
      </w:r>
      <w:r>
        <w:rPr>
          <w:rFonts w:hint="eastAsia"/>
          <w:lang w:eastAsia="zh-CN"/>
        </w:rPr>
        <w:t>个</w:t>
      </w:r>
      <w:r>
        <w:rPr>
          <w:lang w:eastAsia="zh-CN"/>
        </w:rPr>
        <w:t>国家</w:t>
      </w:r>
      <w:r>
        <w:rPr>
          <w:rFonts w:hint="eastAsia"/>
          <w:lang w:eastAsia="zh-CN"/>
        </w:rPr>
        <w:t>、</w:t>
      </w:r>
      <w:r>
        <w:rPr>
          <w:lang w:eastAsia="zh-CN"/>
        </w:rPr>
        <w:t>公</w:t>
      </w:r>
      <w:r>
        <w:rPr>
          <w:rFonts w:hint="eastAsia"/>
          <w:lang w:eastAsia="zh-CN"/>
        </w:rPr>
        <w:t>共</w:t>
      </w:r>
      <w:r>
        <w:rPr>
          <w:lang w:eastAsia="zh-CN"/>
        </w:rPr>
        <w:t>和私营组织、大学与研究机构及其他区域</w:t>
      </w:r>
      <w:r w:rsidR="005713B6">
        <w:rPr>
          <w:rFonts w:hint="eastAsia"/>
          <w:lang w:eastAsia="zh-CN"/>
        </w:rPr>
        <w:t>性</w:t>
      </w:r>
      <w:r w:rsidR="005713B6">
        <w:rPr>
          <w:lang w:eastAsia="zh-CN"/>
        </w:rPr>
        <w:t>组织</w:t>
      </w:r>
      <w:r>
        <w:rPr>
          <w:lang w:eastAsia="zh-CN"/>
        </w:rPr>
        <w:t>和国际组织的约</w:t>
      </w:r>
      <w:r>
        <w:rPr>
          <w:rFonts w:hint="eastAsia"/>
          <w:lang w:eastAsia="zh-CN"/>
        </w:rPr>
        <w:t>440</w:t>
      </w:r>
      <w:r>
        <w:rPr>
          <w:rFonts w:hint="eastAsia"/>
          <w:lang w:eastAsia="zh-CN"/>
        </w:rPr>
        <w:t>名</w:t>
      </w:r>
      <w:r>
        <w:rPr>
          <w:lang w:eastAsia="zh-CN"/>
        </w:rPr>
        <w:t>与会者</w:t>
      </w:r>
      <w:r w:rsidR="00695A6D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。多位部长及来自公共和私营实体的其他高级代表出席了研讨会。</w:t>
      </w:r>
      <w:r w:rsidR="00D32130">
        <w:rPr>
          <w:lang w:eastAsia="zh-CN"/>
        </w:rPr>
        <w:t xml:space="preserve"> </w:t>
      </w:r>
    </w:p>
    <w:p w:rsidR="00C932F5" w:rsidRDefault="00F816BF" w:rsidP="00DA2261">
      <w:pPr>
        <w:ind w:firstLineChars="200" w:firstLine="480"/>
        <w:rPr>
          <w:lang w:eastAsia="zh-CN"/>
        </w:rPr>
      </w:pP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lang w:eastAsia="zh-CN"/>
        </w:rPr>
        <w:t>，在专题研讨会开始之前举办了两场会前活动</w:t>
      </w:r>
      <w:r>
        <w:rPr>
          <w:rFonts w:hint="eastAsia"/>
          <w:lang w:eastAsia="zh-CN"/>
        </w:rPr>
        <w:t>：第一场</w:t>
      </w:r>
      <w:r>
        <w:rPr>
          <w:lang w:eastAsia="zh-CN"/>
        </w:rPr>
        <w:t>名为</w:t>
      </w:r>
      <w:r>
        <w:rPr>
          <w:rFonts w:hint="eastAsia"/>
          <w:lang w:eastAsia="zh-CN"/>
        </w:rPr>
        <w:t>“互联网</w:t>
      </w:r>
      <w:r>
        <w:rPr>
          <w:lang w:eastAsia="zh-CN"/>
        </w:rPr>
        <w:t>治理</w:t>
      </w:r>
      <w:r w:rsidRPr="00F816BF">
        <w:rPr>
          <w:rFonts w:hint="eastAsia"/>
          <w:lang w:eastAsia="zh-CN"/>
        </w:rPr>
        <w:t>方面</w:t>
      </w:r>
      <w:r w:rsidRPr="00F816BF">
        <w:rPr>
          <w:lang w:eastAsia="zh-CN"/>
        </w:rPr>
        <w:t>的能力建设：利益攸关方</w:t>
      </w:r>
      <w:r w:rsidRPr="00F816BF">
        <w:rPr>
          <w:rFonts w:hint="eastAsia"/>
          <w:lang w:eastAsia="zh-CN"/>
        </w:rPr>
        <w:t>的</w:t>
      </w:r>
      <w:r w:rsidRPr="00F816BF">
        <w:rPr>
          <w:lang w:eastAsia="zh-CN"/>
        </w:rPr>
        <w:t>观点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第二</w:t>
      </w:r>
      <w:r>
        <w:rPr>
          <w:rFonts w:hint="eastAsia"/>
          <w:lang w:eastAsia="zh-CN"/>
        </w:rPr>
        <w:t>场</w:t>
      </w:r>
      <w:r>
        <w:rPr>
          <w:lang w:eastAsia="zh-CN"/>
        </w:rPr>
        <w:t>名为</w:t>
      </w:r>
      <w:r>
        <w:rPr>
          <w:rFonts w:hint="eastAsia"/>
          <w:lang w:eastAsia="zh-CN"/>
        </w:rPr>
        <w:t>“</w:t>
      </w:r>
      <w:r w:rsidRPr="00F816BF">
        <w:rPr>
          <w:lang w:eastAsia="zh-CN"/>
        </w:rPr>
        <w:t>监管机构</w:t>
      </w:r>
      <w:r w:rsidRPr="00F816BF">
        <w:rPr>
          <w:rFonts w:hint="eastAsia"/>
          <w:lang w:eastAsia="zh-CN"/>
        </w:rPr>
        <w:t>作为</w:t>
      </w:r>
      <w:r w:rsidRPr="00F816BF">
        <w:rPr>
          <w:lang w:eastAsia="zh-CN"/>
        </w:rPr>
        <w:t>能力建设</w:t>
      </w:r>
      <w:r w:rsidRPr="00F816BF">
        <w:rPr>
          <w:rFonts w:hint="eastAsia"/>
          <w:lang w:eastAsia="zh-CN"/>
        </w:rPr>
        <w:t>的推动者</w:t>
      </w:r>
      <w:r w:rsidRPr="00F816BF">
        <w:rPr>
          <w:lang w:eastAsia="zh-CN"/>
        </w:rPr>
        <w:t>和受益者</w:t>
      </w:r>
      <w:r>
        <w:rPr>
          <w:rFonts w:hint="eastAsia"/>
          <w:lang w:eastAsia="zh-CN"/>
        </w:rPr>
        <w:t>”。</w:t>
      </w:r>
    </w:p>
    <w:p w:rsidR="00C932F5" w:rsidRPr="009E4D3D" w:rsidRDefault="00F816BF" w:rsidP="00DA226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专题研讨会</w:t>
      </w:r>
      <w:r>
        <w:rPr>
          <w:lang w:val="en-US" w:eastAsia="zh-CN"/>
        </w:rPr>
        <w:t>讨论了许多话题，包括：</w:t>
      </w:r>
    </w:p>
    <w:p w:rsidR="00C932F5" w:rsidRPr="007D6DD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4A01B5">
        <w:rPr>
          <w:lang w:val="en-US" w:eastAsia="zh-CN"/>
        </w:rPr>
        <w:t>ICT</w:t>
      </w:r>
      <w:r w:rsidR="004A01B5">
        <w:rPr>
          <w:rFonts w:hint="eastAsia"/>
          <w:lang w:val="en-US" w:eastAsia="zh-CN"/>
        </w:rPr>
        <w:t>能力建设</w:t>
      </w:r>
      <w:r w:rsidR="004A01B5">
        <w:rPr>
          <w:lang w:val="en-US" w:eastAsia="zh-CN"/>
        </w:rPr>
        <w:t>对</w:t>
      </w:r>
      <w:r w:rsidR="00F816BF">
        <w:rPr>
          <w:lang w:val="en-US" w:eastAsia="zh-CN"/>
        </w:rPr>
        <w:t>实现可持续发展目标（</w:t>
      </w:r>
      <w:r w:rsidR="00F816BF">
        <w:rPr>
          <w:rFonts w:hint="eastAsia"/>
          <w:lang w:val="en-US" w:eastAsia="zh-CN"/>
        </w:rPr>
        <w:t>SDG</w:t>
      </w:r>
      <w:r w:rsidR="00F816BF">
        <w:rPr>
          <w:lang w:val="en-US" w:eastAsia="zh-CN"/>
        </w:rPr>
        <w:t>）的作用；</w:t>
      </w:r>
    </w:p>
    <w:p w:rsidR="00C932F5" w:rsidRPr="007D6DD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4A01B5">
        <w:rPr>
          <w:rFonts w:hint="eastAsia"/>
          <w:lang w:val="en-US" w:eastAsia="zh-CN"/>
        </w:rPr>
        <w:t>促进</w:t>
      </w:r>
      <w:r w:rsidR="00F816BF">
        <w:rPr>
          <w:lang w:val="en-US" w:eastAsia="zh-CN"/>
        </w:rPr>
        <w:t>培训提供方和</w:t>
      </w:r>
      <w:r w:rsidR="00F816BF">
        <w:rPr>
          <w:rFonts w:hint="eastAsia"/>
          <w:lang w:val="en-US" w:eastAsia="zh-CN"/>
        </w:rPr>
        <w:t>培训接受方</w:t>
      </w:r>
      <w:r w:rsidR="00F816BF">
        <w:rPr>
          <w:lang w:val="en-US" w:eastAsia="zh-CN"/>
        </w:rPr>
        <w:t>之间建立利益攸关方伙伴关系；</w:t>
      </w:r>
    </w:p>
    <w:p w:rsidR="00C932F5" w:rsidRPr="007D6DD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F816BF">
        <w:rPr>
          <w:rFonts w:hint="eastAsia"/>
          <w:lang w:val="en-US" w:eastAsia="zh-CN"/>
        </w:rPr>
        <w:t>数字时代出现</w:t>
      </w:r>
      <w:r w:rsidR="00F816BF">
        <w:rPr>
          <w:lang w:val="en-US" w:eastAsia="zh-CN"/>
        </w:rPr>
        <w:t>的新</w:t>
      </w:r>
      <w:r w:rsidR="00F816BF">
        <w:rPr>
          <w:rFonts w:hint="eastAsia"/>
          <w:lang w:val="en-US" w:eastAsia="zh-CN"/>
        </w:rPr>
        <w:t>兴</w:t>
      </w:r>
      <w:r w:rsidR="00F816BF">
        <w:rPr>
          <w:lang w:val="en-US" w:eastAsia="zh-CN"/>
        </w:rPr>
        <w:t>技术和</w:t>
      </w:r>
      <w:r w:rsidR="00F816BF">
        <w:rPr>
          <w:rFonts w:hint="eastAsia"/>
          <w:lang w:val="en-US" w:eastAsia="zh-CN"/>
        </w:rPr>
        <w:t>面临</w:t>
      </w:r>
      <w:r w:rsidR="00F816BF">
        <w:rPr>
          <w:lang w:val="en-US" w:eastAsia="zh-CN"/>
        </w:rPr>
        <w:t>的相关技能挑战；</w:t>
      </w:r>
    </w:p>
    <w:p w:rsidR="00C932F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171C60">
        <w:rPr>
          <w:rFonts w:hint="eastAsia"/>
          <w:lang w:val="en-US" w:eastAsia="zh-CN"/>
        </w:rPr>
        <w:t>这些</w:t>
      </w:r>
      <w:r w:rsidR="00171C60">
        <w:rPr>
          <w:lang w:val="en-US" w:eastAsia="zh-CN"/>
        </w:rPr>
        <w:t>新技术带来的新的学习机遇；</w:t>
      </w:r>
    </w:p>
    <w:p w:rsidR="00C932F5" w:rsidRPr="007D6DD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171C60">
        <w:rPr>
          <w:rFonts w:hint="eastAsia"/>
          <w:lang w:val="en-US" w:eastAsia="zh-CN"/>
        </w:rPr>
        <w:t>学术成员</w:t>
      </w:r>
      <w:r w:rsidR="00171C60">
        <w:rPr>
          <w:lang w:val="en-US" w:eastAsia="zh-CN"/>
        </w:rPr>
        <w:t>在推动创新和</w:t>
      </w:r>
      <w:r w:rsidR="00203BAA">
        <w:rPr>
          <w:rFonts w:hint="eastAsia"/>
          <w:lang w:val="en-US" w:eastAsia="zh-CN"/>
        </w:rPr>
        <w:t>为</w:t>
      </w:r>
      <w:r w:rsidR="00171C60">
        <w:rPr>
          <w:lang w:val="en-US" w:eastAsia="zh-CN"/>
        </w:rPr>
        <w:t>数字时代提供能力建设解决方案方面发挥的作用；及</w:t>
      </w:r>
      <w:r w:rsidR="00C932F5" w:rsidRPr="007D6DD5">
        <w:rPr>
          <w:lang w:val="en-US" w:eastAsia="zh-CN"/>
        </w:rPr>
        <w:t xml:space="preserve"> </w:t>
      </w:r>
    </w:p>
    <w:p w:rsidR="00C932F5" w:rsidRPr="007D6DD5" w:rsidRDefault="00DA2261" w:rsidP="00DA2261">
      <w:pPr>
        <w:pStyle w:val="enumlev1"/>
        <w:rPr>
          <w:lang w:val="en-US" w:eastAsia="zh-CN"/>
        </w:rPr>
      </w:pPr>
      <w:r w:rsidRPr="00DA2261">
        <w:rPr>
          <w:lang w:val="en-US" w:eastAsia="zh-CN"/>
        </w:rPr>
        <w:t>•</w:t>
      </w:r>
      <w:r>
        <w:rPr>
          <w:lang w:val="en-US" w:eastAsia="zh-CN"/>
        </w:rPr>
        <w:tab/>
      </w:r>
      <w:r w:rsidR="00171C60">
        <w:rPr>
          <w:rFonts w:hint="eastAsia"/>
          <w:lang w:val="en-US" w:eastAsia="zh-CN"/>
        </w:rPr>
        <w:t>国际电联</w:t>
      </w:r>
      <w:r w:rsidR="00171C60">
        <w:rPr>
          <w:lang w:val="en-US" w:eastAsia="zh-CN"/>
        </w:rPr>
        <w:t>高级培训中心在支持全球能力建设方面的作用。</w:t>
      </w:r>
    </w:p>
    <w:p w:rsidR="00D32130" w:rsidRPr="00E83BFC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部长级圆桌</w:t>
      </w:r>
      <w:r>
        <w:rPr>
          <w:lang w:eastAsia="zh-CN"/>
        </w:rPr>
        <w:t>会议</w:t>
      </w:r>
      <w:r w:rsidR="00D32130" w:rsidRPr="00E83BFC">
        <w:rPr>
          <w:lang w:eastAsia="zh-CN"/>
        </w:rPr>
        <w:t xml:space="preserve"> </w:t>
      </w:r>
    </w:p>
    <w:p w:rsidR="00C932F5" w:rsidRDefault="00CC3175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研讨会</w:t>
      </w:r>
      <w:r>
        <w:rPr>
          <w:lang w:eastAsia="zh-CN"/>
        </w:rPr>
        <w:t>第一天召开的</w:t>
      </w:r>
      <w:r>
        <w:rPr>
          <w:rFonts w:hint="eastAsia"/>
          <w:lang w:eastAsia="zh-CN"/>
        </w:rPr>
        <w:t>部长级</w:t>
      </w:r>
      <w:r>
        <w:rPr>
          <w:lang w:eastAsia="zh-CN"/>
        </w:rPr>
        <w:t>圆桌会议</w:t>
      </w:r>
      <w:r>
        <w:rPr>
          <w:rFonts w:hint="eastAsia"/>
          <w:lang w:eastAsia="zh-CN"/>
        </w:rPr>
        <w:t>强调了</w:t>
      </w:r>
      <w:r>
        <w:rPr>
          <w:lang w:eastAsia="zh-CN"/>
        </w:rPr>
        <w:t>ICT</w:t>
      </w:r>
      <w:r>
        <w:rPr>
          <w:rFonts w:hint="eastAsia"/>
          <w:lang w:eastAsia="zh-CN"/>
        </w:rPr>
        <w:t>在</w:t>
      </w:r>
      <w:r>
        <w:rPr>
          <w:lang w:eastAsia="zh-CN"/>
        </w:rPr>
        <w:t>推动教育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方面的重要作用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并表示</w:t>
      </w:r>
      <w:r>
        <w:rPr>
          <w:lang w:eastAsia="zh-CN"/>
        </w:rPr>
        <w:t>ICT</w:t>
      </w:r>
      <w:r>
        <w:rPr>
          <w:lang w:eastAsia="zh-CN"/>
        </w:rPr>
        <w:t>以更好、更有效的新方式提供教育内容。</w:t>
      </w:r>
      <w:r>
        <w:rPr>
          <w:rFonts w:hint="eastAsia"/>
          <w:lang w:eastAsia="zh-CN"/>
        </w:rPr>
        <w:t>各位</w:t>
      </w:r>
      <w:r>
        <w:rPr>
          <w:lang w:eastAsia="zh-CN"/>
        </w:rPr>
        <w:t>部长均认可</w:t>
      </w:r>
      <w:r>
        <w:rPr>
          <w:lang w:eastAsia="zh-CN"/>
        </w:rPr>
        <w:t>ICT</w:t>
      </w:r>
      <w:r>
        <w:rPr>
          <w:lang w:eastAsia="zh-CN"/>
        </w:rPr>
        <w:t>为整个教育行业提供了巨大机遇，并且可以</w:t>
      </w:r>
      <w:r w:rsidR="008B66AB">
        <w:rPr>
          <w:rFonts w:hint="eastAsia"/>
          <w:lang w:eastAsia="zh-CN"/>
        </w:rPr>
        <w:t>帮助</w:t>
      </w:r>
      <w:r w:rsidR="008B66AB">
        <w:rPr>
          <w:lang w:eastAsia="zh-CN"/>
        </w:rPr>
        <w:t>实现</w:t>
      </w:r>
      <w:r w:rsidR="008B66AB">
        <w:rPr>
          <w:rFonts w:hint="eastAsia"/>
          <w:lang w:eastAsia="zh-CN"/>
        </w:rPr>
        <w:t>全民</w:t>
      </w:r>
      <w:r w:rsidR="008B66AB">
        <w:rPr>
          <w:lang w:eastAsia="zh-CN"/>
        </w:rPr>
        <w:t>接受教育等重要的政策目标。</w:t>
      </w:r>
    </w:p>
    <w:p w:rsidR="00C932F5" w:rsidRDefault="005F2285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各位部长</w:t>
      </w:r>
      <w:r>
        <w:rPr>
          <w:lang w:eastAsia="zh-CN"/>
        </w:rPr>
        <w:t>亦强调了把</w:t>
      </w:r>
      <w:r>
        <w:rPr>
          <w:lang w:eastAsia="zh-CN"/>
        </w:rPr>
        <w:t>ICT</w:t>
      </w:r>
      <w:r>
        <w:rPr>
          <w:lang w:eastAsia="zh-CN"/>
        </w:rPr>
        <w:t>政策与教育政策联系起来的重要性，以便开展</w:t>
      </w:r>
      <w:r>
        <w:rPr>
          <w:rFonts w:hint="eastAsia"/>
          <w:lang w:eastAsia="zh-CN"/>
        </w:rPr>
        <w:t>必</w:t>
      </w:r>
      <w:r>
        <w:rPr>
          <w:lang w:eastAsia="zh-CN"/>
        </w:rPr>
        <w:t>要的制度改革确保</w:t>
      </w:r>
      <w:r>
        <w:rPr>
          <w:rFonts w:hint="eastAsia"/>
          <w:lang w:eastAsia="zh-CN"/>
        </w:rPr>
        <w:t>可以获得</w:t>
      </w:r>
      <w:r>
        <w:rPr>
          <w:lang w:eastAsia="zh-CN"/>
        </w:rPr>
        <w:t>数字社会所需要的技能。</w:t>
      </w:r>
      <w:r w:rsidR="00203BAA">
        <w:rPr>
          <w:rFonts w:hint="eastAsia"/>
          <w:lang w:eastAsia="zh-CN"/>
        </w:rPr>
        <w:t>在这方面，</w:t>
      </w:r>
      <w:r>
        <w:rPr>
          <w:lang w:eastAsia="zh-CN"/>
        </w:rPr>
        <w:t>一项优先重要工作</w:t>
      </w:r>
      <w:r>
        <w:rPr>
          <w:rFonts w:hint="eastAsia"/>
          <w:lang w:eastAsia="zh-CN"/>
        </w:rPr>
        <w:t>是</w:t>
      </w:r>
      <w:r>
        <w:rPr>
          <w:lang w:eastAsia="zh-CN"/>
        </w:rPr>
        <w:t>要确保</w:t>
      </w:r>
      <w:r>
        <w:rPr>
          <w:rFonts w:hint="eastAsia"/>
          <w:lang w:eastAsia="zh-CN"/>
        </w:rPr>
        <w:t>在</w:t>
      </w:r>
      <w:r>
        <w:rPr>
          <w:lang w:eastAsia="zh-CN"/>
        </w:rPr>
        <w:t>教育中融入</w:t>
      </w:r>
      <w:r>
        <w:rPr>
          <w:lang w:eastAsia="zh-CN"/>
        </w:rPr>
        <w:t>ICT</w:t>
      </w:r>
      <w:r>
        <w:rPr>
          <w:lang w:eastAsia="zh-CN"/>
        </w:rPr>
        <w:t>方面的能力建设。</w:t>
      </w:r>
      <w:r w:rsidR="00C932F5">
        <w:rPr>
          <w:lang w:eastAsia="zh-CN"/>
        </w:rPr>
        <w:t xml:space="preserve">  </w:t>
      </w:r>
    </w:p>
    <w:p w:rsidR="00D32130" w:rsidRPr="00E83BFC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高级培训</w:t>
      </w:r>
      <w:r>
        <w:rPr>
          <w:lang w:eastAsia="zh-CN"/>
        </w:rPr>
        <w:t>中心</w:t>
      </w:r>
      <w:r w:rsidR="00D32130" w:rsidRPr="00E83BFC">
        <w:rPr>
          <w:lang w:eastAsia="zh-CN"/>
        </w:rPr>
        <w:t xml:space="preserve"> </w:t>
      </w:r>
    </w:p>
    <w:p w:rsidR="00D32130" w:rsidRDefault="0058601B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针对</w:t>
      </w:r>
      <w:r>
        <w:rPr>
          <w:lang w:eastAsia="zh-CN"/>
        </w:rPr>
        <w:t>高级培训中心（</w:t>
      </w:r>
      <w:r>
        <w:rPr>
          <w:rFonts w:hint="eastAsia"/>
          <w:lang w:eastAsia="zh-CN"/>
        </w:rPr>
        <w:t>CoE</w:t>
      </w:r>
      <w:r>
        <w:rPr>
          <w:lang w:eastAsia="zh-CN"/>
        </w:rPr>
        <w:t>）</w:t>
      </w:r>
      <w:r>
        <w:rPr>
          <w:rFonts w:hint="eastAsia"/>
          <w:lang w:eastAsia="zh-CN"/>
        </w:rPr>
        <w:t>模式</w:t>
      </w:r>
      <w:r>
        <w:rPr>
          <w:lang w:eastAsia="zh-CN"/>
        </w:rPr>
        <w:t>和国际电联</w:t>
      </w:r>
      <w:r>
        <w:rPr>
          <w:rFonts w:hint="eastAsia"/>
          <w:lang w:eastAsia="zh-CN"/>
        </w:rPr>
        <w:t>学院</w:t>
      </w:r>
      <w:r>
        <w:rPr>
          <w:lang w:eastAsia="zh-CN"/>
        </w:rPr>
        <w:t>专门召开了一场特别会议，</w:t>
      </w:r>
      <w:r w:rsidR="00203BAA">
        <w:rPr>
          <w:rFonts w:hint="eastAsia"/>
          <w:lang w:eastAsia="zh-CN"/>
        </w:rPr>
        <w:t>会上</w:t>
      </w:r>
      <w:r>
        <w:rPr>
          <w:lang w:eastAsia="zh-CN"/>
        </w:rPr>
        <w:t>亦介绍了能力建设举措组（</w:t>
      </w:r>
      <w:r>
        <w:rPr>
          <w:rFonts w:hint="eastAsia"/>
          <w:lang w:eastAsia="zh-CN"/>
        </w:rPr>
        <w:t>GCBI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工作。</w:t>
      </w:r>
      <w:r>
        <w:rPr>
          <w:rFonts w:hint="eastAsia"/>
          <w:lang w:eastAsia="zh-CN"/>
        </w:rPr>
        <w:t>多个</w:t>
      </w:r>
      <w:r>
        <w:rPr>
          <w:lang w:eastAsia="zh-CN"/>
        </w:rPr>
        <w:t>高级培训中心分享了他们的培训经验和伙伴关系模式，</w:t>
      </w:r>
      <w:r>
        <w:rPr>
          <w:rFonts w:hint="eastAsia"/>
          <w:lang w:eastAsia="zh-CN"/>
        </w:rPr>
        <w:t>被</w:t>
      </w:r>
      <w:r>
        <w:rPr>
          <w:lang w:eastAsia="zh-CN"/>
        </w:rPr>
        <w:t>认为是</w:t>
      </w:r>
      <w:r>
        <w:rPr>
          <w:lang w:eastAsia="zh-CN"/>
        </w:rPr>
        <w:t>ICT</w:t>
      </w:r>
      <w:r>
        <w:rPr>
          <w:lang w:eastAsia="zh-CN"/>
        </w:rPr>
        <w:t>领域开展能力建设的</w:t>
      </w:r>
      <w:r>
        <w:rPr>
          <w:rFonts w:hint="eastAsia"/>
          <w:lang w:eastAsia="zh-CN"/>
        </w:rPr>
        <w:t>成功</w:t>
      </w:r>
      <w:r>
        <w:rPr>
          <w:lang w:eastAsia="zh-CN"/>
        </w:rPr>
        <w:t>模式。</w:t>
      </w:r>
      <w:r w:rsidR="005F0578">
        <w:rPr>
          <w:rFonts w:hint="eastAsia"/>
          <w:lang w:eastAsia="zh-CN"/>
        </w:rPr>
        <w:t>行业伙伴</w:t>
      </w:r>
      <w:r w:rsidR="005F0578">
        <w:rPr>
          <w:lang w:eastAsia="zh-CN"/>
        </w:rPr>
        <w:t>提供了支持并表达了与国际电联高级培训中心开展协作的兴趣。</w:t>
      </w:r>
      <w:r w:rsidR="005F0578">
        <w:rPr>
          <w:rFonts w:hint="eastAsia"/>
          <w:lang w:eastAsia="zh-CN"/>
        </w:rPr>
        <w:t>会议</w:t>
      </w:r>
      <w:r w:rsidR="005F0578">
        <w:rPr>
          <w:lang w:eastAsia="zh-CN"/>
        </w:rPr>
        <w:t>敦促高级培训中心向合作伙伴</w:t>
      </w:r>
      <w:r w:rsidR="005F0578">
        <w:rPr>
          <w:rFonts w:hint="eastAsia"/>
          <w:lang w:eastAsia="zh-CN"/>
        </w:rPr>
        <w:t>（既包括政府</w:t>
      </w:r>
      <w:r w:rsidR="005F0578">
        <w:rPr>
          <w:lang w:eastAsia="zh-CN"/>
        </w:rPr>
        <w:t>也包括行业</w:t>
      </w:r>
      <w:r w:rsidR="005F0578">
        <w:rPr>
          <w:rFonts w:hint="eastAsia"/>
          <w:lang w:eastAsia="zh-CN"/>
        </w:rPr>
        <w:t>）</w:t>
      </w:r>
      <w:r w:rsidR="005F0578">
        <w:rPr>
          <w:lang w:eastAsia="zh-CN"/>
        </w:rPr>
        <w:t>寻求资金支持。</w:t>
      </w:r>
      <w:r w:rsidR="00AA7B82">
        <w:rPr>
          <w:rFonts w:hint="eastAsia"/>
          <w:lang w:eastAsia="zh-CN"/>
        </w:rPr>
        <w:t>会议</w:t>
      </w:r>
      <w:r w:rsidR="00AA7B82">
        <w:rPr>
          <w:lang w:eastAsia="zh-CN"/>
        </w:rPr>
        <w:t>表示，将培训和行业要求匹配起来</w:t>
      </w:r>
      <w:r w:rsidR="00AA7B82">
        <w:rPr>
          <w:rFonts w:hint="eastAsia"/>
          <w:lang w:eastAsia="zh-CN"/>
        </w:rPr>
        <w:t>提高了</w:t>
      </w:r>
      <w:r w:rsidR="00AA7B82">
        <w:rPr>
          <w:lang w:eastAsia="zh-CN"/>
        </w:rPr>
        <w:t>CoE</w:t>
      </w:r>
      <w:r w:rsidR="00AA7B82">
        <w:rPr>
          <w:lang w:eastAsia="zh-CN"/>
        </w:rPr>
        <w:t>毕业生</w:t>
      </w:r>
      <w:r w:rsidR="00AA7B82">
        <w:rPr>
          <w:rFonts w:hint="eastAsia"/>
          <w:lang w:eastAsia="zh-CN"/>
        </w:rPr>
        <w:t>被</w:t>
      </w:r>
      <w:r w:rsidR="00AA7B82">
        <w:rPr>
          <w:lang w:eastAsia="zh-CN"/>
        </w:rPr>
        <w:t>录用的机会。</w:t>
      </w:r>
      <w:r w:rsidR="00AA7B82">
        <w:rPr>
          <w:rFonts w:hint="eastAsia"/>
          <w:lang w:eastAsia="zh-CN"/>
        </w:rPr>
        <w:t>代表们</w:t>
      </w:r>
      <w:r w:rsidR="00AA7B82">
        <w:rPr>
          <w:lang w:eastAsia="zh-CN"/>
        </w:rPr>
        <w:t>要求国际电联继续</w:t>
      </w:r>
      <w:r w:rsidR="00AA7B82">
        <w:rPr>
          <w:rFonts w:hint="eastAsia"/>
          <w:lang w:eastAsia="zh-CN"/>
        </w:rPr>
        <w:t>对</w:t>
      </w:r>
      <w:r w:rsidR="00796A5E">
        <w:rPr>
          <w:lang w:eastAsia="zh-CN"/>
        </w:rPr>
        <w:t>高级培训中心提供支持，努力加强</w:t>
      </w:r>
      <w:r w:rsidR="00796A5E">
        <w:rPr>
          <w:rFonts w:hint="eastAsia"/>
          <w:lang w:eastAsia="zh-CN"/>
        </w:rPr>
        <w:t>高级培训</w:t>
      </w:r>
      <w:r w:rsidR="00796A5E">
        <w:rPr>
          <w:lang w:eastAsia="zh-CN"/>
        </w:rPr>
        <w:t>中心</w:t>
      </w:r>
      <w:r w:rsidR="00AA7B82">
        <w:rPr>
          <w:rFonts w:hint="eastAsia"/>
          <w:lang w:eastAsia="zh-CN"/>
        </w:rPr>
        <w:t>提供</w:t>
      </w:r>
      <w:r w:rsidR="00AA7B82">
        <w:rPr>
          <w:lang w:eastAsia="zh-CN"/>
        </w:rPr>
        <w:t>培训</w:t>
      </w:r>
      <w:r w:rsidR="00AA7B82">
        <w:rPr>
          <w:rFonts w:hint="eastAsia"/>
          <w:lang w:eastAsia="zh-CN"/>
        </w:rPr>
        <w:t>的</w:t>
      </w:r>
      <w:r w:rsidR="00AA7B82">
        <w:rPr>
          <w:lang w:eastAsia="zh-CN"/>
        </w:rPr>
        <w:t>能力。</w:t>
      </w:r>
    </w:p>
    <w:p w:rsidR="00D32130" w:rsidRPr="00E83BFC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主要</w:t>
      </w:r>
      <w:r>
        <w:rPr>
          <w:lang w:eastAsia="zh-CN"/>
        </w:rPr>
        <w:t>结论</w:t>
      </w:r>
    </w:p>
    <w:p w:rsidR="00C932F5" w:rsidRDefault="002B2BF0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与会代表确认</w:t>
      </w:r>
      <w:r w:rsidR="00816C6A">
        <w:rPr>
          <w:rFonts w:hint="eastAsia"/>
          <w:lang w:eastAsia="zh-CN"/>
        </w:rPr>
        <w:t>，</w:t>
      </w:r>
      <w:r>
        <w:rPr>
          <w:lang w:eastAsia="zh-CN"/>
        </w:rPr>
        <w:t>许多利益攸关方在国家、区域和全球层面的</w:t>
      </w:r>
      <w:r>
        <w:rPr>
          <w:lang w:eastAsia="zh-CN"/>
        </w:rPr>
        <w:t>ICT</w:t>
      </w:r>
      <w:r>
        <w:rPr>
          <w:lang w:eastAsia="zh-CN"/>
        </w:rPr>
        <w:t>能力开发中发挥</w:t>
      </w:r>
      <w:r>
        <w:rPr>
          <w:rFonts w:hint="eastAsia"/>
          <w:lang w:eastAsia="zh-CN"/>
        </w:rPr>
        <w:t>了</w:t>
      </w:r>
      <w:r>
        <w:rPr>
          <w:lang w:eastAsia="zh-CN"/>
        </w:rPr>
        <w:t>作用。</w:t>
      </w:r>
      <w:r>
        <w:rPr>
          <w:rFonts w:hint="eastAsia"/>
          <w:lang w:eastAsia="zh-CN"/>
        </w:rPr>
        <w:t>为了产生</w:t>
      </w:r>
      <w:r>
        <w:rPr>
          <w:lang w:eastAsia="zh-CN"/>
        </w:rPr>
        <w:t>最大影响，这些利益攸关方需要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合作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能力建设举措中建立</w:t>
      </w:r>
      <w:r>
        <w:rPr>
          <w:rFonts w:hint="eastAsia"/>
          <w:lang w:eastAsia="zh-CN"/>
        </w:rPr>
        <w:t>协同合力</w:t>
      </w:r>
      <w:r>
        <w:rPr>
          <w:lang w:eastAsia="zh-CN"/>
        </w:rPr>
        <w:t>。</w:t>
      </w:r>
    </w:p>
    <w:p w:rsidR="00C932F5" w:rsidRDefault="002B2BF0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小组</w:t>
      </w:r>
      <w:r>
        <w:rPr>
          <w:lang w:eastAsia="zh-CN"/>
        </w:rPr>
        <w:t>讨论嘉宾进一步表示，虽然数字经济将创造许多就业，包括中小型企业，但巨大的数字技能差距即将出现，弥合差距</w:t>
      </w:r>
      <w:r>
        <w:rPr>
          <w:rFonts w:hint="eastAsia"/>
          <w:lang w:eastAsia="zh-CN"/>
        </w:rPr>
        <w:t>的</w:t>
      </w:r>
      <w:r>
        <w:rPr>
          <w:lang w:eastAsia="zh-CN"/>
        </w:rPr>
        <w:t>一种方式是刺激对需要新技能的新领域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</w:t>
      </w:r>
      <w:r>
        <w:rPr>
          <w:lang w:eastAsia="zh-CN"/>
        </w:rPr>
        <w:t>ICT</w:t>
      </w:r>
      <w:r>
        <w:rPr>
          <w:lang w:eastAsia="zh-CN"/>
        </w:rPr>
        <w:t>能力开发进行投资。</w:t>
      </w:r>
      <w:r w:rsidR="00C932F5" w:rsidRPr="004B400A">
        <w:rPr>
          <w:lang w:eastAsia="zh-CN"/>
        </w:rPr>
        <w:t xml:space="preserve">  </w:t>
      </w:r>
    </w:p>
    <w:p w:rsidR="00C932F5" w:rsidRDefault="00FA7FB4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代表们</w:t>
      </w:r>
      <w:r>
        <w:rPr>
          <w:lang w:eastAsia="zh-CN"/>
        </w:rPr>
        <w:t>表示，数字经济也在通过移动技术和</w:t>
      </w:r>
      <w:r>
        <w:rPr>
          <w:rFonts w:hint="eastAsia"/>
          <w:lang w:eastAsia="zh-CN"/>
        </w:rPr>
        <w:t>大规模</w:t>
      </w:r>
      <w:r>
        <w:rPr>
          <w:lang w:eastAsia="zh-CN"/>
        </w:rPr>
        <w:t>在线开放课程（</w:t>
      </w:r>
      <w:r>
        <w:rPr>
          <w:rFonts w:hint="eastAsia"/>
          <w:lang w:eastAsia="zh-CN"/>
        </w:rPr>
        <w:t>MOOC</w:t>
      </w:r>
      <w:r>
        <w:rPr>
          <w:lang w:eastAsia="zh-CN"/>
        </w:rPr>
        <w:t>）</w:t>
      </w:r>
      <w:r>
        <w:rPr>
          <w:rFonts w:hint="eastAsia"/>
          <w:lang w:eastAsia="zh-CN"/>
        </w:rPr>
        <w:t>等可用来</w:t>
      </w:r>
      <w:r>
        <w:rPr>
          <w:lang w:eastAsia="zh-CN"/>
        </w:rPr>
        <w:t>学习的技术工具创造学习机遇。</w:t>
      </w:r>
      <w:r w:rsidR="00C932F5" w:rsidRPr="004B400A">
        <w:rPr>
          <w:lang w:eastAsia="zh-CN"/>
        </w:rPr>
        <w:t>MOOC</w:t>
      </w:r>
      <w:r>
        <w:rPr>
          <w:rFonts w:hint="eastAsia"/>
          <w:lang w:eastAsia="zh-CN"/>
        </w:rPr>
        <w:t>代表了</w:t>
      </w:r>
      <w:r>
        <w:rPr>
          <w:lang w:eastAsia="zh-CN"/>
        </w:rPr>
        <w:t>一种</w:t>
      </w:r>
      <w:r>
        <w:rPr>
          <w:rFonts w:hint="eastAsia"/>
          <w:lang w:eastAsia="zh-CN"/>
        </w:rPr>
        <w:t>用于</w:t>
      </w:r>
      <w:r>
        <w:rPr>
          <w:lang w:eastAsia="zh-CN"/>
        </w:rPr>
        <w:t>扩大培训机会</w:t>
      </w:r>
      <w:r>
        <w:rPr>
          <w:rFonts w:hint="eastAsia"/>
          <w:lang w:eastAsia="zh-CN"/>
        </w:rPr>
        <w:t>、</w:t>
      </w:r>
      <w:r>
        <w:rPr>
          <w:lang w:eastAsia="zh-CN"/>
        </w:rPr>
        <w:t>获得技能并提高人们在劳动力市场中的竞争力的可行渠道</w:t>
      </w:r>
      <w:r>
        <w:rPr>
          <w:rFonts w:hint="eastAsia"/>
          <w:lang w:eastAsia="zh-CN"/>
        </w:rPr>
        <w:t>。</w:t>
      </w:r>
    </w:p>
    <w:p w:rsidR="00C932F5" w:rsidRDefault="00E11B02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专题研讨会认为</w:t>
      </w:r>
      <w:r w:rsidR="00816C6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机构对推动</w:t>
      </w:r>
      <w:r>
        <w:rPr>
          <w:lang w:eastAsia="zh-CN"/>
        </w:rPr>
        <w:t>ICT</w:t>
      </w:r>
      <w:r>
        <w:rPr>
          <w:lang w:eastAsia="zh-CN"/>
        </w:rPr>
        <w:t>部门和其他部门的技能发展发挥了重要作用。</w:t>
      </w:r>
      <w:r>
        <w:rPr>
          <w:rFonts w:hint="eastAsia"/>
          <w:lang w:eastAsia="zh-CN"/>
        </w:rPr>
        <w:t>数字包容性</w:t>
      </w:r>
      <w:r>
        <w:rPr>
          <w:lang w:eastAsia="zh-CN"/>
        </w:rPr>
        <w:t>应包括</w:t>
      </w:r>
      <w:r>
        <w:rPr>
          <w:rFonts w:hint="eastAsia"/>
          <w:lang w:eastAsia="zh-CN"/>
        </w:rPr>
        <w:t>传</w:t>
      </w:r>
      <w:r>
        <w:rPr>
          <w:lang w:eastAsia="zh-CN"/>
        </w:rPr>
        <w:t>授相关的</w:t>
      </w:r>
      <w:r>
        <w:rPr>
          <w:lang w:eastAsia="zh-CN"/>
        </w:rPr>
        <w:t>ICT</w:t>
      </w:r>
      <w:r>
        <w:rPr>
          <w:lang w:eastAsia="zh-CN"/>
        </w:rPr>
        <w:t>知识和技能。</w:t>
      </w:r>
      <w:r>
        <w:rPr>
          <w:rFonts w:hint="eastAsia"/>
          <w:lang w:eastAsia="zh-CN"/>
        </w:rPr>
        <w:t>可利用普遍</w:t>
      </w:r>
      <w:r>
        <w:rPr>
          <w:lang w:eastAsia="zh-CN"/>
        </w:rPr>
        <w:t>服务基金</w:t>
      </w:r>
      <w:r>
        <w:rPr>
          <w:rFonts w:hint="eastAsia"/>
          <w:lang w:eastAsia="zh-CN"/>
        </w:rPr>
        <w:t>向</w:t>
      </w:r>
      <w:r>
        <w:rPr>
          <w:lang w:eastAsia="zh-CN"/>
        </w:rPr>
        <w:t>数字经济</w:t>
      </w:r>
      <w:r>
        <w:rPr>
          <w:rFonts w:hint="eastAsia"/>
          <w:lang w:eastAsia="zh-CN"/>
        </w:rPr>
        <w:t>中的</w:t>
      </w:r>
      <w:r>
        <w:rPr>
          <w:lang w:eastAsia="zh-CN"/>
        </w:rPr>
        <w:t>数字技能项目和举措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支持。</w:t>
      </w:r>
      <w:r w:rsidR="00C932F5">
        <w:rPr>
          <w:lang w:eastAsia="zh-CN"/>
        </w:rPr>
        <w:t xml:space="preserve"> </w:t>
      </w:r>
    </w:p>
    <w:p w:rsidR="00C932F5" w:rsidRDefault="00C932F5" w:rsidP="00DA2261">
      <w:pPr>
        <w:ind w:firstLineChars="200" w:firstLine="480"/>
        <w:rPr>
          <w:lang w:eastAsia="zh-CN"/>
        </w:rPr>
      </w:pPr>
      <w:r>
        <w:rPr>
          <w:lang w:eastAsia="zh-CN"/>
        </w:rPr>
        <w:t>CBS-2016</w:t>
      </w:r>
      <w:r w:rsidR="00110837">
        <w:rPr>
          <w:rFonts w:hint="eastAsia"/>
          <w:lang w:eastAsia="zh-CN"/>
        </w:rPr>
        <w:t>强调</w:t>
      </w:r>
      <w:r w:rsidR="00110837">
        <w:rPr>
          <w:lang w:eastAsia="zh-CN"/>
        </w:rPr>
        <w:t>，利益攸关方伙伴关系，尤其是公共部门和私营部门之间的</w:t>
      </w:r>
      <w:r w:rsidR="00110837">
        <w:rPr>
          <w:rFonts w:hint="eastAsia"/>
          <w:lang w:eastAsia="zh-CN"/>
        </w:rPr>
        <w:t>伙伴关系</w:t>
      </w:r>
      <w:r w:rsidR="00110837">
        <w:rPr>
          <w:lang w:eastAsia="zh-CN"/>
        </w:rPr>
        <w:t>对能力建设项目</w:t>
      </w:r>
      <w:r w:rsidR="00110837">
        <w:rPr>
          <w:rFonts w:hint="eastAsia"/>
          <w:lang w:eastAsia="zh-CN"/>
        </w:rPr>
        <w:t>能否</w:t>
      </w:r>
      <w:r w:rsidR="00110837">
        <w:rPr>
          <w:lang w:eastAsia="zh-CN"/>
        </w:rPr>
        <w:t>取得成功</w:t>
      </w:r>
      <w:r w:rsidR="00816C6A">
        <w:rPr>
          <w:rFonts w:hint="eastAsia"/>
          <w:lang w:eastAsia="zh-CN"/>
        </w:rPr>
        <w:t>具有</w:t>
      </w:r>
      <w:r w:rsidR="00110837">
        <w:rPr>
          <w:lang w:eastAsia="zh-CN"/>
        </w:rPr>
        <w:t>重要</w:t>
      </w:r>
      <w:r w:rsidR="00816C6A">
        <w:rPr>
          <w:rFonts w:hint="eastAsia"/>
          <w:lang w:eastAsia="zh-CN"/>
        </w:rPr>
        <w:t>意义</w:t>
      </w:r>
      <w:r w:rsidR="00110837">
        <w:rPr>
          <w:lang w:eastAsia="zh-CN"/>
        </w:rPr>
        <w:t>。</w:t>
      </w:r>
      <w:r w:rsidR="00110837">
        <w:rPr>
          <w:rFonts w:hint="eastAsia"/>
          <w:lang w:eastAsia="zh-CN"/>
        </w:rPr>
        <w:t>会上</w:t>
      </w:r>
      <w:r w:rsidR="00110837">
        <w:rPr>
          <w:lang w:eastAsia="zh-CN"/>
        </w:rPr>
        <w:t>还提到</w:t>
      </w:r>
      <w:r w:rsidR="00110837">
        <w:rPr>
          <w:rFonts w:hint="eastAsia"/>
          <w:lang w:eastAsia="zh-CN"/>
        </w:rPr>
        <w:t>国际电联</w:t>
      </w:r>
      <w:r w:rsidR="00110837">
        <w:rPr>
          <w:lang w:eastAsia="zh-CN"/>
        </w:rPr>
        <w:t>高级培训中心</w:t>
      </w:r>
      <w:r w:rsidR="00110837">
        <w:rPr>
          <w:rFonts w:hint="eastAsia"/>
          <w:lang w:eastAsia="zh-CN"/>
        </w:rPr>
        <w:t>模式是</w:t>
      </w:r>
      <w:r w:rsidR="00110837">
        <w:rPr>
          <w:lang w:eastAsia="zh-CN"/>
        </w:rPr>
        <w:t>能力建设伙伴关系的一个良好</w:t>
      </w:r>
      <w:r w:rsidR="00110837">
        <w:rPr>
          <w:rFonts w:hint="eastAsia"/>
          <w:lang w:eastAsia="zh-CN"/>
        </w:rPr>
        <w:t>示例</w:t>
      </w:r>
      <w:r w:rsidR="00110837">
        <w:rPr>
          <w:lang w:eastAsia="zh-CN"/>
        </w:rPr>
        <w:t>，应得到支持和推广。</w:t>
      </w:r>
      <w:r>
        <w:rPr>
          <w:lang w:eastAsia="zh-CN"/>
        </w:rPr>
        <w:t xml:space="preserve"> </w:t>
      </w:r>
    </w:p>
    <w:p w:rsidR="00C932F5" w:rsidRDefault="00110837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专题</w:t>
      </w:r>
      <w:r>
        <w:rPr>
          <w:lang w:eastAsia="zh-CN"/>
        </w:rPr>
        <w:t>研讨会特别提到行业和学术界合作开展能力建设的重要性。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大学采用</w:t>
      </w:r>
      <w:r>
        <w:rPr>
          <w:rFonts w:hint="eastAsia"/>
          <w:lang w:eastAsia="zh-CN"/>
        </w:rPr>
        <w:t>紧跟</w:t>
      </w:r>
      <w:r>
        <w:rPr>
          <w:lang w:eastAsia="zh-CN"/>
        </w:rPr>
        <w:t>ICT</w:t>
      </w:r>
      <w:r>
        <w:rPr>
          <w:lang w:eastAsia="zh-CN"/>
        </w:rPr>
        <w:t>最新发展的新的创新教学方法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并且帮助教授们做好准备，满足千禧年一代</w:t>
      </w:r>
      <w:r>
        <w:rPr>
          <w:rFonts w:hint="eastAsia"/>
          <w:lang w:eastAsia="zh-CN"/>
        </w:rPr>
        <w:t>青年人</w:t>
      </w:r>
      <w:r>
        <w:rPr>
          <w:lang w:eastAsia="zh-CN"/>
        </w:rPr>
        <w:t>的需求。</w:t>
      </w:r>
    </w:p>
    <w:p w:rsidR="00C932F5" w:rsidRPr="00E83BFC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展览</w:t>
      </w:r>
    </w:p>
    <w:p w:rsidR="003E528F" w:rsidRDefault="00A82031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CBS-2016</w:t>
      </w:r>
      <w:r>
        <w:rPr>
          <w:rFonts w:hint="eastAsia"/>
          <w:lang w:eastAsia="zh-CN"/>
        </w:rPr>
        <w:t>期间</w:t>
      </w:r>
      <w:r w:rsidRPr="00A82031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了</w:t>
      </w:r>
      <w:r w:rsidRPr="00A82031">
        <w:rPr>
          <w:rFonts w:hint="eastAsia"/>
          <w:lang w:eastAsia="zh-CN"/>
        </w:rPr>
        <w:t>展示世界各地能力建设项目</w:t>
      </w:r>
      <w:r>
        <w:rPr>
          <w:rFonts w:hint="eastAsia"/>
          <w:lang w:eastAsia="zh-CN"/>
        </w:rPr>
        <w:t>和</w:t>
      </w:r>
      <w:r>
        <w:rPr>
          <w:lang w:eastAsia="zh-CN"/>
        </w:rPr>
        <w:t>活动</w:t>
      </w:r>
      <w:r w:rsidRPr="00A82031">
        <w:rPr>
          <w:rFonts w:hint="eastAsia"/>
          <w:lang w:eastAsia="zh-CN"/>
        </w:rPr>
        <w:t>及学术界和行业</w:t>
      </w:r>
      <w:r>
        <w:rPr>
          <w:rFonts w:hint="eastAsia"/>
          <w:lang w:eastAsia="zh-CN"/>
        </w:rPr>
        <w:t>主体</w:t>
      </w:r>
      <w:r w:rsidRPr="00A82031">
        <w:rPr>
          <w:rFonts w:hint="eastAsia"/>
          <w:lang w:eastAsia="zh-CN"/>
        </w:rPr>
        <w:t>最佳做法的展览</w:t>
      </w:r>
      <w:r>
        <w:rPr>
          <w:rFonts w:hint="eastAsia"/>
          <w:lang w:eastAsia="zh-CN"/>
        </w:rPr>
        <w:t>。成员国、部门成员、大学和高级培训中心充分利用免费提供</w:t>
      </w:r>
      <w:r w:rsidR="00C1176A">
        <w:rPr>
          <w:rFonts w:hint="eastAsia"/>
          <w:lang w:eastAsia="zh-CN"/>
        </w:rPr>
        <w:t>的场地展示它们</w:t>
      </w:r>
      <w:r w:rsidR="00C1176A">
        <w:rPr>
          <w:lang w:eastAsia="zh-CN"/>
        </w:rPr>
        <w:t>的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与服务</w:t>
      </w:r>
      <w:r w:rsidRPr="00A82031">
        <w:rPr>
          <w:rFonts w:hint="eastAsia"/>
          <w:lang w:eastAsia="zh-CN"/>
        </w:rPr>
        <w:t>。</w:t>
      </w:r>
    </w:p>
    <w:p w:rsidR="00C932F5" w:rsidRPr="004B400A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会前</w:t>
      </w:r>
      <w:r>
        <w:rPr>
          <w:lang w:eastAsia="zh-CN"/>
        </w:rPr>
        <w:t>活动</w:t>
      </w:r>
      <w:r>
        <w:rPr>
          <w:rFonts w:hint="eastAsia"/>
          <w:lang w:eastAsia="zh-CN"/>
        </w:rPr>
        <w:t>“互联网</w:t>
      </w:r>
      <w:r w:rsidR="00977444">
        <w:rPr>
          <w:rFonts w:hint="eastAsia"/>
          <w:lang w:eastAsia="zh-CN"/>
        </w:rPr>
        <w:t>治</w:t>
      </w:r>
      <w:r>
        <w:rPr>
          <w:lang w:eastAsia="zh-CN"/>
        </w:rPr>
        <w:t>理</w:t>
      </w:r>
      <w:r w:rsidR="00977444">
        <w:rPr>
          <w:rFonts w:hint="eastAsia"/>
          <w:lang w:eastAsia="zh-CN"/>
        </w:rPr>
        <w:t>方面</w:t>
      </w:r>
      <w:r>
        <w:rPr>
          <w:lang w:eastAsia="zh-CN"/>
        </w:rPr>
        <w:t>的能力建设：利益攸关方</w:t>
      </w:r>
      <w:r w:rsidR="00977444">
        <w:rPr>
          <w:rFonts w:hint="eastAsia"/>
          <w:lang w:eastAsia="zh-CN"/>
        </w:rPr>
        <w:t>的</w:t>
      </w:r>
      <w:r w:rsidR="00977444">
        <w:rPr>
          <w:lang w:eastAsia="zh-CN"/>
        </w:rPr>
        <w:t>观点</w:t>
      </w:r>
      <w:r>
        <w:rPr>
          <w:rFonts w:hint="eastAsia"/>
          <w:lang w:eastAsia="zh-CN"/>
        </w:rPr>
        <w:t>”</w:t>
      </w:r>
    </w:p>
    <w:p w:rsidR="00C932F5" w:rsidRDefault="003C2053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977444">
        <w:rPr>
          <w:rFonts w:hint="eastAsia"/>
          <w:lang w:eastAsia="zh-CN"/>
        </w:rPr>
        <w:t>会前</w:t>
      </w:r>
      <w:r w:rsidR="00977444">
        <w:rPr>
          <w:lang w:eastAsia="zh-CN"/>
        </w:rPr>
        <w:t>活动</w:t>
      </w:r>
      <w:r w:rsidR="00A82031" w:rsidRPr="00A82031">
        <w:rPr>
          <w:lang w:eastAsia="zh-CN"/>
        </w:rPr>
        <w:t>汇集</w:t>
      </w:r>
      <w:r w:rsidR="00977444">
        <w:rPr>
          <w:rFonts w:hint="eastAsia"/>
          <w:lang w:eastAsia="zh-CN"/>
        </w:rPr>
        <w:t>了</w:t>
      </w:r>
      <w:r w:rsidR="00A82031" w:rsidRPr="00A82031">
        <w:rPr>
          <w:lang w:eastAsia="zh-CN"/>
        </w:rPr>
        <w:t>来自政府部门、监管机构、联合国机构、私营公司、大学和研究机构以及处理互联网治理问题的全球和区域机构的</w:t>
      </w:r>
      <w:r w:rsidR="00977444">
        <w:rPr>
          <w:rFonts w:hint="eastAsia"/>
          <w:lang w:eastAsia="zh-CN"/>
        </w:rPr>
        <w:t>ICT</w:t>
      </w:r>
      <w:r w:rsidR="00A82031" w:rsidRPr="00A82031">
        <w:rPr>
          <w:lang w:eastAsia="zh-CN"/>
        </w:rPr>
        <w:t>专业人士和管理人员。</w:t>
      </w:r>
      <w:r>
        <w:rPr>
          <w:rFonts w:hint="eastAsia"/>
          <w:lang w:eastAsia="zh-CN"/>
        </w:rPr>
        <w:t>该活动</w:t>
      </w:r>
      <w:r>
        <w:rPr>
          <w:lang w:eastAsia="zh-CN"/>
        </w:rPr>
        <w:t>强调</w:t>
      </w:r>
      <w:r w:rsidR="00052A21">
        <w:rPr>
          <w:rFonts w:hint="eastAsia"/>
          <w:lang w:eastAsia="zh-CN"/>
        </w:rPr>
        <w:t>，</w:t>
      </w:r>
      <w:r>
        <w:rPr>
          <w:lang w:eastAsia="zh-CN"/>
        </w:rPr>
        <w:t>互联网治理（</w:t>
      </w:r>
      <w:r>
        <w:rPr>
          <w:rFonts w:hint="eastAsia"/>
          <w:lang w:eastAsia="zh-CN"/>
        </w:rPr>
        <w:t>IG</w:t>
      </w:r>
      <w:r>
        <w:rPr>
          <w:lang w:eastAsia="zh-CN"/>
        </w:rPr>
        <w:t>）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的能力建设是一个重要的</w:t>
      </w:r>
      <w:r>
        <w:rPr>
          <w:rFonts w:hint="eastAsia"/>
          <w:lang w:eastAsia="zh-CN"/>
        </w:rPr>
        <w:t>焦点</w:t>
      </w:r>
      <w:r>
        <w:rPr>
          <w:lang w:eastAsia="zh-CN"/>
        </w:rPr>
        <w:t>领域，应</w:t>
      </w:r>
      <w:r>
        <w:rPr>
          <w:rFonts w:hint="eastAsia"/>
          <w:lang w:eastAsia="zh-CN"/>
        </w:rPr>
        <w:t>在这个</w:t>
      </w:r>
      <w:r>
        <w:rPr>
          <w:lang w:eastAsia="zh-CN"/>
        </w:rPr>
        <w:t>领域进一步</w:t>
      </w:r>
      <w:r w:rsidR="00052A21">
        <w:rPr>
          <w:lang w:eastAsia="zh-CN"/>
        </w:rPr>
        <w:t>开展</w:t>
      </w:r>
      <w:r>
        <w:rPr>
          <w:lang w:eastAsia="zh-CN"/>
        </w:rPr>
        <w:t>活动。</w:t>
      </w:r>
      <w:r>
        <w:rPr>
          <w:rFonts w:hint="eastAsia"/>
          <w:lang w:eastAsia="zh-CN"/>
        </w:rPr>
        <w:t>与会者</w:t>
      </w:r>
      <w:r>
        <w:rPr>
          <w:lang w:eastAsia="zh-CN"/>
        </w:rPr>
        <w:t>同意</w:t>
      </w:r>
      <w:r>
        <w:rPr>
          <w:rFonts w:hint="eastAsia"/>
          <w:lang w:eastAsia="zh-CN"/>
        </w:rPr>
        <w:t>有必要对</w:t>
      </w:r>
      <w:r>
        <w:rPr>
          <w:lang w:eastAsia="zh-CN"/>
        </w:rPr>
        <w:t>互联网治理能力建设</w:t>
      </w:r>
      <w:r>
        <w:rPr>
          <w:rFonts w:hint="eastAsia"/>
          <w:lang w:eastAsia="zh-CN"/>
        </w:rPr>
        <w:t>采取</w:t>
      </w:r>
      <w:r>
        <w:rPr>
          <w:lang w:eastAsia="zh-CN"/>
        </w:rPr>
        <w:t>利益攸关多方</w:t>
      </w:r>
      <w:r>
        <w:rPr>
          <w:rFonts w:hint="eastAsia"/>
          <w:lang w:eastAsia="zh-CN"/>
        </w:rPr>
        <w:t>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，并且</w:t>
      </w:r>
      <w:r>
        <w:rPr>
          <w:lang w:eastAsia="zh-CN"/>
        </w:rPr>
        <w:t>应该成为全球、区域和国家层面所有互联网治理相关活动的一部分。</w:t>
      </w:r>
    </w:p>
    <w:p w:rsidR="00C932F5" w:rsidRDefault="00EA1B73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小组讨论</w:t>
      </w:r>
      <w:r>
        <w:rPr>
          <w:lang w:eastAsia="zh-CN"/>
        </w:rPr>
        <w:t>嘉宾强调，互联网治理意识和能力建设对</w:t>
      </w:r>
      <w:r>
        <w:rPr>
          <w:rFonts w:hint="eastAsia"/>
          <w:lang w:eastAsia="zh-CN"/>
        </w:rPr>
        <w:t>包括</w:t>
      </w:r>
      <w:r>
        <w:rPr>
          <w:lang w:eastAsia="zh-CN"/>
        </w:rPr>
        <w:t>未来领袖、政策制定者、外交官、商业和技术社区、执法机构、年轻专业人士、媒体和最终用户在内的许多受益人都</w:t>
      </w:r>
      <w:r>
        <w:rPr>
          <w:rFonts w:hint="eastAsia"/>
          <w:lang w:eastAsia="zh-CN"/>
        </w:rPr>
        <w:t>具有</w:t>
      </w:r>
      <w:r>
        <w:rPr>
          <w:lang w:eastAsia="zh-CN"/>
        </w:rPr>
        <w:t>重要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。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亦强调</w:t>
      </w:r>
      <w:r w:rsidR="00F8628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一方面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涵盖</w:t>
      </w:r>
      <w:r>
        <w:rPr>
          <w:lang w:eastAsia="zh-CN"/>
        </w:rPr>
        <w:t>广泛的议题，</w:t>
      </w:r>
      <w:r>
        <w:rPr>
          <w:rFonts w:hint="eastAsia"/>
          <w:lang w:eastAsia="zh-CN"/>
        </w:rPr>
        <w:t>另一方面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采取</w:t>
      </w:r>
      <w:r>
        <w:rPr>
          <w:lang w:eastAsia="zh-CN"/>
        </w:rPr>
        <w:t>深入、</w:t>
      </w:r>
      <w:r>
        <w:rPr>
          <w:rFonts w:hint="eastAsia"/>
          <w:lang w:eastAsia="zh-CN"/>
        </w:rPr>
        <w:t>集中</w:t>
      </w:r>
      <w:r>
        <w:rPr>
          <w:lang w:eastAsia="zh-CN"/>
        </w:rPr>
        <w:t>的方式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能力建设，以具体用户为目标</w:t>
      </w:r>
      <w:r>
        <w:rPr>
          <w:rFonts w:hint="eastAsia"/>
          <w:lang w:eastAsia="zh-CN"/>
        </w:rPr>
        <w:t>。</w:t>
      </w:r>
    </w:p>
    <w:p w:rsidR="00C932F5" w:rsidRDefault="009B6790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本活动</w:t>
      </w:r>
      <w:r>
        <w:rPr>
          <w:lang w:eastAsia="zh-CN"/>
        </w:rPr>
        <w:t>就国际电联</w:t>
      </w:r>
      <w:r>
        <w:rPr>
          <w:rFonts w:hint="eastAsia"/>
          <w:lang w:eastAsia="zh-CN"/>
        </w:rPr>
        <w:t>未来</w:t>
      </w:r>
      <w:r>
        <w:rPr>
          <w:lang w:eastAsia="zh-CN"/>
        </w:rPr>
        <w:t>在互联网治理能力建设方面的工作</w:t>
      </w:r>
      <w:r>
        <w:rPr>
          <w:rFonts w:hint="eastAsia"/>
          <w:lang w:eastAsia="zh-CN"/>
        </w:rPr>
        <w:t>提出了</w:t>
      </w:r>
      <w:r>
        <w:rPr>
          <w:lang w:eastAsia="zh-CN"/>
        </w:rPr>
        <w:t>许多具体建议，包括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与所有利益攸关方合作、增加与学术界和大学的交流以培训下一代并</w:t>
      </w:r>
      <w:r>
        <w:rPr>
          <w:rFonts w:hint="eastAsia"/>
          <w:lang w:eastAsia="zh-CN"/>
        </w:rPr>
        <w:t>改进</w:t>
      </w:r>
      <w:r>
        <w:rPr>
          <w:lang w:eastAsia="zh-CN"/>
        </w:rPr>
        <w:t>研究工作</w:t>
      </w:r>
      <w:r w:rsidR="00B42381">
        <w:rPr>
          <w:rFonts w:hint="eastAsia"/>
          <w:lang w:eastAsia="zh-CN"/>
        </w:rPr>
        <w:t>，</w:t>
      </w:r>
      <w:r w:rsidR="00B42381">
        <w:rPr>
          <w:lang w:eastAsia="zh-CN"/>
        </w:rPr>
        <w:t>以及</w:t>
      </w:r>
      <w:r>
        <w:rPr>
          <w:lang w:eastAsia="zh-CN"/>
        </w:rPr>
        <w:t>与政府合作提高政府的意识</w:t>
      </w:r>
      <w:r w:rsidR="00F86289">
        <w:rPr>
          <w:rFonts w:hint="eastAsia"/>
          <w:lang w:eastAsia="zh-CN"/>
        </w:rPr>
        <w:t>并</w:t>
      </w:r>
      <w:r w:rsidR="00B42381">
        <w:rPr>
          <w:rFonts w:hint="eastAsia"/>
          <w:lang w:eastAsia="zh-CN"/>
        </w:rPr>
        <w:t>增强</w:t>
      </w:r>
      <w:r>
        <w:rPr>
          <w:lang w:eastAsia="zh-CN"/>
        </w:rPr>
        <w:t>与其他利益攸关方</w:t>
      </w:r>
      <w:r w:rsidR="00B42381">
        <w:rPr>
          <w:rFonts w:hint="eastAsia"/>
          <w:lang w:eastAsia="zh-CN"/>
        </w:rPr>
        <w:t>的</w:t>
      </w:r>
      <w:r w:rsidR="00B42381">
        <w:rPr>
          <w:lang w:eastAsia="zh-CN"/>
        </w:rPr>
        <w:t>交流</w:t>
      </w:r>
      <w:r w:rsidR="00B42381">
        <w:rPr>
          <w:rFonts w:hint="eastAsia"/>
          <w:lang w:eastAsia="zh-CN"/>
        </w:rPr>
        <w:t>。</w:t>
      </w:r>
    </w:p>
    <w:p w:rsidR="00C932F5" w:rsidRPr="004B400A" w:rsidRDefault="0077233F" w:rsidP="00DA2261">
      <w:pPr>
        <w:pStyle w:val="Headingb"/>
        <w:rPr>
          <w:lang w:eastAsia="zh-CN"/>
        </w:rPr>
      </w:pPr>
      <w:r>
        <w:rPr>
          <w:rFonts w:hint="eastAsia"/>
          <w:lang w:eastAsia="zh-CN"/>
        </w:rPr>
        <w:t>会前</w:t>
      </w:r>
      <w:r>
        <w:rPr>
          <w:lang w:eastAsia="zh-CN"/>
        </w:rPr>
        <w:t>活动</w:t>
      </w:r>
      <w:r>
        <w:rPr>
          <w:rFonts w:hint="eastAsia"/>
          <w:lang w:eastAsia="zh-CN"/>
        </w:rPr>
        <w:t>“</w:t>
      </w:r>
      <w:r w:rsidR="00977444">
        <w:rPr>
          <w:lang w:eastAsia="zh-CN"/>
        </w:rPr>
        <w:t>监管机构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能力建设</w:t>
      </w:r>
      <w:r w:rsidR="00977444">
        <w:rPr>
          <w:rFonts w:hint="eastAsia"/>
          <w:lang w:eastAsia="zh-CN"/>
        </w:rPr>
        <w:t>的推动者</w:t>
      </w:r>
      <w:r>
        <w:rPr>
          <w:lang w:eastAsia="zh-CN"/>
        </w:rPr>
        <w:t>和受益者</w:t>
      </w:r>
      <w:r>
        <w:rPr>
          <w:rFonts w:hint="eastAsia"/>
          <w:lang w:eastAsia="zh-CN"/>
        </w:rPr>
        <w:t>”</w:t>
      </w:r>
    </w:p>
    <w:p w:rsidR="00C932F5" w:rsidRDefault="00B93626" w:rsidP="00DA2261">
      <w:pPr>
        <w:ind w:firstLineChars="200" w:firstLine="480"/>
        <w:rPr>
          <w:lang w:eastAsia="zh-CN"/>
        </w:rPr>
      </w:pPr>
      <w:r>
        <w:rPr>
          <w:lang w:eastAsia="zh-CN"/>
        </w:rPr>
        <w:t>鉴于快速发展的信息通信技术行业正在以前所未有的</w:t>
      </w:r>
      <w:r>
        <w:rPr>
          <w:rFonts w:hint="eastAsia"/>
          <w:lang w:eastAsia="zh-CN"/>
        </w:rPr>
        <w:t>速</w:t>
      </w:r>
      <w:r w:rsidR="003C2053">
        <w:rPr>
          <w:lang w:eastAsia="zh-CN"/>
        </w:rPr>
        <w:t>度引</w:t>
      </w:r>
      <w:r w:rsidR="003C2053">
        <w:rPr>
          <w:rFonts w:hint="eastAsia"/>
          <w:lang w:eastAsia="zh-CN"/>
        </w:rPr>
        <w:t>入</w:t>
      </w:r>
      <w:r w:rsidR="003C2053" w:rsidRPr="003C2053">
        <w:rPr>
          <w:lang w:eastAsia="zh-CN"/>
        </w:rPr>
        <w:t>新技术，本</w:t>
      </w:r>
      <w:r w:rsidR="003C2053">
        <w:rPr>
          <w:rFonts w:hint="eastAsia"/>
          <w:lang w:eastAsia="zh-CN"/>
        </w:rPr>
        <w:t>会前活动</w:t>
      </w:r>
      <w:r w:rsidR="003C2053" w:rsidRPr="003C2053">
        <w:rPr>
          <w:lang w:eastAsia="zh-CN"/>
        </w:rPr>
        <w:t>讨论</w:t>
      </w:r>
      <w:r w:rsidR="003C2053">
        <w:rPr>
          <w:rFonts w:hint="eastAsia"/>
          <w:lang w:eastAsia="zh-CN"/>
        </w:rPr>
        <w:t>了</w:t>
      </w:r>
      <w:r w:rsidR="003C2053" w:rsidRPr="003C2053">
        <w:rPr>
          <w:lang w:eastAsia="zh-CN"/>
        </w:rPr>
        <w:t>监管机构所面临的能力建设挑战。</w:t>
      </w:r>
      <w:r w:rsidR="003C2053">
        <w:rPr>
          <w:rFonts w:hint="eastAsia"/>
          <w:lang w:eastAsia="zh-CN"/>
        </w:rPr>
        <w:t>亦</w:t>
      </w:r>
      <w:r w:rsidR="003C2053">
        <w:rPr>
          <w:lang w:eastAsia="zh-CN"/>
        </w:rPr>
        <w:t>探讨了监管机构在</w:t>
      </w:r>
      <w:r w:rsidR="003C2053">
        <w:rPr>
          <w:lang w:eastAsia="zh-CN"/>
        </w:rPr>
        <w:t>ICT</w:t>
      </w:r>
      <w:r w:rsidR="003C2053">
        <w:rPr>
          <w:lang w:eastAsia="zh-CN"/>
        </w:rPr>
        <w:t>能力建设方面</w:t>
      </w:r>
      <w:r w:rsidR="003C2053">
        <w:rPr>
          <w:rFonts w:hint="eastAsia"/>
          <w:lang w:eastAsia="zh-CN"/>
        </w:rPr>
        <w:t>在</w:t>
      </w:r>
      <w:r w:rsidR="003C2053">
        <w:rPr>
          <w:lang w:eastAsia="zh-CN"/>
        </w:rPr>
        <w:t>ICT</w:t>
      </w:r>
      <w:r w:rsidR="00003F68">
        <w:rPr>
          <w:rFonts w:hint="eastAsia"/>
          <w:lang w:eastAsia="zh-CN"/>
        </w:rPr>
        <w:t>部门</w:t>
      </w:r>
      <w:r w:rsidR="00003F68">
        <w:rPr>
          <w:lang w:eastAsia="zh-CN"/>
        </w:rPr>
        <w:t>和其他</w:t>
      </w:r>
      <w:r w:rsidR="00003F68">
        <w:rPr>
          <w:rFonts w:hint="eastAsia"/>
          <w:lang w:eastAsia="zh-CN"/>
        </w:rPr>
        <w:t>部门</w:t>
      </w:r>
      <w:r w:rsidR="003C2053">
        <w:rPr>
          <w:lang w:eastAsia="zh-CN"/>
        </w:rPr>
        <w:t>中可以发挥的作用</w:t>
      </w:r>
      <w:r w:rsidR="003C2053">
        <w:rPr>
          <w:rFonts w:hint="eastAsia"/>
          <w:lang w:eastAsia="zh-CN"/>
        </w:rPr>
        <w:t>。</w:t>
      </w:r>
      <w:r w:rsidR="00C932F5" w:rsidRPr="00AB11F9">
        <w:rPr>
          <w:lang w:eastAsia="zh-CN"/>
        </w:rPr>
        <w:t xml:space="preserve">  </w:t>
      </w:r>
    </w:p>
    <w:p w:rsidR="00C932F5" w:rsidRDefault="00F64D6A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小组讨论嘉宾认为，</w:t>
      </w:r>
      <w:r>
        <w:rPr>
          <w:lang w:eastAsia="zh-CN"/>
        </w:rPr>
        <w:t>新技术</w:t>
      </w:r>
      <w:r>
        <w:rPr>
          <w:rFonts w:hint="eastAsia"/>
          <w:lang w:eastAsia="zh-CN"/>
        </w:rPr>
        <w:t>给监管机构带来了新的监管挑战，</w:t>
      </w:r>
      <w:r>
        <w:rPr>
          <w:lang w:eastAsia="zh-CN"/>
        </w:rPr>
        <w:t>因此</w:t>
      </w:r>
      <w:r>
        <w:rPr>
          <w:rFonts w:hint="eastAsia"/>
          <w:lang w:eastAsia="zh-CN"/>
        </w:rPr>
        <w:t>需要持续提高员工的技能。</w:t>
      </w:r>
      <w:r>
        <w:rPr>
          <w:lang w:eastAsia="zh-CN"/>
        </w:rPr>
        <w:t>新技术</w:t>
      </w:r>
      <w:r w:rsidR="00416C55">
        <w:rPr>
          <w:rFonts w:hint="eastAsia"/>
          <w:lang w:eastAsia="zh-CN"/>
        </w:rPr>
        <w:t>也</w:t>
      </w:r>
      <w:r>
        <w:rPr>
          <w:rFonts w:hint="eastAsia"/>
          <w:lang w:eastAsia="zh-CN"/>
        </w:rPr>
        <w:t>产生</w:t>
      </w:r>
      <w:r w:rsidR="00416C55">
        <w:rPr>
          <w:rFonts w:hint="eastAsia"/>
          <w:lang w:eastAsia="zh-CN"/>
        </w:rPr>
        <w:t>了一些</w:t>
      </w:r>
      <w:r>
        <w:rPr>
          <w:lang w:eastAsia="zh-CN"/>
        </w:rPr>
        <w:t>技能，例如，监管过顶</w:t>
      </w:r>
      <w:r>
        <w:rPr>
          <w:rFonts w:hint="eastAsia"/>
          <w:lang w:eastAsia="zh-CN"/>
        </w:rPr>
        <w:t>业</w:t>
      </w:r>
      <w:r>
        <w:rPr>
          <w:lang w:eastAsia="zh-CN"/>
        </w:rPr>
        <w:t>务</w:t>
      </w:r>
      <w:r w:rsidR="00416C55">
        <w:rPr>
          <w:rFonts w:hint="eastAsia"/>
          <w:lang w:eastAsia="zh-CN"/>
        </w:rPr>
        <w:t>（</w:t>
      </w:r>
      <w:r w:rsidR="00416C55">
        <w:rPr>
          <w:rFonts w:hint="eastAsia"/>
          <w:lang w:eastAsia="zh-CN"/>
        </w:rPr>
        <w:t>OTT</w:t>
      </w:r>
      <w:r w:rsidR="00416C55">
        <w:rPr>
          <w:rFonts w:hint="eastAsia"/>
          <w:lang w:eastAsia="zh-CN"/>
        </w:rPr>
        <w:t>）应用</w:t>
      </w:r>
      <w:r w:rsidR="00416C55">
        <w:rPr>
          <w:lang w:eastAsia="zh-CN"/>
        </w:rPr>
        <w:t>和服务的技能。</w:t>
      </w:r>
    </w:p>
    <w:p w:rsidR="00C932F5" w:rsidRDefault="00D26C36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讨论嘉宾强调</w:t>
      </w:r>
      <w:r>
        <w:rPr>
          <w:lang w:eastAsia="zh-CN"/>
        </w:rPr>
        <w:t>，监管机构应促进整个</w:t>
      </w:r>
      <w:r>
        <w:rPr>
          <w:lang w:eastAsia="zh-CN"/>
        </w:rPr>
        <w:t>ICT</w:t>
      </w:r>
      <w:r>
        <w:rPr>
          <w:lang w:eastAsia="zh-CN"/>
        </w:rPr>
        <w:t>部门的能力建设</w:t>
      </w:r>
      <w:r>
        <w:rPr>
          <w:rFonts w:hint="eastAsia"/>
          <w:lang w:eastAsia="zh-CN"/>
        </w:rPr>
        <w:t>，</w:t>
      </w:r>
      <w:r>
        <w:rPr>
          <w:lang w:eastAsia="zh-CN"/>
        </w:rPr>
        <w:t>应通过数字技能项目等在国家层面开发</w:t>
      </w:r>
      <w:r>
        <w:rPr>
          <w:lang w:eastAsia="zh-CN"/>
        </w:rPr>
        <w:t>ICT</w:t>
      </w:r>
      <w:r>
        <w:rPr>
          <w:lang w:eastAsia="zh-CN"/>
        </w:rPr>
        <w:t>能力，并且应利用</w:t>
      </w:r>
      <w:r>
        <w:rPr>
          <w:rFonts w:hint="eastAsia"/>
          <w:lang w:eastAsia="zh-CN"/>
        </w:rPr>
        <w:t>普遍</w:t>
      </w:r>
      <w:r>
        <w:rPr>
          <w:lang w:eastAsia="zh-CN"/>
        </w:rPr>
        <w:t>服务基金为此类能力建设活动提供支持。</w:t>
      </w:r>
      <w:r w:rsidR="006F1697">
        <w:rPr>
          <w:rFonts w:hint="eastAsia"/>
          <w:lang w:eastAsia="zh-CN"/>
        </w:rPr>
        <w:t>监管机构</w:t>
      </w:r>
      <w:r>
        <w:rPr>
          <w:lang w:eastAsia="zh-CN"/>
        </w:rPr>
        <w:t>在能力建设方面发挥积极作用，</w:t>
      </w:r>
      <w:r w:rsidR="006F1697">
        <w:rPr>
          <w:rFonts w:hint="eastAsia"/>
          <w:lang w:eastAsia="zh-CN"/>
        </w:rPr>
        <w:t>因此</w:t>
      </w:r>
      <w:r>
        <w:rPr>
          <w:lang w:eastAsia="zh-CN"/>
        </w:rPr>
        <w:t>承担着影响</w:t>
      </w:r>
      <w:r w:rsidR="006F1697">
        <w:rPr>
          <w:rFonts w:hint="eastAsia"/>
          <w:lang w:eastAsia="zh-CN"/>
        </w:rPr>
        <w:t>培训</w:t>
      </w:r>
      <w:r w:rsidR="006F1697">
        <w:rPr>
          <w:lang w:eastAsia="zh-CN"/>
        </w:rPr>
        <w:t>和监管机构需求与</w:t>
      </w:r>
      <w:r w:rsidR="006F1697">
        <w:rPr>
          <w:lang w:eastAsia="zh-CN"/>
        </w:rPr>
        <w:t>ICT</w:t>
      </w:r>
      <w:r w:rsidR="006F1697">
        <w:rPr>
          <w:lang w:eastAsia="zh-CN"/>
        </w:rPr>
        <w:t>部门需求</w:t>
      </w:r>
      <w:r w:rsidR="006F1697">
        <w:rPr>
          <w:rFonts w:hint="eastAsia"/>
          <w:lang w:eastAsia="zh-CN"/>
        </w:rPr>
        <w:t>进行</w:t>
      </w:r>
      <w:r w:rsidR="00A6242E">
        <w:rPr>
          <w:lang w:eastAsia="zh-CN"/>
        </w:rPr>
        <w:t>匹配的</w:t>
      </w:r>
      <w:r w:rsidR="00A6242E">
        <w:rPr>
          <w:rFonts w:hint="eastAsia"/>
          <w:lang w:eastAsia="zh-CN"/>
        </w:rPr>
        <w:t>任务</w:t>
      </w:r>
      <w:r w:rsidR="006F1697">
        <w:rPr>
          <w:lang w:eastAsia="zh-CN"/>
        </w:rPr>
        <w:t>。</w:t>
      </w:r>
      <w:r w:rsidR="00C932F5" w:rsidRPr="00D03237">
        <w:rPr>
          <w:lang w:eastAsia="zh-CN"/>
        </w:rPr>
        <w:t xml:space="preserve">  </w:t>
      </w:r>
    </w:p>
    <w:p w:rsidR="00C932F5" w:rsidRDefault="00172CD2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代表们强调</w:t>
      </w:r>
      <w:r>
        <w:rPr>
          <w:lang w:eastAsia="zh-CN"/>
        </w:rPr>
        <w:t>需要在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能力建设</w:t>
      </w:r>
      <w:r w:rsidR="000C713A">
        <w:rPr>
          <w:rFonts w:hint="eastAsia"/>
          <w:lang w:eastAsia="zh-CN"/>
        </w:rPr>
        <w:t>方面</w:t>
      </w:r>
      <w:r w:rsidR="000C713A">
        <w:rPr>
          <w:lang w:eastAsia="zh-CN"/>
        </w:rPr>
        <w:t>采取利益</w:t>
      </w:r>
      <w:r w:rsidR="000C713A">
        <w:rPr>
          <w:rFonts w:hint="eastAsia"/>
          <w:lang w:eastAsia="zh-CN"/>
        </w:rPr>
        <w:t>攸关</w:t>
      </w:r>
      <w:r w:rsidR="000C713A">
        <w:rPr>
          <w:lang w:eastAsia="zh-CN"/>
        </w:rPr>
        <w:t>多方的方式。</w:t>
      </w:r>
      <w:r w:rsidR="000C713A">
        <w:rPr>
          <w:rFonts w:hint="eastAsia"/>
          <w:lang w:eastAsia="zh-CN"/>
        </w:rPr>
        <w:t>建议</w:t>
      </w:r>
      <w:r w:rsidR="000C713A">
        <w:rPr>
          <w:lang w:eastAsia="zh-CN"/>
        </w:rPr>
        <w:t>监管机构中的特定职位由学术界</w:t>
      </w:r>
      <w:r w:rsidR="000C713A">
        <w:rPr>
          <w:rFonts w:hint="eastAsia"/>
          <w:lang w:eastAsia="zh-CN"/>
        </w:rPr>
        <w:t>人士</w:t>
      </w:r>
      <w:r w:rsidR="000C713A">
        <w:rPr>
          <w:lang w:eastAsia="zh-CN"/>
        </w:rPr>
        <w:t>和行业人员担任</w:t>
      </w:r>
      <w:r w:rsidR="006844A3">
        <w:rPr>
          <w:lang w:eastAsia="zh-CN"/>
        </w:rPr>
        <w:t>一</w:t>
      </w:r>
      <w:r w:rsidR="006844A3">
        <w:rPr>
          <w:rFonts w:hint="eastAsia"/>
          <w:lang w:eastAsia="zh-CN"/>
        </w:rPr>
        <w:t>段</w:t>
      </w:r>
      <w:r w:rsidR="000C713A">
        <w:rPr>
          <w:lang w:eastAsia="zh-CN"/>
        </w:rPr>
        <w:t>时间，便</w:t>
      </w:r>
      <w:r w:rsidR="00664DD6">
        <w:rPr>
          <w:rFonts w:hint="eastAsia"/>
          <w:lang w:eastAsia="zh-CN"/>
        </w:rPr>
        <w:t>于</w:t>
      </w:r>
      <w:r w:rsidR="000C713A">
        <w:rPr>
          <w:lang w:eastAsia="zh-CN"/>
        </w:rPr>
        <w:t>他们</w:t>
      </w:r>
      <w:r w:rsidR="000C713A">
        <w:rPr>
          <w:rFonts w:hint="eastAsia"/>
          <w:lang w:eastAsia="zh-CN"/>
        </w:rPr>
        <w:t>向</w:t>
      </w:r>
      <w:r w:rsidR="000C713A">
        <w:rPr>
          <w:lang w:eastAsia="zh-CN"/>
        </w:rPr>
        <w:t>监管机构</w:t>
      </w:r>
      <w:r w:rsidR="000C713A">
        <w:rPr>
          <w:rFonts w:hint="eastAsia"/>
          <w:lang w:eastAsia="zh-CN"/>
        </w:rPr>
        <w:t>提供</w:t>
      </w:r>
      <w:r w:rsidR="000C713A">
        <w:rPr>
          <w:lang w:eastAsia="zh-CN"/>
        </w:rPr>
        <w:t>各自经验。</w:t>
      </w:r>
    </w:p>
    <w:p w:rsidR="00C932F5" w:rsidRDefault="000C713A" w:rsidP="00DA226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，代表们要求</w:t>
      </w:r>
      <w:r w:rsidR="00D0754E">
        <w:rPr>
          <w:rFonts w:hint="eastAsia"/>
          <w:lang w:eastAsia="zh-CN"/>
        </w:rPr>
        <w:t>国际电联</w:t>
      </w:r>
      <w:r w:rsidR="00D0754E">
        <w:rPr>
          <w:lang w:eastAsia="zh-CN"/>
        </w:rPr>
        <w:t>利用与各国政府和监管机构的密切关系，确保监管机构在各部门的</w:t>
      </w:r>
      <w:r w:rsidR="00D0754E">
        <w:rPr>
          <w:lang w:eastAsia="zh-CN"/>
        </w:rPr>
        <w:t>ICT</w:t>
      </w:r>
      <w:r w:rsidR="00D0754E">
        <w:rPr>
          <w:lang w:eastAsia="zh-CN"/>
        </w:rPr>
        <w:t>能力建设中发挥更积极的作用。</w:t>
      </w:r>
    </w:p>
    <w:p w:rsidR="00C932F5" w:rsidRPr="00064CDF" w:rsidRDefault="00C932F5" w:rsidP="00DA2261">
      <w:pPr>
        <w:ind w:firstLineChars="200" w:firstLine="480"/>
      </w:pPr>
      <w:r>
        <w:t>CBS</w:t>
      </w:r>
      <w:r w:rsidRPr="00064CDF">
        <w:t>-</w:t>
      </w:r>
      <w:r>
        <w:t>20</w:t>
      </w:r>
      <w:r w:rsidRPr="00064CDF">
        <w:t>1</w:t>
      </w:r>
      <w:r>
        <w:t>6</w:t>
      </w:r>
      <w:r w:rsidR="003C2053">
        <w:rPr>
          <w:rFonts w:hint="eastAsia"/>
          <w:lang w:eastAsia="zh-CN"/>
        </w:rPr>
        <w:t>达成</w:t>
      </w:r>
      <w:r w:rsidR="003C2053">
        <w:rPr>
          <w:lang w:eastAsia="zh-CN"/>
        </w:rPr>
        <w:t>的主要结论和建议以及会前活动情况可查阅</w:t>
      </w:r>
      <w:r w:rsidR="003C2053">
        <w:rPr>
          <w:lang w:eastAsia="zh-CN"/>
        </w:rPr>
        <w:t>CBS</w:t>
      </w:r>
      <w:r w:rsidR="003C2053">
        <w:rPr>
          <w:lang w:eastAsia="zh-CN"/>
        </w:rPr>
        <w:t>网站：</w:t>
      </w:r>
      <w:hyperlink r:id="rId10" w:history="1">
        <w:r w:rsidRPr="00CC1E5D">
          <w:rPr>
            <w:rStyle w:val="Hyperlink"/>
          </w:rPr>
          <w:t>http://www.itu.int/en/ITU-D/Capacity-Building/Pages/CBS-2016.aspx</w:t>
        </w:r>
      </w:hyperlink>
      <w:r w:rsidR="003C2053">
        <w:rPr>
          <w:rFonts w:hint="eastAsia"/>
          <w:lang w:eastAsia="zh-CN"/>
        </w:rPr>
        <w:t>。</w:t>
      </w:r>
      <w:r>
        <w:t xml:space="preserve"> </w:t>
      </w:r>
    </w:p>
    <w:p w:rsidR="003C58BF" w:rsidRDefault="003C58BF" w:rsidP="004670EE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</w:p>
    <w:p w:rsidR="00DA2261" w:rsidRDefault="00DA2261" w:rsidP="0032202E">
      <w:pPr>
        <w:pStyle w:val="Reasons"/>
      </w:pPr>
    </w:p>
    <w:p w:rsidR="00DA2261" w:rsidRPr="00C86600" w:rsidRDefault="00DA2261" w:rsidP="00DA2261">
      <w:pPr>
        <w:jc w:val="center"/>
      </w:pPr>
      <w:r>
        <w:t>______________</w:t>
      </w:r>
    </w:p>
    <w:sectPr w:rsidR="00DA2261" w:rsidRPr="00C86600" w:rsidSect="00DA0B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D2" w:rsidRDefault="00172CD2">
      <w:r>
        <w:separator/>
      </w:r>
    </w:p>
  </w:endnote>
  <w:endnote w:type="continuationSeparator" w:id="0">
    <w:p w:rsidR="00172CD2" w:rsidRDefault="001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61" w:rsidRDefault="00DA2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61" w:rsidRDefault="00DA2261" w:rsidP="00DA2261">
    <w:pPr>
      <w:pStyle w:val="Footer"/>
    </w:pPr>
    <w:fldSimple w:instr=" FILENAME \p  \* MERGEFORMAT ">
      <w:r>
        <w:t>P:\CHI\ITU-D\CONF-D\TDAG17\000\026C.docx</w:t>
      </w:r>
    </w:fldSimple>
    <w:r>
      <w:t xml:space="preserve"> (413989</w:t>
    </w:r>
    <w:bookmarkStart w:id="7" w:name="_GoBack"/>
    <w:bookmarkEnd w:id="7"/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2" w:rsidRPr="008802F9" w:rsidRDefault="00DA2261" w:rsidP="00B80157">
    <w:pPr>
      <w:pStyle w:val="Footer"/>
      <w:jc w:val="center"/>
    </w:pPr>
    <w:hyperlink r:id="rId1" w:history="1">
      <w:r w:rsidR="00172CD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D2" w:rsidRDefault="00172CD2">
      <w:r>
        <w:t>____________________</w:t>
      </w:r>
    </w:p>
  </w:footnote>
  <w:footnote w:type="continuationSeparator" w:id="0">
    <w:p w:rsidR="00172CD2" w:rsidRDefault="0017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61" w:rsidRDefault="00DA2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D2" w:rsidRPr="006D271A" w:rsidRDefault="00172CD2" w:rsidP="00E90DD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17</w:t>
    </w:r>
    <w:r w:rsidRPr="00A54E72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22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26</w:t>
    </w:r>
    <w:r w:rsidRPr="006D271A">
      <w:rPr>
        <w:sz w:val="22"/>
        <w:szCs w:val="22"/>
        <w:lang w:val="de-CH"/>
      </w:rPr>
      <w:t>-</w:t>
    </w:r>
    <w:r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A2261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61" w:rsidRDefault="00DA22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2110"/>
    <w:multiLevelType w:val="hybridMultilevel"/>
    <w:tmpl w:val="1958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3F68"/>
    <w:rsid w:val="00005791"/>
    <w:rsid w:val="00010827"/>
    <w:rsid w:val="00015089"/>
    <w:rsid w:val="000164C1"/>
    <w:rsid w:val="0002520B"/>
    <w:rsid w:val="00037A9E"/>
    <w:rsid w:val="00037F91"/>
    <w:rsid w:val="00052A2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2352"/>
    <w:rsid w:val="000C713A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0837"/>
    <w:rsid w:val="00113EE8"/>
    <w:rsid w:val="0011455A"/>
    <w:rsid w:val="00114A65"/>
    <w:rsid w:val="00133061"/>
    <w:rsid w:val="00141699"/>
    <w:rsid w:val="00147000"/>
    <w:rsid w:val="00150285"/>
    <w:rsid w:val="00163091"/>
    <w:rsid w:val="001645CB"/>
    <w:rsid w:val="00166305"/>
    <w:rsid w:val="00167545"/>
    <w:rsid w:val="001703C6"/>
    <w:rsid w:val="00171C60"/>
    <w:rsid w:val="00172CD2"/>
    <w:rsid w:val="00173781"/>
    <w:rsid w:val="00175ADF"/>
    <w:rsid w:val="00175CAE"/>
    <w:rsid w:val="001828DB"/>
    <w:rsid w:val="00184C2C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3BAA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B2BF0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053"/>
    <w:rsid w:val="003C2AA9"/>
    <w:rsid w:val="003C58BF"/>
    <w:rsid w:val="003D451D"/>
    <w:rsid w:val="003E528F"/>
    <w:rsid w:val="003F2DD8"/>
    <w:rsid w:val="003F3F2D"/>
    <w:rsid w:val="003F50B2"/>
    <w:rsid w:val="00401BFF"/>
    <w:rsid w:val="00404424"/>
    <w:rsid w:val="0041156B"/>
    <w:rsid w:val="004122C5"/>
    <w:rsid w:val="00413B78"/>
    <w:rsid w:val="00416C55"/>
    <w:rsid w:val="00416DDE"/>
    <w:rsid w:val="00424128"/>
    <w:rsid w:val="00427606"/>
    <w:rsid w:val="0044411E"/>
    <w:rsid w:val="00453435"/>
    <w:rsid w:val="00466398"/>
    <w:rsid w:val="004670EE"/>
    <w:rsid w:val="0047306D"/>
    <w:rsid w:val="00476E48"/>
    <w:rsid w:val="00481DE9"/>
    <w:rsid w:val="0049128B"/>
    <w:rsid w:val="00493B49"/>
    <w:rsid w:val="00495501"/>
    <w:rsid w:val="004A01B5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13B6"/>
    <w:rsid w:val="00573424"/>
    <w:rsid w:val="0057402F"/>
    <w:rsid w:val="005849D6"/>
    <w:rsid w:val="00585367"/>
    <w:rsid w:val="0058601B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578"/>
    <w:rsid w:val="005F1CA7"/>
    <w:rsid w:val="005F2285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DD6"/>
    <w:rsid w:val="00671EF6"/>
    <w:rsid w:val="0067205B"/>
    <w:rsid w:val="006748F8"/>
    <w:rsid w:val="00680489"/>
    <w:rsid w:val="00683C32"/>
    <w:rsid w:val="006844A3"/>
    <w:rsid w:val="00690BB2"/>
    <w:rsid w:val="00693D09"/>
    <w:rsid w:val="00695A6D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1697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63735"/>
    <w:rsid w:val="00772290"/>
    <w:rsid w:val="0077233F"/>
    <w:rsid w:val="00777265"/>
    <w:rsid w:val="007805E7"/>
    <w:rsid w:val="00780D46"/>
    <w:rsid w:val="0078222A"/>
    <w:rsid w:val="00787D48"/>
    <w:rsid w:val="00795294"/>
    <w:rsid w:val="00796A5E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C6A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6AB"/>
    <w:rsid w:val="008C4010"/>
    <w:rsid w:val="008C4FDF"/>
    <w:rsid w:val="008C6B1F"/>
    <w:rsid w:val="008D5E4F"/>
    <w:rsid w:val="008F14F5"/>
    <w:rsid w:val="008F389F"/>
    <w:rsid w:val="008F71C1"/>
    <w:rsid w:val="00902D41"/>
    <w:rsid w:val="00902F49"/>
    <w:rsid w:val="00914004"/>
    <w:rsid w:val="00922EC1"/>
    <w:rsid w:val="0092782C"/>
    <w:rsid w:val="009301F1"/>
    <w:rsid w:val="009307DF"/>
    <w:rsid w:val="009359B8"/>
    <w:rsid w:val="00935FF0"/>
    <w:rsid w:val="009431F8"/>
    <w:rsid w:val="00947A35"/>
    <w:rsid w:val="00950F9A"/>
    <w:rsid w:val="00962081"/>
    <w:rsid w:val="00966CB5"/>
    <w:rsid w:val="00975786"/>
    <w:rsid w:val="00977444"/>
    <w:rsid w:val="00981CB7"/>
    <w:rsid w:val="00983E1F"/>
    <w:rsid w:val="009848D5"/>
    <w:rsid w:val="00993F46"/>
    <w:rsid w:val="00997358"/>
    <w:rsid w:val="009A452B"/>
    <w:rsid w:val="009B050C"/>
    <w:rsid w:val="009B087F"/>
    <w:rsid w:val="009B2AF4"/>
    <w:rsid w:val="009B6790"/>
    <w:rsid w:val="009C110B"/>
    <w:rsid w:val="009C5441"/>
    <w:rsid w:val="009C5DB3"/>
    <w:rsid w:val="009D119F"/>
    <w:rsid w:val="009D49A2"/>
    <w:rsid w:val="009E6C52"/>
    <w:rsid w:val="009F3940"/>
    <w:rsid w:val="009F3EB2"/>
    <w:rsid w:val="009F6EB1"/>
    <w:rsid w:val="00A0520C"/>
    <w:rsid w:val="00A062C8"/>
    <w:rsid w:val="00A06E2D"/>
    <w:rsid w:val="00A11D05"/>
    <w:rsid w:val="00A13162"/>
    <w:rsid w:val="00A20267"/>
    <w:rsid w:val="00A3158C"/>
    <w:rsid w:val="00A3293E"/>
    <w:rsid w:val="00A32DF3"/>
    <w:rsid w:val="00A33E32"/>
    <w:rsid w:val="00A35E20"/>
    <w:rsid w:val="00A36F6D"/>
    <w:rsid w:val="00A525CC"/>
    <w:rsid w:val="00A53E7C"/>
    <w:rsid w:val="00A60087"/>
    <w:rsid w:val="00A6242E"/>
    <w:rsid w:val="00A705E8"/>
    <w:rsid w:val="00A721F4"/>
    <w:rsid w:val="00A82031"/>
    <w:rsid w:val="00A9392C"/>
    <w:rsid w:val="00A9462B"/>
    <w:rsid w:val="00A97D59"/>
    <w:rsid w:val="00AA3E09"/>
    <w:rsid w:val="00AA4BEF"/>
    <w:rsid w:val="00AA7B82"/>
    <w:rsid w:val="00AB1659"/>
    <w:rsid w:val="00AB4962"/>
    <w:rsid w:val="00AB734E"/>
    <w:rsid w:val="00AB740F"/>
    <w:rsid w:val="00AC6F14"/>
    <w:rsid w:val="00AC7221"/>
    <w:rsid w:val="00AE5961"/>
    <w:rsid w:val="00AF0745"/>
    <w:rsid w:val="00AF2604"/>
    <w:rsid w:val="00AF4971"/>
    <w:rsid w:val="00AF5276"/>
    <w:rsid w:val="00B01046"/>
    <w:rsid w:val="00B310F9"/>
    <w:rsid w:val="00B37866"/>
    <w:rsid w:val="00B412FB"/>
    <w:rsid w:val="00B42381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3626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68B"/>
    <w:rsid w:val="00C07E26"/>
    <w:rsid w:val="00C1011C"/>
    <w:rsid w:val="00C1176A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32F5"/>
    <w:rsid w:val="00C94506"/>
    <w:rsid w:val="00C954BC"/>
    <w:rsid w:val="00CA1F0B"/>
    <w:rsid w:val="00CB110F"/>
    <w:rsid w:val="00CB2A2E"/>
    <w:rsid w:val="00CB338A"/>
    <w:rsid w:val="00CB79C5"/>
    <w:rsid w:val="00CC317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54E"/>
    <w:rsid w:val="00D10FC7"/>
    <w:rsid w:val="00D1519F"/>
    <w:rsid w:val="00D20E99"/>
    <w:rsid w:val="00D21C83"/>
    <w:rsid w:val="00D26C36"/>
    <w:rsid w:val="00D3083F"/>
    <w:rsid w:val="00D32130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2261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02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CFB"/>
    <w:rsid w:val="00E63B14"/>
    <w:rsid w:val="00E65CA0"/>
    <w:rsid w:val="00E70D9F"/>
    <w:rsid w:val="00E83810"/>
    <w:rsid w:val="00E83BFC"/>
    <w:rsid w:val="00E86933"/>
    <w:rsid w:val="00E90DDB"/>
    <w:rsid w:val="00E9605B"/>
    <w:rsid w:val="00E97298"/>
    <w:rsid w:val="00E97753"/>
    <w:rsid w:val="00EA1B73"/>
    <w:rsid w:val="00EA7DE7"/>
    <w:rsid w:val="00EB04F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2AE"/>
    <w:rsid w:val="00F626F7"/>
    <w:rsid w:val="00F64D6A"/>
    <w:rsid w:val="00F73833"/>
    <w:rsid w:val="00F816BF"/>
    <w:rsid w:val="00F86289"/>
    <w:rsid w:val="00F9211C"/>
    <w:rsid w:val="00FA095D"/>
    <w:rsid w:val="00FA6C8B"/>
    <w:rsid w:val="00FA7C89"/>
    <w:rsid w:val="00FA7FB4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21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130"/>
    <w:rPr>
      <w:rFonts w:ascii="Segoe UI" w:hAnsi="Segoe UI" w:cs="Segoe UI"/>
      <w:sz w:val="18"/>
      <w:szCs w:val="18"/>
      <w:lang w:val="en-GB" w:eastAsia="en-US"/>
    </w:rPr>
  </w:style>
  <w:style w:type="paragraph" w:customStyle="1" w:styleId="Reasons">
    <w:name w:val="Reasons"/>
    <w:basedOn w:val="Normal"/>
    <w:qFormat/>
    <w:rsid w:val="00DA22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D/Capacity-Building/Pages/CBS-2016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2992-2F87-4C30-A765-783BB684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375</TotalTime>
  <Pages>3</Pages>
  <Words>2781</Words>
  <Characters>433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Yuan, Tianxiang</cp:lastModifiedBy>
  <cp:revision>41</cp:revision>
  <cp:lastPrinted>2017-04-11T12:23:00Z</cp:lastPrinted>
  <dcterms:created xsi:type="dcterms:W3CDTF">2017-04-10T15:43:00Z</dcterms:created>
  <dcterms:modified xsi:type="dcterms:W3CDTF">2017-04-13T07:29:00Z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