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10206"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543"/>
      </w:tblGrid>
      <w:tr w:rsidR="004B7893" w:rsidRPr="00D36AAD" w:rsidTr="002937F2">
        <w:trPr>
          <w:cantSplit/>
          <w:trHeight w:val="1134"/>
        </w:trPr>
        <w:tc>
          <w:tcPr>
            <w:tcW w:w="1276" w:type="dxa"/>
            <w:tcBorders>
              <w:bottom w:val="single" w:sz="12" w:space="0" w:color="auto"/>
            </w:tcBorders>
          </w:tcPr>
          <w:p w:rsidR="004B7893" w:rsidRPr="00D36AAD" w:rsidRDefault="004B7893" w:rsidP="004B7893">
            <w:pPr>
              <w:rPr>
                <w:b/>
                <w:bCs/>
                <w:sz w:val="32"/>
                <w:szCs w:val="32"/>
                <w:lang w:val="es-ES_tradnl"/>
              </w:rPr>
            </w:pPr>
            <w:r w:rsidRPr="00D36AAD">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D36AAD" w:rsidRDefault="004B7893" w:rsidP="00BC7208">
            <w:pPr>
              <w:rPr>
                <w:b/>
                <w:bCs/>
                <w:sz w:val="32"/>
                <w:szCs w:val="32"/>
                <w:lang w:val="es-ES_tradnl"/>
              </w:rPr>
            </w:pPr>
            <w:r w:rsidRPr="00D36AAD">
              <w:rPr>
                <w:rFonts w:cstheme="minorHAnsi"/>
                <w:b/>
                <w:bCs/>
                <w:sz w:val="32"/>
                <w:szCs w:val="32"/>
                <w:lang w:val="es-ES_tradnl"/>
              </w:rPr>
              <w:t>Grupo Asesor de Desarrollo de las Telecomunicaciones (GADT</w:t>
            </w:r>
            <w:r w:rsidRPr="00D36AAD">
              <w:rPr>
                <w:b/>
                <w:bCs/>
                <w:sz w:val="32"/>
                <w:szCs w:val="32"/>
                <w:lang w:val="es-ES_tradnl"/>
              </w:rPr>
              <w:t>)</w:t>
            </w:r>
          </w:p>
          <w:p w:rsidR="004B7893" w:rsidRPr="00D36AAD" w:rsidRDefault="004B7893" w:rsidP="00BC7208">
            <w:pPr>
              <w:spacing w:before="100" w:after="120"/>
              <w:rPr>
                <w:rFonts w:ascii="Verdana" w:hAnsi="Verdana"/>
                <w:sz w:val="28"/>
                <w:szCs w:val="28"/>
                <w:lang w:val="es-ES_tradnl"/>
              </w:rPr>
            </w:pPr>
            <w:r w:rsidRPr="00D36AAD">
              <w:rPr>
                <w:b/>
                <w:bCs/>
                <w:sz w:val="26"/>
                <w:szCs w:val="26"/>
                <w:lang w:val="es-ES_tradnl"/>
              </w:rPr>
              <w:t>22ª reunión, Ginebra, 9-12 de mayo de 2017</w:t>
            </w:r>
          </w:p>
        </w:tc>
        <w:tc>
          <w:tcPr>
            <w:tcW w:w="3543" w:type="dxa"/>
            <w:tcBorders>
              <w:bottom w:val="single" w:sz="12" w:space="0" w:color="auto"/>
            </w:tcBorders>
          </w:tcPr>
          <w:p w:rsidR="004B7893" w:rsidRPr="00D36AAD" w:rsidRDefault="00BC7208" w:rsidP="004B7893">
            <w:pPr>
              <w:spacing w:before="40" w:after="80"/>
              <w:ind w:right="142"/>
              <w:rPr>
                <w:lang w:val="es-ES_tradnl"/>
              </w:rPr>
            </w:pPr>
            <w:r w:rsidRPr="00D36AAD">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D36AAD" w:rsidTr="002937F2">
        <w:trPr>
          <w:cantSplit/>
        </w:trPr>
        <w:tc>
          <w:tcPr>
            <w:tcW w:w="6663" w:type="dxa"/>
            <w:gridSpan w:val="2"/>
            <w:tcBorders>
              <w:top w:val="single" w:sz="12" w:space="0" w:color="auto"/>
            </w:tcBorders>
          </w:tcPr>
          <w:p w:rsidR="004B7893" w:rsidRPr="00D36AAD" w:rsidRDefault="004B7893" w:rsidP="004B7893">
            <w:pPr>
              <w:spacing w:before="0"/>
              <w:rPr>
                <w:rFonts w:cs="Arial"/>
                <w:b/>
                <w:bCs/>
                <w:sz w:val="20"/>
                <w:lang w:val="es-ES_tradnl"/>
              </w:rPr>
            </w:pPr>
          </w:p>
        </w:tc>
        <w:tc>
          <w:tcPr>
            <w:tcW w:w="3543" w:type="dxa"/>
            <w:tcBorders>
              <w:top w:val="single" w:sz="12" w:space="0" w:color="auto"/>
            </w:tcBorders>
          </w:tcPr>
          <w:p w:rsidR="004B7893" w:rsidRPr="00D36AAD" w:rsidRDefault="004B7893" w:rsidP="004B7893">
            <w:pPr>
              <w:spacing w:before="0"/>
              <w:rPr>
                <w:b/>
                <w:bCs/>
                <w:sz w:val="20"/>
                <w:lang w:val="es-ES_tradnl"/>
              </w:rPr>
            </w:pPr>
          </w:p>
        </w:tc>
      </w:tr>
      <w:tr w:rsidR="004B7893" w:rsidRPr="00D36AAD" w:rsidTr="002937F2">
        <w:trPr>
          <w:cantSplit/>
        </w:trPr>
        <w:tc>
          <w:tcPr>
            <w:tcW w:w="6663" w:type="dxa"/>
            <w:gridSpan w:val="2"/>
          </w:tcPr>
          <w:p w:rsidR="004B7893" w:rsidRPr="00D36AAD" w:rsidRDefault="004B7893" w:rsidP="004B7893">
            <w:pPr>
              <w:pStyle w:val="Committee"/>
              <w:spacing w:before="0"/>
              <w:rPr>
                <w:b w:val="0"/>
                <w:lang w:val="es-ES_tradnl"/>
              </w:rPr>
            </w:pPr>
          </w:p>
        </w:tc>
        <w:tc>
          <w:tcPr>
            <w:tcW w:w="3543" w:type="dxa"/>
          </w:tcPr>
          <w:p w:rsidR="004B7893" w:rsidRPr="00D36AAD" w:rsidRDefault="005637B9" w:rsidP="002937F2">
            <w:pPr>
              <w:spacing w:before="0"/>
              <w:rPr>
                <w:bCs/>
                <w:lang w:val="es-ES_tradnl"/>
              </w:rPr>
            </w:pPr>
            <w:r w:rsidRPr="00D36AAD">
              <w:rPr>
                <w:b/>
                <w:bCs/>
                <w:lang w:val="es-ES_tradnl"/>
              </w:rPr>
              <w:t xml:space="preserve">Documento </w:t>
            </w:r>
            <w:bookmarkStart w:id="0" w:name="DocRef1"/>
            <w:bookmarkEnd w:id="0"/>
            <w:r w:rsidRPr="00D36AAD">
              <w:rPr>
                <w:b/>
                <w:bCs/>
                <w:lang w:val="es-ES_tradnl"/>
              </w:rPr>
              <w:t>TDAG17-22/</w:t>
            </w:r>
            <w:bookmarkStart w:id="1" w:name="DocNo1"/>
            <w:bookmarkEnd w:id="1"/>
            <w:r w:rsidR="0094070B" w:rsidRPr="00D36AAD">
              <w:rPr>
                <w:b/>
                <w:bCs/>
                <w:lang w:val="es-ES_tradnl"/>
              </w:rPr>
              <w:t>2</w:t>
            </w:r>
            <w:r w:rsidR="002937F2" w:rsidRPr="00D36AAD">
              <w:rPr>
                <w:b/>
                <w:bCs/>
                <w:lang w:val="es-ES_tradnl"/>
              </w:rPr>
              <w:t>7</w:t>
            </w:r>
            <w:r w:rsidRPr="00D36AAD">
              <w:rPr>
                <w:b/>
                <w:bCs/>
                <w:lang w:val="es-ES_tradnl"/>
              </w:rPr>
              <w:t>-S</w:t>
            </w:r>
          </w:p>
        </w:tc>
      </w:tr>
      <w:tr w:rsidR="004B7893" w:rsidRPr="00D36AAD" w:rsidTr="002937F2">
        <w:trPr>
          <w:cantSplit/>
        </w:trPr>
        <w:tc>
          <w:tcPr>
            <w:tcW w:w="6663" w:type="dxa"/>
            <w:gridSpan w:val="2"/>
          </w:tcPr>
          <w:p w:rsidR="004B7893" w:rsidRPr="00D36AAD" w:rsidRDefault="004B7893" w:rsidP="004B7893">
            <w:pPr>
              <w:spacing w:before="0"/>
              <w:rPr>
                <w:b/>
                <w:bCs/>
                <w:smallCaps/>
                <w:lang w:val="es-ES_tradnl"/>
              </w:rPr>
            </w:pPr>
          </w:p>
        </w:tc>
        <w:tc>
          <w:tcPr>
            <w:tcW w:w="3543" w:type="dxa"/>
          </w:tcPr>
          <w:p w:rsidR="004B7893" w:rsidRPr="00D36AAD" w:rsidRDefault="002937F2" w:rsidP="004B7893">
            <w:pPr>
              <w:spacing w:before="0"/>
              <w:rPr>
                <w:b/>
                <w:lang w:val="es-ES_tradnl"/>
              </w:rPr>
            </w:pPr>
            <w:bookmarkStart w:id="2" w:name="CreationDate"/>
            <w:bookmarkEnd w:id="2"/>
            <w:r w:rsidRPr="00D36AAD">
              <w:rPr>
                <w:b/>
                <w:bCs/>
                <w:lang w:val="es-ES_tradnl"/>
              </w:rPr>
              <w:t>16</w:t>
            </w:r>
            <w:r w:rsidR="0094070B" w:rsidRPr="00D36AAD">
              <w:rPr>
                <w:b/>
                <w:bCs/>
                <w:lang w:val="es-ES_tradnl"/>
              </w:rPr>
              <w:t xml:space="preserve"> de marzo de 2017</w:t>
            </w:r>
          </w:p>
        </w:tc>
      </w:tr>
      <w:tr w:rsidR="004B7893" w:rsidRPr="00D36AAD" w:rsidTr="002937F2">
        <w:trPr>
          <w:cantSplit/>
        </w:trPr>
        <w:tc>
          <w:tcPr>
            <w:tcW w:w="6663" w:type="dxa"/>
            <w:gridSpan w:val="2"/>
          </w:tcPr>
          <w:p w:rsidR="004B7893" w:rsidRPr="00D36AAD" w:rsidRDefault="004B7893" w:rsidP="004B7893">
            <w:pPr>
              <w:spacing w:before="0"/>
              <w:rPr>
                <w:b/>
                <w:bCs/>
                <w:smallCaps/>
                <w:lang w:val="es-ES_tradnl"/>
              </w:rPr>
            </w:pPr>
          </w:p>
        </w:tc>
        <w:tc>
          <w:tcPr>
            <w:tcW w:w="3543" w:type="dxa"/>
          </w:tcPr>
          <w:p w:rsidR="004B7893" w:rsidRPr="00D36AAD" w:rsidRDefault="005637B9" w:rsidP="004B7893">
            <w:pPr>
              <w:spacing w:before="0"/>
              <w:rPr>
                <w:szCs w:val="24"/>
                <w:lang w:val="es-ES_tradnl"/>
              </w:rPr>
            </w:pPr>
            <w:r w:rsidRPr="00D36AAD">
              <w:rPr>
                <w:b/>
                <w:lang w:val="es-ES_tradnl"/>
              </w:rPr>
              <w:t>Original:</w:t>
            </w:r>
            <w:bookmarkStart w:id="3" w:name="Original"/>
            <w:bookmarkEnd w:id="3"/>
            <w:r w:rsidRPr="00D36AAD">
              <w:rPr>
                <w:b/>
                <w:lang w:val="es-ES_tradnl"/>
              </w:rPr>
              <w:t xml:space="preserve"> </w:t>
            </w:r>
            <w:r w:rsidR="00777AEC" w:rsidRPr="00D36AAD">
              <w:rPr>
                <w:b/>
                <w:lang w:val="es-ES_tradnl"/>
              </w:rPr>
              <w:t>inglés</w:t>
            </w:r>
          </w:p>
        </w:tc>
      </w:tr>
      <w:tr w:rsidR="004B7893" w:rsidRPr="00D36AAD" w:rsidTr="002937F2">
        <w:trPr>
          <w:cantSplit/>
          <w:trHeight w:val="852"/>
        </w:trPr>
        <w:tc>
          <w:tcPr>
            <w:tcW w:w="10206" w:type="dxa"/>
            <w:gridSpan w:val="3"/>
          </w:tcPr>
          <w:p w:rsidR="004B7893" w:rsidRPr="00D36AAD" w:rsidRDefault="0094070B" w:rsidP="004B7893">
            <w:pPr>
              <w:pStyle w:val="Source"/>
              <w:rPr>
                <w:szCs w:val="28"/>
                <w:lang w:val="es-ES_tradnl"/>
              </w:rPr>
            </w:pPr>
            <w:bookmarkStart w:id="4" w:name="Source"/>
            <w:bookmarkEnd w:id="4"/>
            <w:r w:rsidRPr="00D36AAD">
              <w:rPr>
                <w:bCs/>
                <w:szCs w:val="28"/>
                <w:lang w:val="es-ES_tradnl"/>
              </w:rPr>
              <w:t>Director, Oficina de Desarrollo de las Telecomunicaciones</w:t>
            </w:r>
          </w:p>
        </w:tc>
      </w:tr>
      <w:tr w:rsidR="004B7893" w:rsidRPr="00D36AAD" w:rsidTr="002937F2">
        <w:trPr>
          <w:cantSplit/>
        </w:trPr>
        <w:tc>
          <w:tcPr>
            <w:tcW w:w="10206" w:type="dxa"/>
            <w:gridSpan w:val="3"/>
          </w:tcPr>
          <w:p w:rsidR="004B7893" w:rsidRPr="00D36AAD" w:rsidRDefault="002937F2" w:rsidP="004B7893">
            <w:pPr>
              <w:pStyle w:val="Title1"/>
              <w:spacing w:afterAutospacing="0"/>
              <w:rPr>
                <w:bCs/>
                <w:szCs w:val="28"/>
                <w:lang w:val="es-ES_tradnl"/>
              </w:rPr>
            </w:pPr>
            <w:bookmarkStart w:id="5" w:name="Title"/>
            <w:bookmarkEnd w:id="5"/>
            <w:r w:rsidRPr="00D36AAD">
              <w:rPr>
                <w:bCs/>
                <w:szCs w:val="28"/>
                <w:lang w:val="es-ES_tradnl"/>
              </w:rPr>
              <w:t>Informe sobre el Simposio Mundial de Indicadores de</w:t>
            </w:r>
            <w:r w:rsidRPr="00D36AAD">
              <w:rPr>
                <w:bCs/>
                <w:szCs w:val="28"/>
                <w:lang w:val="es-ES_tradnl"/>
              </w:rPr>
              <w:br/>
              <w:t>Telecomunicaciones/TIC (SMIT) de 2016 y 2017</w:t>
            </w:r>
          </w:p>
        </w:tc>
      </w:tr>
      <w:tr w:rsidR="004B7893" w:rsidRPr="00D36AAD" w:rsidTr="002937F2">
        <w:trPr>
          <w:cantSplit/>
        </w:trPr>
        <w:tc>
          <w:tcPr>
            <w:tcW w:w="10206" w:type="dxa"/>
            <w:gridSpan w:val="3"/>
            <w:tcBorders>
              <w:bottom w:val="single" w:sz="4" w:space="0" w:color="auto"/>
            </w:tcBorders>
          </w:tcPr>
          <w:p w:rsidR="004B7893" w:rsidRPr="00D36AAD" w:rsidRDefault="004B7893" w:rsidP="00BC7208">
            <w:pPr>
              <w:rPr>
                <w:lang w:val="es-ES_tradnl"/>
              </w:rPr>
            </w:pPr>
          </w:p>
        </w:tc>
      </w:tr>
      <w:tr w:rsidR="004B7893" w:rsidRPr="00D36AAD" w:rsidTr="002937F2">
        <w:trPr>
          <w:cantSplit/>
          <w:trHeight w:val="703"/>
        </w:trPr>
        <w:tc>
          <w:tcPr>
            <w:tcW w:w="10206" w:type="dxa"/>
            <w:gridSpan w:val="3"/>
            <w:tcBorders>
              <w:top w:val="single" w:sz="4" w:space="0" w:color="auto"/>
              <w:left w:val="single" w:sz="4" w:space="0" w:color="auto"/>
              <w:bottom w:val="single" w:sz="4" w:space="0" w:color="auto"/>
              <w:right w:val="single" w:sz="4" w:space="0" w:color="auto"/>
            </w:tcBorders>
          </w:tcPr>
          <w:p w:rsidR="004B7893" w:rsidRPr="00D36AAD" w:rsidRDefault="004B7893" w:rsidP="002937F2">
            <w:pPr>
              <w:rPr>
                <w:b/>
                <w:bCs/>
                <w:lang w:val="es-ES_tradnl"/>
              </w:rPr>
            </w:pPr>
            <w:r w:rsidRPr="00D36AAD">
              <w:rPr>
                <w:b/>
                <w:bCs/>
                <w:lang w:val="es-ES_tradnl"/>
              </w:rPr>
              <w:t>Resumen:</w:t>
            </w:r>
          </w:p>
          <w:p w:rsidR="004B7893" w:rsidRPr="00D36AAD" w:rsidRDefault="002937F2" w:rsidP="004B7893">
            <w:pPr>
              <w:rPr>
                <w:b/>
                <w:bCs/>
                <w:lang w:val="es-ES_tradnl"/>
              </w:rPr>
            </w:pPr>
            <w:r w:rsidRPr="00D36AAD">
              <w:rPr>
                <w:lang w:val="es-ES_tradnl"/>
              </w:rPr>
              <w:t xml:space="preserve">En el presente documento se resume el 14º SMIT, que tuvo lugar en Gaborone (Botswana), del 21 al 23 de noviembre de 2016. En la reunión se celebraron varios debates políticos de alto nivel sobre importantes asuntos relacionados con la política y supervisión de las TIC para el desarrollo sostenible, en lo que reunirán a usuarios y creadores de datos sobre TIC. Se presentó el Informe emblemático de la UIT titulado </w:t>
            </w:r>
            <w:r w:rsidRPr="00D36AAD">
              <w:rPr>
                <w:i/>
                <w:iCs/>
                <w:lang w:val="es-ES_tradnl"/>
              </w:rPr>
              <w:t>Medición de la Sociedad de la Información 2016</w:t>
            </w:r>
            <w:r w:rsidRPr="00D36AAD">
              <w:rPr>
                <w:lang w:val="es-ES_tradnl"/>
              </w:rPr>
              <w:t>, que incluye el último Índice de Desarrollo de las TIC (IDT), una herramienta de referencia que registra la evolución mundial de la sociedad de la información. Los delegados refrendaron la labor desempeñada por el Grupo de Expertos en indicadores de telecomunicaciones/TIC (GEIT) y el Grupo de Expertos en indicadores TIC en el hogar (GEH) y llegaron a una serie de conclusiones y recomendaciones sobre los futuros trabajos de medición de las TIC a escala nacional e internacional.</w:t>
            </w:r>
          </w:p>
          <w:p w:rsidR="004B7893" w:rsidRPr="00D36AAD" w:rsidRDefault="004B7893" w:rsidP="004B7893">
            <w:pPr>
              <w:rPr>
                <w:b/>
                <w:bCs/>
                <w:lang w:val="es-ES_tradnl"/>
              </w:rPr>
            </w:pPr>
            <w:r w:rsidRPr="00D36AAD">
              <w:rPr>
                <w:b/>
                <w:bCs/>
                <w:lang w:val="es-ES_tradnl"/>
              </w:rPr>
              <w:t xml:space="preserve">Acción solicitada: </w:t>
            </w:r>
          </w:p>
          <w:p w:rsidR="0094070B" w:rsidRPr="00D36AAD" w:rsidRDefault="002937F2" w:rsidP="0094070B">
            <w:pPr>
              <w:rPr>
                <w:lang w:val="es-ES_tradnl"/>
              </w:rPr>
            </w:pPr>
            <w:r w:rsidRPr="00D36AAD">
              <w:rPr>
                <w:lang w:val="es-ES_tradnl"/>
              </w:rPr>
              <w:t>Se invita al GADT a que tome nota del presente Informe y formule los comentarios que estime oportunos.</w:t>
            </w:r>
          </w:p>
          <w:p w:rsidR="004B7893" w:rsidRPr="00D36AAD" w:rsidRDefault="004B7893" w:rsidP="0089337D">
            <w:pPr>
              <w:spacing w:after="40"/>
              <w:rPr>
                <w:b/>
                <w:bCs/>
                <w:lang w:val="es-ES_tradnl"/>
              </w:rPr>
            </w:pPr>
            <w:r w:rsidRPr="00D36AAD">
              <w:rPr>
                <w:b/>
                <w:bCs/>
                <w:lang w:val="es-ES_tradnl"/>
              </w:rPr>
              <w:t>Referencias:</w:t>
            </w:r>
            <w:r w:rsidR="0094070B" w:rsidRPr="00D36AAD">
              <w:rPr>
                <w:lang w:val="es-ES_tradnl"/>
              </w:rPr>
              <w:t xml:space="preserve"> </w:t>
            </w:r>
            <w:r w:rsidR="002937F2" w:rsidRPr="00D36AAD">
              <w:rPr>
                <w:lang w:val="es-ES_tradnl"/>
              </w:rPr>
              <w:t>Resolución 8 (Rev. Dubái, 2014) de la CMDT, Resolución 131 (Rev. Busán, 2014) de la PP.</w:t>
            </w:r>
          </w:p>
        </w:tc>
      </w:tr>
    </w:tbl>
    <w:p w:rsidR="0089337D" w:rsidRDefault="0089337D" w:rsidP="0089337D">
      <w:pPr>
        <w:pStyle w:val="Headingb"/>
        <w:rPr>
          <w:lang w:val="es-ES_tradnl"/>
        </w:rPr>
      </w:pPr>
      <w:r>
        <w:rPr>
          <w:lang w:val="es-ES_tradnl"/>
        </w:rPr>
        <w:t>Introducción</w:t>
      </w:r>
    </w:p>
    <w:p w:rsidR="002937F2" w:rsidRPr="00D36AAD" w:rsidRDefault="002937F2" w:rsidP="0089337D">
      <w:pPr>
        <w:rPr>
          <w:lang w:val="es-ES_tradnl"/>
        </w:rPr>
      </w:pPr>
      <w:r w:rsidRPr="00D36AAD">
        <w:rPr>
          <w:lang w:val="es-ES_tradnl"/>
        </w:rPr>
        <w:t xml:space="preserve">El Simposio de la UIT sobre los Indicadores de las Telecomunicaciones/TIC Mundiales (SMIT), cuya primera edición se remonta a 1996 y que desde 2005 se celebra con una periodicidad anual, ha ido evolucionando hasta convertirse en el principal foro mundial sobre medición en la esfera de las telecomunicaciones y la sociedad de la información. Asisten a este Simposio delegados de todo el mundo, desde Ministros y líderes empresariales hasta reguladores, expertos nacionales en estadística, académicos de renombre y creadores y analistas de datos sobre TIC. </w:t>
      </w:r>
    </w:p>
    <w:p w:rsidR="002937F2" w:rsidRPr="00D36AAD" w:rsidRDefault="002937F2" w:rsidP="002937F2">
      <w:pPr>
        <w:rPr>
          <w:lang w:val="es-ES_tradnl"/>
        </w:rPr>
      </w:pPr>
      <w:r w:rsidRPr="00D36AAD">
        <w:rPr>
          <w:lang w:val="es-ES_tradnl"/>
        </w:rPr>
        <w:t xml:space="preserve">El objetivo del Simposio es debatir asuntos nuevos y emergentes de la esfera de los datos y las estadísticas sobre TIC y su función en la elaboración de políticas, proporcionar orientación estratégica a la comunidad nacional e internacional sobre tendencias en la sociedad de la información y seguimiento futuro, mostrar, a partir de un análisis cuantitativo, los efectos de las TIC en el desarrollo y elaborar normas y metodologías que permitan producir datos e indicadores estadísticos de gran calidad. El SMIT constituye una plataforma única para que creadores y </w:t>
      </w:r>
      <w:r w:rsidRPr="00D36AAD">
        <w:rPr>
          <w:lang w:val="es-ES_tradnl"/>
        </w:rPr>
        <w:lastRenderedPageBreak/>
        <w:t>usuarios de datos sobre las TIC se reúnan, intercambien conocimientos, compartan prácticas idóneas, identifiquen oportunidades de negocio y fomenten la cooperación.</w:t>
      </w:r>
    </w:p>
    <w:p w:rsidR="002937F2" w:rsidRPr="00D36AAD" w:rsidRDefault="002937F2" w:rsidP="002937F2">
      <w:pPr>
        <w:pStyle w:val="Headingb"/>
        <w:rPr>
          <w:lang w:val="es-ES_tradnl"/>
        </w:rPr>
      </w:pPr>
      <w:r w:rsidRPr="00D36AAD">
        <w:rPr>
          <w:lang w:val="es-ES_tradnl"/>
        </w:rPr>
        <w:t>SMIT-16</w:t>
      </w:r>
    </w:p>
    <w:p w:rsidR="002937F2" w:rsidRPr="00D36AAD" w:rsidRDefault="002937F2" w:rsidP="002937F2">
      <w:pPr>
        <w:rPr>
          <w:lang w:val="es-ES_tradnl"/>
        </w:rPr>
      </w:pPr>
      <w:r w:rsidRPr="00D36AAD">
        <w:rPr>
          <w:lang w:val="es-ES_tradnl"/>
        </w:rPr>
        <w:t>La 14ª edición del SMIT tuvo lugar en Gaborone (Botswana), del 21 al 23 de noviembre de 2016. El Simposio fue organizado por la UIT y actuó como anfitrión el Gobierno de Botswana.</w:t>
      </w:r>
    </w:p>
    <w:p w:rsidR="002937F2" w:rsidRPr="00D36AAD" w:rsidRDefault="002937F2" w:rsidP="002937F2">
      <w:pPr>
        <w:rPr>
          <w:lang w:val="es-ES_tradnl"/>
        </w:rPr>
      </w:pPr>
      <w:r w:rsidRPr="00D36AAD">
        <w:rPr>
          <w:lang w:val="es-ES_tradnl"/>
        </w:rPr>
        <w:t xml:space="preserve">El SMIT-16 atrajo a 400 participantes de 60 países, representando a organizaciones de los sectores público y privado que incluían Ministerios, organismos reguladores, oficinas nacionales de estadística, universidades y centros de investigación, así como organizaciones regionales e internacionales. </w:t>
      </w:r>
    </w:p>
    <w:p w:rsidR="002937F2" w:rsidRPr="00D36AAD" w:rsidRDefault="002937F2" w:rsidP="002937F2">
      <w:pPr>
        <w:rPr>
          <w:lang w:val="es-ES_tradnl"/>
        </w:rPr>
      </w:pPr>
      <w:r w:rsidRPr="00D36AAD">
        <w:rPr>
          <w:lang w:val="es-ES_tradnl"/>
        </w:rPr>
        <w:t>En el SMIT-16 se hizo hincapié en la importante labor que está realizando la UIT en términos de estadísticas de TIC y del papel del SMIT para reunir a los productores y usuarios de datos, así como las oportunidades que ofrece para discutir las cuestiones ligadas a la medición de las TIC, compartir experiencias y aprender unos de otros.</w:t>
      </w:r>
    </w:p>
    <w:p w:rsidR="002937F2" w:rsidRPr="00D36AAD" w:rsidRDefault="002937F2" w:rsidP="002937F2">
      <w:pPr>
        <w:rPr>
          <w:lang w:val="es-ES_tradnl"/>
        </w:rPr>
      </w:pPr>
      <w:r w:rsidRPr="00D36AAD">
        <w:rPr>
          <w:lang w:val="es-ES_tradnl"/>
        </w:rPr>
        <w:t>En el Simposio se destacó la constante necesidad de datos sobre las TIC de gran calidad, oportunos y desglosados, a fin de que los legisladores pueden tomar decisiones acertadas y favorables al desarrollo sostenible. A su vez, se dieron pautas sobre cómo obtener mejores datos de TIC que permitan mejorar las políticas.</w:t>
      </w:r>
    </w:p>
    <w:p w:rsidR="002937F2" w:rsidRPr="00D36AAD" w:rsidRDefault="002937F2" w:rsidP="002937F2">
      <w:pPr>
        <w:rPr>
          <w:lang w:val="es-ES_tradnl"/>
        </w:rPr>
      </w:pPr>
      <w:r w:rsidRPr="00D36AAD">
        <w:rPr>
          <w:lang w:val="es-ES_tradnl"/>
        </w:rPr>
        <w:t>La Mesa Redonda Ministerial insistió en que una sociedad de la información inclusiva es un</w:t>
      </w:r>
      <w:r w:rsidR="00D36AAD">
        <w:rPr>
          <w:lang w:val="es-ES_tradnl"/>
        </w:rPr>
        <w:t xml:space="preserve"> </w:t>
      </w:r>
      <w:r w:rsidRPr="00D36AAD">
        <w:rPr>
          <w:lang w:val="es-ES_tradnl"/>
        </w:rPr>
        <w:t xml:space="preserve">requisito previo a efectos del logro de la Agenda 2030 para el desarrollo sostenible, que aboga por no dejar a nadie rezagado a la hora de crear un planeta más pacífico y próspero. Los ministros reconocieron que sólo un mundo plenamente conectado permitirá a la gente beneficiarse por igual de los derechos y oportunidades que pregonan los ODS. </w:t>
      </w:r>
    </w:p>
    <w:p w:rsidR="002937F2" w:rsidRPr="00D36AAD" w:rsidRDefault="002937F2" w:rsidP="002937F2">
      <w:pPr>
        <w:rPr>
          <w:lang w:val="es-ES_tradnl"/>
        </w:rPr>
      </w:pPr>
      <w:r w:rsidRPr="00D36AAD">
        <w:rPr>
          <w:lang w:val="es-ES_tradnl"/>
        </w:rPr>
        <w:t xml:space="preserve">En el Diálogo de Líderes se reconoció que las TIC están ocasionando profundos cambios en la sociedad, el medio ambiente y la economía. Esto desemboca a menudo en unos ecosistemas digitales completamente nuevos, y supone tanto oportunidades como desafíos para la gente y las sociedades. Para crear economías del conocimiento y beneficiarse de la disponibilidad y el uso generalizados de las TIC, se requiere una sólida infraestructura medular. Esto ocasionará una mayor innovación y avances técnicos, más eficiencia y más y mejores servicios sostenibles. </w:t>
      </w:r>
    </w:p>
    <w:p w:rsidR="002937F2" w:rsidRPr="00D36AAD" w:rsidRDefault="002937F2" w:rsidP="0089337D">
      <w:pPr>
        <w:rPr>
          <w:lang w:val="es-ES_tradnl"/>
        </w:rPr>
      </w:pPr>
      <w:r w:rsidRPr="00D36AAD">
        <w:rPr>
          <w:lang w:val="es-ES_tradnl"/>
        </w:rPr>
        <w:t xml:space="preserve">El </w:t>
      </w:r>
      <w:r w:rsidRPr="00D36AAD">
        <w:rPr>
          <w:i/>
          <w:iCs/>
          <w:lang w:val="es-ES_tradnl"/>
        </w:rPr>
        <w:t xml:space="preserve">Informe sobre Medición de la Sociedad de la Información de 2016 </w:t>
      </w:r>
      <w:r w:rsidRPr="00D36AAD">
        <w:rPr>
          <w:lang w:val="es-ES_tradnl"/>
        </w:rPr>
        <w:t>se presentó durante el segundo día del Simposio. El Informe incluye el último Índice de Desarrollo de las TIC (IDT), una herramienta de referencia que registra la evolución mundial de la sociedad de la información. El IDT más reciente indica el nivel de desarrollo de las TIC en 175 economías del planeta, presenta la clasificación por países y compara los progresos logrados en los últimos dos años. Se entregaron premios al país que registró mejor IDI en 201</w:t>
      </w:r>
      <w:r w:rsidR="0089337D">
        <w:rPr>
          <w:lang w:val="es-ES_tradnl"/>
        </w:rPr>
        <w:t>6</w:t>
      </w:r>
      <w:r w:rsidRPr="00D36AAD">
        <w:rPr>
          <w:lang w:val="es-ES_tradnl"/>
        </w:rPr>
        <w:t>, a saber, a la República de Corea, y al país más dinámico en términos de cambios en IDI entre 2015 y 2016, a saber Saint Kitt y Nevis. El Simposio reconoció que los datos presentados en el Informe proporcionan una visión específica del avance en el acceso, la utilización y las calificaciones de las TIC, la evolución de la brecha digital en todo el mundo y las barreras a la aceptación de Internet, incluido el coste de los servicios de TIC. Los responsables políticos tienen que abordar las amplias desigualdades socioeconómicas y ayuda</w:t>
      </w:r>
      <w:r w:rsidR="0089337D">
        <w:rPr>
          <w:lang w:val="es-ES_tradnl"/>
        </w:rPr>
        <w:t>r</w:t>
      </w:r>
      <w:r w:rsidRPr="00D36AAD">
        <w:rPr>
          <w:lang w:val="es-ES_tradnl"/>
        </w:rPr>
        <w:t xml:space="preserve"> a la gente a adquirir las calificaciones que necesitan para aprovechar plenamente la Internet. </w:t>
      </w:r>
    </w:p>
    <w:p w:rsidR="002937F2" w:rsidRPr="00D36AAD" w:rsidRDefault="002937F2" w:rsidP="002937F2">
      <w:pPr>
        <w:rPr>
          <w:lang w:val="es-ES_tradnl"/>
        </w:rPr>
      </w:pPr>
      <w:r w:rsidRPr="00D36AAD">
        <w:rPr>
          <w:lang w:val="es-ES_tradnl"/>
        </w:rPr>
        <w:t xml:space="preserve">En el Simposio se presentaron y refrendaron los informes del Grupo de Expertos en Indicadores de Telecomunicaciones/TIC (GEIT) y del Grupo de Expertos en Indicadores TIC en el Hogar (GEH), </w:t>
      </w:r>
      <w:r w:rsidRPr="00D36AAD">
        <w:rPr>
          <w:lang w:val="es-ES_tradnl"/>
        </w:rPr>
        <w:lastRenderedPageBreak/>
        <w:t xml:space="preserve">incluidas las propuestas de futuros trabajos, y en particular el nuevo subgrupo encargado de revisar los indicadores incluidos en el IDI. </w:t>
      </w:r>
    </w:p>
    <w:p w:rsidR="002937F2" w:rsidRPr="00D36AAD" w:rsidRDefault="002937F2" w:rsidP="002937F2">
      <w:pPr>
        <w:rPr>
          <w:lang w:val="es-ES_tradnl"/>
        </w:rPr>
      </w:pPr>
      <w:r w:rsidRPr="00D36AAD">
        <w:rPr>
          <w:lang w:val="es-ES_tradnl"/>
        </w:rPr>
        <w:t xml:space="preserve">El SMIT-16 destacó la importancia de mejorar la recopilación y el desglose de las estadísticas de TIC, incluyendo la discapacidad, e instó a los países a mejorar la disponibilidad de los datos para el seguimiento de los ODS, y para garantizar que </w:t>
      </w:r>
      <w:r w:rsidR="00D36AAD">
        <w:rPr>
          <w:lang w:val="es-ES_tradnl"/>
        </w:rPr>
        <w:t>"</w:t>
      </w:r>
      <w:r w:rsidRPr="00D36AAD">
        <w:rPr>
          <w:lang w:val="es-ES_tradnl"/>
        </w:rPr>
        <w:t>nadie queda rezagado</w:t>
      </w:r>
      <w:r w:rsidR="00D36AAD">
        <w:rPr>
          <w:lang w:val="es-ES_tradnl"/>
        </w:rPr>
        <w:t>"</w:t>
      </w:r>
      <w:r w:rsidRPr="00D36AAD">
        <w:rPr>
          <w:lang w:val="es-ES_tradnl"/>
        </w:rPr>
        <w:t xml:space="preserve"> en el acceso a las TIC y su utilización. </w:t>
      </w:r>
    </w:p>
    <w:p w:rsidR="002937F2" w:rsidRPr="00D36AAD" w:rsidRDefault="002937F2" w:rsidP="00D65275">
      <w:pPr>
        <w:rPr>
          <w:lang w:val="es-ES_tradnl"/>
        </w:rPr>
      </w:pPr>
      <w:r w:rsidRPr="00D36AAD">
        <w:rPr>
          <w:lang w:val="es-ES_tradnl"/>
        </w:rPr>
        <w:t xml:space="preserve">El Simposio reconoció la importancia de estudiar la utilización de los macrodatos para las estadísticas oficiales, y acogió con agrado el proyecto piloto de la UIT titulado </w:t>
      </w:r>
      <w:r w:rsidR="00D65275">
        <w:rPr>
          <w:lang w:val="es-ES_tradnl"/>
        </w:rPr>
        <w:t>"</w:t>
      </w:r>
      <w:r w:rsidRPr="00D36AAD">
        <w:rPr>
          <w:lang w:val="es-ES_tradnl"/>
        </w:rPr>
        <w:t xml:space="preserve">Macrodatos para la </w:t>
      </w:r>
      <w:r w:rsidR="0089337D" w:rsidRPr="00D36AAD">
        <w:rPr>
          <w:lang w:val="es-ES_tradnl"/>
        </w:rPr>
        <w:t xml:space="preserve">Medición </w:t>
      </w:r>
      <w:r w:rsidRPr="00D36AAD">
        <w:rPr>
          <w:lang w:val="es-ES_tradnl"/>
        </w:rPr>
        <w:t>de la Sociedad de la Información</w:t>
      </w:r>
      <w:r w:rsidR="00D65275">
        <w:rPr>
          <w:lang w:val="es-ES_tradnl"/>
        </w:rPr>
        <w:t>"</w:t>
      </w:r>
      <w:bookmarkStart w:id="6" w:name="_GoBack"/>
      <w:bookmarkEnd w:id="6"/>
      <w:r w:rsidRPr="00D36AAD">
        <w:rPr>
          <w:lang w:val="es-ES_tradnl"/>
        </w:rPr>
        <w:t xml:space="preserve"> que trata de estudiar la manera en que podrían utilizarse los datos de las industria de las TIC para producir nuevos indicadores de TIC o complementar los existentes.</w:t>
      </w:r>
      <w:r w:rsidR="00D36AAD">
        <w:rPr>
          <w:lang w:val="es-ES_tradnl"/>
        </w:rPr>
        <w:t xml:space="preserve"> </w:t>
      </w:r>
    </w:p>
    <w:p w:rsidR="002937F2" w:rsidRPr="00D36AAD" w:rsidRDefault="002937F2" w:rsidP="002937F2">
      <w:pPr>
        <w:rPr>
          <w:lang w:val="es-ES_tradnl"/>
        </w:rPr>
      </w:pPr>
      <w:r w:rsidRPr="00D36AAD">
        <w:rPr>
          <w:lang w:val="es-ES_tradnl"/>
        </w:rPr>
        <w:t xml:space="preserve">El Simposio reconoció los efectos devastadores de las catástrofes para los seres humanos y el desarrollo económico, y en particular para los grupos de población más vulnerables del mundo. Las TIC ofrecen oportunidades sin precedentes para proporcionar herramientas esenciales en el campo del seguimiento de las catástrofes, la alerta temprana y los esfuerzos ligados a la respuesta de emergencia, así como para abordar de manera efectiva el problema del cambio climático. </w:t>
      </w:r>
    </w:p>
    <w:p w:rsidR="002937F2" w:rsidRPr="00D36AAD" w:rsidRDefault="002937F2" w:rsidP="002937F2">
      <w:pPr>
        <w:rPr>
          <w:lang w:val="es-ES_tradnl"/>
        </w:rPr>
      </w:pPr>
      <w:r w:rsidRPr="00D36AAD">
        <w:rPr>
          <w:lang w:val="es-ES_tradnl"/>
        </w:rPr>
        <w:t>Las principales conclusiones y recomendaciones convenidas en el SMIT-16 están disponibles en la siguiente dirección del sitio web del SMIT</w:t>
      </w:r>
      <w:r w:rsidR="0089337D">
        <w:rPr>
          <w:lang w:val="es-ES_tradnl"/>
        </w:rPr>
        <w:t>:</w:t>
      </w:r>
      <w:r w:rsidRPr="00D36AAD">
        <w:rPr>
          <w:lang w:val="es-ES_tradnl"/>
        </w:rPr>
        <w:t xml:space="preserve"> </w:t>
      </w:r>
      <w:hyperlink r:id="rId9" w:history="1">
        <w:r w:rsidRPr="00D36AAD">
          <w:rPr>
            <w:rStyle w:val="Hyperlink"/>
            <w:lang w:val="es-ES_tradnl"/>
          </w:rPr>
          <w:t>http://www.itu.int/</w:t>
        </w:r>
        <w:r w:rsidRPr="00D36AAD">
          <w:rPr>
            <w:rStyle w:val="Hyperlink"/>
            <w:lang w:val="es-ES_tradnl"/>
          </w:rPr>
          <w:t>e</w:t>
        </w:r>
        <w:r w:rsidRPr="00D36AAD">
          <w:rPr>
            <w:rStyle w:val="Hyperlink"/>
            <w:lang w:val="es-ES_tradnl"/>
          </w:rPr>
          <w:t>n/ITU-D/Statistics/Pages/events/wtis2016</w:t>
        </w:r>
      </w:hyperlink>
      <w:r w:rsidRPr="00D36AAD">
        <w:rPr>
          <w:lang w:val="es-ES_tradnl"/>
        </w:rPr>
        <w:t xml:space="preserve">. </w:t>
      </w:r>
    </w:p>
    <w:p w:rsidR="002937F2" w:rsidRPr="00D36AAD" w:rsidRDefault="002937F2" w:rsidP="002937F2">
      <w:pPr>
        <w:pStyle w:val="Headingb"/>
        <w:rPr>
          <w:lang w:val="es-ES_tradnl"/>
        </w:rPr>
      </w:pPr>
      <w:r w:rsidRPr="00D36AAD">
        <w:rPr>
          <w:lang w:val="es-ES_tradnl"/>
        </w:rPr>
        <w:t xml:space="preserve">Reunión </w:t>
      </w:r>
      <w:r w:rsidR="0089337D" w:rsidRPr="00D36AAD">
        <w:rPr>
          <w:lang w:val="es-ES_tradnl"/>
        </w:rPr>
        <w:t xml:space="preserve">extraordinaria </w:t>
      </w:r>
      <w:r w:rsidRPr="00D36AAD">
        <w:rPr>
          <w:lang w:val="es-ES_tradnl"/>
        </w:rPr>
        <w:t>del Grupo de Expertos en Indicadores de Telecomunicaciones/TIC (GEIT) y del Grupo de Expertos en Indicadores TIC en el Hogar (GEH)</w:t>
      </w:r>
    </w:p>
    <w:p w:rsidR="002937F2" w:rsidRPr="00D36AAD" w:rsidRDefault="002937F2" w:rsidP="002937F2">
      <w:pPr>
        <w:rPr>
          <w:lang w:val="es-ES_tradnl"/>
        </w:rPr>
      </w:pPr>
      <w:r w:rsidRPr="00D36AAD">
        <w:rPr>
          <w:lang w:val="es-ES_tradnl"/>
        </w:rPr>
        <w:t xml:space="preserve">Como seguimiento de la reunión conjunta GEIT/GEH celebrada en octubre de 2016 y de la decisión de revisar los indicadores incluidos en el IDI, se celebró una </w:t>
      </w:r>
      <w:r w:rsidR="0089337D" w:rsidRPr="00D36AAD">
        <w:rPr>
          <w:lang w:val="es-ES_tradnl"/>
        </w:rPr>
        <w:t xml:space="preserve">reunión extraordinaria </w:t>
      </w:r>
      <w:r w:rsidRPr="00D36AAD">
        <w:rPr>
          <w:lang w:val="es-ES_tradnl"/>
        </w:rPr>
        <w:t xml:space="preserve">del GEIT y el GEH en Ginebra (Suiza), del 1 al 3 de marzo de 2017. El objetivo principal de la </w:t>
      </w:r>
      <w:r w:rsidR="0089337D" w:rsidRPr="00D36AAD">
        <w:rPr>
          <w:lang w:val="es-ES_tradnl"/>
        </w:rPr>
        <w:t xml:space="preserve">reunión </w:t>
      </w:r>
      <w:r w:rsidRPr="00D36AAD">
        <w:rPr>
          <w:lang w:val="es-ES_tradnl"/>
        </w:rPr>
        <w:t xml:space="preserve">era discutir, debatir y acordar un conjunto de indicadores revisado para incluirlo en el IDI, sobre la base de dos documentos de contribución elaborados por el subgrupo del GEIT y un grupo de expertos independientes. </w:t>
      </w:r>
    </w:p>
    <w:p w:rsidR="002937F2" w:rsidRPr="00D36AAD" w:rsidRDefault="002937F2" w:rsidP="002937F2">
      <w:pPr>
        <w:rPr>
          <w:lang w:val="es-ES_tradnl"/>
        </w:rPr>
      </w:pPr>
      <w:r w:rsidRPr="00D36AAD">
        <w:rPr>
          <w:lang w:val="es-ES_tradnl"/>
        </w:rPr>
        <w:t xml:space="preserve">La </w:t>
      </w:r>
      <w:r w:rsidR="0089337D" w:rsidRPr="00D36AAD">
        <w:rPr>
          <w:lang w:val="es-ES_tradnl"/>
        </w:rPr>
        <w:t xml:space="preserve">reunión extraordinaria </w:t>
      </w:r>
      <w:r w:rsidRPr="00D36AAD">
        <w:rPr>
          <w:lang w:val="es-ES_tradnl"/>
        </w:rPr>
        <w:t>adoptó un total de 14 indicadores para su inclusión en el IDI, frente a la lista actual de 11 indicadores.</w:t>
      </w:r>
      <w:r w:rsidR="00D36AAD">
        <w:rPr>
          <w:lang w:val="es-ES_tradnl"/>
        </w:rPr>
        <w:t xml:space="preserve"> </w:t>
      </w:r>
      <w:r w:rsidRPr="00D36AAD">
        <w:rPr>
          <w:lang w:val="es-ES_tradnl"/>
        </w:rPr>
        <w:t xml:space="preserve">La </w:t>
      </w:r>
      <w:r w:rsidR="00D65275" w:rsidRPr="00D36AAD">
        <w:rPr>
          <w:lang w:val="es-ES_tradnl"/>
        </w:rPr>
        <w:t xml:space="preserve">reunión </w:t>
      </w:r>
      <w:r w:rsidRPr="00D36AAD">
        <w:rPr>
          <w:lang w:val="es-ES_tradnl"/>
        </w:rPr>
        <w:t>acordó que los resultados del nuevo IDI se publicarían en 2018, a fin de dar tiempo suficiente para llevar a cabo pruebas estadísticas y permitir a los países a recolectar e informar sobre los datos para los nuevos indicadores incluidos en el IDI.</w:t>
      </w:r>
    </w:p>
    <w:p w:rsidR="002937F2" w:rsidRPr="00D36AAD" w:rsidRDefault="002937F2" w:rsidP="002937F2">
      <w:pPr>
        <w:pStyle w:val="Headingb"/>
        <w:rPr>
          <w:lang w:val="es-ES_tradnl"/>
        </w:rPr>
      </w:pPr>
      <w:r w:rsidRPr="00D36AAD">
        <w:rPr>
          <w:lang w:val="es-ES_tradnl"/>
        </w:rPr>
        <w:t>SMIT-17</w:t>
      </w:r>
    </w:p>
    <w:p w:rsidR="002937F2" w:rsidRPr="00D36AAD" w:rsidRDefault="002937F2" w:rsidP="002937F2">
      <w:pPr>
        <w:rPr>
          <w:lang w:val="es-ES_tradnl"/>
        </w:rPr>
      </w:pPr>
      <w:r w:rsidRPr="00D36AAD">
        <w:rPr>
          <w:lang w:val="es-ES_tradnl"/>
        </w:rPr>
        <w:t>La 15ª edición del SMIT tendrá lugar en Túnez</w:t>
      </w:r>
      <w:r w:rsidRPr="00D36AAD">
        <w:rPr>
          <w:rStyle w:val="FootnoteReference"/>
          <w:lang w:val="es-ES_tradnl"/>
        </w:rPr>
        <w:footnoteReference w:id="1"/>
      </w:r>
      <w:r w:rsidRPr="00D36AAD">
        <w:rPr>
          <w:lang w:val="es-ES_tradnl"/>
        </w:rPr>
        <w:t>, en noviembre de 2017, y su anfitrión será el Gobierno de Túnez. Se celebrarán varios paneles de debate internacionales de alto nivel sobre importantes asuntos relacionados con la política y la supervisión de las TIC, que reunirán a usuarios y creadores de datos sobre TIC. Los panelistas serán Ministros, directores generales de oficinas nacionales de estadística, responsables de organismos reguladores, directivos del sector empresarial y otros expertos de alto nivel.</w:t>
      </w:r>
    </w:p>
    <w:p w:rsidR="00835A77" w:rsidRPr="00D36AAD" w:rsidRDefault="00835A77" w:rsidP="00BC7208">
      <w:pPr>
        <w:rPr>
          <w:lang w:val="es-ES_tradnl"/>
        </w:rPr>
      </w:pPr>
    </w:p>
    <w:p w:rsidR="006E4AB3" w:rsidRPr="00D36AAD" w:rsidRDefault="006E4AB3">
      <w:pPr>
        <w:jc w:val="center"/>
        <w:rPr>
          <w:lang w:val="es-ES_tradnl"/>
        </w:rPr>
      </w:pPr>
      <w:r w:rsidRPr="00D36AAD">
        <w:rPr>
          <w:lang w:val="es-ES_tradnl"/>
        </w:rPr>
        <w:t>______________</w:t>
      </w:r>
    </w:p>
    <w:sectPr w:rsidR="006E4AB3" w:rsidRPr="00D36AAD"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70B" w:rsidRDefault="0094070B" w:rsidP="0088106F">
      <w:r>
        <w:separator/>
      </w:r>
    </w:p>
  </w:endnote>
  <w:endnote w:type="continuationSeparator" w:id="0">
    <w:p w:rsidR="0094070B" w:rsidRDefault="0094070B"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2937F2" w:rsidP="002937F2">
    <w:pPr>
      <w:pStyle w:val="Footer"/>
    </w:pPr>
    <w:fldSimple w:instr=" FILENAME \p  \* MERGEFORMAT ">
      <w:r w:rsidR="005D5032">
        <w:t>P:\ESP\ITU-D\CONF-D\TDAG17\000\027S.docx</w:t>
      </w:r>
    </w:fldSimple>
    <w:r>
      <w:t xml:space="preserve"> (413990)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0B" w:rsidRDefault="00D65275"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6E4AB3" w:rsidRPr="006E4AB3">
        <w:rPr>
          <w:rFonts w:ascii="Calibri" w:hAnsi="Calibri"/>
          <w:color w:val="0000FF"/>
          <w:sz w:val="18"/>
          <w:szCs w:val="18"/>
          <w:u w:val="single"/>
          <w:lang w:val="en-US"/>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70B" w:rsidRDefault="0094070B" w:rsidP="0088106F">
      <w:r>
        <w:separator/>
      </w:r>
    </w:p>
  </w:footnote>
  <w:footnote w:type="continuationSeparator" w:id="0">
    <w:p w:rsidR="0094070B" w:rsidRDefault="0094070B" w:rsidP="0088106F">
      <w:r>
        <w:continuationSeparator/>
      </w:r>
    </w:p>
  </w:footnote>
  <w:footnote w:id="1">
    <w:p w:rsidR="002937F2" w:rsidRPr="00631121" w:rsidRDefault="002937F2" w:rsidP="002937F2">
      <w:pPr>
        <w:pStyle w:val="FootnoteText"/>
        <w:rPr>
          <w:lang w:val="es-ES"/>
        </w:rPr>
      </w:pPr>
      <w:r>
        <w:rPr>
          <w:rStyle w:val="FootnoteReference"/>
        </w:rPr>
        <w:footnoteRef/>
      </w:r>
      <w:r>
        <w:tab/>
      </w:r>
      <w:r>
        <w:rPr>
          <w:lang w:val="es-ES"/>
        </w:rPr>
        <w:t>Fechas aún por confirmar.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9A6FC4" w:rsidRDefault="009A6FC4" w:rsidP="002937F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sidR="000C0AA7">
      <w:rPr>
        <w:sz w:val="22"/>
        <w:szCs w:val="22"/>
        <w:lang w:val="en-US"/>
      </w:rPr>
      <w:t>7</w:t>
    </w:r>
    <w:r w:rsidRPr="003D4CFB">
      <w:rPr>
        <w:sz w:val="22"/>
        <w:szCs w:val="22"/>
        <w:lang w:val="en-US"/>
      </w:rPr>
      <w:t>-</w:t>
    </w:r>
    <w:r w:rsidR="0033649F">
      <w:rPr>
        <w:sz w:val="22"/>
        <w:szCs w:val="22"/>
        <w:lang w:val="en-US"/>
      </w:rPr>
      <w:t>2</w:t>
    </w:r>
    <w:r w:rsidR="000C0AA7">
      <w:rPr>
        <w:sz w:val="22"/>
        <w:szCs w:val="22"/>
        <w:lang w:val="en-US"/>
      </w:rPr>
      <w:t>2</w:t>
    </w:r>
    <w:r w:rsidRPr="003D4CFB">
      <w:rPr>
        <w:sz w:val="22"/>
        <w:szCs w:val="22"/>
        <w:lang w:val="en-US"/>
      </w:rPr>
      <w:t>/</w:t>
    </w:r>
    <w:r w:rsidR="002937F2">
      <w:rPr>
        <w:sz w:val="22"/>
        <w:szCs w:val="22"/>
        <w:lang w:val="en-US"/>
      </w:rPr>
      <w:t>27</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D65275">
      <w:rPr>
        <w:noProof/>
        <w:sz w:val="22"/>
        <w:szCs w:val="22"/>
        <w:lang w:val="en-US"/>
      </w:rPr>
      <w:t>2</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97D2F"/>
    <w:rsid w:val="000C0AA7"/>
    <w:rsid w:val="000E7A0A"/>
    <w:rsid w:val="00194CB2"/>
    <w:rsid w:val="002117C8"/>
    <w:rsid w:val="00213302"/>
    <w:rsid w:val="00221C14"/>
    <w:rsid w:val="00241CB9"/>
    <w:rsid w:val="002937F2"/>
    <w:rsid w:val="002A7FAB"/>
    <w:rsid w:val="002D4BE6"/>
    <w:rsid w:val="002D6772"/>
    <w:rsid w:val="00302736"/>
    <w:rsid w:val="00307DD2"/>
    <w:rsid w:val="0033649F"/>
    <w:rsid w:val="00360762"/>
    <w:rsid w:val="00390391"/>
    <w:rsid w:val="003D4CFB"/>
    <w:rsid w:val="00482632"/>
    <w:rsid w:val="004B7893"/>
    <w:rsid w:val="00535C50"/>
    <w:rsid w:val="005557A3"/>
    <w:rsid w:val="005637B9"/>
    <w:rsid w:val="005643DC"/>
    <w:rsid w:val="005D5032"/>
    <w:rsid w:val="006339E7"/>
    <w:rsid w:val="00635A62"/>
    <w:rsid w:val="006E4AB3"/>
    <w:rsid w:val="006F39EB"/>
    <w:rsid w:val="00777AEC"/>
    <w:rsid w:val="007C3061"/>
    <w:rsid w:val="007E471D"/>
    <w:rsid w:val="00835A77"/>
    <w:rsid w:val="0088106F"/>
    <w:rsid w:val="0089337D"/>
    <w:rsid w:val="008C1852"/>
    <w:rsid w:val="008D789A"/>
    <w:rsid w:val="00917B12"/>
    <w:rsid w:val="0094070B"/>
    <w:rsid w:val="009752D2"/>
    <w:rsid w:val="009952F6"/>
    <w:rsid w:val="009A6FC4"/>
    <w:rsid w:val="00A33516"/>
    <w:rsid w:val="00A87DD9"/>
    <w:rsid w:val="00AE1BA7"/>
    <w:rsid w:val="00BC7208"/>
    <w:rsid w:val="00BF0AF2"/>
    <w:rsid w:val="00D16175"/>
    <w:rsid w:val="00D36AAD"/>
    <w:rsid w:val="00D65275"/>
    <w:rsid w:val="00E17138"/>
    <w:rsid w:val="00E204A0"/>
    <w:rsid w:val="00E3519F"/>
    <w:rsid w:val="00E51C72"/>
    <w:rsid w:val="00E827C2"/>
    <w:rsid w:val="00EB6D19"/>
    <w:rsid w:val="00ED2681"/>
    <w:rsid w:val="00F01E28"/>
    <w:rsid w:val="00F12690"/>
    <w:rsid w:val="00F821C6"/>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uiPriority w:val="99"/>
    <w:semiHidden/>
    <w:unhideWhenUsed/>
    <w:rsid w:val="00D652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ITU-D/Statistics/Pages/events/wtis201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2C2D-3AFE-4D3C-AC95-8092AD6B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7</cp:revision>
  <cp:lastPrinted>2017-04-18T12:14:00Z</cp:lastPrinted>
  <dcterms:created xsi:type="dcterms:W3CDTF">2017-04-18T12:10:00Z</dcterms:created>
  <dcterms:modified xsi:type="dcterms:W3CDTF">2017-04-18T12:45:00Z</dcterms:modified>
</cp:coreProperties>
</file>