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227"/>
      </w:tblGrid>
      <w:tr w:rsidR="00AB205E" w:rsidTr="00655284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227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 w:rsidTr="0065528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 w:rsidTr="00655284">
        <w:trPr>
          <w:cantSplit/>
          <w:trHeight w:val="23"/>
        </w:trPr>
        <w:tc>
          <w:tcPr>
            <w:tcW w:w="6804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227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WTDC-17/21 (Add.31)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 w:rsidTr="00655284">
        <w:trPr>
          <w:cantSplit/>
          <w:trHeight w:val="23"/>
        </w:trPr>
        <w:tc>
          <w:tcPr>
            <w:tcW w:w="6804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227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18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 w:rsidTr="00655284">
        <w:trPr>
          <w:cantSplit/>
          <w:trHeight w:val="23"/>
        </w:trPr>
        <w:tc>
          <w:tcPr>
            <w:tcW w:w="6804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227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原文：英文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F70D39">
            <w:pPr>
              <w:pStyle w:val="Source"/>
            </w:pPr>
            <w:bookmarkStart w:id="5" w:name="dtitle2" w:colFirst="0" w:colLast="0"/>
            <w:bookmarkEnd w:id="4"/>
            <w:r w:rsidRPr="00F70D39">
              <w:t>阿拉伯国家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2D5C21" w:rsidRDefault="00655284" w:rsidP="00D92D0C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val="es-ES" w:eastAsia="zh-CN"/>
              </w:rPr>
            </w:pPr>
            <w:r w:rsidRPr="004268B0">
              <w:rPr>
                <w:bCs/>
                <w:lang w:val="en-US" w:eastAsia="zh-CN"/>
              </w:rPr>
              <w:t>ITU</w:t>
            </w:r>
            <w:r w:rsidRPr="004268B0">
              <w:rPr>
                <w:bCs/>
                <w:lang w:val="en-US" w:eastAsia="zh-CN"/>
              </w:rPr>
              <w:noBreakHyphen/>
              <w:t>D</w:t>
            </w:r>
            <w:r>
              <w:rPr>
                <w:rFonts w:hint="eastAsia"/>
                <w:bCs/>
                <w:lang w:val="en-US" w:eastAsia="zh-CN"/>
              </w:rPr>
              <w:t>提交</w:t>
            </w:r>
            <w:r>
              <w:rPr>
                <w:rFonts w:hint="eastAsia"/>
                <w:bCs/>
                <w:lang w:eastAsia="zh-CN"/>
              </w:rPr>
              <w:t>《</w:t>
            </w:r>
            <w:r w:rsidRPr="004268B0">
              <w:rPr>
                <w:rFonts w:hint="eastAsia"/>
                <w:bCs/>
                <w:lang w:eastAsia="zh-CN"/>
              </w:rPr>
              <w:t>国际电联</w:t>
            </w:r>
            <w:r w:rsidRPr="004268B0">
              <w:rPr>
                <w:bCs/>
                <w:lang w:val="en-US" w:eastAsia="zh-CN"/>
              </w:rPr>
              <w:t>2020-2023</w:t>
            </w:r>
            <w:r w:rsidRPr="004268B0">
              <w:rPr>
                <w:rFonts w:hint="eastAsia"/>
                <w:bCs/>
                <w:lang w:eastAsia="zh-CN"/>
              </w:rPr>
              <w:t>年战略规划</w:t>
            </w:r>
            <w:r>
              <w:rPr>
                <w:rFonts w:hint="eastAsia"/>
                <w:bCs/>
                <w:lang w:eastAsia="zh-CN"/>
              </w:rPr>
              <w:t>》的输入内容</w:t>
            </w:r>
            <w:r w:rsidRPr="004268B0">
              <w:rPr>
                <w:rFonts w:hint="eastAsia"/>
                <w:bCs/>
                <w:lang w:eastAsia="zh-CN"/>
              </w:rPr>
              <w:t>草案</w:t>
            </w:r>
            <w:r>
              <w:rPr>
                <w:rFonts w:hint="eastAsia"/>
                <w:bCs/>
                <w:lang w:eastAsia="zh-CN"/>
              </w:rPr>
              <w:t>：</w:t>
            </w:r>
            <w:r>
              <w:rPr>
                <w:bCs/>
                <w:lang w:eastAsia="zh-CN"/>
              </w:rPr>
              <w:br/>
            </w:r>
            <w:r w:rsidRPr="00FF4E22">
              <w:rPr>
                <w:rFonts w:eastAsia="SimSun" w:hint="eastAsia"/>
                <w:lang w:eastAsia="zh-CN"/>
              </w:rPr>
              <w:t>部门目标、成果和输出成果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62558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87" w:rsidRDefault="00FF0EB3" w:rsidP="003E2AC5">
            <w:pPr>
              <w:rPr>
                <w:lang w:eastAsia="zh-CN"/>
              </w:rPr>
            </w:pPr>
            <w:proofErr w:type="spellStart"/>
            <w:r>
              <w:rPr>
                <w:rFonts w:ascii="Calibri" w:eastAsia="SimSun" w:hAnsi="Calibri" w:cs="Traditional Arabic"/>
                <w:b/>
                <w:bCs/>
                <w:szCs w:val="24"/>
              </w:rPr>
              <w:t>重点领域</w:t>
            </w:r>
            <w:proofErr w:type="spellEnd"/>
            <w:r w:rsidR="003E2AC5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655284" w:rsidRDefault="00655284" w:rsidP="00655284">
            <w:pPr>
              <w:rPr>
                <w:lang w:eastAsia="zh-CN"/>
              </w:rPr>
            </w:pPr>
            <w:r w:rsidRPr="00ED287F">
              <w:rPr>
                <w:rFonts w:cs="Times New Roman Bold"/>
                <w:szCs w:val="24"/>
                <w:lang w:eastAsia="zh-CN"/>
              </w:rPr>
              <w:t>–</w:t>
            </w:r>
            <w:r>
              <w:rPr>
                <w:rFonts w:cs="Times New Roman Bold"/>
                <w:szCs w:val="24"/>
                <w:lang w:eastAsia="zh-CN"/>
              </w:rPr>
              <w:tab/>
            </w:r>
            <w:r>
              <w:rPr>
                <w:rFonts w:cs="Times New Roman Bold" w:hint="eastAsia"/>
                <w:szCs w:val="24"/>
                <w:lang w:eastAsia="zh-CN"/>
              </w:rPr>
              <w:t>战略规划</w:t>
            </w:r>
          </w:p>
          <w:p w:rsidR="00625587" w:rsidRDefault="00625587" w:rsidP="00655284">
            <w:pPr>
              <w:rPr>
                <w:szCs w:val="24"/>
                <w:lang w:eastAsia="zh-CN"/>
              </w:rPr>
            </w:pPr>
          </w:p>
        </w:tc>
      </w:tr>
    </w:tbl>
    <w:p w:rsidR="00D92D0C" w:rsidRDefault="00D92D0C" w:rsidP="00E36169">
      <w:pPr>
        <w:rPr>
          <w:lang w:eastAsia="zh-CN"/>
        </w:rPr>
      </w:pPr>
      <w:bookmarkStart w:id="6" w:name="dbreak"/>
      <w:bookmarkEnd w:id="6"/>
    </w:p>
    <w:p w:rsidR="00CC692D" w:rsidRDefault="00CC692D" w:rsidP="006552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625587" w:rsidRDefault="00625587">
      <w:pPr>
        <w:rPr>
          <w:lang w:eastAsia="zh-CN"/>
        </w:rPr>
        <w:sectPr w:rsidR="00625587" w:rsidSect="00BA20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625587" w:rsidRDefault="00FF0EB3">
      <w:pPr>
        <w:pStyle w:val="Proposal"/>
        <w:rPr>
          <w:lang w:eastAsia="zh-CN"/>
        </w:rPr>
      </w:pPr>
      <w:r>
        <w:rPr>
          <w:b/>
          <w:lang w:eastAsia="zh-CN"/>
        </w:rPr>
        <w:lastRenderedPageBreak/>
        <w:t>MOD</w:t>
      </w:r>
      <w:r>
        <w:rPr>
          <w:lang w:eastAsia="zh-CN"/>
        </w:rPr>
        <w:tab/>
        <w:t>ARB/21A31/1</w:t>
      </w:r>
    </w:p>
    <w:p w:rsidR="009A07C1" w:rsidRPr="003E2AC5" w:rsidRDefault="00FF0EB3" w:rsidP="003E2AC5">
      <w:pPr>
        <w:pStyle w:val="Volumetitle"/>
        <w:rPr>
          <w:lang w:eastAsia="zh-CN"/>
        </w:rPr>
      </w:pPr>
      <w:r w:rsidRPr="003E2AC5">
        <w:rPr>
          <w:rFonts w:ascii="SimSun" w:eastAsia="SimSun" w:hAnsi="SimSun" w:cs="SimSun" w:hint="eastAsia"/>
          <w:lang w:eastAsia="zh-CN"/>
        </w:rPr>
        <w:t>战略规划</w:t>
      </w:r>
      <w:r w:rsidRPr="003E2AC5">
        <w:rPr>
          <w:rFonts w:eastAsia="SimSun" w:hint="eastAsia"/>
          <w:lang w:eastAsia="zh-CN"/>
        </w:rPr>
        <w:t>（</w:t>
      </w:r>
      <w:r w:rsidRPr="003E2AC5">
        <w:rPr>
          <w:lang w:eastAsia="zh-CN"/>
        </w:rPr>
        <w:t>TDAG</w:t>
      </w:r>
      <w:r w:rsidRPr="003E2AC5">
        <w:rPr>
          <w:rFonts w:eastAsia="SimSun" w:hint="eastAsia"/>
          <w:lang w:eastAsia="zh-CN"/>
        </w:rPr>
        <w:t>拟议的版本）</w:t>
      </w:r>
    </w:p>
    <w:p w:rsidR="00675A0E" w:rsidRPr="00C92843" w:rsidRDefault="00FF0EB3" w:rsidP="00845B47">
      <w:pPr>
        <w:pStyle w:val="PartNo"/>
        <w:spacing w:after="240"/>
        <w:rPr>
          <w:lang w:eastAsia="zh-CN"/>
        </w:rPr>
      </w:pPr>
      <w:r w:rsidRPr="00C92843">
        <w:rPr>
          <w:lang w:eastAsia="zh-CN"/>
        </w:rPr>
        <w:t>ITU-D</w:t>
      </w:r>
      <w:r w:rsidRPr="00C92843">
        <w:rPr>
          <w:lang w:eastAsia="zh-CN"/>
        </w:rPr>
        <w:t>为国际电联</w:t>
      </w:r>
      <w:r w:rsidRPr="00C92843">
        <w:rPr>
          <w:lang w:eastAsia="zh-CN"/>
        </w:rPr>
        <w:t>2020-2023</w:t>
      </w:r>
      <w:r w:rsidRPr="00C92843">
        <w:rPr>
          <w:lang w:eastAsia="zh-CN"/>
        </w:rPr>
        <w:t>年战略规划提交的文稿草案：部门目标、成果和输出成果</w:t>
      </w:r>
    </w:p>
    <w:tbl>
      <w:tblPr>
        <w:tblW w:w="14029" w:type="dxa"/>
        <w:tblLayout w:type="fixed"/>
        <w:tblLook w:val="06A0" w:firstRow="1" w:lastRow="0" w:firstColumn="1" w:lastColumn="0" w:noHBand="1" w:noVBand="1"/>
      </w:tblPr>
      <w:tblGrid>
        <w:gridCol w:w="959"/>
        <w:gridCol w:w="2977"/>
        <w:gridCol w:w="80"/>
        <w:gridCol w:w="3605"/>
        <w:gridCol w:w="37"/>
        <w:gridCol w:w="3110"/>
        <w:gridCol w:w="3261"/>
      </w:tblGrid>
      <w:tr w:rsidR="00675A0E" w:rsidRPr="00127612" w:rsidTr="004F05DC">
        <w:trPr>
          <w:cantSplit/>
          <w:trHeight w:val="1134"/>
          <w:tblHeader/>
        </w:trPr>
        <w:tc>
          <w:tcPr>
            <w:tcW w:w="959" w:type="dxa"/>
            <w:textDirection w:val="btLr"/>
          </w:tcPr>
          <w:p w:rsidR="00675A0E" w:rsidRPr="003A04A8" w:rsidRDefault="00FF0EB3" w:rsidP="004F05DC">
            <w:pPr>
              <w:spacing w:before="40" w:after="40"/>
              <w:ind w:left="113" w:right="113"/>
              <w:jc w:val="center"/>
              <w:rPr>
                <w:rFonts w:cstheme="majorBidi"/>
                <w:color w:val="4F81BD" w:themeColor="accent1"/>
                <w:sz w:val="20"/>
                <w:szCs w:val="18"/>
                <w:lang w:eastAsia="zh-CN"/>
              </w:rPr>
            </w:pPr>
            <w:r w:rsidRPr="003A04A8">
              <w:rPr>
                <w:rFonts w:cstheme="majorBidi"/>
                <w:sz w:val="20"/>
                <w:szCs w:val="18"/>
                <w:lang w:eastAsia="zh-CN"/>
              </w:rPr>
              <w:t>部门目标</w:t>
            </w:r>
          </w:p>
        </w:tc>
        <w:tc>
          <w:tcPr>
            <w:tcW w:w="3057" w:type="dxa"/>
            <w:gridSpan w:val="2"/>
          </w:tcPr>
          <w:p w:rsidR="00675A0E" w:rsidRPr="003A04A8" w:rsidRDefault="00FF0EB3" w:rsidP="004F05DC">
            <w:pPr>
              <w:spacing w:before="40" w:after="40"/>
              <w:rPr>
                <w:rFonts w:cstheme="majorBidi"/>
                <w:sz w:val="20"/>
                <w:szCs w:val="18"/>
                <w:lang w:eastAsia="zh-CN"/>
              </w:rPr>
            </w:pPr>
            <w:r w:rsidRPr="003A04A8">
              <w:rPr>
                <w:rFonts w:cstheme="majorBidi"/>
                <w:sz w:val="18"/>
                <w:szCs w:val="18"/>
                <w:lang w:eastAsia="zh-CN"/>
              </w:rPr>
              <w:t xml:space="preserve">D.1 </w:t>
            </w:r>
            <w:r w:rsidRPr="003A04A8">
              <w:rPr>
                <w:rFonts w:cstheme="majorBidi"/>
                <w:sz w:val="20"/>
                <w:lang w:eastAsia="zh-CN"/>
              </w:rPr>
              <w:t>协调：促进有关电信</w:t>
            </w:r>
            <w:r w:rsidRPr="003A04A8">
              <w:rPr>
                <w:rFonts w:cstheme="majorBidi"/>
                <w:sz w:val="20"/>
                <w:lang w:eastAsia="zh-CN"/>
              </w:rPr>
              <w:t>/ICT</w:t>
            </w:r>
            <w:r w:rsidRPr="003A04A8">
              <w:rPr>
                <w:rFonts w:cstheme="majorBidi"/>
                <w:sz w:val="20"/>
                <w:lang w:eastAsia="zh-CN"/>
              </w:rPr>
              <w:t>发展问题的国际合作与协议</w:t>
            </w:r>
          </w:p>
        </w:tc>
        <w:tc>
          <w:tcPr>
            <w:tcW w:w="3642" w:type="dxa"/>
            <w:gridSpan w:val="2"/>
          </w:tcPr>
          <w:p w:rsidR="00675A0E" w:rsidRPr="003A04A8" w:rsidRDefault="00FF0EB3" w:rsidP="004F05DC">
            <w:pPr>
              <w:spacing w:before="40" w:after="40"/>
              <w:rPr>
                <w:rFonts w:cstheme="majorBidi"/>
                <w:sz w:val="20"/>
                <w:lang w:eastAsia="zh-CN"/>
              </w:rPr>
            </w:pPr>
            <w:r w:rsidRPr="003A04A8">
              <w:rPr>
                <w:rFonts w:cstheme="majorBidi"/>
                <w:sz w:val="20"/>
                <w:szCs w:val="18"/>
                <w:lang w:eastAsia="zh-CN"/>
              </w:rPr>
              <w:t xml:space="preserve">D.2 </w:t>
            </w:r>
            <w:r w:rsidRPr="003A04A8">
              <w:rPr>
                <w:rFonts w:cstheme="majorBidi"/>
                <w:sz w:val="20"/>
                <w:lang w:eastAsia="zh-CN"/>
              </w:rPr>
              <w:t>现代化、安全的电信</w:t>
            </w:r>
            <w:r w:rsidRPr="003A04A8">
              <w:rPr>
                <w:rFonts w:cstheme="majorBidi"/>
                <w:sz w:val="20"/>
                <w:lang w:eastAsia="zh-CN"/>
              </w:rPr>
              <w:t>/ICT</w:t>
            </w:r>
            <w:r w:rsidRPr="003A04A8">
              <w:rPr>
                <w:rFonts w:cstheme="majorBidi"/>
                <w:sz w:val="20"/>
                <w:lang w:eastAsia="zh-CN"/>
              </w:rPr>
              <w:t>基础设施：推动基础设施和服务的发展，包括树立使用电信</w:t>
            </w:r>
            <w:r w:rsidRPr="003A04A8">
              <w:rPr>
                <w:rFonts w:cstheme="majorBidi"/>
                <w:sz w:val="20"/>
                <w:lang w:eastAsia="zh-CN"/>
              </w:rPr>
              <w:t>/ICT</w:t>
            </w:r>
            <w:r w:rsidRPr="003A04A8">
              <w:rPr>
                <w:rFonts w:cstheme="majorBidi"/>
                <w:sz w:val="20"/>
                <w:lang w:eastAsia="zh-CN"/>
              </w:rPr>
              <w:t>的信心并提高安全性</w:t>
            </w:r>
          </w:p>
        </w:tc>
        <w:tc>
          <w:tcPr>
            <w:tcW w:w="3110" w:type="dxa"/>
          </w:tcPr>
          <w:p w:rsidR="00675A0E" w:rsidRPr="003A04A8" w:rsidRDefault="00FF0EB3" w:rsidP="004F05DC">
            <w:pPr>
              <w:spacing w:before="40" w:after="40"/>
              <w:rPr>
                <w:rFonts w:cstheme="majorBidi"/>
                <w:sz w:val="20"/>
                <w:szCs w:val="18"/>
                <w:lang w:eastAsia="zh-CN"/>
              </w:rPr>
            </w:pPr>
            <w:r w:rsidRPr="003A04A8">
              <w:rPr>
                <w:rFonts w:cstheme="majorBidi"/>
                <w:sz w:val="20"/>
                <w:szCs w:val="18"/>
                <w:lang w:eastAsia="zh-CN"/>
              </w:rPr>
              <w:t xml:space="preserve">D.3 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有利的环境：创建有利于电信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持续发展的政策和监管环境</w:t>
            </w:r>
          </w:p>
        </w:tc>
        <w:tc>
          <w:tcPr>
            <w:tcW w:w="3261" w:type="dxa"/>
          </w:tcPr>
          <w:p w:rsidR="00675A0E" w:rsidRPr="003A04A8" w:rsidRDefault="003E2AC5" w:rsidP="004F05DC">
            <w:pPr>
              <w:spacing w:before="40" w:after="40"/>
              <w:rPr>
                <w:rFonts w:cstheme="majorBidi"/>
                <w:sz w:val="20"/>
                <w:szCs w:val="18"/>
                <w:lang w:eastAsia="zh-CN"/>
              </w:rPr>
            </w:pPr>
            <w:r w:rsidRPr="003A04A8">
              <w:rPr>
                <w:rFonts w:cstheme="majorBidi"/>
                <w:sz w:val="20"/>
                <w:szCs w:val="18"/>
                <w:lang w:eastAsia="zh-CN"/>
              </w:rPr>
              <w:t xml:space="preserve">D.4 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包容性数字社会：鼓励发展和使用电信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20"/>
                <w:szCs w:val="18"/>
                <w:lang w:eastAsia="zh-CN"/>
              </w:rPr>
              <w:t>及相关应用，增强人们和社会的能力，</w:t>
            </w:r>
            <w:r w:rsidRPr="00F9454E">
              <w:rPr>
                <w:rFonts w:cstheme="majorBidi"/>
                <w:sz w:val="20"/>
                <w:lang w:eastAsia="zh-CN"/>
              </w:rPr>
              <w:t>实现社会经济发展和环境保护</w:t>
            </w:r>
            <w:ins w:id="7" w:author="Xu, Hui" w:date="2017-05-11T10:32:00Z">
              <w:r w:rsidRPr="00F9454E">
                <w:rPr>
                  <w:rFonts w:cs="Arial" w:hint="eastAsia"/>
                  <w:color w:val="000000" w:themeColor="text1"/>
                  <w:sz w:val="20"/>
                  <w:lang w:eastAsia="zh-CN"/>
                  <w:rPrChange w:id="8" w:author="Xu, Hui" w:date="2017-05-11T10:33:00Z">
                    <w:rPr>
                      <w:rFonts w:cs="Arial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并促进绿色</w:t>
              </w:r>
              <w:r w:rsidRPr="00F9454E">
                <w:rPr>
                  <w:rFonts w:cs="Arial"/>
                  <w:color w:val="000000" w:themeColor="text1"/>
                  <w:sz w:val="20"/>
                  <w:lang w:eastAsia="zh-CN"/>
                  <w:rPrChange w:id="9" w:author="Xu, Hui" w:date="2017-05-11T10:33:00Z"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rPrChange>
                </w:rPr>
                <w:t>/</w:t>
              </w:r>
              <w:r w:rsidRPr="00F9454E">
                <w:rPr>
                  <w:rFonts w:cs="Arial" w:hint="eastAsia"/>
                  <w:color w:val="000000" w:themeColor="text1"/>
                  <w:sz w:val="20"/>
                  <w:lang w:eastAsia="zh-CN"/>
                  <w:rPrChange w:id="10" w:author="Xu, Hui" w:date="2017-05-11T10:33:00Z">
                    <w:rPr>
                      <w:rFonts w:cs="Arial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再生能源</w:t>
              </w:r>
            </w:ins>
            <w:ins w:id="11" w:author="Xu, Hui" w:date="2017-05-11T10:33:00Z">
              <w:r w:rsidRPr="00F9454E">
                <w:rPr>
                  <w:rFonts w:cs="Arial" w:hint="eastAsia"/>
                  <w:color w:val="000000" w:themeColor="text1"/>
                  <w:sz w:val="20"/>
                  <w:lang w:eastAsia="zh-CN"/>
                  <w:rPrChange w:id="12" w:author="Xu, Hui" w:date="2017-05-11T10:33:00Z">
                    <w:rPr>
                      <w:rFonts w:cs="Arial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的使用</w:t>
              </w:r>
            </w:ins>
          </w:p>
        </w:tc>
      </w:tr>
      <w:tr w:rsidR="00675A0E" w:rsidRPr="00127612" w:rsidTr="004F05DC">
        <w:trPr>
          <w:cantSplit/>
          <w:trHeight w:val="3118"/>
        </w:trPr>
        <w:tc>
          <w:tcPr>
            <w:tcW w:w="959" w:type="dxa"/>
            <w:textDirection w:val="btLr"/>
          </w:tcPr>
          <w:p w:rsidR="00675A0E" w:rsidRPr="003A04A8" w:rsidRDefault="00FF0EB3" w:rsidP="004F05DC">
            <w:pPr>
              <w:spacing w:before="20" w:after="20"/>
              <w:ind w:left="113" w:right="113"/>
              <w:jc w:val="center"/>
              <w:rPr>
                <w:rFonts w:cstheme="majorBidi"/>
                <w:color w:val="4F81BD" w:themeColor="accent1"/>
                <w:sz w:val="18"/>
                <w:lang w:eastAsia="zh-CN"/>
              </w:rPr>
            </w:pPr>
            <w:r w:rsidRPr="003A04A8">
              <w:rPr>
                <w:rFonts w:cstheme="majorBidi"/>
                <w:color w:val="4F81BD" w:themeColor="accent1"/>
                <w:sz w:val="18"/>
                <w:lang w:eastAsia="zh-CN"/>
              </w:rPr>
              <w:t>成果</w:t>
            </w:r>
          </w:p>
        </w:tc>
        <w:tc>
          <w:tcPr>
            <w:tcW w:w="3057" w:type="dxa"/>
            <w:gridSpan w:val="2"/>
          </w:tcPr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D.1-1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lang w:eastAsia="zh-CN"/>
              </w:rPr>
              <w:t>加强对</w:t>
            </w:r>
            <w:r w:rsidRPr="003A04A8">
              <w:rPr>
                <w:rFonts w:cstheme="majorBidi"/>
                <w:sz w:val="18"/>
                <w:lang w:eastAsia="zh-CN"/>
              </w:rPr>
              <w:t>ITU-D</w:t>
            </w:r>
            <w:r w:rsidRPr="003A04A8">
              <w:rPr>
                <w:rFonts w:cstheme="majorBidi"/>
                <w:sz w:val="18"/>
                <w:lang w:eastAsia="zh-CN"/>
              </w:rPr>
              <w:t>为国际电联《战略规划》草案、世界电信发展大会（</w:t>
            </w:r>
            <w:r w:rsidRPr="003A04A8">
              <w:rPr>
                <w:rFonts w:cstheme="majorBidi"/>
                <w:sz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lang w:eastAsia="zh-CN"/>
              </w:rPr>
              <w:t>）《宣言》以及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《</w:t>
            </w:r>
            <w:r w:rsidRPr="003A04A8">
              <w:rPr>
                <w:rFonts w:cstheme="majorBidi"/>
                <w:sz w:val="18"/>
                <w:lang w:eastAsia="zh-CN"/>
              </w:rPr>
              <w:t>行动计划》提交的文稿草案的审查并提高共识度。</w:t>
            </w:r>
          </w:p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D.1-2</w:t>
            </w:r>
            <w:r w:rsidRPr="003A04A8">
              <w:rPr>
                <w:rFonts w:cstheme="majorBidi"/>
                <w:sz w:val="18"/>
                <w:lang w:eastAsia="zh-CN"/>
              </w:rPr>
              <w:t>：评估《行动计划》以及</w:t>
            </w:r>
            <w:r w:rsidRPr="003A04A8">
              <w:rPr>
                <w:rFonts w:cstheme="majorBidi"/>
                <w:sz w:val="18"/>
                <w:lang w:eastAsia="zh-CN"/>
              </w:rPr>
              <w:t>WSIS</w:t>
            </w:r>
            <w:r w:rsidRPr="003A04A8">
              <w:rPr>
                <w:rFonts w:cstheme="majorBidi"/>
                <w:sz w:val="18"/>
                <w:lang w:eastAsia="zh-CN"/>
              </w:rPr>
              <w:t>《行动计划》的落实工作。</w:t>
            </w:r>
          </w:p>
          <w:p w:rsidR="00675A0E" w:rsidRPr="003A04A8" w:rsidRDefault="003E2AC5" w:rsidP="003E2AC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D.1-3</w:t>
            </w:r>
            <w:r>
              <w:rPr>
                <w:rFonts w:cstheme="majorBidi" w:hint="eastAsia"/>
                <w:b/>
                <w:bCs/>
                <w:color w:val="4F81BD" w:themeColor="accent1"/>
                <w:sz w:val="18"/>
                <w:szCs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成员国、部门成员、部门准成员、学术成员和其它利益攸关方就电信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问题进一步开展知识共享和对话并建立合作伙伴关系。</w:t>
            </w:r>
          </w:p>
        </w:tc>
        <w:tc>
          <w:tcPr>
            <w:tcW w:w="3642" w:type="dxa"/>
            <w:gridSpan w:val="2"/>
          </w:tcPr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D.2-1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：加强国际电联成员在提供适应力强的电信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基础设施和服务（包括宽带和广播、弥合数字标准化鸿沟、一致性和互操作性以及频谱管理）方面的能力</w:t>
            </w:r>
          </w:p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D.2-2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：</w:t>
            </w:r>
            <w:ins w:id="13" w:author="Xu, Hui" w:date="2017-05-11T10:50:00Z">
              <w:r w:rsidRPr="00F9454E">
                <w:rPr>
                  <w:rFonts w:cs="Arial" w:hint="eastAsia"/>
                  <w:sz w:val="18"/>
                  <w:szCs w:val="18"/>
                  <w:lang w:val="en-US" w:eastAsia="zh-CN"/>
                </w:rPr>
                <w:t>通过</w:t>
              </w:r>
              <w:r w:rsidRPr="00F9454E">
                <w:rPr>
                  <w:rFonts w:cs="Arial"/>
                  <w:sz w:val="18"/>
                  <w:szCs w:val="18"/>
                  <w:lang w:val="en-US" w:eastAsia="zh-CN"/>
                </w:rPr>
                <w:t>建立国际合作机制，</w:t>
              </w:r>
            </w:ins>
            <w:r w:rsidRPr="00F9454E">
              <w:rPr>
                <w:rFonts w:cstheme="majorBidi"/>
                <w:sz w:val="18"/>
                <w:szCs w:val="18"/>
                <w:lang w:eastAsia="zh-CN"/>
              </w:rPr>
              <w:t>增强国际电联成员有效应对网络威胁的能力</w:t>
            </w:r>
            <w:r w:rsidRPr="00F9454E">
              <w:rPr>
                <w:rFonts w:cstheme="majorBidi"/>
                <w:sz w:val="18"/>
                <w:szCs w:val="18"/>
                <w:lang w:val="en-US" w:eastAsia="zh-CN"/>
              </w:rPr>
              <w:t>，</w:t>
            </w:r>
            <w:ins w:id="14" w:author="Xu, Hui" w:date="2017-05-11T10:52:00Z">
              <w:r w:rsidRPr="00F9454E">
                <w:rPr>
                  <w:rFonts w:cstheme="majorBidi" w:hint="eastAsia"/>
                  <w:sz w:val="18"/>
                  <w:szCs w:val="18"/>
                  <w:lang w:val="en-US" w:eastAsia="zh-CN"/>
                </w:rPr>
                <w:t>并</w:t>
              </w:r>
            </w:ins>
            <w:r w:rsidRPr="00F9454E">
              <w:rPr>
                <w:rFonts w:cstheme="majorBidi"/>
                <w:sz w:val="18"/>
                <w:szCs w:val="18"/>
                <w:lang w:eastAsia="zh-CN"/>
              </w:rPr>
              <w:t>制定国家</w:t>
            </w:r>
            <w:ins w:id="15" w:author="Xu, Hui" w:date="2017-05-11T10:52:00Z">
              <w:r w:rsidRPr="00F9454E">
                <w:rPr>
                  <w:rFonts w:cstheme="majorBidi" w:hint="eastAsia"/>
                  <w:sz w:val="18"/>
                  <w:szCs w:val="18"/>
                  <w:lang w:eastAsia="zh-CN"/>
                </w:rPr>
                <w:t>、</w:t>
              </w:r>
              <w:r w:rsidRPr="00F9454E">
                <w:rPr>
                  <w:rFonts w:cstheme="majorBidi"/>
                  <w:sz w:val="18"/>
                  <w:szCs w:val="18"/>
                  <w:lang w:eastAsia="zh-CN"/>
                </w:rPr>
                <w:t>区域性和国际</w:t>
              </w:r>
            </w:ins>
            <w:r w:rsidRPr="00F9454E">
              <w:rPr>
                <w:rFonts w:cstheme="majorBidi"/>
                <w:sz w:val="18"/>
                <w:szCs w:val="18"/>
                <w:lang w:eastAsia="zh-CN"/>
              </w:rPr>
              <w:t>网络安全战略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，</w:t>
            </w:r>
            <w:r w:rsidRPr="00F9454E">
              <w:rPr>
                <w:rFonts w:cstheme="majorBidi" w:hint="eastAsia"/>
                <w:sz w:val="18"/>
                <w:szCs w:val="18"/>
                <w:lang w:eastAsia="zh-CN"/>
              </w:rPr>
              <w:t>提高</w:t>
            </w:r>
            <w:r w:rsidRPr="00F9454E">
              <w:rPr>
                <w:rFonts w:cstheme="majorBidi"/>
                <w:sz w:val="18"/>
                <w:szCs w:val="18"/>
                <w:lang w:eastAsia="zh-CN"/>
              </w:rPr>
              <w:t>能力</w:t>
            </w:r>
            <w:r w:rsidRPr="00F9454E">
              <w:rPr>
                <w:rFonts w:cstheme="majorBidi"/>
                <w:sz w:val="18"/>
                <w:szCs w:val="18"/>
                <w:lang w:val="en-US" w:eastAsia="zh-CN"/>
              </w:rPr>
              <w:t>（</w:t>
            </w:r>
            <w:r w:rsidRPr="00F9454E">
              <w:rPr>
                <w:rFonts w:cstheme="majorBidi"/>
                <w:sz w:val="18"/>
                <w:szCs w:val="18"/>
                <w:lang w:eastAsia="zh-CN"/>
              </w:rPr>
              <w:t>包括能力建设</w:t>
            </w:r>
            <w:r w:rsidRPr="00F9454E">
              <w:rPr>
                <w:rFonts w:cstheme="majorBidi"/>
                <w:sz w:val="18"/>
                <w:szCs w:val="18"/>
                <w:lang w:val="en-US" w:eastAsia="zh-CN"/>
              </w:rPr>
              <w:t>）</w:t>
            </w:r>
            <w:r w:rsidRPr="00F9454E">
              <w:rPr>
                <w:rFonts w:cs="Arial" w:hint="eastAsia"/>
                <w:sz w:val="18"/>
                <w:szCs w:val="18"/>
                <w:lang w:val="en-US" w:eastAsia="zh-CN"/>
              </w:rPr>
              <w:t>。</w:t>
            </w:r>
          </w:p>
          <w:p w:rsidR="00675A0E" w:rsidRPr="003A04A8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D.2-3</w:t>
            </w:r>
            <w:r>
              <w:rPr>
                <w:rFonts w:cstheme="majorBidi"/>
                <w:sz w:val="18"/>
                <w:szCs w:val="18"/>
                <w:lang w:eastAsia="zh-CN"/>
              </w:rPr>
              <w:t>：</w:t>
            </w:r>
            <w:r w:rsidRPr="00F9454E">
              <w:rPr>
                <w:rFonts w:cstheme="majorBidi"/>
                <w:sz w:val="18"/>
                <w:szCs w:val="18"/>
                <w:lang w:eastAsia="zh-CN"/>
              </w:rPr>
              <w:t>加强成员国利用电信</w:t>
            </w:r>
            <w:r w:rsidRPr="00F9454E">
              <w:rPr>
                <w:rFonts w:cstheme="majorBidi"/>
                <w:sz w:val="18"/>
                <w:szCs w:val="18"/>
                <w:lang w:eastAsia="zh-CN"/>
              </w:rPr>
              <w:t>/ICT</w:t>
            </w:r>
            <w:del w:id="16" w:author="Zhong, Wen" w:date="2017-09-27T10:11:00Z">
              <w:r w:rsidRPr="00F9454E" w:rsidDel="00F9454E">
                <w:rPr>
                  <w:rFonts w:cstheme="majorBidi"/>
                  <w:sz w:val="18"/>
                  <w:szCs w:val="18"/>
                  <w:lang w:eastAsia="zh-CN"/>
                </w:rPr>
                <w:delText>降低灾害</w:delText>
              </w:r>
            </w:del>
            <w:ins w:id="17" w:author="Zhong, Wen" w:date="2017-09-27T10:11:00Z">
              <w:r w:rsidRPr="00F9454E">
                <w:rPr>
                  <w:rFonts w:cstheme="majorBidi" w:hint="eastAsia"/>
                  <w:sz w:val="18"/>
                  <w:szCs w:val="18"/>
                  <w:lang w:eastAsia="zh-CN"/>
                </w:rPr>
                <w:t>进行</w:t>
              </w:r>
              <w:r w:rsidRPr="00F9454E">
                <w:rPr>
                  <w:rFonts w:cstheme="majorBidi"/>
                  <w:sz w:val="18"/>
                  <w:szCs w:val="18"/>
                  <w:lang w:eastAsia="zh-CN"/>
                </w:rPr>
                <w:t>救灾</w:t>
              </w:r>
            </w:ins>
            <w:ins w:id="18" w:author="Zhong, Wen" w:date="2017-09-27T10:12:00Z">
              <w:r w:rsidRPr="00F9454E">
                <w:rPr>
                  <w:rFonts w:cstheme="majorBidi" w:hint="eastAsia"/>
                  <w:sz w:val="18"/>
                  <w:szCs w:val="18"/>
                  <w:lang w:eastAsia="zh-CN"/>
                </w:rPr>
                <w:t>、</w:t>
              </w:r>
            </w:ins>
            <w:r w:rsidRPr="00F9454E">
              <w:rPr>
                <w:rFonts w:cstheme="majorBidi"/>
                <w:sz w:val="18"/>
                <w:szCs w:val="18"/>
                <w:lang w:eastAsia="zh-CN"/>
              </w:rPr>
              <w:t>风险</w:t>
            </w:r>
            <w:ins w:id="19" w:author="Xu, Hui" w:date="2017-05-11T11:01:00Z">
              <w:r w:rsidRPr="00F9454E">
                <w:rPr>
                  <w:rFonts w:cstheme="majorBidi" w:hint="eastAsia"/>
                  <w:sz w:val="18"/>
                  <w:szCs w:val="18"/>
                  <w:lang w:eastAsia="zh-CN"/>
                </w:rPr>
                <w:t>管理</w:t>
              </w:r>
              <w:r w:rsidRPr="00F9454E">
                <w:rPr>
                  <w:rFonts w:cstheme="majorBidi"/>
                  <w:sz w:val="18"/>
                  <w:szCs w:val="18"/>
                  <w:lang w:eastAsia="zh-CN"/>
                </w:rPr>
                <w:t>和</w:t>
              </w:r>
            </w:ins>
            <w:ins w:id="20" w:author="Xu, Hui" w:date="2017-05-11T11:02:00Z">
              <w:r w:rsidRPr="00F9454E">
                <w:rPr>
                  <w:rFonts w:cstheme="majorBidi"/>
                  <w:sz w:val="18"/>
                  <w:szCs w:val="18"/>
                  <w:lang w:eastAsia="zh-CN"/>
                </w:rPr>
                <w:t>备</w:t>
              </w:r>
              <w:r w:rsidRPr="00F9454E">
                <w:rPr>
                  <w:rFonts w:cstheme="majorBidi" w:hint="eastAsia"/>
                  <w:sz w:val="18"/>
                  <w:szCs w:val="18"/>
                  <w:lang w:eastAsia="zh-CN"/>
                </w:rPr>
                <w:t>灾</w:t>
              </w:r>
            </w:ins>
            <w:r w:rsidRPr="00F9454E">
              <w:rPr>
                <w:rFonts w:cstheme="majorBidi"/>
                <w:sz w:val="18"/>
                <w:szCs w:val="18"/>
                <w:lang w:eastAsia="zh-CN"/>
              </w:rPr>
              <w:t>的能力</w:t>
            </w:r>
            <w:del w:id="21" w:author="Zhong, Wen" w:date="2017-09-27T10:12:00Z">
              <w:r w:rsidRPr="00F9454E" w:rsidDel="00F9454E">
                <w:rPr>
                  <w:rFonts w:cstheme="majorBidi" w:hint="eastAsia"/>
                  <w:sz w:val="18"/>
                  <w:szCs w:val="18"/>
                  <w:lang w:eastAsia="zh-CN"/>
                </w:rPr>
                <w:delText>和</w:delText>
              </w:r>
            </w:del>
            <w:ins w:id="22" w:author="Xu, Hui" w:date="2017-05-11T11:02:00Z">
              <w:r w:rsidRPr="00F9454E">
                <w:rPr>
                  <w:rFonts w:cstheme="majorBidi" w:hint="eastAsia"/>
                  <w:sz w:val="18"/>
                  <w:szCs w:val="18"/>
                  <w:lang w:eastAsia="zh-CN"/>
                </w:rPr>
                <w:t>，</w:t>
              </w:r>
              <w:r w:rsidRPr="00F9454E">
                <w:rPr>
                  <w:rFonts w:cstheme="majorBidi"/>
                  <w:sz w:val="18"/>
                  <w:szCs w:val="18"/>
                  <w:lang w:eastAsia="zh-CN"/>
                </w:rPr>
                <w:t>并确保提供</w:t>
              </w:r>
            </w:ins>
            <w:r w:rsidRPr="00F9454E">
              <w:rPr>
                <w:rFonts w:cstheme="majorBidi"/>
                <w:sz w:val="18"/>
                <w:szCs w:val="18"/>
                <w:lang w:eastAsia="zh-CN"/>
              </w:rPr>
              <w:t>应急通信</w:t>
            </w:r>
            <w:ins w:id="23" w:author="Zhong, Wen" w:date="2017-09-27T10:13:00Z">
              <w:r w:rsidRPr="00F9454E">
                <w:rPr>
                  <w:rFonts w:cstheme="majorBidi" w:hint="eastAsia"/>
                  <w:sz w:val="18"/>
                  <w:szCs w:val="18"/>
                  <w:lang w:eastAsia="zh-CN"/>
                </w:rPr>
                <w:t>以及</w:t>
              </w:r>
            </w:ins>
            <w:ins w:id="24" w:author="Xu, Hui" w:date="2017-05-11T11:02:00Z">
              <w:r w:rsidRPr="00F9454E">
                <w:rPr>
                  <w:rFonts w:cstheme="majorBidi"/>
                  <w:sz w:val="18"/>
                  <w:szCs w:val="18"/>
                  <w:lang w:eastAsia="zh-CN"/>
                </w:rPr>
                <w:t>在该领域</w:t>
              </w:r>
              <w:r w:rsidRPr="00F9454E">
                <w:rPr>
                  <w:rFonts w:cstheme="majorBidi" w:hint="eastAsia"/>
                  <w:sz w:val="18"/>
                  <w:szCs w:val="18"/>
                  <w:lang w:eastAsia="zh-CN"/>
                </w:rPr>
                <w:t>开展</w:t>
              </w:r>
              <w:r w:rsidRPr="00F9454E">
                <w:rPr>
                  <w:rFonts w:cstheme="majorBidi"/>
                  <w:sz w:val="18"/>
                  <w:szCs w:val="18"/>
                  <w:lang w:eastAsia="zh-CN"/>
                </w:rPr>
                <w:t>国际合作</w:t>
              </w:r>
            </w:ins>
            <w:r w:rsidRPr="00F9454E">
              <w:rPr>
                <w:rFonts w:cstheme="majorBidi"/>
                <w:sz w:val="18"/>
                <w:szCs w:val="18"/>
                <w:lang w:eastAsia="zh-CN"/>
              </w:rPr>
              <w:t>。</w:t>
            </w:r>
          </w:p>
          <w:p w:rsidR="00675A0E" w:rsidRPr="00715407" w:rsidRDefault="005E03B2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</w:p>
        </w:tc>
        <w:tc>
          <w:tcPr>
            <w:tcW w:w="3110" w:type="dxa"/>
          </w:tcPr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D.3-1</w:t>
            </w:r>
            <w:r w:rsidRPr="003A04A8">
              <w:rPr>
                <w:rFonts w:cstheme="majorBidi"/>
                <w:sz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加强成员国在制定有利于</w:t>
            </w:r>
            <w:r w:rsidRPr="003A04A8">
              <w:rPr>
                <w:rFonts w:cstheme="majorBidi"/>
                <w:sz w:val="18"/>
                <w:lang w:eastAsia="zh-CN"/>
              </w:rPr>
              <w:t>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lang w:eastAsia="zh-CN"/>
              </w:rPr>
              <w:t>发展的政策、法律和规则框架方面的能力。</w:t>
            </w:r>
          </w:p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D.3-2</w:t>
            </w:r>
            <w:r w:rsidRPr="003A04A8">
              <w:rPr>
                <w:rFonts w:cstheme="majorBidi"/>
                <w:sz w:val="18"/>
                <w:lang w:eastAsia="zh-CN"/>
              </w:rPr>
              <w:t>：加强成员国在商定的标准和方法基础上生产高质量、具有国际可比性的</w:t>
            </w:r>
            <w:ins w:id="25" w:author="Zhong, Wen" w:date="2017-09-27T10:14:00Z">
              <w:r>
                <w:rPr>
                  <w:rFonts w:cstheme="majorBidi" w:hint="eastAsia"/>
                  <w:sz w:val="18"/>
                  <w:lang w:eastAsia="zh-CN"/>
                </w:rPr>
                <w:t>电信</w:t>
              </w:r>
              <w:r>
                <w:rPr>
                  <w:rFonts w:cstheme="majorBidi" w:hint="eastAsia"/>
                  <w:sz w:val="18"/>
                  <w:lang w:eastAsia="zh-CN"/>
                </w:rPr>
                <w:t>/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lang w:eastAsia="zh-CN"/>
              </w:rPr>
              <w:t>统计数据的能力。</w:t>
            </w:r>
          </w:p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D.3-3</w:t>
            </w:r>
            <w:r w:rsidRPr="003A04A8">
              <w:rPr>
                <w:rFonts w:cstheme="majorBidi"/>
                <w:sz w:val="18"/>
                <w:lang w:eastAsia="zh-CN"/>
              </w:rPr>
              <w:t>：提高国际电联成员的人力和机构能力，充分发挥电信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lang w:eastAsia="zh-CN"/>
              </w:rPr>
              <w:t>的潜力。</w:t>
            </w:r>
          </w:p>
          <w:p w:rsidR="00675A0E" w:rsidRPr="00715407" w:rsidRDefault="003E2AC5" w:rsidP="003E2AC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D.3-4</w:t>
            </w:r>
            <w:r w:rsidRPr="003A04A8">
              <w:rPr>
                <w:rFonts w:cstheme="majorBidi"/>
                <w:sz w:val="18"/>
                <w:lang w:eastAsia="zh-CN"/>
              </w:rPr>
              <w:t>：加强国际电联成员将电信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lang w:eastAsia="zh-CN"/>
              </w:rPr>
              <w:t>创新纳入国家发展议程的能力。</w:t>
            </w:r>
          </w:p>
        </w:tc>
        <w:tc>
          <w:tcPr>
            <w:tcW w:w="3261" w:type="dxa"/>
          </w:tcPr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D-4-1</w:t>
            </w:r>
            <w:r w:rsidRPr="003A04A8">
              <w:rPr>
                <w:rFonts w:cstheme="majorBidi"/>
                <w:sz w:val="18"/>
                <w:lang w:eastAsia="zh-CN"/>
              </w:rPr>
              <w:t>：改善最不发达国家（</w:t>
            </w:r>
            <w:r w:rsidRPr="003A04A8">
              <w:rPr>
                <w:rFonts w:cstheme="majorBidi"/>
                <w:sz w:val="18"/>
                <w:lang w:eastAsia="zh-CN"/>
              </w:rPr>
              <w:t>LDC</w:t>
            </w:r>
            <w:r w:rsidRPr="003A04A8">
              <w:rPr>
                <w:rFonts w:cstheme="majorBidi"/>
                <w:sz w:val="18"/>
                <w:lang w:eastAsia="zh-CN"/>
              </w:rPr>
              <w:t>）、小岛屿发展中国家（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SIDS</w:t>
            </w:r>
            <w:r w:rsidRPr="003A04A8">
              <w:rPr>
                <w:rFonts w:cstheme="majorBidi"/>
                <w:sz w:val="18"/>
                <w:lang w:eastAsia="zh-CN"/>
              </w:rPr>
              <w:t>）、内陆发展中国家（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LLDC</w:t>
            </w:r>
            <w:r w:rsidRPr="003A04A8">
              <w:rPr>
                <w:rFonts w:cstheme="majorBidi"/>
                <w:sz w:val="18"/>
                <w:lang w:eastAsia="zh-CN"/>
              </w:rPr>
              <w:t>）和经济转型国家</w:t>
            </w:r>
            <w:r w:rsidRPr="003A04A8">
              <w:rPr>
                <w:rFonts w:cstheme="majorBidi"/>
                <w:sz w:val="18"/>
                <w:lang w:val="en-US" w:eastAsia="zh-CN"/>
              </w:rPr>
              <w:t>的电信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lang w:eastAsia="zh-CN"/>
              </w:rPr>
              <w:t>获取和使用水平。</w:t>
            </w:r>
          </w:p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D.4-2</w:t>
            </w:r>
            <w:r w:rsidRPr="003A04A8">
              <w:rPr>
                <w:rFonts w:cstheme="majorBidi"/>
                <w:sz w:val="18"/>
                <w:lang w:eastAsia="zh-CN"/>
              </w:rPr>
              <w:t>：提高国际电联成员在高优先领域（如卫生、农业、商务、治理、教育、金融）利用</w:t>
            </w:r>
            <w:ins w:id="26" w:author="Zhong, Wen" w:date="2017-09-27T10:14:00Z">
              <w:r>
                <w:rPr>
                  <w:rFonts w:cstheme="majorBidi" w:hint="eastAsia"/>
                  <w:sz w:val="18"/>
                  <w:lang w:eastAsia="zh-CN"/>
                </w:rPr>
                <w:t>电信</w:t>
              </w:r>
              <w:r>
                <w:rPr>
                  <w:rFonts w:cstheme="majorBidi" w:hint="eastAsia"/>
                  <w:sz w:val="18"/>
                  <w:lang w:eastAsia="zh-CN"/>
                </w:rPr>
                <w:t>/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ICT</w:t>
            </w:r>
            <w:ins w:id="27" w:author="Zhong, Wen" w:date="2017-09-27T10:14:00Z">
              <w:r>
                <w:rPr>
                  <w:rFonts w:cstheme="majorBidi" w:hint="eastAsia"/>
                  <w:sz w:val="18"/>
                  <w:lang w:eastAsia="zh-CN"/>
                </w:rPr>
                <w:t>服务</w:t>
              </w:r>
            </w:ins>
            <w:ins w:id="28" w:author="Zhong, Wen" w:date="2017-09-27T10:15:00Z">
              <w:r>
                <w:rPr>
                  <w:rFonts w:cstheme="majorBidi" w:hint="eastAsia"/>
                  <w:sz w:val="18"/>
                  <w:lang w:eastAsia="zh-CN"/>
                </w:rPr>
                <w:t>及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应用（包括移动）的能力。</w:t>
            </w:r>
          </w:p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D.4-3</w:t>
            </w:r>
            <w:r w:rsidRPr="003A04A8">
              <w:rPr>
                <w:rFonts w:cstheme="majorBidi"/>
                <w:b/>
                <w:bCs/>
                <w:sz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lang w:eastAsia="zh-CN"/>
              </w:rPr>
              <w:t>增强国际电联成员在制定数字包容战略政策和做法方面的能力（特别是针对有具体需求的群体</w:t>
            </w:r>
            <w:ins w:id="29" w:author="Zhong, Wen" w:date="2017-09-27T10:15:00Z">
              <w:r>
                <w:rPr>
                  <w:rFonts w:cstheme="majorBidi" w:hint="eastAsia"/>
                  <w:sz w:val="18"/>
                  <w:lang w:eastAsia="zh-CN"/>
                </w:rPr>
                <w:t>和弱势群体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）</w:t>
            </w:r>
          </w:p>
          <w:p w:rsidR="00675A0E" w:rsidRPr="003A04A8" w:rsidRDefault="003E2AC5" w:rsidP="003E2AC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D.4-4</w:t>
            </w:r>
            <w:r w:rsidRPr="003A04A8">
              <w:rPr>
                <w:rFonts w:cstheme="majorBidi"/>
                <w:b/>
                <w:bCs/>
                <w:sz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lang w:eastAsia="zh-CN"/>
              </w:rPr>
              <w:t>提升国际电联成员在制定有关气候变化适应和缓解的</w:t>
            </w:r>
            <w:ins w:id="30" w:author="Zhong, Wen" w:date="2017-09-27T10:15:00Z">
              <w:r>
                <w:rPr>
                  <w:rFonts w:cstheme="majorBidi" w:hint="eastAsia"/>
                  <w:sz w:val="18"/>
                  <w:lang w:eastAsia="zh-CN"/>
                </w:rPr>
                <w:t>电信</w:t>
              </w:r>
              <w:r>
                <w:rPr>
                  <w:rFonts w:cstheme="majorBidi" w:hint="eastAsia"/>
                  <w:sz w:val="18"/>
                  <w:lang w:eastAsia="zh-CN"/>
                </w:rPr>
                <w:t>/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ICT</w:t>
            </w:r>
            <w:r w:rsidRPr="00F9454E">
              <w:rPr>
                <w:rFonts w:cstheme="majorBidi"/>
                <w:sz w:val="18"/>
                <w:lang w:eastAsia="zh-CN"/>
              </w:rPr>
              <w:t>战略和解决方案方面的能力</w:t>
            </w:r>
            <w:ins w:id="31" w:author="Zhong, Wen" w:date="2017-09-27T10:17:00Z">
              <w:r w:rsidRPr="00F9454E">
                <w:rPr>
                  <w:rFonts w:cstheme="majorBidi" w:hint="eastAsia"/>
                  <w:sz w:val="18"/>
                  <w:lang w:eastAsia="zh-CN"/>
                </w:rPr>
                <w:t>并</w:t>
              </w:r>
            </w:ins>
            <w:ins w:id="32" w:author="Xu, Hui" w:date="2017-05-11T11:07:00Z">
              <w:r w:rsidRPr="00F9454E">
                <w:rPr>
                  <w:rFonts w:cstheme="majorBidi"/>
                  <w:sz w:val="18"/>
                  <w:lang w:eastAsia="zh-CN"/>
                </w:rPr>
                <w:t>促进</w:t>
              </w:r>
              <w:r w:rsidRPr="00F9454E">
                <w:rPr>
                  <w:rFonts w:cstheme="majorBidi" w:hint="eastAsia"/>
                  <w:sz w:val="18"/>
                  <w:lang w:eastAsia="zh-CN"/>
                </w:rPr>
                <w:t>绿色</w:t>
              </w:r>
              <w:r w:rsidRPr="00F9454E">
                <w:rPr>
                  <w:rFonts w:cstheme="majorBidi" w:hint="eastAsia"/>
                  <w:sz w:val="18"/>
                  <w:lang w:eastAsia="zh-CN"/>
                </w:rPr>
                <w:t>/</w:t>
              </w:r>
              <w:r w:rsidRPr="00F9454E">
                <w:rPr>
                  <w:rFonts w:cstheme="majorBidi" w:hint="eastAsia"/>
                  <w:sz w:val="18"/>
                  <w:lang w:eastAsia="zh-CN"/>
                </w:rPr>
                <w:t>再</w:t>
              </w:r>
              <w:r w:rsidRPr="00F9454E">
                <w:rPr>
                  <w:rFonts w:cstheme="majorBidi"/>
                  <w:sz w:val="18"/>
                  <w:lang w:eastAsia="zh-CN"/>
                </w:rPr>
                <w:t>生能源</w:t>
              </w:r>
            </w:ins>
            <w:ins w:id="33" w:author="Zhong, Wen" w:date="2017-09-27T10:17:00Z">
              <w:r w:rsidRPr="00F9454E">
                <w:rPr>
                  <w:rFonts w:cstheme="majorBidi" w:hint="eastAsia"/>
                  <w:sz w:val="18"/>
                  <w:lang w:eastAsia="zh-CN"/>
                </w:rPr>
                <w:t>的使用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。</w:t>
            </w:r>
          </w:p>
          <w:p w:rsidR="00675A0E" w:rsidRPr="003A04A8" w:rsidRDefault="005E03B2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</w:p>
        </w:tc>
      </w:tr>
      <w:tr w:rsidR="00675A0E" w:rsidRPr="00127612" w:rsidTr="004F05DC">
        <w:trPr>
          <w:cantSplit/>
          <w:trHeight w:val="1134"/>
        </w:trPr>
        <w:tc>
          <w:tcPr>
            <w:tcW w:w="959" w:type="dxa"/>
            <w:textDirection w:val="btLr"/>
          </w:tcPr>
          <w:p w:rsidR="00675A0E" w:rsidRPr="003A04A8" w:rsidRDefault="00FF0EB3" w:rsidP="004F05DC">
            <w:pPr>
              <w:spacing w:before="20" w:after="20"/>
              <w:ind w:left="113" w:right="113"/>
              <w:jc w:val="center"/>
              <w:rPr>
                <w:rFonts w:cstheme="majorBidi"/>
                <w:color w:val="4F81BD" w:themeColor="accent1"/>
                <w:sz w:val="18"/>
                <w:lang w:eastAsia="zh-CN"/>
              </w:rPr>
            </w:pPr>
            <w:r w:rsidRPr="003A04A8">
              <w:rPr>
                <w:rFonts w:cstheme="majorBidi"/>
                <w:color w:val="4F81BD" w:themeColor="accent1"/>
                <w:sz w:val="18"/>
                <w:lang w:eastAsia="zh-CN"/>
              </w:rPr>
              <w:lastRenderedPageBreak/>
              <w:t>输出成果</w:t>
            </w:r>
          </w:p>
        </w:tc>
        <w:tc>
          <w:tcPr>
            <w:tcW w:w="2977" w:type="dxa"/>
          </w:tcPr>
          <w:p w:rsidR="00675A0E" w:rsidRPr="003A04A8" w:rsidRDefault="00FF0EB3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D.1-1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世界电信发展大会（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）和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的最后报告</w:t>
            </w:r>
          </w:p>
          <w:p w:rsidR="00675A0E" w:rsidRPr="003A04A8" w:rsidRDefault="00FF0EB3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D.1-2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区域性筹备会议（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RPM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）及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RPM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的最后报告</w:t>
            </w:r>
          </w:p>
          <w:p w:rsidR="00675A0E" w:rsidRPr="003A04A8" w:rsidRDefault="00FF0EB3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D.1-3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电信发展顾问组（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TDAG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及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TDAG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提交电信发展局主任、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和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的报告</w:t>
            </w:r>
          </w:p>
          <w:p w:rsidR="00675A0E" w:rsidRPr="003A04A8" w:rsidRDefault="00FF0EB3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D.1-4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研究组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及研究组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的导则、建议和报告</w:t>
            </w:r>
          </w:p>
          <w:p w:rsidR="00675A0E" w:rsidRPr="003A04A8" w:rsidRDefault="00FF0EB3" w:rsidP="009452D4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D.1-5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区域</w:t>
            </w:r>
            <w:r w:rsidRPr="003A04A8">
              <w:rPr>
                <w:rFonts w:cstheme="majorBidi"/>
                <w:sz w:val="18"/>
                <w:szCs w:val="18"/>
                <w:lang w:val="en-US" w:eastAsia="zh-CN"/>
              </w:rPr>
              <w:t>性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协调平台，包括区域性发展论坛（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RDF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</w:t>
            </w:r>
            <w:r w:rsidRPr="00FD6007">
              <w:rPr>
                <w:rFonts w:ascii="STKaiti" w:eastAsia="STKaiti" w:hAnsi="STKaiti" w:cstheme="majorBidi"/>
                <w:color w:val="4F81BD" w:themeColor="accent1"/>
                <w:sz w:val="18"/>
                <w:lang w:eastAsia="zh-CN"/>
              </w:rPr>
              <w:t>新</w:t>
            </w:r>
          </w:p>
          <w:p w:rsidR="00675A0E" w:rsidRPr="00A107BA" w:rsidRDefault="00FF0EB3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D.1-6 </w:t>
            </w: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合作伙伴关系平台、产品和服务</w:t>
            </w:r>
          </w:p>
        </w:tc>
        <w:tc>
          <w:tcPr>
            <w:tcW w:w="3685" w:type="dxa"/>
            <w:gridSpan w:val="2"/>
          </w:tcPr>
          <w:p w:rsidR="00675A0E" w:rsidRPr="003A04A8" w:rsidRDefault="00FF0EB3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D.2-1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基础设施和服务（包括宽带和广播、弥合数字标准化鸿沟、一致性和互操作性以及频谱管理）的产品及服务</w:t>
            </w:r>
          </w:p>
          <w:p w:rsidR="00675A0E" w:rsidRPr="003A04A8" w:rsidRDefault="00FF0EB3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D.2-2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有关树立使用电信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的信心并提高安全性的产品及服务</w:t>
            </w:r>
          </w:p>
          <w:p w:rsidR="00675A0E" w:rsidRPr="003A04A8" w:rsidRDefault="00FF0EB3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D.2-3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有关降低灾害风险和应急通信的产品及服务</w:t>
            </w:r>
          </w:p>
          <w:p w:rsidR="00675A0E" w:rsidRPr="00A107BA" w:rsidRDefault="005E03B2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</w:p>
        </w:tc>
        <w:tc>
          <w:tcPr>
            <w:tcW w:w="3147" w:type="dxa"/>
            <w:gridSpan w:val="2"/>
          </w:tcPr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D.3-1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政策和规则的产品及服务</w:t>
            </w:r>
          </w:p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D.3-2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统计数据的产品及服务</w:t>
            </w:r>
            <w:ins w:id="34" w:author="Zhong, Wen" w:date="2017-09-27T10:18:00Z">
              <w:r>
                <w:rPr>
                  <w:rFonts w:cstheme="majorBidi" w:hint="eastAsia"/>
                  <w:sz w:val="18"/>
                  <w:szCs w:val="18"/>
                  <w:lang w:eastAsia="zh-CN"/>
                </w:rPr>
                <w:t>以及数据分析</w:t>
              </w:r>
            </w:ins>
          </w:p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D.3-3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有关人员和机构能力建设的产品及服务</w:t>
            </w:r>
          </w:p>
          <w:p w:rsidR="00675A0E" w:rsidRPr="00A107BA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D.3-4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创新的产品及服务</w:t>
            </w:r>
          </w:p>
        </w:tc>
        <w:tc>
          <w:tcPr>
            <w:tcW w:w="3261" w:type="dxa"/>
          </w:tcPr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D.4-1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有关重点向最不发达国家（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LDC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）、小岛屿发展中国家（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SIDS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）和内陆发展中国家（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LLDC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）和经济转型国家提供援助的产品及服务</w:t>
            </w:r>
          </w:p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D.4-2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</w:t>
            </w:r>
            <w:ins w:id="35" w:author="Zhong, Wen" w:date="2017-09-27T10:18:00Z">
              <w:r>
                <w:rPr>
                  <w:rFonts w:cstheme="majorBidi" w:hint="eastAsia"/>
                  <w:sz w:val="18"/>
                  <w:szCs w:val="18"/>
                  <w:lang w:eastAsia="zh-CN"/>
                </w:rPr>
                <w:t>电信</w:t>
              </w:r>
              <w:r>
                <w:rPr>
                  <w:rFonts w:cstheme="majorBidi" w:hint="eastAsia"/>
                  <w:sz w:val="18"/>
                  <w:szCs w:val="18"/>
                  <w:lang w:eastAsia="zh-CN"/>
                </w:rPr>
                <w:t>/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应用的产品及服务</w:t>
            </w:r>
          </w:p>
          <w:p w:rsidR="003E2AC5" w:rsidRPr="003A04A8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D.4-3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有关有具体需求群体</w:t>
            </w:r>
            <w:ins w:id="36" w:author="Zhong, Wen" w:date="2017-09-27T10:18:00Z">
              <w:r>
                <w:rPr>
                  <w:rFonts w:cstheme="majorBidi" w:hint="eastAsia"/>
                  <w:sz w:val="18"/>
                  <w:szCs w:val="18"/>
                  <w:lang w:eastAsia="zh-CN"/>
                </w:rPr>
                <w:t>和弱势群体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的数字包容性的产品及服务</w:t>
            </w:r>
          </w:p>
          <w:p w:rsidR="00675A0E" w:rsidRPr="00A107BA" w:rsidRDefault="003E2AC5" w:rsidP="003E2AC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D.4-4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</w:t>
            </w:r>
            <w:ins w:id="37" w:author="Zhong, Wen" w:date="2017-09-27T10:18:00Z">
              <w:r>
                <w:rPr>
                  <w:rFonts w:cstheme="majorBidi" w:hint="eastAsia"/>
                  <w:sz w:val="18"/>
                  <w:szCs w:val="18"/>
                  <w:lang w:eastAsia="zh-CN"/>
                </w:rPr>
                <w:t>电信</w:t>
              </w:r>
              <w:r>
                <w:rPr>
                  <w:rFonts w:cstheme="majorBidi" w:hint="eastAsia"/>
                  <w:sz w:val="18"/>
                  <w:szCs w:val="18"/>
                  <w:lang w:eastAsia="zh-CN"/>
                </w:rPr>
                <w:t>/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气候变化适应和缓解</w:t>
            </w:r>
            <w:ins w:id="38" w:author="Zhong, Wen" w:date="2017-09-27T10:18:00Z">
              <w:r>
                <w:rPr>
                  <w:rFonts w:cstheme="majorBidi" w:hint="eastAsia"/>
                  <w:sz w:val="18"/>
                  <w:szCs w:val="18"/>
                  <w:lang w:eastAsia="zh-CN"/>
                </w:rPr>
                <w:t>以及电子废弃物管理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的产品及服务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。</w:t>
            </w:r>
          </w:p>
        </w:tc>
      </w:tr>
    </w:tbl>
    <w:p w:rsidR="003E2AC5" w:rsidRDefault="003E2A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caps/>
          <w:sz w:val="28"/>
          <w:szCs w:val="28"/>
          <w:lang w:eastAsia="zh-CN"/>
        </w:rPr>
      </w:pPr>
      <w:r>
        <w:rPr>
          <w:rFonts w:eastAsia="SimSun"/>
          <w:szCs w:val="28"/>
          <w:lang w:eastAsia="zh-CN"/>
        </w:rPr>
        <w:br w:type="page"/>
      </w:r>
    </w:p>
    <w:p w:rsidR="00675A0E" w:rsidRPr="00FE615A" w:rsidRDefault="00FF0EB3" w:rsidP="00845B47">
      <w:pPr>
        <w:pStyle w:val="AnnexNo"/>
        <w:spacing w:before="240"/>
        <w:rPr>
          <w:rFonts w:eastAsia="SimSun"/>
          <w:szCs w:val="28"/>
          <w:lang w:eastAsia="zh-CN"/>
        </w:rPr>
      </w:pPr>
      <w:r w:rsidRPr="00FE615A">
        <w:rPr>
          <w:rFonts w:eastAsia="SimSun" w:hint="eastAsia"/>
          <w:szCs w:val="28"/>
          <w:lang w:eastAsia="zh-CN"/>
        </w:rPr>
        <w:lastRenderedPageBreak/>
        <w:t>附件</w:t>
      </w:r>
      <w:r w:rsidRPr="00FE615A">
        <w:rPr>
          <w:rFonts w:eastAsia="SimSun"/>
          <w:szCs w:val="28"/>
          <w:lang w:eastAsia="zh-CN"/>
        </w:rPr>
        <w:t>A</w:t>
      </w:r>
    </w:p>
    <w:p w:rsidR="00675A0E" w:rsidRPr="00CE7503" w:rsidRDefault="00FF0EB3" w:rsidP="00845B47">
      <w:pPr>
        <w:pStyle w:val="Annextitle"/>
        <w:spacing w:before="0" w:after="120"/>
        <w:rPr>
          <w:rFonts w:eastAsia="SimSun"/>
          <w:szCs w:val="28"/>
          <w:lang w:val="en-US" w:eastAsia="zh-CN"/>
        </w:rPr>
      </w:pPr>
      <w:r w:rsidRPr="00FE615A">
        <w:rPr>
          <w:rFonts w:eastAsia="SimSun" w:hint="eastAsia"/>
          <w:szCs w:val="28"/>
          <w:lang w:eastAsia="zh-CN"/>
        </w:rPr>
        <w:t>《国际电联</w:t>
      </w:r>
      <w:r w:rsidRPr="00FE615A">
        <w:rPr>
          <w:rFonts w:eastAsia="SimSun"/>
          <w:szCs w:val="28"/>
          <w:lang w:eastAsia="zh-CN"/>
        </w:rPr>
        <w:t>2016-2019</w:t>
      </w:r>
      <w:r w:rsidRPr="00FE615A">
        <w:rPr>
          <w:rFonts w:eastAsia="SimSun" w:hint="eastAsia"/>
          <w:szCs w:val="28"/>
          <w:lang w:eastAsia="zh-CN"/>
        </w:rPr>
        <w:t>年战略规划》：部门目标、成果</w:t>
      </w:r>
      <w:r>
        <w:rPr>
          <w:rFonts w:eastAsia="SimSun" w:hint="eastAsia"/>
          <w:szCs w:val="28"/>
          <w:lang w:eastAsia="zh-CN"/>
        </w:rPr>
        <w:t>、</w:t>
      </w:r>
      <w:r>
        <w:rPr>
          <w:rFonts w:eastAsia="SimSun"/>
          <w:szCs w:val="28"/>
          <w:lang w:eastAsia="zh-CN"/>
        </w:rPr>
        <w:t>战略发展目标和</w:t>
      </w:r>
      <w:r w:rsidRPr="00FE615A">
        <w:rPr>
          <w:szCs w:val="28"/>
          <w:lang w:eastAsia="zh-CN"/>
        </w:rPr>
        <w:t>WSIS</w:t>
      </w:r>
      <w:r w:rsidRPr="00FE615A">
        <w:rPr>
          <w:rFonts w:eastAsia="SimSun" w:hint="eastAsia"/>
          <w:szCs w:val="28"/>
          <w:lang w:eastAsia="zh-CN"/>
        </w:rPr>
        <w:t>行动</w:t>
      </w:r>
      <w:r w:rsidRPr="00FE615A">
        <w:rPr>
          <w:rFonts w:eastAsia="SimSun"/>
          <w:szCs w:val="28"/>
          <w:lang w:eastAsia="zh-CN"/>
        </w:rPr>
        <w:t>方面</w:t>
      </w:r>
    </w:p>
    <w:tbl>
      <w:tblPr>
        <w:tblW w:w="14901" w:type="dxa"/>
        <w:tblLayout w:type="fixed"/>
        <w:tblLook w:val="06A0" w:firstRow="1" w:lastRow="0" w:firstColumn="1" w:lastColumn="0" w:noHBand="1" w:noVBand="1"/>
      </w:tblPr>
      <w:tblGrid>
        <w:gridCol w:w="562"/>
        <w:gridCol w:w="2977"/>
        <w:gridCol w:w="3686"/>
        <w:gridCol w:w="3685"/>
        <w:gridCol w:w="3991"/>
      </w:tblGrid>
      <w:tr w:rsidR="00675A0E" w:rsidRPr="00B01CD5" w:rsidTr="004F05DC">
        <w:trPr>
          <w:cantSplit/>
          <w:trHeight w:val="1009"/>
          <w:tblHeader/>
        </w:trPr>
        <w:tc>
          <w:tcPr>
            <w:tcW w:w="562" w:type="dxa"/>
            <w:textDirection w:val="btLr"/>
          </w:tcPr>
          <w:p w:rsidR="00675A0E" w:rsidRPr="00B01CD5" w:rsidRDefault="00FF0EB3" w:rsidP="004F05DC">
            <w:pPr>
              <w:spacing w:before="40" w:after="40"/>
              <w:ind w:left="113" w:right="113"/>
              <w:jc w:val="center"/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sz w:val="18"/>
                <w:szCs w:val="18"/>
                <w:lang w:eastAsia="zh-CN"/>
              </w:rPr>
              <w:t>部门目标</w:t>
            </w:r>
          </w:p>
        </w:tc>
        <w:tc>
          <w:tcPr>
            <w:tcW w:w="2977" w:type="dxa"/>
          </w:tcPr>
          <w:p w:rsidR="00675A0E" w:rsidRPr="00B01CD5" w:rsidRDefault="00FF0EB3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sz w:val="18"/>
                <w:szCs w:val="18"/>
                <w:lang w:eastAsia="zh-CN"/>
              </w:rPr>
              <w:t xml:space="preserve">D.1 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协调：促进有关电信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发展问题的国际合作与协议</w:t>
            </w:r>
          </w:p>
        </w:tc>
        <w:tc>
          <w:tcPr>
            <w:tcW w:w="3686" w:type="dxa"/>
          </w:tcPr>
          <w:p w:rsidR="00675A0E" w:rsidRPr="00B01CD5" w:rsidRDefault="00FF0EB3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sz w:val="18"/>
                <w:szCs w:val="18"/>
                <w:lang w:eastAsia="zh-CN"/>
              </w:rPr>
              <w:t xml:space="preserve">D.2 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现代化、安全的电信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基础设施：推动基础设施和服务的发展，包括树立使用电信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的信心并提高安全性</w:t>
            </w:r>
          </w:p>
        </w:tc>
        <w:tc>
          <w:tcPr>
            <w:tcW w:w="3685" w:type="dxa"/>
          </w:tcPr>
          <w:p w:rsidR="00675A0E" w:rsidRPr="00B01CD5" w:rsidRDefault="00FF0EB3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sz w:val="18"/>
                <w:szCs w:val="18"/>
                <w:lang w:eastAsia="zh-CN"/>
              </w:rPr>
              <w:t xml:space="preserve">D.3 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有利的环境：创建有利于电信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持续发展的政策和监管环境</w:t>
            </w:r>
          </w:p>
        </w:tc>
        <w:tc>
          <w:tcPr>
            <w:tcW w:w="3991" w:type="dxa"/>
          </w:tcPr>
          <w:p w:rsidR="00675A0E" w:rsidRPr="00B01CD5" w:rsidRDefault="00FF0EB3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sz w:val="18"/>
                <w:szCs w:val="18"/>
                <w:lang w:eastAsia="zh-CN"/>
              </w:rPr>
              <w:t xml:space="preserve">D.4 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包容性数字社会：鼓励发展和使用电信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及相关应用，增强人们和社会的能力，实现社会经济发展和环境保护</w:t>
            </w:r>
          </w:p>
        </w:tc>
      </w:tr>
      <w:tr w:rsidR="00675A0E" w:rsidRPr="00B01CD5" w:rsidTr="004F05DC">
        <w:trPr>
          <w:cantSplit/>
          <w:trHeight w:val="5159"/>
        </w:trPr>
        <w:tc>
          <w:tcPr>
            <w:tcW w:w="562" w:type="dxa"/>
            <w:textDirection w:val="btLr"/>
          </w:tcPr>
          <w:p w:rsidR="00675A0E" w:rsidRPr="00B01CD5" w:rsidRDefault="00FF0EB3" w:rsidP="004F05DC">
            <w:pPr>
              <w:spacing w:after="60"/>
              <w:ind w:left="113" w:right="113"/>
              <w:jc w:val="center"/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>成果</w:t>
            </w:r>
          </w:p>
        </w:tc>
        <w:tc>
          <w:tcPr>
            <w:tcW w:w="2977" w:type="dxa"/>
          </w:tcPr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D.1-1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：加强对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ITU-D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为国际电联《战略规划》草案、世界电信发展大会（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）《宣言》以及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《行动计划》提交的文稿草案的审查并提高共识度。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以及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D.1-8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D.1-10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C1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C11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D.1-2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：评估《行动计划》以及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WSIS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《行动计划》的落实工作。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D.1-7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7030A0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C1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C11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D.1-3</w:t>
            </w:r>
            <w:r>
              <w:rPr>
                <w:rFonts w:cstheme="majorBidi" w:hint="eastAsia"/>
                <w:b/>
                <w:bCs/>
                <w:color w:val="4F81BD" w:themeColor="accent1"/>
                <w:sz w:val="18"/>
                <w:szCs w:val="18"/>
                <w:lang w:eastAsia="zh-CN"/>
              </w:rPr>
              <w:t>：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成员国、部门成员、部门准成员、学术成员和其它利益攸关方就电信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问题进一步开展知识共享和对话并建立合作伙伴关系。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3E00D6">
              <w:rPr>
                <w:rFonts w:eastAsia="Calibri" w:cs="Arial"/>
                <w:color w:val="4F81BD" w:themeColor="accent1"/>
                <w:sz w:val="18"/>
                <w:szCs w:val="18"/>
                <w:lang w:eastAsia="zh-CN"/>
              </w:rPr>
              <w:t>D.1-5</w:t>
            </w:r>
            <w:r w:rsidRPr="003E00D6">
              <w:rPr>
                <w:rFonts w:cs="Arial" w:hint="eastAsia"/>
                <w:color w:val="4F81BD" w:themeColor="accent1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D.1-13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D.1-14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WSIS AL C1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C11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</w:tc>
        <w:tc>
          <w:tcPr>
            <w:tcW w:w="3686" w:type="dxa"/>
          </w:tcPr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D.2-1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：加强国际电联成员在提供适应力强的电信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基础设施和服务（包括宽带和广播、弥合数字标准化鸿沟、一致性和互操作性以及频谱管理）方面的能力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D.2.6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8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val="es-E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WSIS AL C1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C2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C3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C9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C11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D.2-2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：增强国际电联成员有效应对网络威胁的能力，制定发展国家网络安全战略和能力（包括能力建设）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D.3-1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D.3.-3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C5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D.2-3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：加强成员国利用电信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降低灾害风险的能力和应急通信。</w:t>
            </w:r>
          </w:p>
          <w:p w:rsidR="00675A0E" w:rsidRPr="00B01CD5" w:rsidRDefault="00FF0EB3" w:rsidP="009452D4">
            <w:pPr>
              <w:spacing w:before="0"/>
              <w:rPr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D.5-4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D.5-7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13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WSIS AL C2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C7</w:t>
            </w: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5E03B2" w:rsidP="004F05DC">
            <w:pPr>
              <w:spacing w:before="0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3685" w:type="dxa"/>
          </w:tcPr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D.3-1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：加强成员国在制定有利于电信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发展的政策、法律和规则框架方面的能力。</w:t>
            </w:r>
          </w:p>
          <w:p w:rsidR="00675A0E" w:rsidRPr="00B01CD5" w:rsidRDefault="00FF0EB3" w:rsidP="009452D4">
            <w:pPr>
              <w:spacing w:before="0"/>
              <w:rPr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D.2-2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8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C6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D.3-2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：加强成员国在商定的标准和方法基础上生产高质量、具有国际可比性的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统计数据的能力。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D.4-5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1- 17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C1 - C11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D.3-3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：提高国际电联成员的人力和机构能力，充分发挥电信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的潜力。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6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C4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D.3-4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：加强国际电联成员将电信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创新纳入国家发展议程的能力。</w:t>
            </w:r>
          </w:p>
          <w:p w:rsidR="00675A0E" w:rsidRPr="00B01CD5" w:rsidRDefault="00FF0EB3" w:rsidP="009452D4">
            <w:pPr>
              <w:spacing w:before="0"/>
              <w:rPr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D.2-7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D.2-8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16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WSIS AL C1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C2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C3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C4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C5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C6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C7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/>
              </w:rPr>
              <w:t>C11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</w:tc>
        <w:tc>
          <w:tcPr>
            <w:tcW w:w="3991" w:type="dxa"/>
          </w:tcPr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D-4-1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：改善最不发达国家（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LDC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）、小岛屿发展中国家（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SIDS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）、内陆发展中国家（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LLDC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）和经济转型国家</w:t>
            </w:r>
            <w:r w:rsidRPr="00B01CD5">
              <w:rPr>
                <w:rFonts w:cstheme="majorBidi"/>
                <w:sz w:val="18"/>
                <w:szCs w:val="18"/>
                <w:lang w:val="en-US" w:eastAsia="zh-CN"/>
              </w:rPr>
              <w:t>的电信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获取和使用水平。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D.4-10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7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8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9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13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val="es-E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WSIS AL C2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C6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D.4-2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：提高国际电联成员在高优先领域（如卫生、农业、商务、治理、教育、金融）利用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应用（包括移动）的能力。</w:t>
            </w:r>
          </w:p>
          <w:p w:rsidR="00675A0E" w:rsidRPr="00B01CD5" w:rsidRDefault="00FF0EB3" w:rsidP="009452D4">
            <w:pPr>
              <w:spacing w:before="0"/>
              <w:rPr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D.3-4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D.3-6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2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6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7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pl-PL" w:eastAsia="zh-CN"/>
              </w:rPr>
              <w:t>WSIS AL C7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D.4-3</w:t>
            </w:r>
            <w:r w:rsidRPr="00B01CD5">
              <w:rPr>
                <w:rFonts w:cstheme="majorBidi"/>
                <w:b/>
                <w:bCs/>
                <w:sz w:val="18"/>
                <w:szCs w:val="18"/>
                <w:lang w:eastAsia="zh-CN"/>
              </w:rPr>
              <w:t>：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增强国际电联成员在制定数字包容战略政策和做法方面的能力（特别是针对有具体需求的群体）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D.4-8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4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8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10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val="es-E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WSIS AL C2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C3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C4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C6</w:t>
            </w:r>
            <w:r w:rsidRPr="00B01CD5">
              <w:rPr>
                <w:rFonts w:cs="Microsoft YaHei"/>
                <w:color w:val="C0504D" w:themeColor="accent2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C7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s-ES" w:eastAsia="zh-CN"/>
              </w:rPr>
              <w:t>C8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4F05DC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D.4-4</w:t>
            </w:r>
            <w:r w:rsidRPr="00B01CD5">
              <w:rPr>
                <w:rFonts w:cstheme="majorBidi"/>
                <w:b/>
                <w:bCs/>
                <w:sz w:val="18"/>
                <w:szCs w:val="18"/>
                <w:lang w:eastAsia="zh-CN"/>
              </w:rPr>
              <w:t>：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提升国际电联成员在制定有关气候变化适应和缓解的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B01CD5">
              <w:rPr>
                <w:rFonts w:cstheme="majorBidi"/>
                <w:sz w:val="18"/>
                <w:szCs w:val="18"/>
                <w:lang w:eastAsia="zh-CN"/>
              </w:rPr>
              <w:t>战略和解决方案方面的能力。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eastAsia="zh-CN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D.5-1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D.5-3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  <w:lang w:eastAsia="zh-CN"/>
              </w:rPr>
              <w:t>整理汇总</w:t>
            </w:r>
          </w:p>
          <w:p w:rsidR="00675A0E" w:rsidRPr="00B01CD5" w:rsidRDefault="00FF0EB3" w:rsidP="009452D4">
            <w:pPr>
              <w:spacing w:before="0"/>
              <w:rPr>
                <w:rFonts w:cs="Arial"/>
                <w:color w:val="10662B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10662B"/>
                <w:sz w:val="18"/>
                <w:szCs w:val="18"/>
                <w:lang w:val="en-US" w:eastAsia="zh-CN"/>
              </w:rPr>
              <w:t>为实现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SDG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目标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3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5</w:t>
            </w:r>
            <w:r w:rsidRPr="00B01CD5">
              <w:rPr>
                <w:rFonts w:cs="Microsoft YaHei"/>
                <w:color w:val="10662B"/>
                <w:sz w:val="18"/>
                <w:szCs w:val="18"/>
                <w:lang w:val="en-US" w:eastAsia="zh-CN"/>
              </w:rPr>
              <w:t>、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11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和</w:t>
            </w:r>
            <w:r w:rsidRPr="00B01CD5">
              <w:rPr>
                <w:rFonts w:cs="Arial"/>
                <w:color w:val="10662B"/>
                <w:sz w:val="18"/>
                <w:szCs w:val="18"/>
                <w:lang w:val="en-US" w:eastAsia="zh-CN"/>
              </w:rPr>
              <w:t>13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  <w:p w:rsidR="00675A0E" w:rsidRPr="00B01CD5" w:rsidRDefault="00FF0EB3" w:rsidP="009452D4">
            <w:pPr>
              <w:spacing w:before="0"/>
              <w:rPr>
                <w:rFonts w:cstheme="majorBidi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sz w:val="18"/>
                <w:szCs w:val="18"/>
                <w:lang w:val="en-US" w:eastAsia="zh-CN"/>
              </w:rPr>
              <w:t>为推动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实施</w:t>
            </w:r>
            <w:r w:rsidRPr="00B01CD5">
              <w:rPr>
                <w:rFonts w:cs="Arial"/>
                <w:color w:val="C0504D" w:themeColor="accent2"/>
                <w:sz w:val="18"/>
                <w:szCs w:val="18"/>
                <w:lang w:val="en-US" w:eastAsia="zh-CN"/>
              </w:rPr>
              <w:t>WSIS AL C7</w:t>
            </w:r>
            <w:r>
              <w:rPr>
                <w:rFonts w:cs="Arial" w:hint="eastAsia"/>
                <w:color w:val="C0504D" w:themeColor="accent2"/>
                <w:sz w:val="18"/>
                <w:szCs w:val="18"/>
                <w:lang w:val="en-US" w:eastAsia="zh-CN"/>
              </w:rPr>
              <w:t>做出贡献</w:t>
            </w:r>
          </w:p>
        </w:tc>
      </w:tr>
    </w:tbl>
    <w:p w:rsidR="003E2AC5" w:rsidRDefault="003E2AC5" w:rsidP="003E2AC5">
      <w:pPr>
        <w:pStyle w:val="Reasons"/>
        <w:jc w:val="center"/>
      </w:pPr>
      <w:r>
        <w:t>______________</w:t>
      </w:r>
    </w:p>
    <w:sectPr w:rsidR="003E2AC5" w:rsidSect="00845B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4" w:h="11913" w:orient="landscape" w:code="9"/>
      <w:pgMar w:top="1276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B3" w:rsidRDefault="00FF0EB3">
      <w:r>
        <w:separator/>
      </w:r>
    </w:p>
  </w:endnote>
  <w:endnote w:type="continuationSeparator" w:id="0">
    <w:p w:rsidR="00FF0EB3" w:rsidRDefault="00FF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B2" w:rsidRDefault="005E0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B26E65" w:rsidP="002E582E">
    <w:pPr>
      <w:pStyle w:val="Footer"/>
      <w:rPr>
        <w:lang w:val="en-US"/>
      </w:rPr>
    </w:pPr>
    <w:fldSimple w:instr=" FILENAME \p \* MERGEFORMAT ">
      <w:r w:rsidR="00655284" w:rsidRPr="00655284">
        <w:rPr>
          <w:lang w:val="en-US"/>
        </w:rPr>
        <w:t>C</w:t>
      </w:r>
      <w:r w:rsidR="00655284">
        <w:t>:\Users\LIUYang\Desktop\021ADD31C.docx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268"/>
      <w:gridCol w:w="6061"/>
    </w:tblGrid>
    <w:tr w:rsidR="00655284" w:rsidRPr="00CB110F" w:rsidTr="00583825">
      <w:tc>
        <w:tcPr>
          <w:tcW w:w="1526" w:type="dxa"/>
          <w:tcBorders>
            <w:top w:val="single" w:sz="4" w:space="0" w:color="000000" w:themeColor="text1"/>
          </w:tcBorders>
        </w:tcPr>
        <w:p w:rsidR="00655284" w:rsidRPr="00BA0009" w:rsidRDefault="00655284" w:rsidP="0065528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:rsidR="00655284" w:rsidRPr="00CB110F" w:rsidRDefault="00655284" w:rsidP="0065528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061" w:type="dxa"/>
          <w:tcBorders>
            <w:top w:val="single" w:sz="4" w:space="0" w:color="000000" w:themeColor="text1"/>
          </w:tcBorders>
        </w:tcPr>
        <w:p w:rsidR="00655284" w:rsidRPr="00160928" w:rsidRDefault="00655284" w:rsidP="006552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123DF">
            <w:rPr>
              <w:rFonts w:hint="eastAsia"/>
              <w:sz w:val="18"/>
              <w:szCs w:val="18"/>
              <w:lang w:val="en-US" w:eastAsia="zh-CN"/>
            </w:rPr>
            <w:t>（阿拉伯）埃及（共和国）</w:t>
          </w:r>
          <w:r>
            <w:rPr>
              <w:rFonts w:hint="eastAsia"/>
              <w:sz w:val="18"/>
              <w:szCs w:val="18"/>
              <w:lang w:val="en-US" w:eastAsia="zh-CN"/>
            </w:rPr>
            <w:t>国家电信管理局（</w:t>
          </w:r>
          <w:r w:rsidRPr="00360B24">
            <w:rPr>
              <w:sz w:val="18"/>
              <w:szCs w:val="18"/>
              <w:lang w:val="en-US"/>
            </w:rPr>
            <w:t>NTRA</w:t>
          </w:r>
          <w:r>
            <w:rPr>
              <w:rFonts w:hint="eastAsia"/>
              <w:sz w:val="18"/>
              <w:szCs w:val="18"/>
              <w:lang w:val="en-US" w:eastAsia="zh-CN"/>
            </w:rPr>
            <w:t>）</w:t>
          </w:r>
          <w:r w:rsidRPr="00160928">
            <w:rPr>
              <w:sz w:val="18"/>
              <w:szCs w:val="18"/>
              <w:lang w:val="en-US"/>
            </w:rPr>
            <w:t>Basma A. Tawfik</w:t>
          </w:r>
          <w:r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</w:tr>
    <w:tr w:rsidR="00655284" w:rsidRPr="00CB110F" w:rsidTr="00583825">
      <w:tc>
        <w:tcPr>
          <w:tcW w:w="1526" w:type="dxa"/>
        </w:tcPr>
        <w:p w:rsidR="00655284" w:rsidRPr="00CB110F" w:rsidRDefault="00655284" w:rsidP="0065528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68" w:type="dxa"/>
        </w:tcPr>
        <w:p w:rsidR="00655284" w:rsidRPr="00CB110F" w:rsidRDefault="00655284" w:rsidP="006552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61" w:type="dxa"/>
        </w:tcPr>
        <w:p w:rsidR="00655284" w:rsidRPr="0033393B" w:rsidRDefault="00655284" w:rsidP="0065528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5D79CF">
            <w:rPr>
              <w:sz w:val="18"/>
              <w:szCs w:val="18"/>
              <w:lang w:val="en-US"/>
            </w:rPr>
            <w:t>+20 2 35344270</w:t>
          </w:r>
        </w:p>
      </w:tc>
    </w:tr>
    <w:tr w:rsidR="00655284" w:rsidRPr="00CB110F" w:rsidTr="00583825">
      <w:tc>
        <w:tcPr>
          <w:tcW w:w="1526" w:type="dxa"/>
        </w:tcPr>
        <w:p w:rsidR="00655284" w:rsidRPr="00CB110F" w:rsidRDefault="00655284" w:rsidP="0065528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68" w:type="dxa"/>
        </w:tcPr>
        <w:p w:rsidR="00655284" w:rsidRPr="00CB110F" w:rsidRDefault="00655284" w:rsidP="006552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61" w:type="dxa"/>
        </w:tcPr>
        <w:p w:rsidR="00655284" w:rsidRPr="004D495C" w:rsidRDefault="005E03B2" w:rsidP="0065528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55284" w:rsidRPr="00925ABD">
              <w:rPr>
                <w:rStyle w:val="Hyperlink"/>
                <w:sz w:val="18"/>
                <w:szCs w:val="18"/>
              </w:rPr>
              <w:t>basmaa@ntra.gov.eg</w:t>
            </w:r>
          </w:hyperlink>
          <w:r w:rsidR="00655284">
            <w:rPr>
              <w:sz w:val="18"/>
              <w:szCs w:val="18"/>
            </w:rPr>
            <w:t xml:space="preserve"> </w:t>
          </w:r>
        </w:p>
      </w:tc>
    </w:tr>
  </w:tbl>
  <w:p w:rsidR="00A252AD" w:rsidRPr="00784E03" w:rsidRDefault="005E03B2" w:rsidP="00A252AD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  <w:p w:rsidR="00D05178" w:rsidRPr="00CB110F" w:rsidRDefault="00D05178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2E" w:rsidRDefault="002E582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B26E65" w:rsidP="002E582E">
    <w:pPr>
      <w:pStyle w:val="Footer"/>
      <w:rPr>
        <w:lang w:val="en-US"/>
      </w:rPr>
    </w:pPr>
    <w:fldSimple w:instr=" FILENAME \p \* MERGEFORMAT ">
      <w:r w:rsidR="003E2AC5" w:rsidRPr="003E2AC5">
        <w:rPr>
          <w:lang w:val="en-US"/>
        </w:rPr>
        <w:t>P</w:t>
      </w:r>
      <w:r w:rsidR="003E2AC5">
        <w:t>:\CHI\ITU-D\CONF-D\WTDC17\000\021ADD31C.docx</w:t>
      </w:r>
    </w:fldSimple>
    <w:r w:rsidR="003E2AC5">
      <w:t xml:space="preserve"> (424323)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78" w:rsidRPr="00CB110F" w:rsidRDefault="00845B47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3E2AC5">
      <w:rPr>
        <w:lang w:val="en-US"/>
      </w:rPr>
      <w:t>P</w:t>
    </w:r>
    <w:r>
      <w:t>:\CHI\ITU-D\CONF-D\WTDC17\000\021ADD31C.docx</w:t>
    </w:r>
    <w:r>
      <w:fldChar w:fldCharType="end"/>
    </w:r>
    <w:r>
      <w:t xml:space="preserve"> (424323)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B3" w:rsidRDefault="00FF0EB3">
      <w:r>
        <w:t>____________________</w:t>
      </w:r>
    </w:p>
  </w:footnote>
  <w:footnote w:type="continuationSeparator" w:id="0">
    <w:p w:rsidR="00FF0EB3" w:rsidRDefault="00FF0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B2" w:rsidRDefault="005E0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r w:rsidR="00963A4D" w:rsidRPr="00A74B99">
      <w:rPr>
        <w:sz w:val="22"/>
        <w:szCs w:val="22"/>
      </w:rPr>
      <w:t>21(Add.31)-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655284">
      <w:rPr>
        <w:noProof/>
        <w:sz w:val="22"/>
        <w:szCs w:val="22"/>
        <w:lang w:val="es-ES_tradnl"/>
      </w:rPr>
      <w:t>2</w:t>
    </w:r>
    <w:r w:rsidR="00D92D0C" w:rsidRPr="00D92D0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B2" w:rsidRDefault="005E03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2E" w:rsidRDefault="002E582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47" w:rsidRDefault="00845B47" w:rsidP="00845B47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601"/>
      </w:tabs>
      <w:spacing w:after="120"/>
      <w:ind w:right="1"/>
      <w:jc w:val="right"/>
    </w:pPr>
    <w:r w:rsidRPr="00A74B99">
      <w:rPr>
        <w:sz w:val="22"/>
        <w:szCs w:val="22"/>
        <w:lang w:val="de-CH"/>
      </w:rPr>
      <w:t>WTDC-17/</w:t>
    </w:r>
    <w:bookmarkStart w:id="39" w:name="OLE_LINK3"/>
    <w:bookmarkStart w:id="40" w:name="OLE_LINK2"/>
    <w:bookmarkStart w:id="41" w:name="OLE_LINK1"/>
    <w:r w:rsidRPr="00A74B99">
      <w:rPr>
        <w:sz w:val="22"/>
        <w:szCs w:val="22"/>
      </w:rPr>
      <w:t>21(Add.31)</w:t>
    </w:r>
    <w:bookmarkEnd w:id="39"/>
    <w:bookmarkEnd w:id="40"/>
    <w:bookmarkEnd w:id="41"/>
    <w:r w:rsidRPr="00A74B99">
      <w:rPr>
        <w:sz w:val="22"/>
        <w:szCs w:val="22"/>
      </w:rPr>
      <w:t>-</w:t>
    </w:r>
    <w:r>
      <w:rPr>
        <w:sz w:val="22"/>
        <w:szCs w:val="22"/>
      </w:rPr>
      <w:t>C</w:t>
    </w:r>
    <w:r w:rsidRPr="00FB312D">
      <w:rPr>
        <w:sz w:val="22"/>
        <w:szCs w:val="22"/>
      </w:rPr>
      <w:tab/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5E03B2">
      <w:rPr>
        <w:noProof/>
        <w:sz w:val="22"/>
        <w:szCs w:val="22"/>
      </w:rPr>
      <w:t>4</w:t>
    </w:r>
    <w:r w:rsidRPr="00FB312D">
      <w:rPr>
        <w:sz w:val="22"/>
        <w:szCs w:val="22"/>
      </w:rPr>
      <w:fldChar w:fldCharType="end"/>
    </w:r>
  </w:p>
  <w:p w:rsidR="00B56B53" w:rsidRPr="00845B47" w:rsidRDefault="00B56B53" w:rsidP="00845B47">
    <w:pPr>
      <w:pStyle w:val="Header"/>
      <w:jc w:val="right"/>
      <w:rPr>
        <w:rStyle w:val="PageNumbe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47" w:rsidRDefault="00845B47" w:rsidP="00845B47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601"/>
      </w:tabs>
      <w:spacing w:after="120"/>
      <w:ind w:right="1"/>
      <w:jc w:val="right"/>
    </w:pPr>
    <w:r w:rsidRPr="00A74B99">
      <w:rPr>
        <w:sz w:val="22"/>
        <w:szCs w:val="22"/>
        <w:lang w:val="de-CH"/>
      </w:rPr>
      <w:t>WTDC-17/</w:t>
    </w:r>
    <w:r w:rsidRPr="00A74B99">
      <w:rPr>
        <w:sz w:val="22"/>
        <w:szCs w:val="22"/>
      </w:rPr>
      <w:t>21(Add.31)-</w:t>
    </w:r>
    <w:r>
      <w:rPr>
        <w:sz w:val="22"/>
        <w:szCs w:val="22"/>
      </w:rPr>
      <w:t>C</w:t>
    </w:r>
    <w:r w:rsidRPr="00FB312D">
      <w:rPr>
        <w:sz w:val="22"/>
        <w:szCs w:val="22"/>
      </w:rPr>
      <w:tab/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5E03B2">
      <w:rPr>
        <w:noProof/>
        <w:sz w:val="22"/>
        <w:szCs w:val="22"/>
      </w:rPr>
      <w:t>2</w:t>
    </w:r>
    <w:r w:rsidRPr="00FB312D">
      <w:rPr>
        <w:sz w:val="22"/>
        <w:szCs w:val="22"/>
      </w:rPr>
      <w:fldChar w:fldCharType="end"/>
    </w:r>
    <w:bookmarkStart w:id="42" w:name="_GoBack"/>
    <w:bookmarkEnd w:id="4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, Hui">
    <w15:presenceInfo w15:providerId="AD" w15:userId="S-1-5-21-8740799-900759487-1415713722-35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57B6E"/>
    <w:rsid w:val="00060F7D"/>
    <w:rsid w:val="00071228"/>
    <w:rsid w:val="00085D87"/>
    <w:rsid w:val="00085DF8"/>
    <w:rsid w:val="0009080B"/>
    <w:rsid w:val="000A67B9"/>
    <w:rsid w:val="000B548D"/>
    <w:rsid w:val="000C4701"/>
    <w:rsid w:val="000E3CF6"/>
    <w:rsid w:val="000E4C7A"/>
    <w:rsid w:val="000F68C6"/>
    <w:rsid w:val="00124C8F"/>
    <w:rsid w:val="00125484"/>
    <w:rsid w:val="00126FE1"/>
    <w:rsid w:val="0013327E"/>
    <w:rsid w:val="001551CA"/>
    <w:rsid w:val="00167FD3"/>
    <w:rsid w:val="00171990"/>
    <w:rsid w:val="00185BE0"/>
    <w:rsid w:val="001A0EEB"/>
    <w:rsid w:val="001B25D1"/>
    <w:rsid w:val="00201341"/>
    <w:rsid w:val="002146E4"/>
    <w:rsid w:val="002155B0"/>
    <w:rsid w:val="00220316"/>
    <w:rsid w:val="00241DDB"/>
    <w:rsid w:val="00241FD2"/>
    <w:rsid w:val="002452DF"/>
    <w:rsid w:val="002571ED"/>
    <w:rsid w:val="002578B4"/>
    <w:rsid w:val="0029690F"/>
    <w:rsid w:val="002A0AB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D4C4A"/>
    <w:rsid w:val="003E0364"/>
    <w:rsid w:val="003E2AC5"/>
    <w:rsid w:val="003E7400"/>
    <w:rsid w:val="004014B0"/>
    <w:rsid w:val="004131E6"/>
    <w:rsid w:val="00414872"/>
    <w:rsid w:val="00426AC1"/>
    <w:rsid w:val="004368F5"/>
    <w:rsid w:val="0045019C"/>
    <w:rsid w:val="0045617A"/>
    <w:rsid w:val="004676C0"/>
    <w:rsid w:val="00476CAF"/>
    <w:rsid w:val="00486840"/>
    <w:rsid w:val="00491D8C"/>
    <w:rsid w:val="004B585C"/>
    <w:rsid w:val="004D3182"/>
    <w:rsid w:val="0050367B"/>
    <w:rsid w:val="005061F9"/>
    <w:rsid w:val="00522BEA"/>
    <w:rsid w:val="005356FD"/>
    <w:rsid w:val="00542073"/>
    <w:rsid w:val="00554E24"/>
    <w:rsid w:val="00555337"/>
    <w:rsid w:val="00555B69"/>
    <w:rsid w:val="00564B8D"/>
    <w:rsid w:val="00567130"/>
    <w:rsid w:val="00596A53"/>
    <w:rsid w:val="005B094E"/>
    <w:rsid w:val="005B6C8E"/>
    <w:rsid w:val="005C7026"/>
    <w:rsid w:val="005D057A"/>
    <w:rsid w:val="005E03B2"/>
    <w:rsid w:val="005E1BA7"/>
    <w:rsid w:val="005E4794"/>
    <w:rsid w:val="00607EDF"/>
    <w:rsid w:val="00613E55"/>
    <w:rsid w:val="00617BE4"/>
    <w:rsid w:val="00622189"/>
    <w:rsid w:val="00624EEB"/>
    <w:rsid w:val="00625587"/>
    <w:rsid w:val="00642A01"/>
    <w:rsid w:val="00650CBC"/>
    <w:rsid w:val="00655284"/>
    <w:rsid w:val="00660E6F"/>
    <w:rsid w:val="00677DD9"/>
    <w:rsid w:val="00680265"/>
    <w:rsid w:val="006A766A"/>
    <w:rsid w:val="006B380B"/>
    <w:rsid w:val="006D35DD"/>
    <w:rsid w:val="006D4DE8"/>
    <w:rsid w:val="006E15AA"/>
    <w:rsid w:val="006E57C8"/>
    <w:rsid w:val="006E6BF0"/>
    <w:rsid w:val="00701FAD"/>
    <w:rsid w:val="007235A4"/>
    <w:rsid w:val="0073319E"/>
    <w:rsid w:val="007454FE"/>
    <w:rsid w:val="00750829"/>
    <w:rsid w:val="00764D28"/>
    <w:rsid w:val="00782DBD"/>
    <w:rsid w:val="00787A58"/>
    <w:rsid w:val="007917DE"/>
    <w:rsid w:val="007A06F3"/>
    <w:rsid w:val="007A5E79"/>
    <w:rsid w:val="007B316B"/>
    <w:rsid w:val="007C4DC3"/>
    <w:rsid w:val="00814482"/>
    <w:rsid w:val="0083753E"/>
    <w:rsid w:val="00845B47"/>
    <w:rsid w:val="00850AEF"/>
    <w:rsid w:val="008726C7"/>
    <w:rsid w:val="008822F4"/>
    <w:rsid w:val="00882B6A"/>
    <w:rsid w:val="008869BB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50E0F"/>
    <w:rsid w:val="00952839"/>
    <w:rsid w:val="00963A4D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83EDE"/>
    <w:rsid w:val="00AA7C4A"/>
    <w:rsid w:val="00AB205E"/>
    <w:rsid w:val="00AD2C62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26E65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73FA3"/>
    <w:rsid w:val="00C925D8"/>
    <w:rsid w:val="00CA2C79"/>
    <w:rsid w:val="00CA38C9"/>
    <w:rsid w:val="00CA401B"/>
    <w:rsid w:val="00CB13B4"/>
    <w:rsid w:val="00CC692D"/>
    <w:rsid w:val="00CD4003"/>
    <w:rsid w:val="00CE40BB"/>
    <w:rsid w:val="00D05178"/>
    <w:rsid w:val="00D215E8"/>
    <w:rsid w:val="00D31190"/>
    <w:rsid w:val="00D43A8B"/>
    <w:rsid w:val="00D54B9D"/>
    <w:rsid w:val="00D65220"/>
    <w:rsid w:val="00D8521A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36169"/>
    <w:rsid w:val="00E56E57"/>
    <w:rsid w:val="00E7782D"/>
    <w:rsid w:val="00ED164D"/>
    <w:rsid w:val="00ED376C"/>
    <w:rsid w:val="00EF2642"/>
    <w:rsid w:val="00EF3681"/>
    <w:rsid w:val="00EF5523"/>
    <w:rsid w:val="00EF606B"/>
    <w:rsid w:val="00F00FD0"/>
    <w:rsid w:val="00F02A26"/>
    <w:rsid w:val="00F06183"/>
    <w:rsid w:val="00F20BC2"/>
    <w:rsid w:val="00F24F0A"/>
    <w:rsid w:val="00F342E4"/>
    <w:rsid w:val="00F41E6F"/>
    <w:rsid w:val="00F70D39"/>
    <w:rsid w:val="00FB7232"/>
    <w:rsid w:val="00FC63DE"/>
    <w:rsid w:val="00FD26B9"/>
    <w:rsid w:val="00FD7B1D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paragraph" w:customStyle="1" w:styleId="PartNo">
    <w:name w:val="Part_No"/>
    <w:basedOn w:val="AnnexNo"/>
    <w:next w:val="Normal"/>
    <w:qFormat/>
    <w:rsid w:val="0083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basmaa@n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5286cd-268b-4a3f-b6bb-14dded789e10">DPM</DPM_x0020_Author>
    <DPM_x0020_File_x0020_name xmlns="be5286cd-268b-4a3f-b6bb-14dded789e10">D14-WTDC17-C-0021!A31!MSW-C</DPM_x0020_File_x0020_name>
    <DPM_x0020_Version xmlns="be5286cd-268b-4a3f-b6bb-14dded789e10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5286cd-268b-4a3f-b6bb-14dded789e10" targetNamespace="http://schemas.microsoft.com/office/2006/metadata/properties" ma:root="true" ma:fieldsID="d41af5c836d734370eb92e7ee5f83852" ns2:_="" ns3:_="">
    <xsd:import namespace="996b2e75-67fd-4955-a3b0-5ab9934cb50b"/>
    <xsd:import namespace="be5286cd-268b-4a3f-b6bb-14dded789e1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286cd-268b-4a3f-b6bb-14dded789e1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be5286cd-268b-4a3f-b6bb-14dded789e10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5286cd-268b-4a3f-b6bb-14dded78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2951</Words>
  <Characters>1098</Characters>
  <Application>Microsoft Office Word</Application>
  <DocSecurity>0</DocSecurity>
  <Lines>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D14-WTDC17-C-0021!A31!MSW-C</vt:lpstr>
    </vt:vector>
  </TitlesOfParts>
  <Manager>General Secretariat - Pool</Manager>
  <Company>International Telecommunication Union (ITU)</Company>
  <LinksUpToDate>false</LinksUpToDate>
  <CharactersWithSpaces>4041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D14-WTDC17-C-0021!A31!MSW-C</dc:title>
  <dc:creator>Documents Proposals Manager (DPM)</dc:creator>
  <cp:keywords>DPM_v2017.9.22.1_prod</cp:keywords>
  <dc:description/>
  <cp:lastModifiedBy>Yuan, Tianxiang</cp:lastModifiedBy>
  <cp:revision>5</cp:revision>
  <cp:lastPrinted>2014-01-23T09:26:00Z</cp:lastPrinted>
  <dcterms:created xsi:type="dcterms:W3CDTF">2017-09-27T09:19:00Z</dcterms:created>
  <dcterms:modified xsi:type="dcterms:W3CDTF">2017-09-27T09:32:00Z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