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1985"/>
        <w:gridCol w:w="1275"/>
      </w:tblGrid>
      <w:tr w:rsidR="006D14DF" w:rsidRPr="00674952" w14:paraId="1B474B43" w14:textId="77777777" w:rsidTr="002F3E54">
        <w:trPr>
          <w:cantSplit/>
        </w:trPr>
        <w:tc>
          <w:tcPr>
            <w:tcW w:w="2127" w:type="dxa"/>
          </w:tcPr>
          <w:p w14:paraId="4B446A00" w14:textId="77777777" w:rsidR="006D14DF" w:rsidRPr="00A96DFE" w:rsidRDefault="006D14DF" w:rsidP="002F3E54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9AE4FEA" wp14:editId="5F3CB5E6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AA35805" w14:textId="14B8C4C3" w:rsidR="006D14DF" w:rsidRPr="00A96DFE" w:rsidRDefault="00017C29" w:rsidP="00017C29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017C29">
              <w:rPr>
                <w:rFonts w:cstheme="minorHAnsi"/>
                <w:b/>
                <w:bCs/>
                <w:sz w:val="32"/>
                <w:szCs w:val="32"/>
              </w:rPr>
              <w:t>Regional Preparatory Meeting for WTDC-21 for CIS (RPM-CIS)</w:t>
            </w:r>
            <w:r w:rsidR="006D14DF">
              <w:rPr>
                <w:rFonts w:cstheme="minorHAnsi"/>
                <w:b/>
                <w:bCs/>
                <w:szCs w:val="24"/>
              </w:rPr>
              <w:br/>
            </w:r>
            <w:r w:rsidR="00DF269F" w:rsidRPr="00DF269F">
              <w:rPr>
                <w:rFonts w:cstheme="minorHAnsi"/>
                <w:b/>
                <w:bCs/>
                <w:szCs w:val="24"/>
              </w:rPr>
              <w:t xml:space="preserve">Virtual, </w:t>
            </w:r>
            <w:r w:rsidRPr="00017C29">
              <w:rPr>
                <w:rFonts w:cstheme="minorHAnsi"/>
                <w:b/>
                <w:bCs/>
                <w:szCs w:val="24"/>
              </w:rPr>
              <w:t>21-22 April 2021</w:t>
            </w:r>
          </w:p>
        </w:tc>
        <w:tc>
          <w:tcPr>
            <w:tcW w:w="1275" w:type="dxa"/>
          </w:tcPr>
          <w:p w14:paraId="07747F60" w14:textId="77777777" w:rsidR="006D14DF" w:rsidRPr="00674952" w:rsidRDefault="006D14DF" w:rsidP="002F3E54">
            <w:pPr>
              <w:spacing w:before="240" w:line="240" w:lineRule="atLeast"/>
              <w:jc w:val="right"/>
              <w:rPr>
                <w:rFonts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71B15FE" wp14:editId="25277828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4DF" w:rsidRPr="00674952" w14:paraId="14CC8AD2" w14:textId="77777777" w:rsidTr="002F3E54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191F0476" w14:textId="77777777" w:rsidR="006D14DF" w:rsidRPr="00674952" w:rsidRDefault="006D14DF" w:rsidP="002F3E54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5FAE268" w14:textId="77777777" w:rsidR="006D14DF" w:rsidRPr="00674952" w:rsidRDefault="006D14DF" w:rsidP="002F3E54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6D14DF" w:rsidRPr="00674952" w14:paraId="208226F4" w14:textId="77777777" w:rsidTr="002F3E54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05F6685E" w14:textId="77777777" w:rsidR="006D14DF" w:rsidRPr="00674952" w:rsidRDefault="006D14DF" w:rsidP="002F3E54">
            <w:pPr>
              <w:pStyle w:val="Committee"/>
              <w:framePr w:hSpace="0" w:wrap="auto" w:hAnchor="text" w:yAlign="inline"/>
            </w:pPr>
          </w:p>
        </w:tc>
        <w:tc>
          <w:tcPr>
            <w:tcW w:w="3260" w:type="dxa"/>
            <w:gridSpan w:val="2"/>
          </w:tcPr>
          <w:p w14:paraId="590E9BF7" w14:textId="27515FF2" w:rsidR="006D14DF" w:rsidRPr="00674952" w:rsidRDefault="006D14DF" w:rsidP="002F3E54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Document RPM-</w:t>
            </w:r>
            <w:r w:rsidR="00017C29">
              <w:rPr>
                <w:rFonts w:cstheme="minorHAnsi"/>
                <w:b/>
                <w:bCs/>
                <w:szCs w:val="24"/>
                <w:lang w:val="es-ES_tradnl"/>
              </w:rPr>
              <w:t>CIS</w:t>
            </w:r>
            <w:r>
              <w:rPr>
                <w:rFonts w:cstheme="minorHAnsi"/>
                <w:b/>
                <w:bCs/>
                <w:szCs w:val="24"/>
                <w:lang w:val="es-ES_tradnl"/>
              </w:rPr>
              <w:t>21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/</w:t>
            </w:r>
            <w:r w:rsidR="00D26F0B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6D14DF" w:rsidRPr="00674952" w14:paraId="4884AB3E" w14:textId="77777777" w:rsidTr="002F3E54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3C1D1869" w14:textId="77777777" w:rsidR="006D14DF" w:rsidRPr="00674952" w:rsidRDefault="006D14DF" w:rsidP="002F3E54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</w:p>
        </w:tc>
        <w:tc>
          <w:tcPr>
            <w:tcW w:w="3260" w:type="dxa"/>
            <w:gridSpan w:val="2"/>
          </w:tcPr>
          <w:p w14:paraId="433E4FB5" w14:textId="16E339FB" w:rsidR="006D14DF" w:rsidRPr="00674952" w:rsidRDefault="00D26F0B" w:rsidP="002F3E54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16</w:t>
            </w:r>
            <w:r w:rsidR="00017C29">
              <w:rPr>
                <w:rFonts w:cstheme="minorHAnsi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Cs w:val="24"/>
                <w:lang w:val="fr-FR"/>
              </w:rPr>
              <w:t>February</w:t>
            </w:r>
            <w:proofErr w:type="spellEnd"/>
            <w:r w:rsidR="009F4C9F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6D14DF" w:rsidRPr="00674952" w14:paraId="0D85B6EC" w14:textId="77777777" w:rsidTr="002F3E54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24AA5738" w14:textId="77777777" w:rsidR="006D14DF" w:rsidRPr="00674952" w:rsidRDefault="006D14DF" w:rsidP="002F3E54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5E0D630" w14:textId="77777777" w:rsidR="006D14DF" w:rsidRPr="00674952" w:rsidRDefault="006D14DF" w:rsidP="002F3E54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proofErr w:type="gramStart"/>
            <w:r w:rsidRPr="00674952">
              <w:rPr>
                <w:rFonts w:cstheme="minorHAnsi"/>
                <w:b/>
                <w:bCs/>
                <w:szCs w:val="24"/>
                <w:lang w:val="fr-FR"/>
              </w:rPr>
              <w:t>Original:</w:t>
            </w:r>
            <w:proofErr w:type="gramEnd"/>
            <w:r w:rsidRPr="00674952">
              <w:rPr>
                <w:rFonts w:cstheme="minorHAnsi"/>
                <w:b/>
                <w:bCs/>
                <w:szCs w:val="24"/>
                <w:lang w:val="fr-FR"/>
              </w:rPr>
              <w:t xml:space="preserve"> English</w:t>
            </w:r>
          </w:p>
        </w:tc>
      </w:tr>
      <w:tr w:rsidR="00D26F0B" w:rsidRPr="00674952" w14:paraId="3F0EA968" w14:textId="77777777" w:rsidTr="002F3E54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DC73A26" w14:textId="052589C9" w:rsidR="00D26F0B" w:rsidRPr="00674952" w:rsidRDefault="00D26F0B" w:rsidP="00D26F0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D26F0B" w:rsidRPr="00674952" w14:paraId="1AFB1543" w14:textId="77777777" w:rsidTr="002F3E54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3085E04F" w14:textId="4F015795" w:rsidR="00D26F0B" w:rsidRPr="00674952" w:rsidRDefault="00D26F0B" w:rsidP="00D26F0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 w:rsidRPr="00CD2CC0">
              <w:rPr>
                <w:rFonts w:cstheme="minorHAnsi"/>
                <w:caps w:val="0"/>
                <w:szCs w:val="28"/>
              </w:rPr>
              <w:t xml:space="preserve">Draft </w:t>
            </w:r>
            <w:r>
              <w:rPr>
                <w:rFonts w:cstheme="minorHAnsi"/>
                <w:caps w:val="0"/>
                <w:szCs w:val="28"/>
              </w:rPr>
              <w:t>a</w:t>
            </w:r>
            <w:r w:rsidRPr="00CD2CC0">
              <w:rPr>
                <w:rFonts w:cstheme="minorHAnsi"/>
                <w:caps w:val="0"/>
                <w:szCs w:val="28"/>
              </w:rPr>
              <w:t>genda</w:t>
            </w:r>
          </w:p>
        </w:tc>
      </w:tr>
      <w:tr w:rsidR="006D14DF" w:rsidRPr="00674952" w14:paraId="0C747A57" w14:textId="77777777" w:rsidTr="002F3E54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6B67A9" w14:textId="77777777" w:rsidR="006D14DF" w:rsidRPr="00674952" w:rsidRDefault="006D14DF" w:rsidP="002F3E54">
            <w:pPr>
              <w:pStyle w:val="Title1"/>
              <w:rPr>
                <w:rFonts w:cstheme="minorHAnsi"/>
                <w:szCs w:val="28"/>
              </w:rPr>
            </w:pPr>
          </w:p>
        </w:tc>
      </w:tr>
    </w:tbl>
    <w:p w14:paraId="163678CE" w14:textId="7A490AEA" w:rsidR="00892F05" w:rsidRDefault="00892F05" w:rsidP="00854635">
      <w:pPr>
        <w:rPr>
          <w:rFonts w:cstheme="minorHAnsi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D26F0B" w:rsidRPr="00D26F0B" w14:paraId="67988B09" w14:textId="77777777" w:rsidTr="003E5775">
        <w:tc>
          <w:tcPr>
            <w:tcW w:w="817" w:type="dxa"/>
          </w:tcPr>
          <w:p w14:paraId="04FCA2A9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0" w:name="_GoBack"/>
            <w:r w:rsidRPr="00D26F0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1.</w:t>
            </w:r>
          </w:p>
        </w:tc>
        <w:tc>
          <w:tcPr>
            <w:tcW w:w="8822" w:type="dxa"/>
          </w:tcPr>
          <w:p w14:paraId="6AF8D88D" w14:textId="0A1B2012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Opening ceremony</w:t>
            </w:r>
          </w:p>
        </w:tc>
      </w:tr>
      <w:tr w:rsidR="00D26F0B" w:rsidRPr="00D26F0B" w14:paraId="19E6A5B1" w14:textId="77777777" w:rsidTr="003E5775">
        <w:tc>
          <w:tcPr>
            <w:tcW w:w="817" w:type="dxa"/>
          </w:tcPr>
          <w:p w14:paraId="621AD52C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822" w:type="dxa"/>
          </w:tcPr>
          <w:p w14:paraId="3A70F152" w14:textId="0E50FDA8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Election of the Chairman and Vice-Chairman</w:t>
            </w:r>
          </w:p>
        </w:tc>
      </w:tr>
      <w:tr w:rsidR="00D26F0B" w:rsidRPr="00D26F0B" w14:paraId="50D9B924" w14:textId="77777777" w:rsidTr="003E5775">
        <w:tc>
          <w:tcPr>
            <w:tcW w:w="817" w:type="dxa"/>
          </w:tcPr>
          <w:p w14:paraId="406F350B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822" w:type="dxa"/>
          </w:tcPr>
          <w:p w14:paraId="0552B440" w14:textId="610F8294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Adoption of the agenda and time management plan</w:t>
            </w:r>
          </w:p>
        </w:tc>
      </w:tr>
      <w:tr w:rsidR="00D26F0B" w:rsidRPr="00D26F0B" w14:paraId="00AC816C" w14:textId="77777777" w:rsidTr="003E5775">
        <w:tc>
          <w:tcPr>
            <w:tcW w:w="817" w:type="dxa"/>
          </w:tcPr>
          <w:p w14:paraId="4BA07544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822" w:type="dxa"/>
          </w:tcPr>
          <w:p w14:paraId="65BF8DB7" w14:textId="54EB50FB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Digital Trends CIS region</w:t>
            </w:r>
          </w:p>
        </w:tc>
      </w:tr>
      <w:tr w:rsidR="00D26F0B" w:rsidRPr="00D26F0B" w14:paraId="41F2997E" w14:textId="77777777" w:rsidTr="003E5775">
        <w:tc>
          <w:tcPr>
            <w:tcW w:w="817" w:type="dxa"/>
          </w:tcPr>
          <w:p w14:paraId="74EDBAD6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822" w:type="dxa"/>
          </w:tcPr>
          <w:p w14:paraId="5F25A332" w14:textId="1399436E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Reporting on the implementation of the WTDC-17 Buenos Aires Action Plan (including the Regional Initiatives), and contribution to the implementation of the WSIS Plan of Action and the Sustainable Development Goals (SDGs)</w:t>
            </w:r>
          </w:p>
        </w:tc>
      </w:tr>
      <w:tr w:rsidR="00D26F0B" w:rsidRPr="00D26F0B" w14:paraId="5731AB02" w14:textId="77777777" w:rsidTr="003E5775">
        <w:tc>
          <w:tcPr>
            <w:tcW w:w="817" w:type="dxa"/>
          </w:tcPr>
          <w:p w14:paraId="12F758EF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822" w:type="dxa"/>
          </w:tcPr>
          <w:p w14:paraId="361B7A5A" w14:textId="4FD4AFFD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Report on the implementation of outcomes of other ITU Conferences, Assemblies and meetings related to ITU-D work: PP-18, WRC-19, RA-19, and WTSA-16</w:t>
            </w:r>
          </w:p>
        </w:tc>
      </w:tr>
      <w:tr w:rsidR="00D26F0B" w:rsidRPr="00D26F0B" w14:paraId="1791E4F8" w14:textId="77777777" w:rsidTr="003E5775">
        <w:trPr>
          <w:trHeight w:val="397"/>
        </w:trPr>
        <w:tc>
          <w:tcPr>
            <w:tcW w:w="817" w:type="dxa"/>
          </w:tcPr>
          <w:p w14:paraId="277A3D2D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822" w:type="dxa"/>
          </w:tcPr>
          <w:p w14:paraId="1789ABD6" w14:textId="4B9FBFB2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Preparations for WTDC-21</w:t>
            </w:r>
          </w:p>
        </w:tc>
      </w:tr>
      <w:tr w:rsidR="00D26F0B" w:rsidRPr="00D26F0B" w14:paraId="217592B9" w14:textId="77777777" w:rsidTr="003E5775">
        <w:tc>
          <w:tcPr>
            <w:tcW w:w="817" w:type="dxa"/>
          </w:tcPr>
          <w:p w14:paraId="5309C8B9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7.1</w:t>
            </w:r>
          </w:p>
        </w:tc>
        <w:tc>
          <w:tcPr>
            <w:tcW w:w="8822" w:type="dxa"/>
          </w:tcPr>
          <w:p w14:paraId="396637C0" w14:textId="7ABD0E00" w:rsidR="00D26F0B" w:rsidRPr="00D26F0B" w:rsidRDefault="00D26F0B" w:rsidP="00D26F0B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Report of the TDAG Working Group on WTDC Preparations (TDAG-WG-Prep)</w:t>
            </w:r>
          </w:p>
        </w:tc>
      </w:tr>
      <w:tr w:rsidR="00D26F0B" w:rsidRPr="00D26F0B" w14:paraId="02675343" w14:textId="77777777" w:rsidTr="003E5775">
        <w:tc>
          <w:tcPr>
            <w:tcW w:w="817" w:type="dxa"/>
          </w:tcPr>
          <w:p w14:paraId="368A921C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7.2</w:t>
            </w:r>
          </w:p>
        </w:tc>
        <w:tc>
          <w:tcPr>
            <w:tcW w:w="8822" w:type="dxa"/>
          </w:tcPr>
          <w:p w14:paraId="7D13F9E9" w14:textId="3D240236" w:rsidR="00D26F0B" w:rsidRPr="00D26F0B" w:rsidRDefault="00D26F0B" w:rsidP="00D26F0B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 xml:space="preserve">Report of the </w:t>
            </w:r>
            <w:r w:rsidRPr="00D26F0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TDAG Working Group on WTDC Resolutions, Declaration and Thematic Priorities (TDAG-WG-RDTP)</w:t>
            </w:r>
          </w:p>
        </w:tc>
      </w:tr>
      <w:tr w:rsidR="00D26F0B" w:rsidRPr="00D26F0B" w14:paraId="152081AC" w14:textId="77777777" w:rsidTr="003E5775">
        <w:tc>
          <w:tcPr>
            <w:tcW w:w="817" w:type="dxa"/>
          </w:tcPr>
          <w:p w14:paraId="50F1EF4E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7.3</w:t>
            </w:r>
          </w:p>
        </w:tc>
        <w:tc>
          <w:tcPr>
            <w:tcW w:w="8822" w:type="dxa"/>
          </w:tcPr>
          <w:p w14:paraId="6C76657E" w14:textId="227BD676" w:rsidR="00D26F0B" w:rsidRPr="00D26F0B" w:rsidRDefault="00D26F0B" w:rsidP="00D26F0B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TDAG Working Group on Strategic and Operational Plans (TDAG-WG-SOP)</w:t>
            </w:r>
          </w:p>
        </w:tc>
      </w:tr>
      <w:tr w:rsidR="00D26F0B" w:rsidRPr="00D26F0B" w14:paraId="14D50BA6" w14:textId="77777777" w:rsidTr="003E5775">
        <w:tc>
          <w:tcPr>
            <w:tcW w:w="817" w:type="dxa"/>
          </w:tcPr>
          <w:p w14:paraId="1B1B505E" w14:textId="77777777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822" w:type="dxa"/>
          </w:tcPr>
          <w:p w14:paraId="01E6F86C" w14:textId="3E380261" w:rsidR="00D26F0B" w:rsidRPr="00D26F0B" w:rsidRDefault="00D26F0B" w:rsidP="00D26F0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 xml:space="preserve">Identification of regional priority areas </w:t>
            </w:r>
          </w:p>
        </w:tc>
      </w:tr>
      <w:tr w:rsidR="00D26F0B" w:rsidRPr="00D26F0B" w14:paraId="3B079747" w14:textId="77777777" w:rsidTr="003E5775">
        <w:tc>
          <w:tcPr>
            <w:tcW w:w="817" w:type="dxa"/>
          </w:tcPr>
          <w:p w14:paraId="4C2C8C90" w14:textId="77777777" w:rsidR="00D26F0B" w:rsidRPr="00D26F0B" w:rsidRDefault="00D26F0B" w:rsidP="00D26F0B">
            <w:pPr>
              <w:spacing w:after="0"/>
              <w:rPr>
                <w:rFonts w:cstheme="minorHAnsi"/>
                <w:szCs w:val="24"/>
              </w:rPr>
            </w:pPr>
            <w:r w:rsidRPr="00D26F0B">
              <w:rPr>
                <w:rFonts w:cstheme="minorHAnsi"/>
                <w:szCs w:val="24"/>
              </w:rPr>
              <w:t>9.</w:t>
            </w:r>
          </w:p>
        </w:tc>
        <w:tc>
          <w:tcPr>
            <w:tcW w:w="8822" w:type="dxa"/>
          </w:tcPr>
          <w:p w14:paraId="64195610" w14:textId="33203CDB" w:rsidR="00D26F0B" w:rsidRPr="00D26F0B" w:rsidRDefault="00D26F0B" w:rsidP="00D26F0B">
            <w:pPr>
              <w:spacing w:after="0"/>
              <w:rPr>
                <w:rFonts w:cstheme="minorHAnsi"/>
                <w:szCs w:val="24"/>
              </w:rPr>
            </w:pPr>
            <w:r w:rsidRPr="00D26F0B">
              <w:rPr>
                <w:rFonts w:cstheme="minorHAnsi"/>
                <w:szCs w:val="24"/>
              </w:rPr>
              <w:t xml:space="preserve">Other business </w:t>
            </w:r>
          </w:p>
        </w:tc>
      </w:tr>
      <w:bookmarkEnd w:id="0"/>
    </w:tbl>
    <w:p w14:paraId="5F34BB27" w14:textId="77777777" w:rsidR="00D26F0B" w:rsidRDefault="00D26F0B" w:rsidP="00854635">
      <w:pPr>
        <w:rPr>
          <w:rFonts w:cstheme="minorHAnsi"/>
          <w:szCs w:val="24"/>
        </w:rPr>
      </w:pPr>
    </w:p>
    <w:p w14:paraId="7572B8B5" w14:textId="7D8AF632" w:rsidR="00D83BF5" w:rsidRPr="0084734D" w:rsidRDefault="00D83BF5" w:rsidP="00D83BF5">
      <w:pPr>
        <w:jc w:val="center"/>
        <w:rPr>
          <w:szCs w:val="24"/>
        </w:rPr>
      </w:pPr>
      <w:r>
        <w:rPr>
          <w:szCs w:val="24"/>
        </w:rPr>
        <w:t>_______________</w:t>
      </w:r>
    </w:p>
    <w:sectPr w:rsidR="00D83BF5" w:rsidRPr="0084734D" w:rsidSect="00674952">
      <w:headerReference w:type="default" r:id="rId13"/>
      <w:footerReference w:type="even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88704" w14:textId="77777777" w:rsidR="00F33F7E" w:rsidRDefault="00F33F7E">
      <w:r>
        <w:separator/>
      </w:r>
    </w:p>
  </w:endnote>
  <w:endnote w:type="continuationSeparator" w:id="0">
    <w:p w14:paraId="00875239" w14:textId="77777777" w:rsidR="00F33F7E" w:rsidRDefault="00F3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133AC045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04067">
      <w:rPr>
        <w:noProof/>
        <w:lang w:val="en-US"/>
      </w:rPr>
      <w:t>C:\Documents and Settings\murphy\My Documents\WCIT12 templates\WCIT12-E.docx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26F0B">
      <w:rPr>
        <w:noProof/>
      </w:rPr>
      <w:t>03.02.21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4900CA" w:rsidRPr="004D495C" w14:paraId="1A193024" w14:textId="77777777" w:rsidTr="0070310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733FBCF4" w14:textId="77777777" w:rsidR="004900CA" w:rsidRPr="004D495C" w:rsidRDefault="004900CA" w:rsidP="004900C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6F40D1FA" w14:textId="77777777" w:rsidR="004900CA" w:rsidRPr="004D495C" w:rsidRDefault="004900CA" w:rsidP="004900C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9" w:type="dxa"/>
          <w:tcBorders>
            <w:top w:val="single" w:sz="4" w:space="0" w:color="000000"/>
          </w:tcBorders>
        </w:tcPr>
        <w:p w14:paraId="24C44F0B" w14:textId="77777777" w:rsidR="004900CA" w:rsidRDefault="004900CA" w:rsidP="004900C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3" w:name="OrgName"/>
      <w:bookmarkEnd w:id="3"/>
    </w:tr>
    <w:tr w:rsidR="004900CA" w:rsidRPr="004D495C" w14:paraId="797CA01F" w14:textId="77777777" w:rsidTr="0070310A">
      <w:tc>
        <w:tcPr>
          <w:tcW w:w="1432" w:type="dxa"/>
          <w:shd w:val="clear" w:color="auto" w:fill="auto"/>
        </w:tcPr>
        <w:p w14:paraId="53589212" w14:textId="77777777" w:rsidR="004900CA" w:rsidRPr="004D495C" w:rsidRDefault="004900CA" w:rsidP="004900C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07E890D6" w14:textId="77777777" w:rsidR="004900CA" w:rsidRPr="004D495C" w:rsidRDefault="004900CA" w:rsidP="004900C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9" w:type="dxa"/>
        </w:tcPr>
        <w:p w14:paraId="0009227C" w14:textId="77777777" w:rsidR="004900CA" w:rsidRPr="004D495C" w:rsidRDefault="004900CA" w:rsidP="004900C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4" w:name="PhoneNo"/>
      <w:bookmarkEnd w:id="4"/>
    </w:tr>
    <w:tr w:rsidR="004900CA" w:rsidRPr="004D495C" w14:paraId="06BA182D" w14:textId="77777777" w:rsidTr="0070310A">
      <w:tc>
        <w:tcPr>
          <w:tcW w:w="1432" w:type="dxa"/>
          <w:shd w:val="clear" w:color="auto" w:fill="auto"/>
        </w:tcPr>
        <w:p w14:paraId="3D17C47E" w14:textId="77777777" w:rsidR="004900CA" w:rsidRPr="004D495C" w:rsidRDefault="004900CA" w:rsidP="004900C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53D9E75F" w14:textId="77777777" w:rsidR="004900CA" w:rsidRPr="004D495C" w:rsidRDefault="004900CA" w:rsidP="004900C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9" w:type="dxa"/>
        </w:tcPr>
        <w:p w14:paraId="698DF9EE" w14:textId="77777777" w:rsidR="004900CA" w:rsidRPr="004D495C" w:rsidRDefault="00D26F0B" w:rsidP="004900C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4900C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4900CA" w:rsidRPr="00D934D7">
            <w:rPr>
              <w:sz w:val="18"/>
              <w:szCs w:val="22"/>
            </w:rPr>
            <w:t xml:space="preserve"> </w:t>
          </w:r>
        </w:p>
      </w:tc>
      <w:bookmarkStart w:id="5" w:name="Email"/>
      <w:bookmarkEnd w:id="5"/>
    </w:tr>
  </w:tbl>
  <w:p w14:paraId="65715F79" w14:textId="6058E59B" w:rsidR="00E45D05" w:rsidRPr="0070310A" w:rsidRDefault="00D26F0B" w:rsidP="00017C29">
    <w:pPr>
      <w:jc w:val="center"/>
      <w:rPr>
        <w:rFonts w:ascii="Calibri" w:hAnsi="Calibri"/>
        <w:sz w:val="20"/>
        <w:szCs w:val="16"/>
      </w:rPr>
    </w:pPr>
    <w:hyperlink r:id="rId2" w:history="1">
      <w:r w:rsidR="00017C29">
        <w:rPr>
          <w:rStyle w:val="Hyperlink"/>
          <w:sz w:val="20"/>
          <w:szCs w:val="16"/>
        </w:rPr>
        <w:t>RPM-CIS21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092D" w14:textId="77777777" w:rsidR="00F33F7E" w:rsidRDefault="00F33F7E">
      <w:r>
        <w:rPr>
          <w:b/>
        </w:rPr>
        <w:t>_______________</w:t>
      </w:r>
    </w:p>
  </w:footnote>
  <w:footnote w:type="continuationSeparator" w:id="0">
    <w:p w14:paraId="2E3524AF" w14:textId="77777777" w:rsidR="00F33F7E" w:rsidRDefault="00F3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509019BB" w:rsidR="00A066F1" w:rsidRPr="00DF269F" w:rsidRDefault="00DF269F" w:rsidP="00DF269F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</w:t>
    </w:r>
    <w:bookmarkStart w:id="1" w:name="DocRef2"/>
    <w:bookmarkEnd w:id="1"/>
    <w:r w:rsidRPr="00FF089C">
      <w:rPr>
        <w:sz w:val="22"/>
        <w:szCs w:val="22"/>
        <w:lang w:val="es-ES_tradnl"/>
      </w:rPr>
      <w:t>RPM-</w:t>
    </w:r>
    <w:r w:rsidR="00017C29">
      <w:rPr>
        <w:sz w:val="22"/>
        <w:szCs w:val="22"/>
        <w:lang w:val="es-ES_tradnl"/>
      </w:rPr>
      <w:t>CIS</w:t>
    </w:r>
    <w:r>
      <w:rPr>
        <w:sz w:val="22"/>
        <w:szCs w:val="22"/>
        <w:lang w:val="es-ES_tradnl"/>
      </w:rPr>
      <w:t>21</w:t>
    </w:r>
    <w:r w:rsidRPr="00FF089C">
      <w:rPr>
        <w:sz w:val="22"/>
        <w:szCs w:val="22"/>
        <w:lang w:val="es-ES_tradnl"/>
      </w:rPr>
      <w:t>/</w:t>
    </w:r>
    <w:bookmarkStart w:id="2" w:name="DocNo2"/>
    <w:bookmarkEnd w:id="2"/>
    <w:r>
      <w:rPr>
        <w:sz w:val="22"/>
        <w:szCs w:val="22"/>
        <w:lang w:val="es-ES_tradnl"/>
      </w:rPr>
      <w:t>3</w:t>
    </w:r>
    <w:r w:rsidRPr="00FF089C">
      <w:rPr>
        <w:sz w:val="22"/>
        <w:szCs w:val="22"/>
        <w:lang w:val="es-ES_tradnl"/>
      </w:rPr>
      <w:t>-E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C117BB"/>
    <w:multiLevelType w:val="hybridMultilevel"/>
    <w:tmpl w:val="22102F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03273"/>
    <w:multiLevelType w:val="hybridMultilevel"/>
    <w:tmpl w:val="3DF416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60BA1"/>
    <w:multiLevelType w:val="hybridMultilevel"/>
    <w:tmpl w:val="7CA68B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6A5"/>
    <w:multiLevelType w:val="hybridMultilevel"/>
    <w:tmpl w:val="2D323D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3292"/>
    <w:multiLevelType w:val="hybridMultilevel"/>
    <w:tmpl w:val="732CC87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250F6"/>
    <w:multiLevelType w:val="hybridMultilevel"/>
    <w:tmpl w:val="9B60202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62CCC"/>
    <w:multiLevelType w:val="hybridMultilevel"/>
    <w:tmpl w:val="0F14F1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0445E"/>
    <w:rsid w:val="00017C29"/>
    <w:rsid w:val="000224E5"/>
    <w:rsid w:val="00022A29"/>
    <w:rsid w:val="00022F94"/>
    <w:rsid w:val="000355FD"/>
    <w:rsid w:val="00051E39"/>
    <w:rsid w:val="00057BF9"/>
    <w:rsid w:val="00075C63"/>
    <w:rsid w:val="00077239"/>
    <w:rsid w:val="000822BE"/>
    <w:rsid w:val="00086491"/>
    <w:rsid w:val="00091346"/>
    <w:rsid w:val="000A74E7"/>
    <w:rsid w:val="000D41C5"/>
    <w:rsid w:val="000F73FF"/>
    <w:rsid w:val="00114CF7"/>
    <w:rsid w:val="00123B68"/>
    <w:rsid w:val="00124A96"/>
    <w:rsid w:val="00126F2E"/>
    <w:rsid w:val="00137DC5"/>
    <w:rsid w:val="00146F6F"/>
    <w:rsid w:val="00152957"/>
    <w:rsid w:val="001816BA"/>
    <w:rsid w:val="00187BD9"/>
    <w:rsid w:val="00190B55"/>
    <w:rsid w:val="00194CFB"/>
    <w:rsid w:val="001968E3"/>
    <w:rsid w:val="001B2ED3"/>
    <w:rsid w:val="001C3A63"/>
    <w:rsid w:val="001C3B5F"/>
    <w:rsid w:val="001D058F"/>
    <w:rsid w:val="001E0E5F"/>
    <w:rsid w:val="001F42FE"/>
    <w:rsid w:val="002009EA"/>
    <w:rsid w:val="00202CA0"/>
    <w:rsid w:val="00214A94"/>
    <w:rsid w:val="002154A6"/>
    <w:rsid w:val="002255B3"/>
    <w:rsid w:val="002418F1"/>
    <w:rsid w:val="00266B76"/>
    <w:rsid w:val="00271316"/>
    <w:rsid w:val="00281004"/>
    <w:rsid w:val="00293327"/>
    <w:rsid w:val="002A71E7"/>
    <w:rsid w:val="002C1030"/>
    <w:rsid w:val="002D58BE"/>
    <w:rsid w:val="003013EE"/>
    <w:rsid w:val="00302A6F"/>
    <w:rsid w:val="00317B00"/>
    <w:rsid w:val="003254E4"/>
    <w:rsid w:val="003455FD"/>
    <w:rsid w:val="003631CE"/>
    <w:rsid w:val="00377BD3"/>
    <w:rsid w:val="003831C9"/>
    <w:rsid w:val="00384088"/>
    <w:rsid w:val="0039169B"/>
    <w:rsid w:val="003A20D5"/>
    <w:rsid w:val="003A7F8C"/>
    <w:rsid w:val="003B532E"/>
    <w:rsid w:val="003B6F14"/>
    <w:rsid w:val="003D0F8B"/>
    <w:rsid w:val="003D5EED"/>
    <w:rsid w:val="004131D4"/>
    <w:rsid w:val="0041348E"/>
    <w:rsid w:val="00415E61"/>
    <w:rsid w:val="004237E1"/>
    <w:rsid w:val="00447308"/>
    <w:rsid w:val="004518D3"/>
    <w:rsid w:val="004535AA"/>
    <w:rsid w:val="004765FF"/>
    <w:rsid w:val="004900CA"/>
    <w:rsid w:val="00492075"/>
    <w:rsid w:val="004969AD"/>
    <w:rsid w:val="004B13CB"/>
    <w:rsid w:val="004B4FDF"/>
    <w:rsid w:val="004D5D5C"/>
    <w:rsid w:val="0050139F"/>
    <w:rsid w:val="00515E90"/>
    <w:rsid w:val="00521223"/>
    <w:rsid w:val="0052241C"/>
    <w:rsid w:val="0055118B"/>
    <w:rsid w:val="0055140B"/>
    <w:rsid w:val="00580CA8"/>
    <w:rsid w:val="005964AB"/>
    <w:rsid w:val="005C099A"/>
    <w:rsid w:val="005C31A5"/>
    <w:rsid w:val="005E10C9"/>
    <w:rsid w:val="005E61DD"/>
    <w:rsid w:val="005E6321"/>
    <w:rsid w:val="006023DF"/>
    <w:rsid w:val="00642423"/>
    <w:rsid w:val="006528E0"/>
    <w:rsid w:val="00653BA7"/>
    <w:rsid w:val="00657DE0"/>
    <w:rsid w:val="00664911"/>
    <w:rsid w:val="0067199F"/>
    <w:rsid w:val="00674952"/>
    <w:rsid w:val="00685313"/>
    <w:rsid w:val="00687800"/>
    <w:rsid w:val="006A6E9B"/>
    <w:rsid w:val="006B4E6E"/>
    <w:rsid w:val="006B7C2A"/>
    <w:rsid w:val="006C23DA"/>
    <w:rsid w:val="006D14DF"/>
    <w:rsid w:val="006E3D45"/>
    <w:rsid w:val="006F3509"/>
    <w:rsid w:val="0070310A"/>
    <w:rsid w:val="007149F9"/>
    <w:rsid w:val="0072428F"/>
    <w:rsid w:val="00733A30"/>
    <w:rsid w:val="00736D8A"/>
    <w:rsid w:val="00745AEE"/>
    <w:rsid w:val="007479EA"/>
    <w:rsid w:val="00750F10"/>
    <w:rsid w:val="007742CA"/>
    <w:rsid w:val="007977D7"/>
    <w:rsid w:val="007D06F0"/>
    <w:rsid w:val="007D45E3"/>
    <w:rsid w:val="007D5320"/>
    <w:rsid w:val="00800972"/>
    <w:rsid w:val="00804475"/>
    <w:rsid w:val="00811633"/>
    <w:rsid w:val="00821CEF"/>
    <w:rsid w:val="00821F10"/>
    <w:rsid w:val="00830473"/>
    <w:rsid w:val="00832828"/>
    <w:rsid w:val="0083645A"/>
    <w:rsid w:val="00854635"/>
    <w:rsid w:val="00856663"/>
    <w:rsid w:val="00872FC8"/>
    <w:rsid w:val="008801D3"/>
    <w:rsid w:val="008845D0"/>
    <w:rsid w:val="00885779"/>
    <w:rsid w:val="00892F05"/>
    <w:rsid w:val="008A0496"/>
    <w:rsid w:val="008B43F2"/>
    <w:rsid w:val="008B473F"/>
    <w:rsid w:val="008B6CFF"/>
    <w:rsid w:val="008E1A06"/>
    <w:rsid w:val="00903047"/>
    <w:rsid w:val="00903ECB"/>
    <w:rsid w:val="00910B26"/>
    <w:rsid w:val="009274B4"/>
    <w:rsid w:val="00930E4B"/>
    <w:rsid w:val="00934EA2"/>
    <w:rsid w:val="00944A5C"/>
    <w:rsid w:val="00952A66"/>
    <w:rsid w:val="00973389"/>
    <w:rsid w:val="009C56E5"/>
    <w:rsid w:val="009E5FC8"/>
    <w:rsid w:val="009E687A"/>
    <w:rsid w:val="009F4C9F"/>
    <w:rsid w:val="00A03C5C"/>
    <w:rsid w:val="00A066F1"/>
    <w:rsid w:val="00A141AF"/>
    <w:rsid w:val="00A15693"/>
    <w:rsid w:val="00A16D29"/>
    <w:rsid w:val="00A20E5E"/>
    <w:rsid w:val="00A30305"/>
    <w:rsid w:val="00A31D2D"/>
    <w:rsid w:val="00A404F0"/>
    <w:rsid w:val="00A4600A"/>
    <w:rsid w:val="00A538A6"/>
    <w:rsid w:val="00A53972"/>
    <w:rsid w:val="00A544EA"/>
    <w:rsid w:val="00A54C25"/>
    <w:rsid w:val="00A6404C"/>
    <w:rsid w:val="00A710E7"/>
    <w:rsid w:val="00A7372E"/>
    <w:rsid w:val="00A85602"/>
    <w:rsid w:val="00A93B85"/>
    <w:rsid w:val="00A96DFE"/>
    <w:rsid w:val="00AA0B18"/>
    <w:rsid w:val="00AA2B39"/>
    <w:rsid w:val="00AA666F"/>
    <w:rsid w:val="00AB2274"/>
    <w:rsid w:val="00AC4375"/>
    <w:rsid w:val="00B004E5"/>
    <w:rsid w:val="00B639E9"/>
    <w:rsid w:val="00B817CD"/>
    <w:rsid w:val="00B82B1A"/>
    <w:rsid w:val="00B90B4B"/>
    <w:rsid w:val="00BA65F3"/>
    <w:rsid w:val="00BB29C8"/>
    <w:rsid w:val="00BB3A95"/>
    <w:rsid w:val="00BC7459"/>
    <w:rsid w:val="00C0018F"/>
    <w:rsid w:val="00C20466"/>
    <w:rsid w:val="00C214ED"/>
    <w:rsid w:val="00C234E6"/>
    <w:rsid w:val="00C264DA"/>
    <w:rsid w:val="00C3005A"/>
    <w:rsid w:val="00C31918"/>
    <w:rsid w:val="00C324A8"/>
    <w:rsid w:val="00C54517"/>
    <w:rsid w:val="00C55A32"/>
    <w:rsid w:val="00C64B30"/>
    <w:rsid w:val="00C64CD8"/>
    <w:rsid w:val="00C8720F"/>
    <w:rsid w:val="00C911C4"/>
    <w:rsid w:val="00C97C68"/>
    <w:rsid w:val="00CA1A47"/>
    <w:rsid w:val="00CC247A"/>
    <w:rsid w:val="00CC6351"/>
    <w:rsid w:val="00CE04FD"/>
    <w:rsid w:val="00CE5E47"/>
    <w:rsid w:val="00CF020F"/>
    <w:rsid w:val="00CF2B5B"/>
    <w:rsid w:val="00D14CE0"/>
    <w:rsid w:val="00D23F64"/>
    <w:rsid w:val="00D26F0B"/>
    <w:rsid w:val="00D5651D"/>
    <w:rsid w:val="00D74898"/>
    <w:rsid w:val="00D801ED"/>
    <w:rsid w:val="00D83BF5"/>
    <w:rsid w:val="00D925C2"/>
    <w:rsid w:val="00D936BC"/>
    <w:rsid w:val="00D96530"/>
    <w:rsid w:val="00D96B4B"/>
    <w:rsid w:val="00DA7078"/>
    <w:rsid w:val="00DB13E0"/>
    <w:rsid w:val="00DD08B4"/>
    <w:rsid w:val="00DD44AF"/>
    <w:rsid w:val="00DE2AC3"/>
    <w:rsid w:val="00DE434C"/>
    <w:rsid w:val="00DE5692"/>
    <w:rsid w:val="00DF269F"/>
    <w:rsid w:val="00DF6F8E"/>
    <w:rsid w:val="00E03C94"/>
    <w:rsid w:val="00E07105"/>
    <w:rsid w:val="00E13126"/>
    <w:rsid w:val="00E14514"/>
    <w:rsid w:val="00E168B4"/>
    <w:rsid w:val="00E26226"/>
    <w:rsid w:val="00E27946"/>
    <w:rsid w:val="00E432AD"/>
    <w:rsid w:val="00E45D05"/>
    <w:rsid w:val="00E55816"/>
    <w:rsid w:val="00E55AEF"/>
    <w:rsid w:val="00E776B4"/>
    <w:rsid w:val="00E901C1"/>
    <w:rsid w:val="00E976C1"/>
    <w:rsid w:val="00EA12E5"/>
    <w:rsid w:val="00F02766"/>
    <w:rsid w:val="00F04067"/>
    <w:rsid w:val="00F05BD4"/>
    <w:rsid w:val="00F21A1D"/>
    <w:rsid w:val="00F2390F"/>
    <w:rsid w:val="00F33F7E"/>
    <w:rsid w:val="00F55876"/>
    <w:rsid w:val="00F64D43"/>
    <w:rsid w:val="00F65C19"/>
    <w:rsid w:val="00F717D3"/>
    <w:rsid w:val="00F77372"/>
    <w:rsid w:val="00F9304A"/>
    <w:rsid w:val="00FD2546"/>
    <w:rsid w:val="00FD772E"/>
    <w:rsid w:val="00FE33A8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link w:val="ListParagraphChar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7372"/>
    <w:rPr>
      <w:rFonts w:asciiTheme="minorHAnsi" w:hAnsiTheme="minorHAnsi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717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17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17D3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17D3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FE33A8"/>
    <w:rPr>
      <w:rFonts w:asciiTheme="minorHAnsi" w:hAnsiTheme="minorHAnsi"/>
      <w:sz w:val="24"/>
      <w:lang w:val="en-GB" w:eastAsia="en-US"/>
    </w:rPr>
  </w:style>
  <w:style w:type="paragraph" w:customStyle="1" w:styleId="CEONormal">
    <w:name w:val="CEO_Normal"/>
    <w:link w:val="CEONormalChar"/>
    <w:rsid w:val="00D26F0B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D26F0B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D26F0B"/>
    <w:rPr>
      <w:rFonts w:ascii="Verdana" w:eastAsia="SimSun" w:hAnsi="Verdana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CIS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F3B8D2DFE274DB69D0B705DFB6042" ma:contentTypeVersion="4" ma:contentTypeDescription="Create a new document." ma:contentTypeScope="" ma:versionID="9c4c57fdcc4c10664baee78d8cf71564">
  <xsd:schema xmlns:xsd="http://www.w3.org/2001/XMLSchema" xmlns:xs="http://www.w3.org/2001/XMLSchema" xmlns:p="http://schemas.microsoft.com/office/2006/metadata/properties" xmlns:ns2="c101bbcd-4607-4127-b732-e8f57ee1d9f1" targetNamespace="http://schemas.microsoft.com/office/2006/metadata/properties" ma:root="true" ma:fieldsID="b47fc1278c7c4d3167d4b3f05e1c49c4" ns2:_="">
    <xsd:import namespace="c101bbcd-4607-4127-b732-e8f57ee1d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bcd-4607-4127-b732-e8f57ee1d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048F-29CF-4D2B-B658-420DB8CC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1bbcd-4607-4127-b732-e8f57ee1d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8ED696-97AA-403F-87DB-7EAD2221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BDT-nd</cp:lastModifiedBy>
  <cp:revision>11</cp:revision>
  <cp:lastPrinted>2011-08-24T07:41:00Z</cp:lastPrinted>
  <dcterms:created xsi:type="dcterms:W3CDTF">2020-12-21T12:01:00Z</dcterms:created>
  <dcterms:modified xsi:type="dcterms:W3CDTF">2021-02-16T08:43:00Z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0x0101001D3F3B8D2DFE274DB69D0B705DFB6042</vt:lpwstr>
  </property>
  <property fmtid="{D5CDD505-2E9C-101B-9397-08002B2CF9AE}" pid="10" name="_dlc_DocIdItemGuid">
    <vt:lpwstr>1277586e-23f4-4a9c-8b22-c68c4fc349db</vt:lpwstr>
  </property>
</Properties>
</file>