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7B14A0" w:rsidTr="0086088A">
        <w:trPr>
          <w:cantSplit/>
          <w:trHeight w:val="1134"/>
        </w:trPr>
        <w:tc>
          <w:tcPr>
            <w:tcW w:w="6804" w:type="dxa"/>
          </w:tcPr>
          <w:p w:rsidR="001E252D" w:rsidRPr="007B14A0" w:rsidRDefault="00BA5AAB" w:rsidP="00CC5640">
            <w:pPr>
              <w:tabs>
                <w:tab w:val="clear" w:pos="1134"/>
              </w:tabs>
              <w:spacing w:after="48"/>
              <w:ind w:left="34"/>
              <w:rPr>
                <w:b/>
                <w:bCs/>
                <w:sz w:val="32"/>
                <w:szCs w:val="32"/>
                <w:lang w:eastAsia="zh-CN"/>
              </w:rPr>
            </w:pPr>
            <w:r w:rsidRPr="007B14A0">
              <w:rPr>
                <w:rFonts w:ascii="SimSun" w:hAnsi="SimSun" w:cs="SimSun" w:hint="eastAsia"/>
                <w:b/>
                <w:bCs/>
                <w:sz w:val="32"/>
                <w:szCs w:val="22"/>
                <w:lang w:eastAsia="zh-CN"/>
              </w:rPr>
              <w:t>电信发展顾问组</w:t>
            </w:r>
            <w:r w:rsidRPr="007B14A0">
              <w:rPr>
                <w:rFonts w:cs="SimSun" w:hint="eastAsia"/>
                <w:b/>
                <w:bCs/>
                <w:sz w:val="32"/>
                <w:szCs w:val="22"/>
                <w:lang w:eastAsia="zh-CN"/>
              </w:rPr>
              <w:t>（</w:t>
            </w:r>
            <w:r w:rsidRPr="007B14A0">
              <w:rPr>
                <w:rFonts w:cstheme="minorHAnsi"/>
                <w:b/>
                <w:bCs/>
                <w:sz w:val="32"/>
                <w:szCs w:val="22"/>
                <w:lang w:eastAsia="zh-CN"/>
              </w:rPr>
              <w:t>TDAG</w:t>
            </w:r>
            <w:r w:rsidRPr="007B14A0">
              <w:rPr>
                <w:rFonts w:cs="SimSun" w:hint="eastAsia"/>
                <w:b/>
                <w:bCs/>
                <w:sz w:val="32"/>
                <w:szCs w:val="22"/>
                <w:lang w:eastAsia="zh-CN"/>
              </w:rPr>
              <w:t>）</w:t>
            </w:r>
          </w:p>
          <w:p w:rsidR="001E252D" w:rsidRPr="007B14A0" w:rsidRDefault="00BA5AAB" w:rsidP="00CC5640">
            <w:pPr>
              <w:tabs>
                <w:tab w:val="clear" w:pos="1134"/>
              </w:tabs>
              <w:spacing w:after="48"/>
              <w:ind w:left="34"/>
              <w:rPr>
                <w:b/>
                <w:bCs/>
                <w:sz w:val="28"/>
                <w:szCs w:val="28"/>
                <w:lang w:eastAsia="zh-CN"/>
              </w:rPr>
            </w:pPr>
            <w:r w:rsidRPr="007B14A0">
              <w:rPr>
                <w:b/>
                <w:bCs/>
                <w:sz w:val="28"/>
                <w:szCs w:val="28"/>
                <w:lang w:val="fr-CH" w:eastAsia="zh-CN"/>
              </w:rPr>
              <w:t>第</w:t>
            </w:r>
            <w:r w:rsidRPr="007B14A0">
              <w:rPr>
                <w:b/>
                <w:bCs/>
                <w:sz w:val="28"/>
                <w:szCs w:val="28"/>
                <w:lang w:val="fr-CH" w:eastAsia="zh-CN"/>
              </w:rPr>
              <w:t>23</w:t>
            </w:r>
            <w:r w:rsidRPr="007B14A0">
              <w:rPr>
                <w:b/>
                <w:bCs/>
                <w:sz w:val="28"/>
                <w:szCs w:val="28"/>
                <w:lang w:val="fr-CH" w:eastAsia="zh-CN"/>
              </w:rPr>
              <w:t>次会议，</w:t>
            </w:r>
            <w:r w:rsidRPr="007B14A0">
              <w:rPr>
                <w:b/>
                <w:bCs/>
                <w:sz w:val="28"/>
                <w:szCs w:val="28"/>
                <w:lang w:val="fr-CH" w:eastAsia="zh-CN"/>
              </w:rPr>
              <w:t>2018</w:t>
            </w:r>
            <w:r w:rsidRPr="007B14A0">
              <w:rPr>
                <w:b/>
                <w:bCs/>
                <w:sz w:val="28"/>
                <w:szCs w:val="28"/>
                <w:lang w:val="fr-CH" w:eastAsia="zh-CN"/>
              </w:rPr>
              <w:t>年</w:t>
            </w:r>
            <w:r w:rsidRPr="007B14A0">
              <w:rPr>
                <w:b/>
                <w:bCs/>
                <w:sz w:val="28"/>
                <w:szCs w:val="28"/>
                <w:lang w:val="fr-CH" w:eastAsia="zh-CN"/>
              </w:rPr>
              <w:t>4</w:t>
            </w:r>
            <w:r w:rsidRPr="007B14A0">
              <w:rPr>
                <w:b/>
                <w:bCs/>
                <w:sz w:val="28"/>
                <w:szCs w:val="28"/>
                <w:lang w:val="fr-CH" w:eastAsia="zh-CN"/>
              </w:rPr>
              <w:t>月</w:t>
            </w:r>
            <w:r w:rsidR="001E252D" w:rsidRPr="007B14A0">
              <w:rPr>
                <w:b/>
                <w:bCs/>
                <w:sz w:val="28"/>
                <w:szCs w:val="28"/>
                <w:lang w:eastAsia="zh-CN"/>
              </w:rPr>
              <w:t>9-11</w:t>
            </w:r>
            <w:r w:rsidRPr="007B14A0">
              <w:rPr>
                <w:b/>
                <w:bCs/>
                <w:sz w:val="28"/>
                <w:szCs w:val="28"/>
                <w:lang w:eastAsia="zh-CN"/>
              </w:rPr>
              <w:t>日，日内瓦</w:t>
            </w:r>
          </w:p>
        </w:tc>
        <w:tc>
          <w:tcPr>
            <w:tcW w:w="3227" w:type="dxa"/>
          </w:tcPr>
          <w:p w:rsidR="001E252D" w:rsidRPr="007B14A0" w:rsidRDefault="002B3C84" w:rsidP="00CC5640">
            <w:pPr>
              <w:spacing w:before="0"/>
              <w:jc w:val="right"/>
              <w:rPr>
                <w:rFonts w:cstheme="minorHAnsi"/>
              </w:rPr>
            </w:pPr>
            <w:bookmarkStart w:id="0" w:name="ditulogo"/>
            <w:bookmarkEnd w:id="0"/>
            <w:r w:rsidRPr="007B14A0">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7B14A0" w:rsidTr="00B951D0">
        <w:trPr>
          <w:cantSplit/>
        </w:trPr>
        <w:tc>
          <w:tcPr>
            <w:tcW w:w="6804" w:type="dxa"/>
            <w:tcBorders>
              <w:top w:val="single" w:sz="12" w:space="0" w:color="auto"/>
            </w:tcBorders>
          </w:tcPr>
          <w:p w:rsidR="00D83BF5" w:rsidRPr="007B14A0" w:rsidRDefault="00D83BF5" w:rsidP="00CC5640">
            <w:pPr>
              <w:spacing w:before="0" w:after="48"/>
              <w:rPr>
                <w:rFonts w:cstheme="minorHAnsi"/>
                <w:b/>
                <w:smallCaps/>
                <w:sz w:val="20"/>
              </w:rPr>
            </w:pPr>
            <w:bookmarkStart w:id="1" w:name="dhead"/>
          </w:p>
        </w:tc>
        <w:tc>
          <w:tcPr>
            <w:tcW w:w="3227" w:type="dxa"/>
            <w:tcBorders>
              <w:top w:val="single" w:sz="12" w:space="0" w:color="auto"/>
            </w:tcBorders>
          </w:tcPr>
          <w:p w:rsidR="00D83BF5" w:rsidRPr="007B14A0" w:rsidRDefault="00D83BF5" w:rsidP="00CC5640">
            <w:pPr>
              <w:spacing w:before="0"/>
              <w:rPr>
                <w:rFonts w:cstheme="minorHAnsi"/>
                <w:sz w:val="20"/>
              </w:rPr>
            </w:pPr>
          </w:p>
        </w:tc>
      </w:tr>
      <w:tr w:rsidR="00D83BF5" w:rsidRPr="007B14A0" w:rsidTr="00B951D0">
        <w:trPr>
          <w:cantSplit/>
          <w:trHeight w:val="23"/>
        </w:trPr>
        <w:tc>
          <w:tcPr>
            <w:tcW w:w="6804" w:type="dxa"/>
            <w:shd w:val="clear" w:color="auto" w:fill="auto"/>
          </w:tcPr>
          <w:p w:rsidR="00D83BF5" w:rsidRPr="007B14A0" w:rsidRDefault="00D83BF5" w:rsidP="00CC5640">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7B14A0" w:rsidRDefault="00BA5AAB" w:rsidP="00CC5640">
            <w:pPr>
              <w:tabs>
                <w:tab w:val="left" w:pos="851"/>
              </w:tabs>
              <w:spacing w:before="0"/>
              <w:rPr>
                <w:rFonts w:cstheme="minorHAnsi"/>
                <w:szCs w:val="24"/>
                <w:lang w:val="es-ES_tradnl"/>
              </w:rPr>
            </w:pPr>
            <w:r w:rsidRPr="007B14A0">
              <w:rPr>
                <w:rFonts w:hint="eastAsia"/>
                <w:b/>
                <w:bCs/>
                <w:szCs w:val="24"/>
                <w:lang w:val="es-ES_tradnl" w:eastAsia="zh-CN"/>
              </w:rPr>
              <w:t>文件</w:t>
            </w:r>
            <w:r w:rsidR="00D83BF5" w:rsidRPr="007B14A0">
              <w:rPr>
                <w:b/>
                <w:bCs/>
                <w:szCs w:val="24"/>
                <w:lang w:val="es-ES_tradnl"/>
              </w:rPr>
              <w:t xml:space="preserve"> </w:t>
            </w:r>
            <w:bookmarkStart w:id="4" w:name="DocRef1"/>
            <w:bookmarkEnd w:id="4"/>
            <w:r w:rsidR="001E252D" w:rsidRPr="007B14A0">
              <w:rPr>
                <w:b/>
                <w:bCs/>
                <w:szCs w:val="24"/>
                <w:lang w:val="es-ES_tradnl"/>
              </w:rPr>
              <w:t>TDAG-18</w:t>
            </w:r>
            <w:r w:rsidR="00D83BF5" w:rsidRPr="007B14A0">
              <w:rPr>
                <w:b/>
                <w:bCs/>
                <w:szCs w:val="24"/>
                <w:lang w:val="es-ES_tradnl"/>
              </w:rPr>
              <w:t>/</w:t>
            </w:r>
            <w:r w:rsidR="00343F30">
              <w:rPr>
                <w:rFonts w:hint="eastAsia"/>
                <w:b/>
                <w:bCs/>
                <w:szCs w:val="24"/>
                <w:lang w:val="es-ES_tradnl" w:eastAsia="zh-CN"/>
              </w:rPr>
              <w:t>9</w:t>
            </w:r>
            <w:r w:rsidR="00D83BF5" w:rsidRPr="007B14A0">
              <w:rPr>
                <w:b/>
                <w:bCs/>
                <w:szCs w:val="24"/>
                <w:lang w:val="es-ES_tradnl"/>
              </w:rPr>
              <w:t>-</w:t>
            </w:r>
            <w:r w:rsidRPr="007B14A0">
              <w:rPr>
                <w:b/>
                <w:bCs/>
                <w:szCs w:val="24"/>
                <w:lang w:val="es-ES_tradnl"/>
              </w:rPr>
              <w:t>C</w:t>
            </w:r>
          </w:p>
        </w:tc>
      </w:tr>
      <w:tr w:rsidR="00D83BF5" w:rsidRPr="007B14A0" w:rsidTr="00B951D0">
        <w:trPr>
          <w:cantSplit/>
          <w:trHeight w:val="23"/>
        </w:trPr>
        <w:tc>
          <w:tcPr>
            <w:tcW w:w="6804" w:type="dxa"/>
            <w:shd w:val="clear" w:color="auto" w:fill="auto"/>
          </w:tcPr>
          <w:p w:rsidR="00D83BF5" w:rsidRPr="007B14A0" w:rsidRDefault="00D83BF5" w:rsidP="00CC5640">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7B14A0" w:rsidRDefault="00D25C8A" w:rsidP="00CC5640">
            <w:pPr>
              <w:spacing w:before="0"/>
              <w:rPr>
                <w:rFonts w:cstheme="minorHAnsi"/>
                <w:szCs w:val="24"/>
                <w:lang w:eastAsia="zh-CN"/>
              </w:rPr>
            </w:pPr>
            <w:r w:rsidRPr="007B14A0">
              <w:rPr>
                <w:b/>
                <w:bCs/>
                <w:szCs w:val="24"/>
                <w:lang w:val="fr-FR"/>
              </w:rPr>
              <w:t>2018</w:t>
            </w:r>
            <w:r w:rsidR="00BA5AAB" w:rsidRPr="007B14A0">
              <w:rPr>
                <w:rFonts w:hint="eastAsia"/>
                <w:b/>
                <w:bCs/>
                <w:szCs w:val="24"/>
                <w:lang w:val="fr-FR" w:eastAsia="zh-CN"/>
              </w:rPr>
              <w:t>年</w:t>
            </w:r>
            <w:r w:rsidR="00343F30">
              <w:rPr>
                <w:rFonts w:hint="eastAsia"/>
                <w:b/>
                <w:bCs/>
                <w:szCs w:val="24"/>
                <w:lang w:val="fr-FR" w:eastAsia="zh-CN"/>
              </w:rPr>
              <w:t>4</w:t>
            </w:r>
            <w:r w:rsidR="00BA5AAB" w:rsidRPr="007B14A0">
              <w:rPr>
                <w:b/>
                <w:bCs/>
                <w:szCs w:val="24"/>
                <w:lang w:val="fr-FR" w:eastAsia="zh-CN"/>
              </w:rPr>
              <w:t>月</w:t>
            </w:r>
            <w:r w:rsidR="00343F30">
              <w:rPr>
                <w:rFonts w:hint="eastAsia"/>
                <w:b/>
                <w:bCs/>
                <w:szCs w:val="24"/>
                <w:lang w:val="fr-FR" w:eastAsia="zh-CN"/>
              </w:rPr>
              <w:t>4</w:t>
            </w:r>
            <w:r w:rsidR="00BA5AAB" w:rsidRPr="007B14A0">
              <w:rPr>
                <w:b/>
                <w:bCs/>
                <w:szCs w:val="24"/>
                <w:lang w:val="fr-FR" w:eastAsia="zh-CN"/>
              </w:rPr>
              <w:t>日</w:t>
            </w:r>
          </w:p>
        </w:tc>
      </w:tr>
      <w:tr w:rsidR="00D83BF5" w:rsidRPr="007B14A0" w:rsidTr="00B951D0">
        <w:trPr>
          <w:cantSplit/>
          <w:trHeight w:val="23"/>
        </w:trPr>
        <w:tc>
          <w:tcPr>
            <w:tcW w:w="6804" w:type="dxa"/>
            <w:shd w:val="clear" w:color="auto" w:fill="auto"/>
          </w:tcPr>
          <w:p w:rsidR="00D83BF5" w:rsidRPr="007B14A0" w:rsidRDefault="00D83BF5" w:rsidP="00CC5640">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7B14A0" w:rsidRDefault="00BA5AAB" w:rsidP="00CC5640">
            <w:pPr>
              <w:tabs>
                <w:tab w:val="left" w:pos="993"/>
              </w:tabs>
              <w:spacing w:before="0"/>
              <w:rPr>
                <w:rFonts w:cstheme="minorHAnsi"/>
                <w:b/>
                <w:szCs w:val="24"/>
              </w:rPr>
            </w:pPr>
            <w:r w:rsidRPr="007B14A0">
              <w:rPr>
                <w:rFonts w:hint="eastAsia"/>
                <w:b/>
                <w:bCs/>
                <w:szCs w:val="24"/>
                <w:lang w:val="fr-FR" w:eastAsia="zh-CN"/>
              </w:rPr>
              <w:t>原文</w:t>
            </w:r>
            <w:r w:rsidRPr="007B14A0">
              <w:rPr>
                <w:b/>
                <w:bCs/>
                <w:szCs w:val="24"/>
                <w:lang w:val="fr-FR" w:eastAsia="zh-CN"/>
              </w:rPr>
              <w:t>：</w:t>
            </w:r>
            <w:r w:rsidRPr="007B14A0">
              <w:rPr>
                <w:rFonts w:hint="eastAsia"/>
                <w:b/>
                <w:bCs/>
                <w:szCs w:val="24"/>
                <w:lang w:val="fr-FR" w:eastAsia="zh-CN"/>
              </w:rPr>
              <w:t>英文</w:t>
            </w:r>
          </w:p>
        </w:tc>
      </w:tr>
      <w:tr w:rsidR="00D83BF5" w:rsidRPr="007B14A0" w:rsidTr="007F735C">
        <w:trPr>
          <w:cantSplit/>
          <w:trHeight w:val="23"/>
        </w:trPr>
        <w:tc>
          <w:tcPr>
            <w:tcW w:w="10031" w:type="dxa"/>
            <w:gridSpan w:val="2"/>
            <w:shd w:val="clear" w:color="auto" w:fill="auto"/>
          </w:tcPr>
          <w:p w:rsidR="00D83BF5" w:rsidRPr="007B14A0" w:rsidRDefault="00BA5AAB" w:rsidP="00CC5640">
            <w:pPr>
              <w:pStyle w:val="Source"/>
              <w:spacing w:before="240" w:after="240"/>
            </w:pPr>
            <w:proofErr w:type="spellStart"/>
            <w:r w:rsidRPr="007B14A0">
              <w:rPr>
                <w:rFonts w:hint="eastAsia"/>
              </w:rPr>
              <w:t>电</w:t>
            </w:r>
            <w:r w:rsidRPr="007B14A0">
              <w:t>信发展局主任</w:t>
            </w:r>
            <w:proofErr w:type="spellEnd"/>
          </w:p>
        </w:tc>
      </w:tr>
      <w:tr w:rsidR="00D83BF5" w:rsidRPr="007B14A0" w:rsidTr="007F735C">
        <w:trPr>
          <w:cantSplit/>
          <w:trHeight w:val="23"/>
        </w:trPr>
        <w:tc>
          <w:tcPr>
            <w:tcW w:w="10031" w:type="dxa"/>
            <w:gridSpan w:val="2"/>
            <w:shd w:val="clear" w:color="auto" w:fill="auto"/>
            <w:vAlign w:val="center"/>
          </w:tcPr>
          <w:p w:rsidR="00D83BF5" w:rsidRPr="007B14A0" w:rsidRDefault="00895759" w:rsidP="00895759">
            <w:pPr>
              <w:pStyle w:val="Title1"/>
              <w:spacing w:before="120" w:after="120"/>
              <w:rPr>
                <w:lang w:eastAsia="zh-CN"/>
              </w:rPr>
            </w:pPr>
            <w:r>
              <w:rPr>
                <w:rFonts w:hint="eastAsia"/>
                <w:lang w:eastAsia="zh-CN"/>
              </w:rPr>
              <w:t>电信发展局</w:t>
            </w:r>
            <w:r>
              <w:rPr>
                <w:lang w:eastAsia="zh-CN"/>
              </w:rPr>
              <w:t>管理层务虚会简介</w:t>
            </w:r>
          </w:p>
        </w:tc>
      </w:tr>
      <w:tr w:rsidR="00D83BF5" w:rsidRPr="007B14A0" w:rsidTr="00B951D0">
        <w:trPr>
          <w:cantSplit/>
          <w:trHeight w:val="23"/>
        </w:trPr>
        <w:tc>
          <w:tcPr>
            <w:tcW w:w="10031" w:type="dxa"/>
            <w:gridSpan w:val="2"/>
            <w:tcBorders>
              <w:bottom w:val="single" w:sz="4" w:space="0" w:color="auto"/>
            </w:tcBorders>
            <w:shd w:val="clear" w:color="auto" w:fill="auto"/>
          </w:tcPr>
          <w:p w:rsidR="00D83BF5" w:rsidRPr="007B14A0" w:rsidRDefault="00D83BF5" w:rsidP="00CC5640">
            <w:pPr>
              <w:pStyle w:val="Title1"/>
              <w:spacing w:before="120" w:after="120"/>
              <w:jc w:val="left"/>
              <w:rPr>
                <w:rFonts w:cs="Times New Roman Bold"/>
                <w:caps w:val="0"/>
                <w:szCs w:val="28"/>
                <w:lang w:eastAsia="zh-CN"/>
              </w:rPr>
            </w:pPr>
          </w:p>
        </w:tc>
      </w:tr>
      <w:tr w:rsidR="001E252D" w:rsidRPr="007B14A0"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7B14A0" w:rsidRDefault="00BA5AAB" w:rsidP="00CC5640">
            <w:pPr>
              <w:spacing w:before="240"/>
              <w:rPr>
                <w:b/>
                <w:bCs/>
                <w:lang w:eastAsia="zh-CN"/>
              </w:rPr>
            </w:pPr>
            <w:r w:rsidRPr="007B14A0">
              <w:rPr>
                <w:rFonts w:hint="eastAsia"/>
                <w:b/>
                <w:bCs/>
                <w:lang w:eastAsia="zh-CN"/>
              </w:rPr>
              <w:t>概要</w:t>
            </w:r>
            <w:r w:rsidRPr="007B14A0">
              <w:rPr>
                <w:b/>
                <w:bCs/>
                <w:lang w:eastAsia="zh-CN"/>
              </w:rPr>
              <w:t>：</w:t>
            </w:r>
          </w:p>
          <w:p w:rsidR="00343F30" w:rsidRDefault="00895759" w:rsidP="00D07F0D">
            <w:pPr>
              <w:spacing w:after="120"/>
              <w:ind w:firstLineChars="200" w:firstLine="480"/>
              <w:rPr>
                <w:color w:val="000000" w:themeColor="text1"/>
                <w:szCs w:val="24"/>
                <w:lang w:eastAsia="zh-CN"/>
              </w:rPr>
            </w:pPr>
            <w:r>
              <w:rPr>
                <w:rFonts w:hint="eastAsia"/>
                <w:color w:val="000000" w:themeColor="text1"/>
                <w:szCs w:val="24"/>
                <w:lang w:eastAsia="zh-CN"/>
              </w:rPr>
              <w:t>电信</w:t>
            </w:r>
            <w:r>
              <w:rPr>
                <w:color w:val="000000" w:themeColor="text1"/>
                <w:szCs w:val="24"/>
                <w:lang w:eastAsia="zh-CN"/>
              </w:rPr>
              <w:t>发展局（</w:t>
            </w:r>
            <w:r>
              <w:rPr>
                <w:rFonts w:hint="eastAsia"/>
                <w:color w:val="000000" w:themeColor="text1"/>
                <w:szCs w:val="24"/>
                <w:lang w:eastAsia="zh-CN"/>
              </w:rPr>
              <w:t>BDT</w:t>
            </w:r>
            <w:r>
              <w:rPr>
                <w:color w:val="000000" w:themeColor="text1"/>
                <w:szCs w:val="24"/>
                <w:lang w:eastAsia="zh-CN"/>
              </w:rPr>
              <w:t>）</w:t>
            </w:r>
            <w:r>
              <w:rPr>
                <w:rFonts w:hint="eastAsia"/>
                <w:color w:val="000000" w:themeColor="text1"/>
                <w:szCs w:val="24"/>
                <w:lang w:eastAsia="zh-CN"/>
              </w:rPr>
              <w:t>管理层</w:t>
            </w:r>
            <w:r>
              <w:rPr>
                <w:color w:val="000000" w:themeColor="text1"/>
                <w:szCs w:val="24"/>
                <w:lang w:eastAsia="zh-CN"/>
              </w:rPr>
              <w:t>务虚会于</w:t>
            </w:r>
            <w:r>
              <w:rPr>
                <w:rFonts w:hint="eastAsia"/>
                <w:color w:val="000000" w:themeColor="text1"/>
                <w:szCs w:val="24"/>
                <w:lang w:eastAsia="zh-CN"/>
              </w:rPr>
              <w:t>2018</w:t>
            </w:r>
            <w:r>
              <w:rPr>
                <w:rFonts w:hint="eastAsia"/>
                <w:color w:val="000000" w:themeColor="text1"/>
                <w:szCs w:val="24"/>
                <w:lang w:eastAsia="zh-CN"/>
              </w:rPr>
              <w:t>年</w:t>
            </w:r>
            <w:r>
              <w:rPr>
                <w:rFonts w:hint="eastAsia"/>
                <w:color w:val="000000" w:themeColor="text1"/>
                <w:szCs w:val="24"/>
                <w:lang w:eastAsia="zh-CN"/>
              </w:rPr>
              <w:t>2</w:t>
            </w:r>
            <w:r>
              <w:rPr>
                <w:rFonts w:hint="eastAsia"/>
                <w:color w:val="000000" w:themeColor="text1"/>
                <w:szCs w:val="24"/>
                <w:lang w:eastAsia="zh-CN"/>
              </w:rPr>
              <w:t>月</w:t>
            </w:r>
            <w:r>
              <w:rPr>
                <w:rFonts w:hint="eastAsia"/>
                <w:color w:val="000000" w:themeColor="text1"/>
                <w:szCs w:val="24"/>
                <w:lang w:eastAsia="zh-CN"/>
              </w:rPr>
              <w:t>5</w:t>
            </w:r>
            <w:r>
              <w:rPr>
                <w:rFonts w:hint="eastAsia"/>
                <w:color w:val="000000" w:themeColor="text1"/>
                <w:szCs w:val="24"/>
                <w:lang w:eastAsia="zh-CN"/>
              </w:rPr>
              <w:t>至</w:t>
            </w:r>
            <w:r>
              <w:rPr>
                <w:rFonts w:hint="eastAsia"/>
                <w:color w:val="000000" w:themeColor="text1"/>
                <w:szCs w:val="24"/>
                <w:lang w:eastAsia="zh-CN"/>
              </w:rPr>
              <w:t>9</w:t>
            </w:r>
            <w:r>
              <w:rPr>
                <w:rFonts w:hint="eastAsia"/>
                <w:color w:val="000000" w:themeColor="text1"/>
                <w:szCs w:val="24"/>
                <w:lang w:eastAsia="zh-CN"/>
              </w:rPr>
              <w:t>日</w:t>
            </w:r>
            <w:r>
              <w:rPr>
                <w:color w:val="000000" w:themeColor="text1"/>
                <w:szCs w:val="24"/>
                <w:lang w:eastAsia="zh-CN"/>
              </w:rPr>
              <w:t>在日内瓦举行。与会者</w:t>
            </w:r>
            <w:r>
              <w:rPr>
                <w:rFonts w:hint="eastAsia"/>
                <w:color w:val="000000" w:themeColor="text1"/>
                <w:szCs w:val="24"/>
                <w:lang w:eastAsia="zh-CN"/>
              </w:rPr>
              <w:t>按照</w:t>
            </w:r>
            <w:r>
              <w:rPr>
                <w:color w:val="000000" w:themeColor="text1"/>
                <w:szCs w:val="24"/>
                <w:lang w:eastAsia="zh-CN"/>
              </w:rPr>
              <w:t>世界电信发展大会（</w:t>
            </w:r>
            <w:r>
              <w:rPr>
                <w:rFonts w:hint="eastAsia"/>
                <w:color w:val="000000" w:themeColor="text1"/>
                <w:szCs w:val="24"/>
                <w:lang w:eastAsia="zh-CN"/>
              </w:rPr>
              <w:t>WTDC</w:t>
            </w:r>
            <w:r>
              <w:rPr>
                <w:color w:val="000000" w:themeColor="text1"/>
                <w:szCs w:val="24"/>
                <w:lang w:eastAsia="zh-CN"/>
              </w:rPr>
              <w:t>-17</w:t>
            </w:r>
            <w:r>
              <w:rPr>
                <w:color w:val="000000" w:themeColor="text1"/>
                <w:szCs w:val="24"/>
                <w:lang w:eastAsia="zh-CN"/>
              </w:rPr>
              <w:t>）</w:t>
            </w:r>
            <w:r>
              <w:rPr>
                <w:rFonts w:hint="eastAsia"/>
                <w:color w:val="000000" w:themeColor="text1"/>
                <w:szCs w:val="24"/>
                <w:lang w:eastAsia="zh-CN"/>
              </w:rPr>
              <w:t>的</w:t>
            </w:r>
            <w:r>
              <w:rPr>
                <w:color w:val="000000" w:themeColor="text1"/>
                <w:szCs w:val="24"/>
                <w:lang w:eastAsia="zh-CN"/>
              </w:rPr>
              <w:t>成果分析了信息通信技术（</w:t>
            </w:r>
            <w:r>
              <w:rPr>
                <w:rFonts w:hint="eastAsia"/>
                <w:color w:val="000000" w:themeColor="text1"/>
                <w:szCs w:val="24"/>
                <w:lang w:eastAsia="zh-CN"/>
              </w:rPr>
              <w:t>ICT</w:t>
            </w:r>
            <w:r>
              <w:rPr>
                <w:color w:val="000000" w:themeColor="text1"/>
                <w:szCs w:val="24"/>
                <w:lang w:eastAsia="zh-CN"/>
              </w:rPr>
              <w:t>）</w:t>
            </w:r>
            <w:r>
              <w:rPr>
                <w:rFonts w:hint="eastAsia"/>
                <w:color w:val="000000" w:themeColor="text1"/>
                <w:szCs w:val="24"/>
                <w:lang w:eastAsia="zh-CN"/>
              </w:rPr>
              <w:t>行业</w:t>
            </w:r>
            <w:r>
              <w:rPr>
                <w:color w:val="000000" w:themeColor="text1"/>
                <w:szCs w:val="24"/>
                <w:lang w:eastAsia="zh-CN"/>
              </w:rPr>
              <w:t>的现状，并讨论了国际电联电信发展局（</w:t>
            </w:r>
            <w:r>
              <w:rPr>
                <w:rFonts w:hint="eastAsia"/>
                <w:color w:val="000000" w:themeColor="text1"/>
                <w:szCs w:val="24"/>
                <w:lang w:eastAsia="zh-CN"/>
              </w:rPr>
              <w:t>BDT</w:t>
            </w:r>
            <w:r>
              <w:rPr>
                <w:color w:val="000000" w:themeColor="text1"/>
                <w:szCs w:val="24"/>
                <w:lang w:eastAsia="zh-CN"/>
              </w:rPr>
              <w:t>）</w:t>
            </w:r>
            <w:r>
              <w:rPr>
                <w:rFonts w:hint="eastAsia"/>
                <w:color w:val="000000" w:themeColor="text1"/>
                <w:szCs w:val="24"/>
                <w:lang w:eastAsia="zh-CN"/>
              </w:rPr>
              <w:t>应</w:t>
            </w:r>
            <w:r>
              <w:rPr>
                <w:color w:val="000000" w:themeColor="text1"/>
                <w:szCs w:val="24"/>
                <w:lang w:eastAsia="zh-CN"/>
              </w:rPr>
              <w:t>如何在迅速变化、复杂性</w:t>
            </w:r>
            <w:r>
              <w:rPr>
                <w:rFonts w:hint="eastAsia"/>
                <w:color w:val="000000" w:themeColor="text1"/>
                <w:szCs w:val="24"/>
                <w:lang w:eastAsia="zh-CN"/>
              </w:rPr>
              <w:t>与日俱增</w:t>
            </w:r>
            <w:r w:rsidR="00436646">
              <w:rPr>
                <w:color w:val="000000" w:themeColor="text1"/>
                <w:szCs w:val="24"/>
                <w:lang w:eastAsia="zh-CN"/>
              </w:rPr>
              <w:t>且挑战性前所未有的环境中履行</w:t>
            </w:r>
            <w:r>
              <w:rPr>
                <w:color w:val="000000" w:themeColor="text1"/>
                <w:szCs w:val="24"/>
                <w:lang w:eastAsia="zh-CN"/>
              </w:rPr>
              <w:t>职责</w:t>
            </w:r>
            <w:r w:rsidR="00436646">
              <w:rPr>
                <w:rFonts w:hint="eastAsia"/>
                <w:color w:val="000000" w:themeColor="text1"/>
                <w:szCs w:val="24"/>
                <w:lang w:eastAsia="zh-CN"/>
              </w:rPr>
              <w:t>的问题</w:t>
            </w:r>
            <w:r>
              <w:rPr>
                <w:color w:val="000000" w:themeColor="text1"/>
                <w:szCs w:val="24"/>
                <w:lang w:eastAsia="zh-CN"/>
              </w:rPr>
              <w:t>。本报告介绍务虚会讨论的主要领域，这将形成电信发展局旨在应对行业剧变的</w:t>
            </w:r>
            <w:r w:rsidR="00436646">
              <w:rPr>
                <w:rFonts w:hint="eastAsia"/>
                <w:color w:val="000000" w:themeColor="text1"/>
                <w:szCs w:val="24"/>
                <w:lang w:eastAsia="zh-CN"/>
              </w:rPr>
              <w:t>、</w:t>
            </w:r>
            <w:r w:rsidR="00436646">
              <w:rPr>
                <w:color w:val="000000" w:themeColor="text1"/>
                <w:szCs w:val="24"/>
                <w:lang w:eastAsia="zh-CN"/>
              </w:rPr>
              <w:t>经得起考验</w:t>
            </w:r>
            <w:r w:rsidR="00436646">
              <w:rPr>
                <w:rFonts w:hint="eastAsia"/>
                <w:color w:val="000000" w:themeColor="text1"/>
                <w:szCs w:val="24"/>
                <w:lang w:eastAsia="zh-CN"/>
              </w:rPr>
              <w:t>、且可</w:t>
            </w:r>
            <w:r w:rsidR="00436646">
              <w:rPr>
                <w:color w:val="000000" w:themeColor="text1"/>
                <w:szCs w:val="24"/>
                <w:lang w:eastAsia="zh-CN"/>
              </w:rPr>
              <w:t>满足成员期望的战略和行动计划</w:t>
            </w:r>
            <w:r>
              <w:rPr>
                <w:color w:val="000000" w:themeColor="text1"/>
                <w:szCs w:val="24"/>
                <w:lang w:eastAsia="zh-CN"/>
              </w:rPr>
              <w:t>基础。</w:t>
            </w:r>
          </w:p>
          <w:p w:rsidR="00343F30" w:rsidRPr="00F71C40" w:rsidRDefault="00895759" w:rsidP="00895759">
            <w:pPr>
              <w:rPr>
                <w:szCs w:val="24"/>
                <w:lang w:eastAsia="zh-CN"/>
              </w:rPr>
            </w:pPr>
            <w:r>
              <w:rPr>
                <w:rFonts w:hint="eastAsia"/>
                <w:b/>
                <w:bCs/>
                <w:lang w:eastAsia="zh-CN"/>
              </w:rPr>
              <w:t>需</w:t>
            </w:r>
            <w:r>
              <w:rPr>
                <w:b/>
                <w:bCs/>
                <w:lang w:eastAsia="zh-CN"/>
              </w:rPr>
              <w:t>采取的行动：</w:t>
            </w:r>
          </w:p>
          <w:p w:rsidR="00343F30" w:rsidRPr="00F71C40" w:rsidRDefault="00895759" w:rsidP="00D07F0D">
            <w:pPr>
              <w:ind w:firstLineChars="200" w:firstLine="480"/>
              <w:rPr>
                <w:szCs w:val="24"/>
                <w:lang w:eastAsia="zh-CN"/>
              </w:rPr>
            </w:pPr>
            <w:r>
              <w:rPr>
                <w:rFonts w:hint="eastAsia"/>
                <w:szCs w:val="24"/>
                <w:lang w:eastAsia="zh-CN"/>
              </w:rPr>
              <w:t>请</w:t>
            </w:r>
            <w:r>
              <w:rPr>
                <w:szCs w:val="24"/>
                <w:lang w:eastAsia="zh-CN"/>
              </w:rPr>
              <w:t>电信发展顾问组（</w:t>
            </w:r>
            <w:r>
              <w:rPr>
                <w:rFonts w:hint="eastAsia"/>
                <w:szCs w:val="24"/>
                <w:lang w:eastAsia="zh-CN"/>
              </w:rPr>
              <w:t>TDAG</w:t>
            </w:r>
            <w:r>
              <w:rPr>
                <w:szCs w:val="24"/>
                <w:lang w:eastAsia="zh-CN"/>
              </w:rPr>
              <w:t>）</w:t>
            </w:r>
            <w:r>
              <w:rPr>
                <w:rFonts w:hint="eastAsia"/>
                <w:szCs w:val="24"/>
                <w:lang w:eastAsia="zh-CN"/>
              </w:rPr>
              <w:t>注意</w:t>
            </w:r>
            <w:r>
              <w:rPr>
                <w:szCs w:val="24"/>
                <w:lang w:eastAsia="zh-CN"/>
              </w:rPr>
              <w:t>到本文件。</w:t>
            </w:r>
          </w:p>
          <w:p w:rsidR="00343F30" w:rsidRPr="00F71C40" w:rsidRDefault="00895759" w:rsidP="00895759">
            <w:pPr>
              <w:rPr>
                <w:b/>
                <w:bCs/>
                <w:szCs w:val="24"/>
                <w:lang w:eastAsia="zh-CN"/>
              </w:rPr>
            </w:pPr>
            <w:r>
              <w:rPr>
                <w:rFonts w:hint="eastAsia"/>
                <w:b/>
                <w:bCs/>
                <w:szCs w:val="24"/>
                <w:lang w:eastAsia="zh-CN"/>
              </w:rPr>
              <w:t>参考</w:t>
            </w:r>
            <w:r>
              <w:rPr>
                <w:b/>
                <w:bCs/>
                <w:szCs w:val="24"/>
                <w:lang w:eastAsia="zh-CN"/>
              </w:rPr>
              <w:t>文件：</w:t>
            </w:r>
          </w:p>
          <w:p w:rsidR="001B445D" w:rsidRPr="00E17B0D" w:rsidRDefault="00895759" w:rsidP="00D07F0D">
            <w:pPr>
              <w:spacing w:after="120"/>
              <w:ind w:firstLineChars="200" w:firstLine="480"/>
              <w:rPr>
                <w:lang w:eastAsia="zh-CN"/>
              </w:rPr>
            </w:pPr>
            <w:r>
              <w:rPr>
                <w:rFonts w:hint="eastAsia"/>
                <w:lang w:eastAsia="zh-CN"/>
              </w:rPr>
              <w:t>务虚会</w:t>
            </w:r>
            <w:r>
              <w:rPr>
                <w:lang w:eastAsia="zh-CN"/>
              </w:rPr>
              <w:t>介绍和说明。</w:t>
            </w:r>
          </w:p>
        </w:tc>
      </w:tr>
    </w:tbl>
    <w:bookmarkEnd w:id="7"/>
    <w:bookmarkEnd w:id="8"/>
    <w:p w:rsidR="00343F30" w:rsidRPr="00300C2C" w:rsidRDefault="00D07F0D" w:rsidP="00D07F0D">
      <w:pPr>
        <w:pStyle w:val="Heading1"/>
        <w:ind w:left="709" w:hanging="709"/>
        <w:rPr>
          <w:lang w:eastAsia="zh-CN"/>
        </w:rPr>
      </w:pPr>
      <w:r>
        <w:rPr>
          <w:rFonts w:hint="eastAsia"/>
          <w:lang w:eastAsia="zh-CN"/>
        </w:rPr>
        <w:t>1</w:t>
      </w:r>
      <w:r>
        <w:rPr>
          <w:lang w:eastAsia="zh-CN"/>
        </w:rPr>
        <w:tab/>
      </w:r>
      <w:r w:rsidR="00895759">
        <w:rPr>
          <w:rFonts w:hint="eastAsia"/>
          <w:lang w:eastAsia="zh-CN"/>
        </w:rPr>
        <w:t>引言</w:t>
      </w:r>
    </w:p>
    <w:p w:rsidR="00343F30" w:rsidRPr="00DC4EDE" w:rsidRDefault="00343F30" w:rsidP="00895759">
      <w:pPr>
        <w:tabs>
          <w:tab w:val="clear" w:pos="1134"/>
          <w:tab w:val="left" w:pos="567"/>
        </w:tabs>
        <w:rPr>
          <w:color w:val="000000" w:themeColor="text1"/>
          <w:szCs w:val="24"/>
          <w:lang w:eastAsia="zh-CN"/>
        </w:rPr>
      </w:pPr>
      <w:r>
        <w:rPr>
          <w:bCs/>
          <w:szCs w:val="24"/>
          <w:lang w:eastAsia="zh-CN"/>
        </w:rPr>
        <w:t>1.1</w:t>
      </w:r>
      <w:r>
        <w:rPr>
          <w:bCs/>
          <w:szCs w:val="24"/>
          <w:lang w:eastAsia="zh-CN"/>
        </w:rPr>
        <w:tab/>
      </w:r>
      <w:r w:rsidR="00895759">
        <w:rPr>
          <w:rFonts w:hint="eastAsia"/>
          <w:bCs/>
          <w:szCs w:val="24"/>
          <w:lang w:eastAsia="zh-CN"/>
        </w:rPr>
        <w:t>电信发展局</w:t>
      </w:r>
      <w:r w:rsidR="00895759">
        <w:rPr>
          <w:bCs/>
          <w:szCs w:val="24"/>
          <w:lang w:eastAsia="zh-CN"/>
        </w:rPr>
        <w:t>管理层务虚会于</w:t>
      </w:r>
      <w:r w:rsidR="00895759">
        <w:rPr>
          <w:rFonts w:hint="eastAsia"/>
          <w:bCs/>
          <w:szCs w:val="24"/>
          <w:lang w:eastAsia="zh-CN"/>
        </w:rPr>
        <w:t>2018</w:t>
      </w:r>
      <w:r w:rsidR="00895759">
        <w:rPr>
          <w:rFonts w:hint="eastAsia"/>
          <w:bCs/>
          <w:szCs w:val="24"/>
          <w:lang w:eastAsia="zh-CN"/>
        </w:rPr>
        <w:t>年</w:t>
      </w:r>
      <w:r w:rsidR="00895759">
        <w:rPr>
          <w:rFonts w:hint="eastAsia"/>
          <w:bCs/>
          <w:szCs w:val="24"/>
          <w:lang w:eastAsia="zh-CN"/>
        </w:rPr>
        <w:t>2</w:t>
      </w:r>
      <w:r w:rsidR="00895759">
        <w:rPr>
          <w:rFonts w:hint="eastAsia"/>
          <w:bCs/>
          <w:szCs w:val="24"/>
          <w:lang w:eastAsia="zh-CN"/>
        </w:rPr>
        <w:t>月</w:t>
      </w:r>
      <w:r w:rsidR="00895759">
        <w:rPr>
          <w:rFonts w:hint="eastAsia"/>
          <w:bCs/>
          <w:szCs w:val="24"/>
          <w:lang w:eastAsia="zh-CN"/>
        </w:rPr>
        <w:t>5</w:t>
      </w:r>
      <w:r w:rsidR="00895759">
        <w:rPr>
          <w:rFonts w:hint="eastAsia"/>
          <w:bCs/>
          <w:szCs w:val="24"/>
          <w:lang w:eastAsia="zh-CN"/>
        </w:rPr>
        <w:t>至</w:t>
      </w:r>
      <w:r w:rsidR="00895759">
        <w:rPr>
          <w:rFonts w:hint="eastAsia"/>
          <w:bCs/>
          <w:szCs w:val="24"/>
          <w:lang w:eastAsia="zh-CN"/>
        </w:rPr>
        <w:t>9</w:t>
      </w:r>
      <w:r w:rsidR="00895759">
        <w:rPr>
          <w:rFonts w:hint="eastAsia"/>
          <w:bCs/>
          <w:szCs w:val="24"/>
          <w:lang w:eastAsia="zh-CN"/>
        </w:rPr>
        <w:t>日</w:t>
      </w:r>
      <w:r w:rsidR="00895759">
        <w:rPr>
          <w:bCs/>
          <w:szCs w:val="24"/>
          <w:lang w:eastAsia="zh-CN"/>
        </w:rPr>
        <w:t>召开，来自总部的和区域代表处以及地区办事处的</w:t>
      </w:r>
      <w:r w:rsidR="00895759">
        <w:rPr>
          <w:rFonts w:hint="eastAsia"/>
          <w:bCs/>
          <w:szCs w:val="24"/>
          <w:lang w:eastAsia="zh-CN"/>
        </w:rPr>
        <w:t>P</w:t>
      </w:r>
      <w:r w:rsidR="00895759">
        <w:rPr>
          <w:bCs/>
          <w:szCs w:val="24"/>
          <w:lang w:eastAsia="zh-CN"/>
        </w:rPr>
        <w:t>4</w:t>
      </w:r>
      <w:r w:rsidR="00895759">
        <w:rPr>
          <w:rFonts w:hint="eastAsia"/>
          <w:bCs/>
          <w:szCs w:val="24"/>
          <w:lang w:eastAsia="zh-CN"/>
        </w:rPr>
        <w:t>及</w:t>
      </w:r>
      <w:r w:rsidR="00895759">
        <w:rPr>
          <w:bCs/>
          <w:szCs w:val="24"/>
          <w:lang w:eastAsia="zh-CN"/>
        </w:rPr>
        <w:t>以上专业</w:t>
      </w:r>
      <w:r w:rsidR="0039033A">
        <w:rPr>
          <w:rFonts w:hint="eastAsia"/>
          <w:bCs/>
          <w:szCs w:val="24"/>
          <w:lang w:eastAsia="zh-CN"/>
        </w:rPr>
        <w:t>职类</w:t>
      </w:r>
      <w:r w:rsidR="00895759">
        <w:rPr>
          <w:rFonts w:hint="eastAsia"/>
          <w:bCs/>
          <w:szCs w:val="24"/>
          <w:lang w:eastAsia="zh-CN"/>
        </w:rPr>
        <w:t>电信发展局</w:t>
      </w:r>
      <w:r w:rsidR="00895759">
        <w:rPr>
          <w:bCs/>
          <w:szCs w:val="24"/>
          <w:lang w:eastAsia="zh-CN"/>
        </w:rPr>
        <w:t>职员参加了本次会议，大家开诚布公地讨论了电信发展局应如何履行世界电信发展大会（</w:t>
      </w:r>
      <w:r w:rsidR="00895759">
        <w:rPr>
          <w:rFonts w:hint="eastAsia"/>
          <w:bCs/>
          <w:szCs w:val="24"/>
          <w:lang w:eastAsia="zh-CN"/>
        </w:rPr>
        <w:t>2017</w:t>
      </w:r>
      <w:r w:rsidR="00895759">
        <w:rPr>
          <w:rFonts w:hint="eastAsia"/>
          <w:bCs/>
          <w:szCs w:val="24"/>
          <w:lang w:eastAsia="zh-CN"/>
        </w:rPr>
        <w:t>年</w:t>
      </w:r>
      <w:r w:rsidR="00895759">
        <w:rPr>
          <w:bCs/>
          <w:szCs w:val="24"/>
          <w:lang w:eastAsia="zh-CN"/>
        </w:rPr>
        <w:t>，布宜诺斯艾利斯）</w:t>
      </w:r>
      <w:r w:rsidR="00895759">
        <w:rPr>
          <w:rFonts w:hint="eastAsia"/>
          <w:bCs/>
          <w:szCs w:val="24"/>
          <w:lang w:eastAsia="zh-CN"/>
        </w:rPr>
        <w:t>赋予</w:t>
      </w:r>
      <w:r w:rsidR="00895759">
        <w:rPr>
          <w:bCs/>
          <w:szCs w:val="24"/>
          <w:lang w:eastAsia="zh-CN"/>
        </w:rPr>
        <w:t>其的更大职责。</w:t>
      </w:r>
    </w:p>
    <w:p w:rsidR="00343F30" w:rsidRDefault="00343F30" w:rsidP="00D60AAD">
      <w:pPr>
        <w:tabs>
          <w:tab w:val="clear" w:pos="1134"/>
          <w:tab w:val="left" w:pos="567"/>
        </w:tabs>
        <w:rPr>
          <w:lang w:eastAsia="zh-CN"/>
        </w:rPr>
      </w:pPr>
      <w:r>
        <w:rPr>
          <w:szCs w:val="24"/>
          <w:lang w:eastAsia="zh-CN"/>
        </w:rPr>
        <w:t>1.2</w:t>
      </w:r>
      <w:r>
        <w:rPr>
          <w:szCs w:val="24"/>
          <w:lang w:eastAsia="zh-CN"/>
        </w:rPr>
        <w:tab/>
      </w:r>
      <w:r w:rsidR="00895759">
        <w:rPr>
          <w:szCs w:val="24"/>
          <w:lang w:eastAsia="zh-CN"/>
        </w:rPr>
        <w:t>2017</w:t>
      </w:r>
      <w:r w:rsidR="00895759">
        <w:rPr>
          <w:rFonts w:hint="eastAsia"/>
          <w:szCs w:val="24"/>
          <w:lang w:eastAsia="zh-CN"/>
        </w:rPr>
        <w:t>年</w:t>
      </w:r>
      <w:r w:rsidR="00895759">
        <w:rPr>
          <w:szCs w:val="24"/>
          <w:lang w:eastAsia="zh-CN"/>
        </w:rPr>
        <w:t>世界电信发展大会（</w:t>
      </w:r>
      <w:r w:rsidR="00895759">
        <w:rPr>
          <w:rFonts w:hint="eastAsia"/>
          <w:szCs w:val="24"/>
          <w:lang w:eastAsia="zh-CN"/>
        </w:rPr>
        <w:t>WTDC</w:t>
      </w:r>
      <w:r w:rsidR="00895759">
        <w:rPr>
          <w:szCs w:val="24"/>
          <w:lang w:eastAsia="zh-CN"/>
        </w:rPr>
        <w:t>-17</w:t>
      </w:r>
      <w:r w:rsidR="00895759">
        <w:rPr>
          <w:szCs w:val="24"/>
          <w:lang w:eastAsia="zh-CN"/>
        </w:rPr>
        <w:t>）</w:t>
      </w:r>
      <w:r w:rsidR="00895759">
        <w:rPr>
          <w:rFonts w:hint="eastAsia"/>
          <w:szCs w:val="24"/>
          <w:lang w:eastAsia="zh-CN"/>
        </w:rPr>
        <w:t>通过</w:t>
      </w:r>
      <w:r w:rsidR="00895759">
        <w:rPr>
          <w:szCs w:val="24"/>
          <w:lang w:eastAsia="zh-CN"/>
        </w:rPr>
        <w:t>了今后四年世界范围内电信</w:t>
      </w:r>
      <w:r w:rsidR="00895759">
        <w:rPr>
          <w:rFonts w:hint="eastAsia"/>
          <w:szCs w:val="24"/>
          <w:lang w:eastAsia="zh-CN"/>
        </w:rPr>
        <w:t>/ICT</w:t>
      </w:r>
      <w:r w:rsidR="00895759">
        <w:rPr>
          <w:rFonts w:hint="eastAsia"/>
          <w:szCs w:val="24"/>
          <w:lang w:eastAsia="zh-CN"/>
        </w:rPr>
        <w:t>发展</w:t>
      </w:r>
      <w:r w:rsidR="00895759">
        <w:rPr>
          <w:szCs w:val="24"/>
          <w:lang w:eastAsia="zh-CN"/>
        </w:rPr>
        <w:t>的三项蓝图：《</w:t>
      </w:r>
      <w:r w:rsidR="00895759">
        <w:rPr>
          <w:rFonts w:hint="eastAsia"/>
          <w:szCs w:val="24"/>
          <w:lang w:eastAsia="zh-CN"/>
        </w:rPr>
        <w:t>布宜诺斯艾利斯</w:t>
      </w:r>
      <w:r w:rsidR="00895759">
        <w:rPr>
          <w:szCs w:val="24"/>
          <w:lang w:eastAsia="zh-CN"/>
        </w:rPr>
        <w:t>宣言》</w:t>
      </w:r>
      <w:r w:rsidR="00895759">
        <w:rPr>
          <w:rFonts w:hint="eastAsia"/>
          <w:szCs w:val="24"/>
          <w:lang w:eastAsia="zh-CN"/>
        </w:rPr>
        <w:t>；</w:t>
      </w:r>
      <w:r w:rsidR="00895759">
        <w:rPr>
          <w:szCs w:val="24"/>
          <w:lang w:eastAsia="zh-CN"/>
        </w:rPr>
        <w:t>ITU-D</w:t>
      </w:r>
      <w:r w:rsidR="00895759">
        <w:rPr>
          <w:szCs w:val="24"/>
          <w:lang w:eastAsia="zh-CN"/>
        </w:rPr>
        <w:t>提交国际电联</w:t>
      </w:r>
      <w:r w:rsidR="00895759">
        <w:rPr>
          <w:rFonts w:hint="eastAsia"/>
          <w:szCs w:val="24"/>
          <w:lang w:eastAsia="zh-CN"/>
        </w:rPr>
        <w:t>2020</w:t>
      </w:r>
      <w:r w:rsidR="00895759">
        <w:rPr>
          <w:szCs w:val="24"/>
          <w:lang w:eastAsia="zh-CN"/>
        </w:rPr>
        <w:t>-2023</w:t>
      </w:r>
      <w:r w:rsidR="00895759">
        <w:rPr>
          <w:rFonts w:hint="eastAsia"/>
          <w:szCs w:val="24"/>
          <w:lang w:eastAsia="zh-CN"/>
        </w:rPr>
        <w:t>年</w:t>
      </w:r>
      <w:r w:rsidR="00895759">
        <w:rPr>
          <w:szCs w:val="24"/>
          <w:lang w:eastAsia="zh-CN"/>
        </w:rPr>
        <w:t>战略规划草案的文稿</w:t>
      </w:r>
      <w:r w:rsidR="00895759">
        <w:rPr>
          <w:rFonts w:hint="eastAsia"/>
          <w:szCs w:val="24"/>
          <w:lang w:eastAsia="zh-CN"/>
        </w:rPr>
        <w:t>（前者</w:t>
      </w:r>
      <w:r w:rsidR="00895759">
        <w:rPr>
          <w:szCs w:val="24"/>
          <w:lang w:eastAsia="zh-CN"/>
        </w:rPr>
        <w:t>将由</w:t>
      </w:r>
      <w:r w:rsidR="00895759">
        <w:rPr>
          <w:rFonts w:hint="eastAsia"/>
          <w:szCs w:val="24"/>
          <w:lang w:eastAsia="zh-CN"/>
        </w:rPr>
        <w:t>2018</w:t>
      </w:r>
      <w:r w:rsidR="00895759">
        <w:rPr>
          <w:rFonts w:hint="eastAsia"/>
          <w:szCs w:val="24"/>
          <w:lang w:eastAsia="zh-CN"/>
        </w:rPr>
        <w:t>年</w:t>
      </w:r>
      <w:r w:rsidR="00895759">
        <w:rPr>
          <w:szCs w:val="24"/>
          <w:lang w:eastAsia="zh-CN"/>
        </w:rPr>
        <w:t>举行的全权</w:t>
      </w:r>
      <w:r w:rsidR="00585C9A">
        <w:rPr>
          <w:rFonts w:hint="eastAsia"/>
          <w:szCs w:val="24"/>
          <w:lang w:eastAsia="zh-CN"/>
        </w:rPr>
        <w:t>代表</w:t>
      </w:r>
      <w:r w:rsidR="00895759">
        <w:rPr>
          <w:szCs w:val="24"/>
          <w:lang w:eastAsia="zh-CN"/>
        </w:rPr>
        <w:t>大会通过</w:t>
      </w:r>
      <w:r w:rsidR="00895759">
        <w:rPr>
          <w:rFonts w:hint="eastAsia"/>
          <w:szCs w:val="24"/>
          <w:lang w:eastAsia="zh-CN"/>
        </w:rPr>
        <w:t>）；</w:t>
      </w:r>
      <w:r w:rsidR="00895759">
        <w:rPr>
          <w:szCs w:val="24"/>
          <w:lang w:eastAsia="zh-CN"/>
        </w:rPr>
        <w:t>《</w:t>
      </w:r>
      <w:r w:rsidR="00895759">
        <w:rPr>
          <w:rFonts w:hint="eastAsia"/>
          <w:szCs w:val="24"/>
          <w:lang w:eastAsia="zh-CN"/>
        </w:rPr>
        <w:t>布宜诺斯艾利斯</w:t>
      </w:r>
      <w:r w:rsidR="00895759">
        <w:rPr>
          <w:szCs w:val="24"/>
          <w:lang w:eastAsia="zh-CN"/>
        </w:rPr>
        <w:t>行动</w:t>
      </w:r>
      <w:r w:rsidR="00895759">
        <w:rPr>
          <w:rFonts w:hint="eastAsia"/>
          <w:szCs w:val="24"/>
          <w:lang w:eastAsia="zh-CN"/>
        </w:rPr>
        <w:t>计划</w:t>
      </w:r>
      <w:r w:rsidR="00895759">
        <w:rPr>
          <w:szCs w:val="24"/>
          <w:lang w:eastAsia="zh-CN"/>
        </w:rPr>
        <w:t>》</w:t>
      </w:r>
      <w:r w:rsidR="00D60AAD">
        <w:rPr>
          <w:rFonts w:hint="eastAsia"/>
          <w:szCs w:val="24"/>
          <w:lang w:eastAsia="zh-CN"/>
        </w:rPr>
        <w:t xml:space="preserve"> </w:t>
      </w:r>
      <w:r w:rsidR="00D60AAD" w:rsidRPr="00D60AAD">
        <w:rPr>
          <w:szCs w:val="24"/>
          <w:lang w:eastAsia="zh-CN"/>
        </w:rPr>
        <w:t>–</w:t>
      </w:r>
      <w:r w:rsidR="00D60AAD">
        <w:rPr>
          <w:szCs w:val="24"/>
          <w:lang w:eastAsia="zh-CN"/>
        </w:rPr>
        <w:t xml:space="preserve"> </w:t>
      </w:r>
      <w:r w:rsidR="00D60AAD">
        <w:rPr>
          <w:rFonts w:hint="eastAsia"/>
          <w:szCs w:val="24"/>
          <w:lang w:eastAsia="zh-CN"/>
        </w:rPr>
        <w:t>包括</w:t>
      </w:r>
      <w:r w:rsidR="00D60AAD">
        <w:rPr>
          <w:szCs w:val="24"/>
          <w:lang w:eastAsia="zh-CN"/>
        </w:rPr>
        <w:t>项目、区域性举措、新的和经修订的决议和建议以及有待由</w:t>
      </w:r>
      <w:r w:rsidR="00D60AAD">
        <w:rPr>
          <w:szCs w:val="24"/>
          <w:lang w:eastAsia="zh-CN"/>
        </w:rPr>
        <w:t>ITU-D</w:t>
      </w:r>
      <w:r w:rsidR="00D60AAD">
        <w:rPr>
          <w:szCs w:val="24"/>
          <w:lang w:eastAsia="zh-CN"/>
        </w:rPr>
        <w:t>研究组研究的新的和经修订的课题。</w:t>
      </w:r>
    </w:p>
    <w:p w:rsidR="00343F30" w:rsidRPr="00D07F0D" w:rsidRDefault="00D07F0D" w:rsidP="00D07F0D">
      <w:pPr>
        <w:pStyle w:val="Heading1"/>
        <w:ind w:left="709" w:hanging="709"/>
        <w:rPr>
          <w:lang w:eastAsia="zh-CN"/>
        </w:rPr>
      </w:pPr>
      <w:r>
        <w:rPr>
          <w:rFonts w:hint="eastAsia"/>
          <w:lang w:eastAsia="zh-CN"/>
        </w:rPr>
        <w:t>2</w:t>
      </w:r>
      <w:r>
        <w:rPr>
          <w:lang w:eastAsia="zh-CN"/>
        </w:rPr>
        <w:tab/>
      </w:r>
      <w:r w:rsidR="00D60AAD" w:rsidRPr="00D07F0D">
        <w:rPr>
          <w:rFonts w:hint="eastAsia"/>
          <w:lang w:eastAsia="zh-CN"/>
        </w:rPr>
        <w:t>结构</w:t>
      </w:r>
      <w:r w:rsidR="00D60AAD" w:rsidRPr="00D07F0D">
        <w:rPr>
          <w:lang w:eastAsia="zh-CN"/>
        </w:rPr>
        <w:t>和形式</w:t>
      </w:r>
    </w:p>
    <w:p w:rsidR="00343F30" w:rsidRPr="002A5989" w:rsidRDefault="00343F30" w:rsidP="00D60AAD">
      <w:pPr>
        <w:tabs>
          <w:tab w:val="clear" w:pos="1134"/>
          <w:tab w:val="left" w:pos="567"/>
        </w:tabs>
        <w:rPr>
          <w:bCs/>
          <w:szCs w:val="24"/>
          <w:lang w:eastAsia="zh-CN"/>
        </w:rPr>
      </w:pPr>
      <w:r>
        <w:rPr>
          <w:rFonts w:cstheme="majorBidi"/>
          <w:szCs w:val="24"/>
          <w:lang w:eastAsia="zh-CN"/>
        </w:rPr>
        <w:t>2.1</w:t>
      </w:r>
      <w:r>
        <w:rPr>
          <w:rFonts w:cstheme="majorBidi"/>
          <w:szCs w:val="24"/>
          <w:lang w:eastAsia="zh-CN"/>
        </w:rPr>
        <w:tab/>
      </w:r>
      <w:r w:rsidR="00D60AAD">
        <w:rPr>
          <w:rFonts w:cstheme="majorBidi" w:hint="eastAsia"/>
          <w:szCs w:val="24"/>
          <w:lang w:eastAsia="zh-CN"/>
        </w:rPr>
        <w:t>为期</w:t>
      </w:r>
      <w:r w:rsidR="00D60AAD">
        <w:rPr>
          <w:rFonts w:cstheme="majorBidi"/>
          <w:szCs w:val="24"/>
          <w:lang w:eastAsia="zh-CN"/>
        </w:rPr>
        <w:t>五天的务虚会分为全体会议和分组会</w:t>
      </w:r>
      <w:r w:rsidR="00D60AAD">
        <w:rPr>
          <w:rFonts w:cstheme="majorBidi" w:hint="eastAsia"/>
          <w:szCs w:val="24"/>
          <w:lang w:eastAsia="zh-CN"/>
        </w:rPr>
        <w:t>。</w:t>
      </w:r>
      <w:r w:rsidR="00D60AAD">
        <w:rPr>
          <w:rFonts w:cstheme="majorBidi"/>
          <w:szCs w:val="24"/>
          <w:lang w:eastAsia="zh-CN"/>
        </w:rPr>
        <w:t>有关</w:t>
      </w:r>
      <w:r w:rsidR="00D60AAD">
        <w:rPr>
          <w:rFonts w:cstheme="majorBidi" w:hint="eastAsia"/>
          <w:szCs w:val="24"/>
          <w:lang w:eastAsia="zh-CN"/>
        </w:rPr>
        <w:t>主要</w:t>
      </w:r>
      <w:r w:rsidR="00D60AAD">
        <w:rPr>
          <w:rFonts w:cstheme="majorBidi"/>
          <w:szCs w:val="24"/>
          <w:lang w:eastAsia="zh-CN"/>
        </w:rPr>
        <w:t>议题的介绍是在全体会议上进行的。分</w:t>
      </w:r>
      <w:r w:rsidR="00D60AAD">
        <w:rPr>
          <w:rFonts w:cstheme="majorBidi" w:hint="eastAsia"/>
          <w:szCs w:val="24"/>
          <w:lang w:eastAsia="zh-CN"/>
        </w:rPr>
        <w:t>主题</w:t>
      </w:r>
      <w:r w:rsidR="00D60AAD">
        <w:rPr>
          <w:rFonts w:cstheme="majorBidi"/>
          <w:szCs w:val="24"/>
          <w:lang w:eastAsia="zh-CN"/>
        </w:rPr>
        <w:t>在分组会上讨论并向全体会议做出报告。每场</w:t>
      </w:r>
      <w:r w:rsidR="00D60AAD">
        <w:rPr>
          <w:rFonts w:cstheme="majorBidi" w:hint="eastAsia"/>
          <w:szCs w:val="24"/>
          <w:lang w:eastAsia="zh-CN"/>
        </w:rPr>
        <w:t>分组</w:t>
      </w:r>
      <w:r w:rsidR="00D60AAD">
        <w:rPr>
          <w:rFonts w:cstheme="majorBidi"/>
          <w:szCs w:val="24"/>
          <w:lang w:eastAsia="zh-CN"/>
        </w:rPr>
        <w:t>会都以介绍开始</w:t>
      </w:r>
      <w:r w:rsidR="00D60AAD">
        <w:rPr>
          <w:rFonts w:cstheme="majorBidi" w:hint="eastAsia"/>
          <w:szCs w:val="24"/>
          <w:lang w:eastAsia="zh-CN"/>
        </w:rPr>
        <w:t xml:space="preserve"> </w:t>
      </w:r>
      <w:r w:rsidR="00D60AAD" w:rsidRPr="00D60AAD">
        <w:rPr>
          <w:rFonts w:cstheme="majorBidi"/>
          <w:szCs w:val="24"/>
          <w:lang w:eastAsia="zh-CN"/>
        </w:rPr>
        <w:t>–</w:t>
      </w:r>
      <w:r w:rsidR="00D60AAD">
        <w:rPr>
          <w:rFonts w:cstheme="majorBidi"/>
          <w:szCs w:val="24"/>
          <w:lang w:eastAsia="zh-CN"/>
        </w:rPr>
        <w:t xml:space="preserve"> </w:t>
      </w:r>
      <w:r w:rsidR="00D60AAD">
        <w:rPr>
          <w:rFonts w:cstheme="majorBidi" w:hint="eastAsia"/>
          <w:szCs w:val="24"/>
          <w:lang w:eastAsia="zh-CN"/>
        </w:rPr>
        <w:t>介绍</w:t>
      </w:r>
      <w:r w:rsidR="00D60AAD">
        <w:rPr>
          <w:rFonts w:cstheme="majorBidi"/>
          <w:szCs w:val="24"/>
          <w:lang w:eastAsia="zh-CN"/>
        </w:rPr>
        <w:t>概要情况并进行</w:t>
      </w:r>
      <w:r w:rsidR="00F675A0">
        <w:rPr>
          <w:rFonts w:cstheme="majorBidi" w:hint="eastAsia"/>
          <w:szCs w:val="24"/>
          <w:lang w:eastAsia="zh-CN"/>
        </w:rPr>
        <w:t>形势</w:t>
      </w:r>
      <w:r w:rsidR="00D60AAD">
        <w:rPr>
          <w:rFonts w:cstheme="majorBidi"/>
          <w:szCs w:val="24"/>
          <w:lang w:eastAsia="zh-CN"/>
        </w:rPr>
        <w:t>（</w:t>
      </w:r>
      <w:r w:rsidR="00D60AAD">
        <w:rPr>
          <w:rFonts w:cstheme="majorBidi" w:hint="eastAsia"/>
          <w:szCs w:val="24"/>
          <w:lang w:eastAsia="zh-CN"/>
        </w:rPr>
        <w:t>优势、</w:t>
      </w:r>
      <w:r w:rsidR="00D60AAD">
        <w:rPr>
          <w:rFonts w:cstheme="majorBidi"/>
          <w:szCs w:val="24"/>
          <w:lang w:eastAsia="zh-CN"/>
        </w:rPr>
        <w:t>劣势、机遇和威胁）</w:t>
      </w:r>
      <w:r w:rsidR="00D60AAD">
        <w:rPr>
          <w:rFonts w:cstheme="majorBidi" w:hint="eastAsia"/>
          <w:szCs w:val="24"/>
          <w:lang w:eastAsia="zh-CN"/>
        </w:rPr>
        <w:t>分析</w:t>
      </w:r>
      <w:r w:rsidR="00D60AAD">
        <w:rPr>
          <w:rFonts w:cstheme="majorBidi"/>
          <w:szCs w:val="24"/>
          <w:lang w:eastAsia="zh-CN"/>
        </w:rPr>
        <w:t>。</w:t>
      </w:r>
      <w:r w:rsidR="00D60AAD">
        <w:rPr>
          <w:rFonts w:cstheme="majorBidi" w:hint="eastAsia"/>
          <w:szCs w:val="24"/>
          <w:lang w:eastAsia="zh-CN"/>
        </w:rPr>
        <w:t>每场</w:t>
      </w:r>
      <w:r w:rsidR="00D60AAD">
        <w:rPr>
          <w:rFonts w:cstheme="majorBidi"/>
          <w:szCs w:val="24"/>
          <w:lang w:eastAsia="zh-CN"/>
        </w:rPr>
        <w:t>分组会都由主持人引导进行，以便使讨论有的放矢。</w:t>
      </w:r>
    </w:p>
    <w:p w:rsidR="00343F30" w:rsidRPr="00D07F0D" w:rsidRDefault="00D07F0D" w:rsidP="00D07F0D">
      <w:pPr>
        <w:pStyle w:val="Heading1"/>
        <w:ind w:left="709" w:hanging="709"/>
        <w:rPr>
          <w:lang w:eastAsia="zh-CN"/>
        </w:rPr>
      </w:pPr>
      <w:r>
        <w:rPr>
          <w:rFonts w:hint="eastAsia"/>
          <w:lang w:eastAsia="zh-CN"/>
        </w:rPr>
        <w:lastRenderedPageBreak/>
        <w:t>3</w:t>
      </w:r>
      <w:r>
        <w:rPr>
          <w:lang w:eastAsia="zh-CN"/>
        </w:rPr>
        <w:tab/>
      </w:r>
      <w:r w:rsidR="00D60AAD" w:rsidRPr="00D07F0D">
        <w:rPr>
          <w:rFonts w:hint="eastAsia"/>
          <w:lang w:eastAsia="zh-CN"/>
        </w:rPr>
        <w:t>概况</w:t>
      </w:r>
      <w:r w:rsidR="00D60AAD" w:rsidRPr="00D07F0D">
        <w:rPr>
          <w:lang w:eastAsia="zh-CN"/>
        </w:rPr>
        <w:t>和</w:t>
      </w:r>
      <w:r w:rsidR="007A545C" w:rsidRPr="00D07F0D">
        <w:rPr>
          <w:rFonts w:hint="eastAsia"/>
          <w:lang w:eastAsia="zh-CN"/>
        </w:rPr>
        <w:t>形势</w:t>
      </w:r>
      <w:r w:rsidR="00D60AAD" w:rsidRPr="00D07F0D">
        <w:rPr>
          <w:lang w:eastAsia="zh-CN"/>
        </w:rPr>
        <w:t>分析</w:t>
      </w:r>
    </w:p>
    <w:p w:rsidR="00343F30" w:rsidRPr="002A5989" w:rsidRDefault="00343F30" w:rsidP="00D60AAD">
      <w:pPr>
        <w:tabs>
          <w:tab w:val="clear" w:pos="1134"/>
          <w:tab w:val="left" w:pos="567"/>
        </w:tabs>
        <w:rPr>
          <w:szCs w:val="24"/>
          <w:lang w:eastAsia="zh-CN"/>
        </w:rPr>
      </w:pPr>
      <w:r>
        <w:rPr>
          <w:bCs/>
          <w:szCs w:val="24"/>
          <w:lang w:eastAsia="zh-CN"/>
        </w:rPr>
        <w:t>3.1</w:t>
      </w:r>
      <w:r>
        <w:rPr>
          <w:bCs/>
          <w:szCs w:val="24"/>
          <w:lang w:eastAsia="zh-CN"/>
        </w:rPr>
        <w:tab/>
      </w:r>
      <w:r w:rsidR="00D60AAD">
        <w:rPr>
          <w:rFonts w:hint="eastAsia"/>
          <w:bCs/>
          <w:szCs w:val="24"/>
          <w:lang w:eastAsia="zh-CN"/>
        </w:rPr>
        <w:t>务虚会一</w:t>
      </w:r>
      <w:r w:rsidR="00D60AAD">
        <w:rPr>
          <w:bCs/>
          <w:szCs w:val="24"/>
          <w:lang w:eastAsia="zh-CN"/>
        </w:rPr>
        <w:t>开始即</w:t>
      </w:r>
      <w:r w:rsidR="00D60AAD">
        <w:rPr>
          <w:rFonts w:hint="eastAsia"/>
          <w:bCs/>
          <w:szCs w:val="24"/>
          <w:lang w:eastAsia="zh-CN"/>
        </w:rPr>
        <w:t>进行</w:t>
      </w:r>
      <w:r w:rsidR="00D60AAD">
        <w:rPr>
          <w:bCs/>
          <w:szCs w:val="24"/>
          <w:lang w:eastAsia="zh-CN"/>
        </w:rPr>
        <w:t>了尖锐的</w:t>
      </w:r>
      <w:r w:rsidR="00D60AAD">
        <w:rPr>
          <w:rFonts w:hint="eastAsia"/>
          <w:bCs/>
          <w:szCs w:val="24"/>
          <w:lang w:eastAsia="zh-CN"/>
        </w:rPr>
        <w:t>“概况</w:t>
      </w:r>
      <w:r w:rsidR="00D60AAD">
        <w:rPr>
          <w:bCs/>
          <w:szCs w:val="24"/>
          <w:lang w:eastAsia="zh-CN"/>
        </w:rPr>
        <w:t>和</w:t>
      </w:r>
      <w:r w:rsidR="00E15A82">
        <w:rPr>
          <w:rFonts w:hint="eastAsia"/>
          <w:bCs/>
          <w:szCs w:val="24"/>
          <w:lang w:eastAsia="zh-CN"/>
        </w:rPr>
        <w:t>形势</w:t>
      </w:r>
      <w:r w:rsidR="00D60AAD">
        <w:rPr>
          <w:bCs/>
          <w:szCs w:val="24"/>
          <w:lang w:eastAsia="zh-CN"/>
        </w:rPr>
        <w:t>分析</w:t>
      </w:r>
      <w:r w:rsidR="00D60AAD">
        <w:rPr>
          <w:rFonts w:hint="eastAsia"/>
          <w:bCs/>
          <w:szCs w:val="24"/>
          <w:lang w:eastAsia="zh-CN"/>
        </w:rPr>
        <w:t>”，</w:t>
      </w:r>
      <w:r w:rsidR="00D60AAD">
        <w:rPr>
          <w:bCs/>
          <w:szCs w:val="24"/>
          <w:lang w:eastAsia="zh-CN"/>
        </w:rPr>
        <w:t>强调说明了当前技术状况、财务和经济环境</w:t>
      </w:r>
      <w:r w:rsidR="00E15A82">
        <w:rPr>
          <w:rFonts w:hint="eastAsia"/>
          <w:bCs/>
          <w:szCs w:val="24"/>
          <w:lang w:eastAsia="zh-CN"/>
        </w:rPr>
        <w:t>以及</w:t>
      </w:r>
      <w:r w:rsidR="00D60AAD">
        <w:rPr>
          <w:bCs/>
          <w:szCs w:val="24"/>
          <w:lang w:eastAsia="zh-CN"/>
        </w:rPr>
        <w:t>不断变化的本行业的性质。</w:t>
      </w:r>
    </w:p>
    <w:p w:rsidR="00343F30" w:rsidRPr="00744C29" w:rsidRDefault="00343F30" w:rsidP="0063109A">
      <w:pPr>
        <w:tabs>
          <w:tab w:val="clear" w:pos="1134"/>
          <w:tab w:val="left" w:pos="567"/>
        </w:tabs>
        <w:rPr>
          <w:rFonts w:ascii="Calibri" w:hAnsi="Calibri" w:cs="Arial"/>
          <w:b/>
          <w:color w:val="800000"/>
          <w:sz w:val="22"/>
          <w:szCs w:val="24"/>
          <w:lang w:eastAsia="zh-CN"/>
        </w:rPr>
      </w:pPr>
      <w:r>
        <w:rPr>
          <w:szCs w:val="24"/>
          <w:lang w:eastAsia="zh-CN"/>
        </w:rPr>
        <w:t>3.2</w:t>
      </w:r>
      <w:r>
        <w:rPr>
          <w:szCs w:val="24"/>
          <w:lang w:eastAsia="zh-CN"/>
        </w:rPr>
        <w:tab/>
      </w:r>
      <w:r w:rsidR="00D60AAD">
        <w:rPr>
          <w:rFonts w:hint="eastAsia"/>
          <w:szCs w:val="24"/>
          <w:lang w:eastAsia="zh-CN"/>
        </w:rPr>
        <w:t>会议</w:t>
      </w:r>
      <w:r w:rsidR="0063109A">
        <w:rPr>
          <w:rFonts w:hint="eastAsia"/>
          <w:szCs w:val="24"/>
          <w:lang w:eastAsia="zh-CN"/>
        </w:rPr>
        <w:t>开宗明义，</w:t>
      </w:r>
      <w:r w:rsidR="00D60AAD">
        <w:rPr>
          <w:szCs w:val="24"/>
          <w:lang w:eastAsia="zh-CN"/>
        </w:rPr>
        <w:t>重申了</w:t>
      </w:r>
      <w:r w:rsidRPr="002A5989">
        <w:rPr>
          <w:szCs w:val="24"/>
          <w:lang w:eastAsia="zh-CN"/>
        </w:rPr>
        <w:t>ITU-D</w:t>
      </w:r>
      <w:r w:rsidR="00D60AAD">
        <w:rPr>
          <w:rFonts w:hint="eastAsia"/>
          <w:szCs w:val="24"/>
          <w:lang w:eastAsia="zh-CN"/>
        </w:rPr>
        <w:t>的</w:t>
      </w:r>
      <w:r w:rsidR="00D60AAD">
        <w:rPr>
          <w:szCs w:val="24"/>
          <w:lang w:eastAsia="zh-CN"/>
        </w:rPr>
        <w:t>核心职责：</w:t>
      </w:r>
      <w:r w:rsidR="00D60AAD">
        <w:rPr>
          <w:rFonts w:hint="eastAsia"/>
          <w:szCs w:val="24"/>
          <w:lang w:eastAsia="zh-CN"/>
        </w:rPr>
        <w:t>“</w:t>
      </w:r>
      <w:bookmarkStart w:id="9" w:name="lt_pId100"/>
      <w:r w:rsidR="00E17B0D" w:rsidRPr="00577C95">
        <w:rPr>
          <w:rFonts w:hint="eastAsia"/>
          <w:lang w:eastAsia="zh-CN"/>
        </w:rPr>
        <w:t>电信发展部门在其具体的权能范围内</w:t>
      </w:r>
      <w:r w:rsidR="00E17B0D">
        <w:rPr>
          <w:rFonts w:hint="eastAsia"/>
          <w:lang w:eastAsia="zh-CN"/>
        </w:rPr>
        <w:t>，</w:t>
      </w:r>
      <w:r w:rsidR="00E17B0D" w:rsidRPr="00577C95">
        <w:rPr>
          <w:rFonts w:hint="eastAsia"/>
          <w:lang w:eastAsia="zh-CN"/>
        </w:rPr>
        <w:t>履行国际电联作为联合国专门机构和联合国开发系统或其他筹资安排项目执行机构的双重职责，以便通过提供、组织和协调技术合作和援助活动，促进和加强电信发展。</w:t>
      </w:r>
      <w:bookmarkEnd w:id="9"/>
      <w:r w:rsidR="00D60AAD">
        <w:rPr>
          <w:rFonts w:hint="eastAsia"/>
          <w:szCs w:val="24"/>
          <w:lang w:eastAsia="zh-CN"/>
        </w:rPr>
        <w:t>”</w:t>
      </w:r>
    </w:p>
    <w:p w:rsidR="00343F30" w:rsidRPr="002A5989" w:rsidRDefault="00343F30" w:rsidP="00D60AAD">
      <w:pPr>
        <w:tabs>
          <w:tab w:val="clear" w:pos="1134"/>
          <w:tab w:val="left" w:pos="567"/>
        </w:tabs>
        <w:rPr>
          <w:szCs w:val="24"/>
          <w:lang w:eastAsia="zh-CN"/>
        </w:rPr>
      </w:pPr>
      <w:r>
        <w:rPr>
          <w:szCs w:val="24"/>
          <w:lang w:eastAsia="zh-CN"/>
        </w:rPr>
        <w:t>3.3</w:t>
      </w:r>
      <w:r>
        <w:rPr>
          <w:szCs w:val="24"/>
          <w:lang w:eastAsia="zh-CN"/>
        </w:rPr>
        <w:tab/>
      </w:r>
      <w:r w:rsidR="00D60AAD">
        <w:rPr>
          <w:rFonts w:hint="eastAsia"/>
          <w:szCs w:val="24"/>
          <w:lang w:eastAsia="zh-CN"/>
        </w:rPr>
        <w:t>人工</w:t>
      </w:r>
      <w:r w:rsidR="00D60AAD">
        <w:rPr>
          <w:szCs w:val="24"/>
          <w:lang w:eastAsia="zh-CN"/>
        </w:rPr>
        <w:t>智能（</w:t>
      </w:r>
      <w:r w:rsidR="00D60AAD">
        <w:rPr>
          <w:rFonts w:hint="eastAsia"/>
          <w:szCs w:val="24"/>
          <w:lang w:eastAsia="zh-CN"/>
        </w:rPr>
        <w:t>AI</w:t>
      </w:r>
      <w:r w:rsidR="00D60AAD">
        <w:rPr>
          <w:szCs w:val="24"/>
          <w:lang w:eastAsia="zh-CN"/>
        </w:rPr>
        <w:t>）</w:t>
      </w:r>
      <w:r w:rsidR="00D60AAD">
        <w:rPr>
          <w:rFonts w:hint="eastAsia"/>
          <w:szCs w:val="24"/>
          <w:lang w:eastAsia="zh-CN"/>
        </w:rPr>
        <w:t>、</w:t>
      </w:r>
      <w:r w:rsidR="00D60AAD">
        <w:rPr>
          <w:szCs w:val="24"/>
          <w:lang w:eastAsia="zh-CN"/>
        </w:rPr>
        <w:t>大数据、物联网（</w:t>
      </w:r>
      <w:proofErr w:type="spellStart"/>
      <w:r w:rsidR="00D60AAD">
        <w:rPr>
          <w:rFonts w:hint="eastAsia"/>
          <w:szCs w:val="24"/>
          <w:lang w:eastAsia="zh-CN"/>
        </w:rPr>
        <w:t>IoT</w:t>
      </w:r>
      <w:proofErr w:type="spellEnd"/>
      <w:r w:rsidR="00D60AAD">
        <w:rPr>
          <w:szCs w:val="24"/>
          <w:lang w:eastAsia="zh-CN"/>
        </w:rPr>
        <w:t>）</w:t>
      </w:r>
      <w:r w:rsidR="00D60AAD">
        <w:rPr>
          <w:rFonts w:hint="eastAsia"/>
          <w:szCs w:val="24"/>
          <w:lang w:eastAsia="zh-CN"/>
        </w:rPr>
        <w:t>和</w:t>
      </w:r>
      <w:r w:rsidR="00D60AAD">
        <w:rPr>
          <w:szCs w:val="24"/>
          <w:lang w:eastAsia="zh-CN"/>
        </w:rPr>
        <w:t>加密货币时代已经到来，为人类带来诸多挑战和机遇。</w:t>
      </w:r>
    </w:p>
    <w:p w:rsidR="00343F30" w:rsidRDefault="00343F30" w:rsidP="00D60AAD">
      <w:pPr>
        <w:tabs>
          <w:tab w:val="clear" w:pos="1134"/>
          <w:tab w:val="left" w:pos="567"/>
        </w:tabs>
        <w:rPr>
          <w:bCs/>
          <w:szCs w:val="24"/>
          <w:lang w:eastAsia="zh-CN"/>
        </w:rPr>
      </w:pPr>
      <w:r w:rsidRPr="000D0C7A">
        <w:rPr>
          <w:szCs w:val="24"/>
          <w:lang w:eastAsia="zh-CN"/>
        </w:rPr>
        <w:t>3.</w:t>
      </w:r>
      <w:r>
        <w:rPr>
          <w:szCs w:val="24"/>
          <w:lang w:eastAsia="zh-CN"/>
        </w:rPr>
        <w:t>4</w:t>
      </w:r>
      <w:r>
        <w:rPr>
          <w:bCs/>
          <w:szCs w:val="24"/>
          <w:lang w:eastAsia="zh-CN"/>
        </w:rPr>
        <w:tab/>
      </w:r>
      <w:r w:rsidR="00D60AAD">
        <w:rPr>
          <w:rFonts w:hint="eastAsia"/>
          <w:bCs/>
          <w:szCs w:val="24"/>
          <w:lang w:eastAsia="zh-CN"/>
        </w:rPr>
        <w:t>务虚会</w:t>
      </w:r>
      <w:r w:rsidR="00D60AAD">
        <w:rPr>
          <w:bCs/>
          <w:szCs w:val="24"/>
          <w:lang w:eastAsia="zh-CN"/>
        </w:rPr>
        <w:t>就</w:t>
      </w:r>
      <w:r w:rsidR="00D60AAD">
        <w:rPr>
          <w:bCs/>
          <w:szCs w:val="24"/>
          <w:lang w:eastAsia="zh-CN"/>
        </w:rPr>
        <w:t>ITU-D</w:t>
      </w:r>
      <w:r w:rsidR="00D60AAD">
        <w:rPr>
          <w:bCs/>
          <w:szCs w:val="24"/>
          <w:lang w:eastAsia="zh-CN"/>
        </w:rPr>
        <w:t>的关键性主题领域工作做了一</w:t>
      </w:r>
      <w:r w:rsidR="00D60AAD">
        <w:rPr>
          <w:rFonts w:hint="eastAsia"/>
          <w:bCs/>
          <w:szCs w:val="24"/>
          <w:lang w:eastAsia="zh-CN"/>
        </w:rPr>
        <w:t>系列</w:t>
      </w:r>
      <w:r w:rsidR="00D60AAD">
        <w:rPr>
          <w:bCs/>
          <w:szCs w:val="24"/>
          <w:lang w:eastAsia="zh-CN"/>
        </w:rPr>
        <w:t>介绍：区域视角；</w:t>
      </w:r>
      <w:r w:rsidR="00D60AAD">
        <w:rPr>
          <w:bCs/>
          <w:szCs w:val="24"/>
          <w:lang w:eastAsia="zh-CN"/>
        </w:rPr>
        <w:t>ICT</w:t>
      </w:r>
      <w:r w:rsidR="00D60AAD">
        <w:rPr>
          <w:bCs/>
          <w:szCs w:val="24"/>
          <w:lang w:eastAsia="zh-CN"/>
        </w:rPr>
        <w:t>基础设施</w:t>
      </w:r>
      <w:r w:rsidR="00D60AAD">
        <w:rPr>
          <w:rFonts w:hint="eastAsia"/>
          <w:bCs/>
          <w:szCs w:val="24"/>
          <w:lang w:eastAsia="zh-CN"/>
        </w:rPr>
        <w:t>、</w:t>
      </w:r>
      <w:r w:rsidR="00D60AAD">
        <w:rPr>
          <w:bCs/>
          <w:szCs w:val="24"/>
          <w:lang w:eastAsia="zh-CN"/>
        </w:rPr>
        <w:t>频谱管理和数字广播；政策和监管；网络安全；</w:t>
      </w:r>
      <w:r w:rsidR="00D60AAD">
        <w:rPr>
          <w:bCs/>
          <w:szCs w:val="24"/>
          <w:lang w:eastAsia="zh-CN"/>
        </w:rPr>
        <w:t>ICT</w:t>
      </w:r>
      <w:r w:rsidR="00D60AAD">
        <w:rPr>
          <w:bCs/>
          <w:szCs w:val="24"/>
          <w:lang w:eastAsia="zh-CN"/>
        </w:rPr>
        <w:t>统计数据和大数据；</w:t>
      </w:r>
      <w:r w:rsidR="00D60AAD">
        <w:rPr>
          <w:bCs/>
          <w:szCs w:val="24"/>
          <w:lang w:eastAsia="zh-CN"/>
        </w:rPr>
        <w:t>ICT</w:t>
      </w:r>
      <w:r w:rsidR="00D60AAD">
        <w:rPr>
          <w:bCs/>
          <w:szCs w:val="24"/>
          <w:lang w:eastAsia="zh-CN"/>
        </w:rPr>
        <w:t>应用；数字包容性；应急通信</w:t>
      </w:r>
      <w:r w:rsidR="00D60AAD">
        <w:rPr>
          <w:rFonts w:hint="eastAsia"/>
          <w:bCs/>
          <w:szCs w:val="24"/>
          <w:lang w:eastAsia="zh-CN"/>
        </w:rPr>
        <w:t>、</w:t>
      </w:r>
      <w:r w:rsidR="00D60AAD">
        <w:rPr>
          <w:bCs/>
          <w:szCs w:val="24"/>
          <w:lang w:eastAsia="zh-CN"/>
        </w:rPr>
        <w:t>气候变化和</w:t>
      </w:r>
      <w:r w:rsidR="00D60AAD">
        <w:rPr>
          <w:rFonts w:hint="eastAsia"/>
          <w:bCs/>
          <w:szCs w:val="24"/>
          <w:lang w:eastAsia="zh-CN"/>
        </w:rPr>
        <w:t>电子废弃物</w:t>
      </w:r>
      <w:r w:rsidR="00D60AAD">
        <w:rPr>
          <w:bCs/>
          <w:szCs w:val="24"/>
          <w:lang w:eastAsia="zh-CN"/>
        </w:rPr>
        <w:t>；能力建设和创新。</w:t>
      </w:r>
    </w:p>
    <w:p w:rsidR="00343F30" w:rsidRPr="002A5989" w:rsidRDefault="00343F30" w:rsidP="00D60AAD">
      <w:pPr>
        <w:tabs>
          <w:tab w:val="clear" w:pos="1134"/>
          <w:tab w:val="left" w:pos="567"/>
        </w:tabs>
        <w:rPr>
          <w:bCs/>
          <w:szCs w:val="24"/>
          <w:lang w:eastAsia="zh-CN"/>
        </w:rPr>
      </w:pPr>
      <w:r>
        <w:rPr>
          <w:bCs/>
          <w:szCs w:val="24"/>
          <w:lang w:eastAsia="zh-CN"/>
        </w:rPr>
        <w:t>3.5</w:t>
      </w:r>
      <w:r>
        <w:rPr>
          <w:bCs/>
          <w:szCs w:val="24"/>
          <w:lang w:eastAsia="zh-CN"/>
        </w:rPr>
        <w:tab/>
      </w:r>
      <w:r w:rsidR="00D60AAD">
        <w:rPr>
          <w:rFonts w:hint="eastAsia"/>
          <w:bCs/>
          <w:szCs w:val="24"/>
          <w:lang w:eastAsia="zh-CN"/>
        </w:rPr>
        <w:t>在</w:t>
      </w:r>
      <w:r w:rsidR="00D60AAD">
        <w:rPr>
          <w:bCs/>
          <w:szCs w:val="24"/>
          <w:lang w:eastAsia="zh-CN"/>
        </w:rPr>
        <w:t>集思广益会期间，与会者回答了一</w:t>
      </w:r>
      <w:r w:rsidR="00D60AAD">
        <w:rPr>
          <w:rFonts w:hint="eastAsia"/>
          <w:bCs/>
          <w:szCs w:val="24"/>
          <w:lang w:eastAsia="zh-CN"/>
        </w:rPr>
        <w:t>系列</w:t>
      </w:r>
      <w:r w:rsidR="00D60AAD">
        <w:rPr>
          <w:bCs/>
          <w:szCs w:val="24"/>
          <w:lang w:eastAsia="zh-CN"/>
        </w:rPr>
        <w:t>重点关注下列方面的问题：</w:t>
      </w:r>
      <w:r w:rsidR="00D60AAD">
        <w:rPr>
          <w:bCs/>
          <w:szCs w:val="24"/>
          <w:lang w:eastAsia="zh-CN"/>
        </w:rPr>
        <w:t>ITU-D</w:t>
      </w:r>
      <w:r w:rsidR="00D60AAD">
        <w:rPr>
          <w:bCs/>
          <w:szCs w:val="24"/>
          <w:lang w:eastAsia="zh-CN"/>
        </w:rPr>
        <w:t>和电信发展局可如何在现有内部和外部环境情况下采用新方式履行职责，同时描绘出组织与参与</w:t>
      </w:r>
      <w:r w:rsidR="00D60AAD">
        <w:rPr>
          <w:rFonts w:hint="eastAsia"/>
          <w:bCs/>
          <w:szCs w:val="24"/>
          <w:lang w:eastAsia="zh-CN"/>
        </w:rPr>
        <w:t>方</w:t>
      </w:r>
      <w:r w:rsidR="00D60AAD">
        <w:rPr>
          <w:bCs/>
          <w:szCs w:val="24"/>
          <w:lang w:eastAsia="zh-CN"/>
        </w:rPr>
        <w:t>之间相同的目标，并反映出电信发展</w:t>
      </w:r>
      <w:r w:rsidR="00D60AAD">
        <w:rPr>
          <w:rFonts w:hint="eastAsia"/>
          <w:bCs/>
          <w:szCs w:val="24"/>
          <w:lang w:eastAsia="zh-CN"/>
        </w:rPr>
        <w:t>局</w:t>
      </w:r>
      <w:r w:rsidR="00D60AAD">
        <w:rPr>
          <w:bCs/>
          <w:szCs w:val="24"/>
          <w:lang w:eastAsia="zh-CN"/>
        </w:rPr>
        <w:t>的重新定位。</w:t>
      </w:r>
    </w:p>
    <w:p w:rsidR="00343F30" w:rsidRDefault="00343F30" w:rsidP="008D1221">
      <w:pPr>
        <w:tabs>
          <w:tab w:val="clear" w:pos="1134"/>
          <w:tab w:val="clear" w:pos="1871"/>
          <w:tab w:val="clear" w:pos="2268"/>
          <w:tab w:val="left" w:pos="567"/>
        </w:tabs>
        <w:overflowPunct/>
        <w:autoSpaceDE/>
        <w:autoSpaceDN/>
        <w:adjustRightInd/>
        <w:textAlignment w:val="auto"/>
        <w:rPr>
          <w:szCs w:val="24"/>
          <w:lang w:eastAsia="zh-CN"/>
        </w:rPr>
      </w:pPr>
      <w:r>
        <w:rPr>
          <w:bCs/>
          <w:szCs w:val="24"/>
          <w:lang w:eastAsia="zh-CN"/>
        </w:rPr>
        <w:t>3.6</w:t>
      </w:r>
      <w:r>
        <w:rPr>
          <w:bCs/>
          <w:szCs w:val="24"/>
          <w:lang w:eastAsia="zh-CN"/>
        </w:rPr>
        <w:tab/>
      </w:r>
      <w:r w:rsidR="008D1221">
        <w:rPr>
          <w:rFonts w:hint="eastAsia"/>
          <w:bCs/>
          <w:szCs w:val="24"/>
          <w:lang w:eastAsia="zh-CN"/>
        </w:rPr>
        <w:t>“我们是谁</w:t>
      </w:r>
      <w:r w:rsidR="008D1221">
        <w:rPr>
          <w:bCs/>
          <w:szCs w:val="24"/>
          <w:lang w:eastAsia="zh-CN"/>
        </w:rPr>
        <w:t>，</w:t>
      </w:r>
      <w:r w:rsidR="008D1221">
        <w:rPr>
          <w:rFonts w:hint="eastAsia"/>
          <w:bCs/>
          <w:szCs w:val="24"/>
          <w:lang w:eastAsia="zh-CN"/>
        </w:rPr>
        <w:t>我们</w:t>
      </w:r>
      <w:r w:rsidR="008D1221">
        <w:rPr>
          <w:bCs/>
          <w:szCs w:val="24"/>
          <w:lang w:eastAsia="zh-CN"/>
        </w:rPr>
        <w:t>应</w:t>
      </w:r>
      <w:r w:rsidR="008D1221">
        <w:rPr>
          <w:rFonts w:hint="eastAsia"/>
          <w:bCs/>
          <w:szCs w:val="24"/>
          <w:lang w:eastAsia="zh-CN"/>
        </w:rPr>
        <w:t>遵守</w:t>
      </w:r>
      <w:r w:rsidR="008D1221">
        <w:rPr>
          <w:bCs/>
          <w:szCs w:val="24"/>
          <w:lang w:eastAsia="zh-CN"/>
        </w:rPr>
        <w:t>何种</w:t>
      </w:r>
      <w:r w:rsidR="008D1221">
        <w:rPr>
          <w:rFonts w:hint="eastAsia"/>
          <w:bCs/>
          <w:szCs w:val="24"/>
          <w:lang w:eastAsia="zh-CN"/>
        </w:rPr>
        <w:t>价值观</w:t>
      </w:r>
      <w:r w:rsidR="008D1221">
        <w:rPr>
          <w:bCs/>
          <w:szCs w:val="24"/>
          <w:lang w:eastAsia="zh-CN"/>
        </w:rPr>
        <w:t>？</w:t>
      </w:r>
      <w:r w:rsidR="008D1221">
        <w:rPr>
          <w:rFonts w:hint="eastAsia"/>
          <w:bCs/>
          <w:szCs w:val="24"/>
          <w:lang w:eastAsia="zh-CN"/>
        </w:rPr>
        <w:t>”这一</w:t>
      </w:r>
      <w:r w:rsidR="008D1221">
        <w:rPr>
          <w:bCs/>
          <w:szCs w:val="24"/>
          <w:lang w:eastAsia="zh-CN"/>
        </w:rPr>
        <w:t>问题</w:t>
      </w:r>
      <w:r w:rsidR="008D1221">
        <w:rPr>
          <w:rFonts w:hint="eastAsia"/>
          <w:bCs/>
          <w:szCs w:val="24"/>
          <w:lang w:eastAsia="zh-CN"/>
        </w:rPr>
        <w:t>的</w:t>
      </w:r>
      <w:r w:rsidR="008D1221">
        <w:rPr>
          <w:bCs/>
          <w:szCs w:val="24"/>
          <w:lang w:eastAsia="zh-CN"/>
        </w:rPr>
        <w:t>答复</w:t>
      </w:r>
      <w:r w:rsidR="008D1221">
        <w:rPr>
          <w:rFonts w:hint="eastAsia"/>
          <w:bCs/>
          <w:szCs w:val="24"/>
          <w:lang w:eastAsia="zh-CN"/>
        </w:rPr>
        <w:t>不尽相同</w:t>
      </w:r>
      <w:r w:rsidR="008D1221">
        <w:rPr>
          <w:bCs/>
          <w:szCs w:val="24"/>
          <w:lang w:eastAsia="zh-CN"/>
        </w:rPr>
        <w:t>，</w:t>
      </w:r>
      <w:r w:rsidR="008D1221">
        <w:rPr>
          <w:rFonts w:hint="eastAsia"/>
          <w:bCs/>
          <w:szCs w:val="24"/>
          <w:lang w:eastAsia="zh-CN"/>
        </w:rPr>
        <w:t>但</w:t>
      </w:r>
      <w:r w:rsidR="008D1221">
        <w:rPr>
          <w:bCs/>
          <w:szCs w:val="24"/>
          <w:lang w:eastAsia="zh-CN"/>
        </w:rPr>
        <w:t>各方</w:t>
      </w:r>
      <w:r w:rsidR="008D1221">
        <w:rPr>
          <w:rFonts w:hint="eastAsia"/>
          <w:bCs/>
          <w:szCs w:val="24"/>
          <w:lang w:eastAsia="zh-CN"/>
        </w:rPr>
        <w:t>最多</w:t>
      </w:r>
      <w:r w:rsidR="008D1221">
        <w:rPr>
          <w:bCs/>
          <w:szCs w:val="24"/>
          <w:lang w:eastAsia="zh-CN"/>
        </w:rPr>
        <w:t>的</w:t>
      </w:r>
      <w:r w:rsidR="008D1221">
        <w:rPr>
          <w:rFonts w:hint="eastAsia"/>
          <w:bCs/>
          <w:szCs w:val="24"/>
          <w:lang w:eastAsia="zh-CN"/>
        </w:rPr>
        <w:t>答复</w:t>
      </w:r>
      <w:r w:rsidR="008D1221">
        <w:rPr>
          <w:bCs/>
          <w:szCs w:val="24"/>
          <w:lang w:eastAsia="zh-CN"/>
        </w:rPr>
        <w:t>是</w:t>
      </w:r>
      <w:r w:rsidR="008D1221">
        <w:rPr>
          <w:rFonts w:hint="eastAsia"/>
          <w:bCs/>
          <w:szCs w:val="24"/>
          <w:lang w:eastAsia="zh-CN"/>
        </w:rPr>
        <w:t>“电信</w:t>
      </w:r>
      <w:r w:rsidR="008D1221">
        <w:rPr>
          <w:bCs/>
          <w:szCs w:val="24"/>
          <w:lang w:eastAsia="zh-CN"/>
        </w:rPr>
        <w:t>发展局是国际电联</w:t>
      </w:r>
      <w:r w:rsidR="008D1221">
        <w:rPr>
          <w:rFonts w:hint="eastAsia"/>
          <w:bCs/>
          <w:szCs w:val="24"/>
          <w:lang w:eastAsia="zh-CN"/>
        </w:rPr>
        <w:t>负责</w:t>
      </w:r>
      <w:r w:rsidR="008D1221">
        <w:rPr>
          <w:bCs/>
          <w:szCs w:val="24"/>
          <w:lang w:eastAsia="zh-CN"/>
        </w:rPr>
        <w:t>发展</w:t>
      </w:r>
      <w:r w:rsidR="008D1221">
        <w:rPr>
          <w:rFonts w:hint="eastAsia"/>
          <w:bCs/>
          <w:szCs w:val="24"/>
          <w:lang w:eastAsia="zh-CN"/>
        </w:rPr>
        <w:t>事务</w:t>
      </w:r>
      <w:r w:rsidR="008D1221">
        <w:rPr>
          <w:bCs/>
          <w:szCs w:val="24"/>
          <w:lang w:eastAsia="zh-CN"/>
        </w:rPr>
        <w:t>的</w:t>
      </w:r>
      <w:r w:rsidR="008D1221">
        <w:rPr>
          <w:rFonts w:hint="eastAsia"/>
          <w:bCs/>
          <w:szCs w:val="24"/>
          <w:lang w:eastAsia="zh-CN"/>
        </w:rPr>
        <w:t>机构</w:t>
      </w:r>
      <w:r w:rsidR="008D1221">
        <w:rPr>
          <w:bCs/>
          <w:szCs w:val="24"/>
          <w:lang w:eastAsia="zh-CN"/>
        </w:rPr>
        <w:t>，</w:t>
      </w:r>
      <w:r w:rsidR="008D1221">
        <w:rPr>
          <w:rFonts w:hint="eastAsia"/>
          <w:bCs/>
          <w:szCs w:val="24"/>
          <w:lang w:eastAsia="zh-CN"/>
        </w:rPr>
        <w:t>旨在</w:t>
      </w:r>
      <w:r w:rsidR="008D1221">
        <w:rPr>
          <w:bCs/>
          <w:szCs w:val="24"/>
          <w:lang w:eastAsia="zh-CN"/>
        </w:rPr>
        <w:t>帮助</w:t>
      </w:r>
      <w:r w:rsidR="008D1221">
        <w:rPr>
          <w:rFonts w:hint="eastAsia"/>
          <w:bCs/>
          <w:szCs w:val="24"/>
          <w:lang w:eastAsia="zh-CN"/>
        </w:rPr>
        <w:t>成员</w:t>
      </w:r>
      <w:r w:rsidR="008D1221">
        <w:rPr>
          <w:bCs/>
          <w:szCs w:val="24"/>
          <w:lang w:eastAsia="zh-CN"/>
        </w:rPr>
        <w:t>将其</w:t>
      </w:r>
      <w:r w:rsidR="008D1221">
        <w:rPr>
          <w:rFonts w:hint="eastAsia"/>
          <w:bCs/>
          <w:szCs w:val="24"/>
          <w:lang w:eastAsia="zh-CN"/>
        </w:rPr>
        <w:t>关于</w:t>
      </w:r>
      <w:r w:rsidR="008D1221">
        <w:rPr>
          <w:bCs/>
          <w:szCs w:val="24"/>
          <w:lang w:eastAsia="zh-CN"/>
        </w:rPr>
        <w:t>ICT</w:t>
      </w:r>
      <w:r w:rsidR="008D1221">
        <w:rPr>
          <w:rFonts w:hint="eastAsia"/>
          <w:bCs/>
          <w:szCs w:val="24"/>
          <w:lang w:eastAsia="zh-CN"/>
        </w:rPr>
        <w:t>（数字化）的</w:t>
      </w:r>
      <w:r w:rsidR="008D1221">
        <w:rPr>
          <w:bCs/>
          <w:szCs w:val="24"/>
          <w:lang w:eastAsia="zh-CN"/>
        </w:rPr>
        <w:t>期望</w:t>
      </w:r>
      <w:r w:rsidR="008D1221">
        <w:rPr>
          <w:rFonts w:hint="eastAsia"/>
          <w:bCs/>
          <w:szCs w:val="24"/>
          <w:lang w:eastAsia="zh-CN"/>
        </w:rPr>
        <w:t>转变</w:t>
      </w:r>
      <w:r w:rsidR="008D1221">
        <w:rPr>
          <w:bCs/>
          <w:szCs w:val="24"/>
          <w:lang w:eastAsia="zh-CN"/>
        </w:rPr>
        <w:t>为</w:t>
      </w:r>
      <w:r w:rsidR="008D1221">
        <w:rPr>
          <w:rFonts w:hint="eastAsia"/>
          <w:bCs/>
          <w:szCs w:val="24"/>
          <w:lang w:eastAsia="zh-CN"/>
        </w:rPr>
        <w:t>行动”。电信发展局的</w:t>
      </w:r>
      <w:r w:rsidR="008D1221">
        <w:rPr>
          <w:bCs/>
          <w:szCs w:val="24"/>
          <w:lang w:eastAsia="zh-CN"/>
        </w:rPr>
        <w:t>核心价值观</w:t>
      </w:r>
      <w:r w:rsidR="008D1221">
        <w:rPr>
          <w:rFonts w:hint="eastAsia"/>
          <w:bCs/>
          <w:szCs w:val="24"/>
          <w:lang w:eastAsia="zh-CN"/>
        </w:rPr>
        <w:t>被</w:t>
      </w:r>
      <w:r w:rsidR="008D1221">
        <w:rPr>
          <w:bCs/>
          <w:szCs w:val="24"/>
          <w:lang w:eastAsia="zh-CN"/>
        </w:rPr>
        <w:t>定义为</w:t>
      </w:r>
      <w:r w:rsidR="008D1221">
        <w:rPr>
          <w:rFonts w:hint="eastAsia"/>
          <w:bCs/>
          <w:szCs w:val="24"/>
          <w:lang w:eastAsia="zh-CN"/>
        </w:rPr>
        <w:t>“值得</w:t>
      </w:r>
      <w:r w:rsidR="008D1221">
        <w:rPr>
          <w:bCs/>
          <w:szCs w:val="24"/>
          <w:lang w:eastAsia="zh-CN"/>
        </w:rPr>
        <w:t>信赖</w:t>
      </w:r>
      <w:r w:rsidR="008D1221">
        <w:rPr>
          <w:rFonts w:hint="eastAsia"/>
          <w:bCs/>
          <w:szCs w:val="24"/>
          <w:lang w:eastAsia="zh-CN"/>
        </w:rPr>
        <w:t>和</w:t>
      </w:r>
      <w:r w:rsidR="008D1221">
        <w:rPr>
          <w:bCs/>
          <w:szCs w:val="24"/>
          <w:lang w:eastAsia="zh-CN"/>
        </w:rPr>
        <w:t>尊重</w:t>
      </w:r>
      <w:r w:rsidR="008D1221">
        <w:rPr>
          <w:rFonts w:hint="eastAsia"/>
          <w:bCs/>
          <w:szCs w:val="24"/>
          <w:lang w:eastAsia="zh-CN"/>
        </w:rPr>
        <w:t>的</w:t>
      </w:r>
      <w:r w:rsidR="008D1221">
        <w:rPr>
          <w:bCs/>
          <w:szCs w:val="24"/>
          <w:lang w:eastAsia="zh-CN"/>
        </w:rPr>
        <w:t>合作</w:t>
      </w:r>
      <w:r w:rsidR="008D1221">
        <w:rPr>
          <w:rFonts w:hint="eastAsia"/>
          <w:bCs/>
          <w:szCs w:val="24"/>
          <w:lang w:eastAsia="zh-CN"/>
        </w:rPr>
        <w:t>伙伴</w:t>
      </w:r>
      <w:r w:rsidR="008D1221">
        <w:rPr>
          <w:bCs/>
          <w:szCs w:val="24"/>
          <w:lang w:eastAsia="zh-CN"/>
        </w:rPr>
        <w:t>，</w:t>
      </w:r>
      <w:r w:rsidR="008D1221">
        <w:rPr>
          <w:rFonts w:hint="eastAsia"/>
          <w:bCs/>
          <w:szCs w:val="24"/>
          <w:lang w:eastAsia="zh-CN"/>
        </w:rPr>
        <w:t>具有业已证明</w:t>
      </w:r>
      <w:r w:rsidR="008D1221">
        <w:rPr>
          <w:bCs/>
          <w:szCs w:val="24"/>
          <w:lang w:eastAsia="zh-CN"/>
        </w:rPr>
        <w:t>的</w:t>
      </w:r>
      <w:r w:rsidR="008D1221">
        <w:rPr>
          <w:rFonts w:hint="eastAsia"/>
          <w:bCs/>
          <w:szCs w:val="24"/>
          <w:lang w:eastAsia="zh-CN"/>
        </w:rPr>
        <w:t>专业</w:t>
      </w:r>
      <w:r w:rsidR="008D1221">
        <w:rPr>
          <w:bCs/>
          <w:szCs w:val="24"/>
          <w:lang w:eastAsia="zh-CN"/>
        </w:rPr>
        <w:t>知识</w:t>
      </w:r>
      <w:r w:rsidR="008D1221">
        <w:rPr>
          <w:rFonts w:hint="eastAsia"/>
          <w:bCs/>
          <w:szCs w:val="24"/>
          <w:lang w:eastAsia="zh-CN"/>
        </w:rPr>
        <w:t>、</w:t>
      </w:r>
      <w:r w:rsidR="008D1221">
        <w:rPr>
          <w:bCs/>
          <w:szCs w:val="24"/>
          <w:lang w:eastAsia="zh-CN"/>
        </w:rPr>
        <w:t>卓越性</w:t>
      </w:r>
      <w:r w:rsidR="008D1221">
        <w:rPr>
          <w:rFonts w:hint="eastAsia"/>
          <w:bCs/>
          <w:szCs w:val="24"/>
          <w:lang w:eastAsia="zh-CN"/>
        </w:rPr>
        <w:t>、</w:t>
      </w:r>
      <w:r w:rsidR="008D1221">
        <w:rPr>
          <w:bCs/>
          <w:szCs w:val="24"/>
          <w:lang w:eastAsia="zh-CN"/>
        </w:rPr>
        <w:t>透明度</w:t>
      </w:r>
      <w:r w:rsidR="008D1221">
        <w:rPr>
          <w:rFonts w:hint="eastAsia"/>
          <w:bCs/>
          <w:szCs w:val="24"/>
          <w:lang w:eastAsia="zh-CN"/>
        </w:rPr>
        <w:t>、</w:t>
      </w:r>
      <w:r w:rsidR="008D1221">
        <w:rPr>
          <w:bCs/>
          <w:szCs w:val="24"/>
          <w:lang w:eastAsia="zh-CN"/>
        </w:rPr>
        <w:t>诚信</w:t>
      </w:r>
      <w:r w:rsidR="008D1221">
        <w:rPr>
          <w:rFonts w:hint="eastAsia"/>
          <w:bCs/>
          <w:szCs w:val="24"/>
          <w:lang w:eastAsia="zh-CN"/>
        </w:rPr>
        <w:t>、</w:t>
      </w:r>
      <w:r w:rsidR="008D1221">
        <w:rPr>
          <w:bCs/>
          <w:szCs w:val="24"/>
          <w:lang w:eastAsia="zh-CN"/>
        </w:rPr>
        <w:t>开放性</w:t>
      </w:r>
      <w:r w:rsidR="008D1221">
        <w:rPr>
          <w:rFonts w:hint="eastAsia"/>
          <w:bCs/>
          <w:szCs w:val="24"/>
          <w:lang w:eastAsia="zh-CN"/>
        </w:rPr>
        <w:t>、</w:t>
      </w:r>
      <w:r w:rsidR="008D1221">
        <w:rPr>
          <w:bCs/>
          <w:szCs w:val="24"/>
          <w:lang w:eastAsia="zh-CN"/>
        </w:rPr>
        <w:t>丝毫不差</w:t>
      </w:r>
      <w:r w:rsidR="008D1221">
        <w:rPr>
          <w:rFonts w:hint="eastAsia"/>
          <w:bCs/>
          <w:szCs w:val="24"/>
          <w:lang w:eastAsia="zh-CN"/>
        </w:rPr>
        <w:t>的</w:t>
      </w:r>
      <w:r w:rsidR="008D1221">
        <w:rPr>
          <w:bCs/>
          <w:szCs w:val="24"/>
          <w:lang w:eastAsia="zh-CN"/>
        </w:rPr>
        <w:t>中立性</w:t>
      </w:r>
      <w:r w:rsidR="008D1221">
        <w:rPr>
          <w:rFonts w:hint="eastAsia"/>
          <w:bCs/>
          <w:szCs w:val="24"/>
          <w:lang w:eastAsia="zh-CN"/>
        </w:rPr>
        <w:t>、</w:t>
      </w:r>
      <w:r w:rsidR="008D1221">
        <w:rPr>
          <w:bCs/>
          <w:szCs w:val="24"/>
          <w:lang w:eastAsia="zh-CN"/>
        </w:rPr>
        <w:t>普遍性</w:t>
      </w:r>
      <w:r w:rsidR="008D1221">
        <w:rPr>
          <w:rFonts w:hint="eastAsia"/>
          <w:bCs/>
          <w:szCs w:val="24"/>
          <w:lang w:eastAsia="zh-CN"/>
        </w:rPr>
        <w:t>，</w:t>
      </w:r>
      <w:r w:rsidR="008D1221">
        <w:rPr>
          <w:bCs/>
          <w:szCs w:val="24"/>
          <w:lang w:eastAsia="zh-CN"/>
        </w:rPr>
        <w:t>并</w:t>
      </w:r>
      <w:r w:rsidR="008D1221">
        <w:rPr>
          <w:rFonts w:hint="eastAsia"/>
          <w:bCs/>
          <w:szCs w:val="24"/>
          <w:lang w:eastAsia="zh-CN"/>
        </w:rPr>
        <w:t>是以人为本</w:t>
      </w:r>
      <w:r w:rsidR="008D1221">
        <w:rPr>
          <w:bCs/>
          <w:szCs w:val="24"/>
          <w:lang w:eastAsia="zh-CN"/>
        </w:rPr>
        <w:t>的</w:t>
      </w:r>
      <w:r w:rsidR="008D1221">
        <w:rPr>
          <w:rFonts w:hint="eastAsia"/>
          <w:bCs/>
          <w:szCs w:val="24"/>
          <w:lang w:eastAsia="zh-CN"/>
        </w:rPr>
        <w:t>”。</w:t>
      </w:r>
    </w:p>
    <w:p w:rsidR="00343F30" w:rsidRPr="00D07F0D" w:rsidRDefault="00D07F0D" w:rsidP="00D07F0D">
      <w:pPr>
        <w:pStyle w:val="Heading1"/>
        <w:ind w:left="709" w:hanging="709"/>
        <w:rPr>
          <w:bCs/>
          <w:lang w:eastAsia="zh-CN"/>
        </w:rPr>
      </w:pPr>
      <w:r w:rsidRPr="00D07F0D">
        <w:rPr>
          <w:rFonts w:hint="eastAsia"/>
          <w:bCs/>
          <w:lang w:eastAsia="zh-CN"/>
        </w:rPr>
        <w:t>4</w:t>
      </w:r>
      <w:r w:rsidRPr="00D07F0D">
        <w:rPr>
          <w:bCs/>
          <w:lang w:eastAsia="zh-CN"/>
        </w:rPr>
        <w:tab/>
      </w:r>
      <w:r w:rsidR="008D1221" w:rsidRPr="00D07F0D">
        <w:rPr>
          <w:rFonts w:hint="eastAsia"/>
          <w:bCs/>
          <w:lang w:eastAsia="zh-CN"/>
        </w:rPr>
        <w:t>运作</w:t>
      </w:r>
      <w:r w:rsidR="008D1221" w:rsidRPr="00D07F0D">
        <w:rPr>
          <w:bCs/>
          <w:lang w:eastAsia="zh-CN"/>
        </w:rPr>
        <w:t>规划、战略目标和</w:t>
      </w:r>
      <w:r w:rsidR="00E17B0D" w:rsidRPr="00D07F0D">
        <w:rPr>
          <w:rFonts w:hint="eastAsia"/>
          <w:bCs/>
          <w:lang w:eastAsia="zh-CN"/>
        </w:rPr>
        <w:t>《布宜诺斯艾利斯行动计划》</w:t>
      </w:r>
    </w:p>
    <w:p w:rsidR="00343F30" w:rsidRPr="00F67795" w:rsidRDefault="00343F30" w:rsidP="008D1221">
      <w:pPr>
        <w:tabs>
          <w:tab w:val="clear" w:pos="1134"/>
          <w:tab w:val="left" w:pos="567"/>
        </w:tabs>
        <w:rPr>
          <w:lang w:eastAsia="zh-CN"/>
        </w:rPr>
      </w:pPr>
      <w:r>
        <w:rPr>
          <w:bCs/>
          <w:szCs w:val="24"/>
          <w:lang w:eastAsia="zh-CN"/>
        </w:rPr>
        <w:t>4.1</w:t>
      </w:r>
      <w:r>
        <w:rPr>
          <w:bCs/>
          <w:szCs w:val="24"/>
          <w:lang w:eastAsia="zh-CN"/>
        </w:rPr>
        <w:tab/>
      </w:r>
      <w:r w:rsidR="008D1221">
        <w:rPr>
          <w:rFonts w:hint="eastAsia"/>
          <w:bCs/>
          <w:szCs w:val="24"/>
          <w:lang w:eastAsia="zh-CN"/>
        </w:rPr>
        <w:t>务虚会</w:t>
      </w:r>
      <w:r w:rsidR="008D1221">
        <w:rPr>
          <w:bCs/>
          <w:szCs w:val="24"/>
          <w:lang w:eastAsia="zh-CN"/>
        </w:rPr>
        <w:t>抽出大量时间专门根据</w:t>
      </w:r>
      <w:r w:rsidR="008D1221">
        <w:rPr>
          <w:bCs/>
          <w:szCs w:val="24"/>
          <w:lang w:eastAsia="zh-CN"/>
        </w:rPr>
        <w:t>WTDC-17</w:t>
      </w:r>
      <w:r w:rsidR="008D1221">
        <w:rPr>
          <w:rFonts w:hint="eastAsia"/>
          <w:bCs/>
          <w:szCs w:val="24"/>
          <w:lang w:eastAsia="zh-CN"/>
        </w:rPr>
        <w:t>的</w:t>
      </w:r>
      <w:r w:rsidR="008D1221">
        <w:rPr>
          <w:bCs/>
          <w:szCs w:val="24"/>
          <w:lang w:eastAsia="zh-CN"/>
        </w:rPr>
        <w:t>成果（</w:t>
      </w:r>
      <w:r w:rsidR="008D1221">
        <w:rPr>
          <w:rFonts w:hint="eastAsia"/>
          <w:bCs/>
          <w:szCs w:val="24"/>
          <w:lang w:eastAsia="zh-CN"/>
        </w:rPr>
        <w:t>《宣言》、《战略规划》和</w:t>
      </w:r>
      <w:r w:rsidR="008D1221">
        <w:rPr>
          <w:bCs/>
          <w:szCs w:val="24"/>
          <w:lang w:eastAsia="zh-CN"/>
        </w:rPr>
        <w:t>《</w:t>
      </w:r>
      <w:r w:rsidR="008D1221">
        <w:rPr>
          <w:rFonts w:hint="eastAsia"/>
          <w:bCs/>
          <w:szCs w:val="24"/>
          <w:lang w:eastAsia="zh-CN"/>
        </w:rPr>
        <w:t>行动</w:t>
      </w:r>
      <w:r w:rsidR="008D1221">
        <w:rPr>
          <w:bCs/>
          <w:szCs w:val="24"/>
          <w:lang w:eastAsia="zh-CN"/>
        </w:rPr>
        <w:t>计划》）</w:t>
      </w:r>
      <w:r w:rsidR="008D1221">
        <w:rPr>
          <w:rFonts w:hint="eastAsia"/>
          <w:bCs/>
          <w:szCs w:val="24"/>
          <w:lang w:eastAsia="zh-CN"/>
        </w:rPr>
        <w:t>讨论</w:t>
      </w:r>
      <w:r w:rsidR="008D1221">
        <w:rPr>
          <w:bCs/>
          <w:szCs w:val="24"/>
          <w:lang w:eastAsia="zh-CN"/>
        </w:rPr>
        <w:t>了本部门的运作规划</w:t>
      </w:r>
      <w:r w:rsidR="008D1221">
        <w:rPr>
          <w:rFonts w:hint="eastAsia"/>
          <w:bCs/>
          <w:szCs w:val="24"/>
          <w:lang w:eastAsia="zh-CN"/>
        </w:rPr>
        <w:t>。</w:t>
      </w:r>
      <w:r w:rsidR="008D1221">
        <w:rPr>
          <w:bCs/>
          <w:szCs w:val="24"/>
          <w:lang w:eastAsia="zh-CN"/>
        </w:rPr>
        <w:t>有关</w:t>
      </w:r>
      <w:r w:rsidR="008D1221">
        <w:rPr>
          <w:rFonts w:hint="eastAsia"/>
          <w:bCs/>
          <w:szCs w:val="24"/>
          <w:lang w:eastAsia="zh-CN"/>
        </w:rPr>
        <w:t>这些</w:t>
      </w:r>
      <w:r w:rsidR="008D1221">
        <w:rPr>
          <w:bCs/>
          <w:szCs w:val="24"/>
          <w:lang w:eastAsia="zh-CN"/>
        </w:rPr>
        <w:t>成果的一份介绍凸显了将国际电联战略、财务和运作规划</w:t>
      </w:r>
      <w:r w:rsidR="00733612">
        <w:rPr>
          <w:rFonts w:hint="eastAsia"/>
          <w:bCs/>
          <w:szCs w:val="24"/>
          <w:lang w:eastAsia="zh-CN"/>
        </w:rPr>
        <w:t>相</w:t>
      </w:r>
      <w:r w:rsidR="008D1221">
        <w:rPr>
          <w:bCs/>
          <w:szCs w:val="24"/>
          <w:lang w:eastAsia="zh-CN"/>
        </w:rPr>
        <w:t>联系的重要性。会</w:t>
      </w:r>
      <w:r w:rsidR="008D1221">
        <w:rPr>
          <w:rFonts w:hint="eastAsia"/>
          <w:bCs/>
          <w:szCs w:val="24"/>
          <w:lang w:eastAsia="zh-CN"/>
        </w:rPr>
        <w:t>上</w:t>
      </w:r>
      <w:r w:rsidR="00733612">
        <w:rPr>
          <w:bCs/>
          <w:szCs w:val="24"/>
          <w:lang w:eastAsia="zh-CN"/>
        </w:rPr>
        <w:t>强调，电信发展局需要充分将运作规划包含</w:t>
      </w:r>
      <w:r w:rsidR="00733612">
        <w:rPr>
          <w:rFonts w:hint="eastAsia"/>
          <w:bCs/>
          <w:szCs w:val="24"/>
          <w:lang w:eastAsia="zh-CN"/>
        </w:rPr>
        <w:t>的</w:t>
      </w:r>
      <w:r w:rsidR="008D1221">
        <w:rPr>
          <w:bCs/>
          <w:szCs w:val="24"/>
          <w:lang w:eastAsia="zh-CN"/>
        </w:rPr>
        <w:t>活动</w:t>
      </w:r>
      <w:r w:rsidR="008D1221">
        <w:rPr>
          <w:rFonts w:hint="eastAsia"/>
          <w:bCs/>
          <w:szCs w:val="24"/>
          <w:lang w:eastAsia="zh-CN"/>
        </w:rPr>
        <w:t>与</w:t>
      </w:r>
      <w:r w:rsidR="008D1221">
        <w:rPr>
          <w:bCs/>
          <w:szCs w:val="24"/>
          <w:lang w:eastAsia="zh-CN"/>
        </w:rPr>
        <w:t>WTDC</w:t>
      </w:r>
      <w:r w:rsidR="008D1221">
        <w:rPr>
          <w:bCs/>
          <w:szCs w:val="24"/>
          <w:lang w:eastAsia="zh-CN"/>
        </w:rPr>
        <w:t>赋予该部门的重要</w:t>
      </w:r>
      <w:r w:rsidR="008D1221">
        <w:rPr>
          <w:rFonts w:hint="eastAsia"/>
          <w:bCs/>
          <w:szCs w:val="24"/>
          <w:lang w:eastAsia="zh-CN"/>
        </w:rPr>
        <w:t>职责</w:t>
      </w:r>
      <w:r w:rsidR="008D1221">
        <w:rPr>
          <w:bCs/>
          <w:szCs w:val="24"/>
          <w:lang w:eastAsia="zh-CN"/>
        </w:rPr>
        <w:t>相统一。</w:t>
      </w:r>
    </w:p>
    <w:p w:rsidR="00343F30" w:rsidRPr="002A5989" w:rsidRDefault="00343F30" w:rsidP="008D1221">
      <w:pPr>
        <w:tabs>
          <w:tab w:val="clear" w:pos="1134"/>
          <w:tab w:val="left" w:pos="567"/>
        </w:tabs>
        <w:spacing w:after="120"/>
        <w:rPr>
          <w:bCs/>
          <w:szCs w:val="24"/>
          <w:lang w:eastAsia="zh-CN"/>
        </w:rPr>
      </w:pPr>
      <w:r>
        <w:rPr>
          <w:bCs/>
          <w:szCs w:val="24"/>
          <w:lang w:eastAsia="zh-CN"/>
        </w:rPr>
        <w:t>4.2</w:t>
      </w:r>
      <w:r>
        <w:rPr>
          <w:bCs/>
          <w:szCs w:val="24"/>
          <w:lang w:eastAsia="zh-CN"/>
        </w:rPr>
        <w:tab/>
      </w:r>
      <w:r w:rsidR="008D1221">
        <w:rPr>
          <w:rFonts w:hint="eastAsia"/>
          <w:bCs/>
          <w:szCs w:val="24"/>
          <w:lang w:eastAsia="zh-CN"/>
        </w:rPr>
        <w:t>在</w:t>
      </w:r>
      <w:r w:rsidR="008D1221">
        <w:rPr>
          <w:bCs/>
          <w:szCs w:val="24"/>
          <w:lang w:eastAsia="zh-CN"/>
        </w:rPr>
        <w:t>以协作方式制定今后四年的运作规划草案模拟中，工作组讨论将</w:t>
      </w:r>
      <w:r w:rsidR="008D1221">
        <w:rPr>
          <w:bCs/>
          <w:szCs w:val="24"/>
          <w:lang w:eastAsia="zh-CN"/>
        </w:rPr>
        <w:t>WTDC-17</w:t>
      </w:r>
      <w:r w:rsidR="008D1221">
        <w:rPr>
          <w:rFonts w:hint="eastAsia"/>
          <w:bCs/>
          <w:szCs w:val="24"/>
          <w:lang w:eastAsia="zh-CN"/>
        </w:rPr>
        <w:t>批准</w:t>
      </w:r>
      <w:r w:rsidR="008D1221">
        <w:rPr>
          <w:bCs/>
          <w:szCs w:val="24"/>
          <w:lang w:eastAsia="zh-CN"/>
        </w:rPr>
        <w:t>的</w:t>
      </w:r>
      <w:r w:rsidR="008D1221">
        <w:rPr>
          <w:rFonts w:hint="eastAsia"/>
          <w:bCs/>
          <w:szCs w:val="24"/>
          <w:lang w:eastAsia="zh-CN"/>
        </w:rPr>
        <w:t>四项</w:t>
      </w:r>
      <w:r w:rsidR="008D1221">
        <w:rPr>
          <w:bCs/>
          <w:szCs w:val="24"/>
          <w:lang w:eastAsia="zh-CN"/>
        </w:rPr>
        <w:t>根本性部门目标作为电信发展局的主要工作领域：</w:t>
      </w:r>
    </w:p>
    <w:p w:rsidR="00E17B0D" w:rsidRDefault="00E17B0D" w:rsidP="00343F30">
      <w:pPr>
        <w:tabs>
          <w:tab w:val="left" w:pos="567"/>
        </w:tabs>
        <w:rPr>
          <w:lang w:eastAsia="zh-CN"/>
        </w:rPr>
      </w:pPr>
      <w:r w:rsidRPr="00E17B0D">
        <w:rPr>
          <w:bCs/>
          <w:szCs w:val="24"/>
          <w:lang w:eastAsia="zh-CN"/>
        </w:rPr>
        <w:t>–</w:t>
      </w:r>
      <w:r>
        <w:rPr>
          <w:bCs/>
          <w:szCs w:val="24"/>
          <w:lang w:eastAsia="zh-CN"/>
        </w:rPr>
        <w:tab/>
      </w:r>
      <w:bookmarkStart w:id="10" w:name="_Toc496885206"/>
      <w:bookmarkStart w:id="11" w:name="lt_pId178"/>
      <w:r w:rsidRPr="000E64BD">
        <w:rPr>
          <w:rFonts w:hint="eastAsia"/>
          <w:b/>
          <w:bCs/>
          <w:lang w:eastAsia="zh-CN"/>
        </w:rPr>
        <w:t>部门目标</w:t>
      </w:r>
      <w:r w:rsidRPr="000E64BD">
        <w:rPr>
          <w:b/>
          <w:bCs/>
          <w:lang w:eastAsia="zh-CN"/>
        </w:rPr>
        <w:t>1</w:t>
      </w:r>
      <w:r w:rsidRPr="005F4014">
        <w:rPr>
          <w:lang w:eastAsia="zh-CN"/>
        </w:rPr>
        <w:t xml:space="preserve"> –</w:t>
      </w:r>
      <w:r>
        <w:rPr>
          <w:lang w:eastAsia="zh-CN"/>
        </w:rPr>
        <w:t xml:space="preserve"> </w:t>
      </w:r>
      <w:r w:rsidRPr="00314A50">
        <w:rPr>
          <w:rFonts w:hint="eastAsia"/>
          <w:b/>
          <w:bCs/>
          <w:lang w:eastAsia="zh-CN"/>
        </w:rPr>
        <w:t>协调：</w:t>
      </w:r>
      <w:r w:rsidRPr="00852335">
        <w:rPr>
          <w:rFonts w:hint="eastAsia"/>
          <w:lang w:eastAsia="zh-CN"/>
        </w:rPr>
        <w:t>促进有关电信</w:t>
      </w:r>
      <w:r w:rsidRPr="00852335">
        <w:rPr>
          <w:rFonts w:hint="eastAsia"/>
          <w:lang w:eastAsia="zh-CN"/>
        </w:rPr>
        <w:t>/ICT</w:t>
      </w:r>
      <w:r w:rsidRPr="00852335">
        <w:rPr>
          <w:rFonts w:hint="eastAsia"/>
          <w:lang w:eastAsia="zh-CN"/>
        </w:rPr>
        <w:t>发展问题的国际合作与协议</w:t>
      </w:r>
      <w:bookmarkEnd w:id="10"/>
      <w:bookmarkEnd w:id="11"/>
      <w:r w:rsidR="008D1221">
        <w:rPr>
          <w:rFonts w:hint="eastAsia"/>
          <w:lang w:eastAsia="zh-CN"/>
        </w:rPr>
        <w:t>。</w:t>
      </w:r>
    </w:p>
    <w:p w:rsidR="00E17B0D" w:rsidRDefault="00E17B0D" w:rsidP="00343F30">
      <w:pPr>
        <w:tabs>
          <w:tab w:val="left" w:pos="567"/>
        </w:tabs>
        <w:rPr>
          <w:bCs/>
          <w:szCs w:val="24"/>
          <w:lang w:eastAsia="zh-CN"/>
        </w:rPr>
      </w:pPr>
      <w:r w:rsidRPr="00E17B0D">
        <w:rPr>
          <w:bCs/>
          <w:szCs w:val="24"/>
          <w:lang w:eastAsia="zh-CN"/>
        </w:rPr>
        <w:t>–</w:t>
      </w:r>
      <w:r>
        <w:rPr>
          <w:bCs/>
          <w:szCs w:val="24"/>
          <w:lang w:eastAsia="zh-CN"/>
        </w:rPr>
        <w:tab/>
      </w:r>
      <w:bookmarkStart w:id="12" w:name="lt_pId187"/>
      <w:r w:rsidRPr="000E64BD">
        <w:rPr>
          <w:rFonts w:hint="eastAsia"/>
          <w:b/>
          <w:bCs/>
          <w:lang w:eastAsia="zh-CN"/>
        </w:rPr>
        <w:t>部门目标</w:t>
      </w:r>
      <w:r w:rsidRPr="000E64BD">
        <w:rPr>
          <w:rFonts w:hint="eastAsia"/>
          <w:b/>
          <w:bCs/>
          <w:lang w:eastAsia="zh-CN"/>
        </w:rPr>
        <w:t>2</w:t>
      </w:r>
      <w:r w:rsidRPr="005F4014">
        <w:rPr>
          <w:lang w:eastAsia="zh-CN"/>
        </w:rPr>
        <w:t xml:space="preserve"> –</w:t>
      </w:r>
      <w:r>
        <w:rPr>
          <w:lang w:eastAsia="zh-CN"/>
        </w:rPr>
        <w:t xml:space="preserve"> </w:t>
      </w:r>
      <w:r w:rsidRPr="00314A50">
        <w:rPr>
          <w:rFonts w:hint="eastAsia"/>
          <w:b/>
          <w:bCs/>
          <w:lang w:eastAsia="zh-CN"/>
        </w:rPr>
        <w:t>现代化且安全的电信</w:t>
      </w:r>
      <w:r w:rsidRPr="00314A50">
        <w:rPr>
          <w:rFonts w:hint="eastAsia"/>
          <w:b/>
          <w:bCs/>
          <w:lang w:eastAsia="zh-CN"/>
        </w:rPr>
        <w:t>/ICT</w:t>
      </w:r>
      <w:r w:rsidRPr="00314A50">
        <w:rPr>
          <w:rFonts w:hint="eastAsia"/>
          <w:b/>
          <w:bCs/>
          <w:lang w:eastAsia="zh-CN"/>
        </w:rPr>
        <w:t>基础设施：</w:t>
      </w:r>
      <w:r w:rsidRPr="000E64BD">
        <w:rPr>
          <w:rFonts w:hint="eastAsia"/>
          <w:lang w:eastAsia="zh-CN"/>
        </w:rPr>
        <w:t>推动基础设施和服务的发展，包括树立使用电信</w:t>
      </w:r>
      <w:r w:rsidRPr="000E64BD">
        <w:rPr>
          <w:rFonts w:hint="eastAsia"/>
          <w:lang w:eastAsia="zh-CN"/>
        </w:rPr>
        <w:t>/ICT</w:t>
      </w:r>
      <w:r w:rsidRPr="000E64BD">
        <w:rPr>
          <w:rFonts w:hint="eastAsia"/>
          <w:lang w:eastAsia="zh-CN"/>
        </w:rPr>
        <w:t>的信心并提高安全性</w:t>
      </w:r>
      <w:bookmarkEnd w:id="12"/>
      <w:r w:rsidR="008D1221">
        <w:rPr>
          <w:rFonts w:hint="eastAsia"/>
          <w:lang w:eastAsia="zh-CN"/>
        </w:rPr>
        <w:t>。</w:t>
      </w:r>
    </w:p>
    <w:p w:rsidR="00E17B0D" w:rsidRDefault="00E17B0D" w:rsidP="00343F30">
      <w:pPr>
        <w:tabs>
          <w:tab w:val="left" w:pos="567"/>
        </w:tabs>
        <w:rPr>
          <w:bCs/>
          <w:szCs w:val="24"/>
          <w:lang w:eastAsia="zh-CN"/>
        </w:rPr>
      </w:pPr>
      <w:r w:rsidRPr="00E17B0D">
        <w:rPr>
          <w:bCs/>
          <w:szCs w:val="24"/>
          <w:lang w:eastAsia="zh-CN"/>
        </w:rPr>
        <w:t>–</w:t>
      </w:r>
      <w:r>
        <w:rPr>
          <w:bCs/>
          <w:szCs w:val="24"/>
          <w:lang w:eastAsia="zh-CN"/>
        </w:rPr>
        <w:tab/>
      </w:r>
      <w:bookmarkStart w:id="13" w:name="_Toc496885208"/>
      <w:bookmarkStart w:id="14" w:name="lt_pId193"/>
      <w:r w:rsidRPr="000E64BD">
        <w:rPr>
          <w:rFonts w:cs="Times New Roman Bold" w:hint="eastAsia"/>
          <w:b/>
          <w:bCs/>
          <w:lang w:eastAsia="zh-CN"/>
        </w:rPr>
        <w:t>部门</w:t>
      </w:r>
      <w:r w:rsidRPr="000E64BD">
        <w:rPr>
          <w:b/>
          <w:bCs/>
          <w:lang w:eastAsia="zh-CN"/>
        </w:rPr>
        <w:t>目标</w:t>
      </w:r>
      <w:r w:rsidRPr="000E64BD">
        <w:rPr>
          <w:rFonts w:hint="eastAsia"/>
          <w:b/>
          <w:bCs/>
          <w:lang w:eastAsia="zh-CN"/>
        </w:rPr>
        <w:t>3</w:t>
      </w:r>
      <w:r w:rsidRPr="005F4014">
        <w:rPr>
          <w:lang w:eastAsia="zh-CN"/>
        </w:rPr>
        <w:t xml:space="preserve"> –</w:t>
      </w:r>
      <w:r>
        <w:rPr>
          <w:lang w:eastAsia="zh-CN"/>
        </w:rPr>
        <w:t xml:space="preserve"> </w:t>
      </w:r>
      <w:r w:rsidRPr="00314A50">
        <w:rPr>
          <w:rFonts w:hint="eastAsia"/>
          <w:b/>
          <w:bCs/>
          <w:lang w:eastAsia="zh-CN"/>
        </w:rPr>
        <w:t>有利的环境：</w:t>
      </w:r>
      <w:r w:rsidRPr="004A6E04">
        <w:rPr>
          <w:rFonts w:hint="eastAsia"/>
          <w:lang w:eastAsia="zh-CN"/>
        </w:rPr>
        <w:t>营造有利于电信</w:t>
      </w:r>
      <w:r w:rsidRPr="004A6E04">
        <w:rPr>
          <w:rFonts w:hint="eastAsia"/>
          <w:lang w:eastAsia="zh-CN"/>
        </w:rPr>
        <w:t>/ICT</w:t>
      </w:r>
      <w:r w:rsidRPr="004A6E04">
        <w:rPr>
          <w:rFonts w:hint="eastAsia"/>
          <w:lang w:eastAsia="zh-CN"/>
        </w:rPr>
        <w:t>持续发展的政策和监管环境</w:t>
      </w:r>
      <w:bookmarkEnd w:id="13"/>
      <w:bookmarkEnd w:id="14"/>
      <w:r w:rsidR="008D1221">
        <w:rPr>
          <w:rFonts w:hint="eastAsia"/>
          <w:lang w:eastAsia="zh-CN"/>
        </w:rPr>
        <w:t>。</w:t>
      </w:r>
    </w:p>
    <w:p w:rsidR="00E17B0D" w:rsidRDefault="00E17B0D" w:rsidP="00343F30">
      <w:pPr>
        <w:tabs>
          <w:tab w:val="left" w:pos="567"/>
        </w:tabs>
        <w:rPr>
          <w:bCs/>
          <w:szCs w:val="24"/>
          <w:lang w:eastAsia="zh-CN"/>
        </w:rPr>
      </w:pPr>
      <w:r w:rsidRPr="00E17B0D">
        <w:rPr>
          <w:bCs/>
          <w:szCs w:val="24"/>
          <w:lang w:eastAsia="zh-CN"/>
        </w:rPr>
        <w:t>–</w:t>
      </w:r>
      <w:r>
        <w:rPr>
          <w:bCs/>
          <w:szCs w:val="24"/>
          <w:lang w:eastAsia="zh-CN"/>
        </w:rPr>
        <w:tab/>
      </w:r>
      <w:bookmarkStart w:id="15" w:name="lt_pId202"/>
      <w:r w:rsidRPr="000E64BD">
        <w:rPr>
          <w:rFonts w:hint="eastAsia"/>
          <w:b/>
          <w:bCs/>
          <w:lang w:eastAsia="zh-CN"/>
        </w:rPr>
        <w:t>部门目标</w:t>
      </w:r>
      <w:r w:rsidRPr="000E64BD">
        <w:rPr>
          <w:rFonts w:hint="eastAsia"/>
          <w:b/>
          <w:bCs/>
          <w:lang w:eastAsia="zh-CN"/>
        </w:rPr>
        <w:t>4</w:t>
      </w:r>
      <w:r w:rsidRPr="000E64BD">
        <w:rPr>
          <w:rFonts w:hint="eastAsia"/>
          <w:lang w:eastAsia="zh-CN"/>
        </w:rPr>
        <w:t xml:space="preserve"> </w:t>
      </w:r>
      <w:r w:rsidRPr="007D51B2">
        <w:rPr>
          <w:lang w:eastAsia="zh-CN"/>
        </w:rPr>
        <w:t>–</w:t>
      </w:r>
      <w:r w:rsidRPr="000E64BD">
        <w:rPr>
          <w:rFonts w:hint="eastAsia"/>
          <w:lang w:eastAsia="zh-CN"/>
        </w:rPr>
        <w:t xml:space="preserve"> </w:t>
      </w:r>
      <w:r w:rsidRPr="00314A50">
        <w:rPr>
          <w:rFonts w:hint="eastAsia"/>
          <w:b/>
          <w:bCs/>
          <w:lang w:eastAsia="zh-CN"/>
        </w:rPr>
        <w:t>包容性数字社会：</w:t>
      </w:r>
      <w:r w:rsidRPr="000E64BD">
        <w:rPr>
          <w:rFonts w:hint="eastAsia"/>
          <w:lang w:eastAsia="zh-CN"/>
        </w:rPr>
        <w:t>促进电信</w:t>
      </w:r>
      <w:r w:rsidRPr="000E64BD">
        <w:rPr>
          <w:rFonts w:hint="eastAsia"/>
          <w:lang w:eastAsia="zh-CN"/>
        </w:rPr>
        <w:t>/ICT</w:t>
      </w:r>
      <w:r w:rsidRPr="000E64BD">
        <w:rPr>
          <w:rFonts w:hint="eastAsia"/>
          <w:lang w:eastAsia="zh-CN"/>
        </w:rPr>
        <w:t>和应用的发展和使用，为可持续发展而增强人们以及社会的能力</w:t>
      </w:r>
      <w:bookmarkEnd w:id="15"/>
      <w:r w:rsidR="008D1221">
        <w:rPr>
          <w:rFonts w:hint="eastAsia"/>
          <w:lang w:eastAsia="zh-CN"/>
        </w:rPr>
        <w:t>。</w:t>
      </w:r>
    </w:p>
    <w:p w:rsidR="00343F30" w:rsidRDefault="00343F30" w:rsidP="008D1221">
      <w:pPr>
        <w:tabs>
          <w:tab w:val="left" w:pos="567"/>
        </w:tabs>
        <w:rPr>
          <w:bCs/>
          <w:szCs w:val="24"/>
          <w:lang w:eastAsia="zh-CN"/>
        </w:rPr>
      </w:pPr>
      <w:r>
        <w:rPr>
          <w:bCs/>
          <w:szCs w:val="24"/>
          <w:lang w:eastAsia="zh-CN"/>
        </w:rPr>
        <w:t>4.3</w:t>
      </w:r>
      <w:r>
        <w:rPr>
          <w:bCs/>
          <w:szCs w:val="24"/>
          <w:lang w:eastAsia="zh-CN"/>
        </w:rPr>
        <w:tab/>
      </w:r>
      <w:r w:rsidR="008D1221">
        <w:rPr>
          <w:rFonts w:hint="eastAsia"/>
          <w:bCs/>
          <w:szCs w:val="24"/>
          <w:lang w:eastAsia="zh-CN"/>
        </w:rPr>
        <w:t>与会者</w:t>
      </w:r>
      <w:r w:rsidR="008D1221">
        <w:rPr>
          <w:bCs/>
          <w:szCs w:val="24"/>
          <w:lang w:eastAsia="zh-CN"/>
        </w:rPr>
        <w:t>根据每项部门目标讨论了</w:t>
      </w:r>
      <w:r w:rsidR="008D1221">
        <w:rPr>
          <w:rFonts w:hint="eastAsia"/>
          <w:bCs/>
          <w:szCs w:val="24"/>
          <w:lang w:eastAsia="zh-CN"/>
        </w:rPr>
        <w:t>如何</w:t>
      </w:r>
      <w:r w:rsidR="008D1221">
        <w:rPr>
          <w:bCs/>
          <w:szCs w:val="24"/>
          <w:lang w:eastAsia="zh-CN"/>
        </w:rPr>
        <w:t>呈现指标、如何实现总部与区域代表处和地区办事处之间的合力以及国际电联内部</w:t>
      </w:r>
      <w:r w:rsidR="008D1221">
        <w:rPr>
          <w:rFonts w:hint="eastAsia"/>
          <w:bCs/>
          <w:szCs w:val="24"/>
          <w:lang w:eastAsia="zh-CN"/>
        </w:rPr>
        <w:t xml:space="preserve"> </w:t>
      </w:r>
      <w:r w:rsidR="008D1221" w:rsidRPr="008D1221">
        <w:rPr>
          <w:bCs/>
          <w:szCs w:val="24"/>
          <w:lang w:eastAsia="zh-CN"/>
        </w:rPr>
        <w:t>–</w:t>
      </w:r>
      <w:r w:rsidR="008D1221">
        <w:rPr>
          <w:bCs/>
          <w:szCs w:val="24"/>
          <w:lang w:eastAsia="zh-CN"/>
        </w:rPr>
        <w:t xml:space="preserve"> </w:t>
      </w:r>
      <w:r w:rsidR="008D1221">
        <w:rPr>
          <w:rFonts w:hint="eastAsia"/>
          <w:bCs/>
          <w:szCs w:val="24"/>
          <w:lang w:eastAsia="zh-CN"/>
        </w:rPr>
        <w:t>各部门</w:t>
      </w:r>
      <w:r w:rsidR="008D1221">
        <w:rPr>
          <w:bCs/>
          <w:szCs w:val="24"/>
          <w:lang w:eastAsia="zh-CN"/>
        </w:rPr>
        <w:t>之间和电信发展局各处室之间</w:t>
      </w:r>
      <w:r w:rsidR="00733612">
        <w:rPr>
          <w:rFonts w:hint="eastAsia"/>
          <w:bCs/>
          <w:szCs w:val="24"/>
          <w:lang w:eastAsia="zh-CN"/>
        </w:rPr>
        <w:t>--</w:t>
      </w:r>
      <w:r w:rsidR="008D1221">
        <w:rPr>
          <w:bCs/>
          <w:szCs w:val="24"/>
          <w:lang w:eastAsia="zh-CN"/>
        </w:rPr>
        <w:t>的协作方法</w:t>
      </w:r>
      <w:r w:rsidR="008D1221">
        <w:rPr>
          <w:rFonts w:hint="eastAsia"/>
          <w:bCs/>
          <w:szCs w:val="24"/>
          <w:lang w:eastAsia="zh-CN"/>
        </w:rPr>
        <w:t>，</w:t>
      </w:r>
      <w:r w:rsidR="008D1221">
        <w:rPr>
          <w:bCs/>
          <w:szCs w:val="24"/>
          <w:lang w:eastAsia="zh-CN"/>
        </w:rPr>
        <w:t>突出强调了电信发展局与国际电联工作领域之间的联系以及区域性举措的实现机制。</w:t>
      </w:r>
    </w:p>
    <w:p w:rsidR="00DB22F6" w:rsidRDefault="00DB22F6">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343F30" w:rsidRDefault="00343F30" w:rsidP="008D1221">
      <w:pPr>
        <w:tabs>
          <w:tab w:val="left" w:pos="567"/>
        </w:tabs>
        <w:rPr>
          <w:bCs/>
          <w:lang w:eastAsia="zh-CN"/>
        </w:rPr>
      </w:pPr>
      <w:r>
        <w:rPr>
          <w:bCs/>
          <w:lang w:eastAsia="zh-CN"/>
        </w:rPr>
        <w:lastRenderedPageBreak/>
        <w:t>4.4</w:t>
      </w:r>
      <w:r>
        <w:rPr>
          <w:bCs/>
          <w:lang w:eastAsia="zh-CN"/>
        </w:rPr>
        <w:tab/>
      </w:r>
      <w:r w:rsidR="008D1221">
        <w:rPr>
          <w:rFonts w:hint="eastAsia"/>
          <w:bCs/>
          <w:lang w:eastAsia="zh-CN"/>
        </w:rPr>
        <w:t>针对</w:t>
      </w:r>
      <w:r w:rsidR="008D1221">
        <w:rPr>
          <w:bCs/>
          <w:lang w:eastAsia="zh-CN"/>
        </w:rPr>
        <w:t>成员不断增长的需求和日益加大的期望，电信发展局将</w:t>
      </w:r>
      <w:r w:rsidR="008D1221">
        <w:rPr>
          <w:rFonts w:hint="eastAsia"/>
          <w:bCs/>
          <w:lang w:eastAsia="zh-CN"/>
        </w:rPr>
        <w:t>高效</w:t>
      </w:r>
      <w:r w:rsidR="008D1221">
        <w:rPr>
          <w:bCs/>
          <w:lang w:eastAsia="zh-CN"/>
        </w:rPr>
        <w:t>和及时地落实</w:t>
      </w:r>
      <w:r w:rsidR="005362EE" w:rsidRPr="00DA359A">
        <w:rPr>
          <w:rFonts w:hint="eastAsia"/>
          <w:lang w:eastAsia="zh-CN"/>
        </w:rPr>
        <w:t>《布宜诺斯艾利斯行动计划》</w:t>
      </w:r>
      <w:r w:rsidR="008D1221">
        <w:rPr>
          <w:rFonts w:hint="eastAsia"/>
          <w:lang w:eastAsia="zh-CN"/>
        </w:rPr>
        <w:t>（</w:t>
      </w:r>
      <w:proofErr w:type="spellStart"/>
      <w:r w:rsidR="008D1221">
        <w:rPr>
          <w:rFonts w:hint="eastAsia"/>
          <w:lang w:eastAsia="zh-CN"/>
        </w:rPr>
        <w:t>BaAP</w:t>
      </w:r>
      <w:proofErr w:type="spellEnd"/>
      <w:r w:rsidR="008D1221">
        <w:rPr>
          <w:rFonts w:hint="eastAsia"/>
          <w:lang w:eastAsia="zh-CN"/>
        </w:rPr>
        <w:t>）。然而，</w:t>
      </w:r>
      <w:r w:rsidR="008D1221">
        <w:rPr>
          <w:lang w:eastAsia="zh-CN"/>
        </w:rPr>
        <w:t>电信发展局的预算非常紧张，而且人力资源的使用也几乎达到再无潜力可挖的程度。</w:t>
      </w:r>
      <w:r w:rsidR="008D1221">
        <w:rPr>
          <w:rFonts w:hint="eastAsia"/>
          <w:lang w:eastAsia="zh-CN"/>
        </w:rPr>
        <w:t>面对这一</w:t>
      </w:r>
      <w:r w:rsidR="008D1221">
        <w:rPr>
          <w:lang w:eastAsia="zh-CN"/>
        </w:rPr>
        <w:t>情况，会议讨论了旨在改善运作规划系统（</w:t>
      </w:r>
      <w:r w:rsidR="008D1221">
        <w:rPr>
          <w:rFonts w:hint="eastAsia"/>
          <w:lang w:eastAsia="zh-CN"/>
        </w:rPr>
        <w:t>OPS</w:t>
      </w:r>
      <w:r w:rsidR="008D1221">
        <w:rPr>
          <w:lang w:eastAsia="zh-CN"/>
        </w:rPr>
        <w:t>）</w:t>
      </w:r>
      <w:r w:rsidR="008D1221">
        <w:rPr>
          <w:rFonts w:hint="eastAsia"/>
          <w:lang w:eastAsia="zh-CN"/>
        </w:rPr>
        <w:t>特性</w:t>
      </w:r>
      <w:r w:rsidR="008D1221">
        <w:rPr>
          <w:lang w:eastAsia="zh-CN"/>
        </w:rPr>
        <w:t>的具体建议和创新想法，以促进</w:t>
      </w:r>
      <w:proofErr w:type="spellStart"/>
      <w:r w:rsidR="008D1221">
        <w:rPr>
          <w:lang w:eastAsia="zh-CN"/>
        </w:rPr>
        <w:t>BaAP</w:t>
      </w:r>
      <w:proofErr w:type="spellEnd"/>
      <w:r w:rsidR="008D1221">
        <w:rPr>
          <w:rFonts w:hint="eastAsia"/>
          <w:lang w:eastAsia="zh-CN"/>
        </w:rPr>
        <w:t>各项</w:t>
      </w:r>
      <w:r w:rsidR="008D1221">
        <w:rPr>
          <w:lang w:eastAsia="zh-CN"/>
        </w:rPr>
        <w:t>行动的落实和报告。</w:t>
      </w:r>
    </w:p>
    <w:p w:rsidR="00343F30" w:rsidRPr="00744C29" w:rsidRDefault="00343F30" w:rsidP="00C67742">
      <w:pPr>
        <w:tabs>
          <w:tab w:val="left" w:pos="567"/>
        </w:tabs>
        <w:rPr>
          <w:bCs/>
          <w:highlight w:val="cyan"/>
          <w:lang w:eastAsia="zh-CN"/>
        </w:rPr>
      </w:pPr>
      <w:r>
        <w:rPr>
          <w:bCs/>
          <w:lang w:eastAsia="zh-CN"/>
        </w:rPr>
        <w:t>4.5</w:t>
      </w:r>
      <w:r>
        <w:rPr>
          <w:bCs/>
          <w:lang w:eastAsia="zh-CN"/>
        </w:rPr>
        <w:tab/>
      </w:r>
      <w:r w:rsidR="008D1221">
        <w:rPr>
          <w:rFonts w:hint="eastAsia"/>
          <w:bCs/>
          <w:lang w:eastAsia="zh-CN"/>
        </w:rPr>
        <w:t>会议</w:t>
      </w:r>
      <w:r w:rsidR="008D1221">
        <w:rPr>
          <w:bCs/>
          <w:lang w:eastAsia="zh-CN"/>
        </w:rPr>
        <w:t>强调，</w:t>
      </w:r>
      <w:proofErr w:type="spellStart"/>
      <w:r w:rsidR="008D1221">
        <w:rPr>
          <w:bCs/>
          <w:lang w:eastAsia="zh-CN"/>
        </w:rPr>
        <w:t>BaAP</w:t>
      </w:r>
      <w:proofErr w:type="spellEnd"/>
      <w:r w:rsidR="008D1221">
        <w:rPr>
          <w:rFonts w:hint="eastAsia"/>
          <w:bCs/>
          <w:lang w:eastAsia="zh-CN"/>
        </w:rPr>
        <w:t>以</w:t>
      </w:r>
      <w:r w:rsidR="008D1221">
        <w:rPr>
          <w:bCs/>
          <w:lang w:eastAsia="zh-CN"/>
        </w:rPr>
        <w:t>基于结果的</w:t>
      </w:r>
      <w:r w:rsidR="007748F7">
        <w:rPr>
          <w:rFonts w:hint="eastAsia"/>
          <w:bCs/>
          <w:lang w:eastAsia="zh-CN"/>
        </w:rPr>
        <w:t>结构</w:t>
      </w:r>
      <w:r w:rsidR="008D1221">
        <w:rPr>
          <w:bCs/>
          <w:lang w:eastAsia="zh-CN"/>
        </w:rPr>
        <w:t>为根本基础，为每项部门目标确定了成果，并为每项输出成果确立了关键绩效指标。基于</w:t>
      </w:r>
      <w:r w:rsidR="008D1221">
        <w:rPr>
          <w:rFonts w:hint="eastAsia"/>
          <w:bCs/>
          <w:lang w:eastAsia="zh-CN"/>
        </w:rPr>
        <w:t>结果</w:t>
      </w:r>
      <w:r w:rsidR="008D1221">
        <w:rPr>
          <w:bCs/>
          <w:lang w:eastAsia="zh-CN"/>
        </w:rPr>
        <w:t>的管理是</w:t>
      </w:r>
      <w:r w:rsidR="002778AF">
        <w:rPr>
          <w:rFonts w:hint="eastAsia"/>
          <w:sz w:val="22"/>
          <w:szCs w:val="22"/>
          <w:lang w:eastAsia="zh-CN"/>
        </w:rPr>
        <w:t>“指导组织</w:t>
      </w:r>
      <w:r w:rsidR="002778AF" w:rsidRPr="00FB5C6C">
        <w:rPr>
          <w:rFonts w:hint="eastAsia"/>
          <w:sz w:val="22"/>
          <w:szCs w:val="22"/>
          <w:lang w:eastAsia="zh-CN"/>
        </w:rPr>
        <w:t>流程、资源、产品和服务、以实现可衡量结果的一种管理方式。这种管理为战略规划、风险管理、业绩监控与评估以及基于目标结果的财务活动提供了管理框架和工具</w:t>
      </w:r>
      <w:r w:rsidR="002778AF">
        <w:rPr>
          <w:rFonts w:hint="eastAsia"/>
          <w:sz w:val="22"/>
          <w:szCs w:val="22"/>
          <w:lang w:eastAsia="zh-CN"/>
        </w:rPr>
        <w:t>”</w:t>
      </w:r>
      <w:r w:rsidR="002778AF" w:rsidRPr="00FB5C6C">
        <w:rPr>
          <w:rFonts w:hint="eastAsia"/>
          <w:sz w:val="22"/>
          <w:szCs w:val="22"/>
          <w:lang w:eastAsia="zh-CN"/>
        </w:rPr>
        <w:t>。</w:t>
      </w:r>
      <w:r w:rsidR="00C67742">
        <w:rPr>
          <w:rFonts w:hint="eastAsia"/>
          <w:sz w:val="22"/>
          <w:szCs w:val="22"/>
          <w:lang w:eastAsia="zh-CN"/>
        </w:rPr>
        <w:t>会议</w:t>
      </w:r>
      <w:r w:rsidR="00C67742">
        <w:rPr>
          <w:sz w:val="22"/>
          <w:szCs w:val="22"/>
          <w:lang w:eastAsia="zh-CN"/>
        </w:rPr>
        <w:t>提醒与会者这种重点从活动向结果的转变将有助于更加详细地</w:t>
      </w:r>
      <w:r w:rsidR="00C67742">
        <w:rPr>
          <w:rFonts w:hint="eastAsia"/>
          <w:sz w:val="22"/>
          <w:szCs w:val="22"/>
          <w:lang w:eastAsia="zh-CN"/>
        </w:rPr>
        <w:t>阐明</w:t>
      </w:r>
      <w:r w:rsidR="00C67742">
        <w:rPr>
          <w:sz w:val="22"/>
          <w:szCs w:val="22"/>
          <w:lang w:eastAsia="zh-CN"/>
        </w:rPr>
        <w:t>战略目标、部门目标、成果和输出成果，并有助于利用指标和具体目标对其实现情况更好地做出评估。</w:t>
      </w:r>
    </w:p>
    <w:p w:rsidR="00343F30" w:rsidRDefault="00343F30" w:rsidP="00C67742">
      <w:pPr>
        <w:tabs>
          <w:tab w:val="left" w:pos="567"/>
        </w:tabs>
        <w:rPr>
          <w:bCs/>
          <w:lang w:eastAsia="zh-CN"/>
        </w:rPr>
      </w:pPr>
      <w:r>
        <w:rPr>
          <w:bCs/>
          <w:lang w:eastAsia="zh-CN"/>
        </w:rPr>
        <w:t>4.6</w:t>
      </w:r>
      <w:r>
        <w:rPr>
          <w:bCs/>
          <w:lang w:eastAsia="zh-CN"/>
        </w:rPr>
        <w:tab/>
      </w:r>
      <w:r w:rsidR="00C67742">
        <w:rPr>
          <w:rFonts w:hint="eastAsia"/>
          <w:bCs/>
          <w:lang w:eastAsia="zh-CN"/>
        </w:rPr>
        <w:t>与会者</w:t>
      </w:r>
      <w:r w:rsidR="00C67742">
        <w:rPr>
          <w:bCs/>
          <w:lang w:eastAsia="zh-CN"/>
        </w:rPr>
        <w:t>就如何在需求不断增加的环境中加强</w:t>
      </w:r>
      <w:r w:rsidR="00C67742">
        <w:rPr>
          <w:rFonts w:hint="eastAsia"/>
          <w:bCs/>
          <w:lang w:eastAsia="zh-CN"/>
        </w:rPr>
        <w:t>电信</w:t>
      </w:r>
      <w:r w:rsidR="00C67742">
        <w:rPr>
          <w:bCs/>
          <w:lang w:eastAsia="zh-CN"/>
        </w:rPr>
        <w:t>发展局资源调动的</w:t>
      </w:r>
      <w:r w:rsidR="00C67742">
        <w:rPr>
          <w:rFonts w:hint="eastAsia"/>
          <w:bCs/>
          <w:lang w:eastAsia="zh-CN"/>
        </w:rPr>
        <w:t>工作</w:t>
      </w:r>
      <w:r w:rsidR="00C67742">
        <w:rPr>
          <w:bCs/>
          <w:lang w:eastAsia="zh-CN"/>
        </w:rPr>
        <w:t>进行了集思广益式的讨论。充分</w:t>
      </w:r>
      <w:r w:rsidR="00C67742">
        <w:rPr>
          <w:rFonts w:hint="eastAsia"/>
          <w:bCs/>
          <w:lang w:eastAsia="zh-CN"/>
        </w:rPr>
        <w:t>了解</w:t>
      </w:r>
      <w:r w:rsidR="00C67742">
        <w:rPr>
          <w:bCs/>
          <w:lang w:eastAsia="zh-CN"/>
        </w:rPr>
        <w:t>这一环境，确定相应利益攸关方并了解这些利益攸关方的行动和发展途径是制定相关战略和路线图的关键所在，这将有助于吸引更多资金，加速落实</w:t>
      </w:r>
      <w:proofErr w:type="spellStart"/>
      <w:r w:rsidR="00C67742">
        <w:rPr>
          <w:bCs/>
          <w:lang w:eastAsia="zh-CN"/>
        </w:rPr>
        <w:t>BaAP</w:t>
      </w:r>
      <w:proofErr w:type="spellEnd"/>
      <w:r w:rsidR="00C67742">
        <w:rPr>
          <w:bCs/>
          <w:lang w:eastAsia="zh-CN"/>
        </w:rPr>
        <w:t>。</w:t>
      </w:r>
    </w:p>
    <w:p w:rsidR="00343F30" w:rsidRDefault="00343F30" w:rsidP="00C67742">
      <w:pPr>
        <w:tabs>
          <w:tab w:val="clear" w:pos="1134"/>
          <w:tab w:val="clear" w:pos="1871"/>
          <w:tab w:val="clear" w:pos="2268"/>
          <w:tab w:val="left" w:pos="567"/>
        </w:tabs>
        <w:overflowPunct/>
        <w:autoSpaceDE/>
        <w:autoSpaceDN/>
        <w:adjustRightInd/>
        <w:textAlignment w:val="auto"/>
        <w:rPr>
          <w:lang w:eastAsia="zh-CN"/>
        </w:rPr>
      </w:pPr>
      <w:r>
        <w:rPr>
          <w:lang w:eastAsia="zh-CN"/>
        </w:rPr>
        <w:t>4.7</w:t>
      </w:r>
      <w:r>
        <w:rPr>
          <w:lang w:eastAsia="zh-CN"/>
        </w:rPr>
        <w:tab/>
      </w:r>
      <w:r w:rsidR="00C67742">
        <w:rPr>
          <w:rFonts w:hint="eastAsia"/>
          <w:lang w:eastAsia="zh-CN"/>
        </w:rPr>
        <w:t>有关</w:t>
      </w:r>
      <w:r w:rsidR="00C67742">
        <w:rPr>
          <w:lang w:eastAsia="zh-CN"/>
        </w:rPr>
        <w:t>如何改善项目管理的介绍和讨论</w:t>
      </w:r>
      <w:r w:rsidR="00C67742">
        <w:rPr>
          <w:rFonts w:hint="eastAsia"/>
          <w:lang w:eastAsia="zh-CN"/>
        </w:rPr>
        <w:t>确认</w:t>
      </w:r>
      <w:r w:rsidR="00C67742">
        <w:rPr>
          <w:lang w:eastAsia="zh-CN"/>
        </w:rPr>
        <w:t>，国际电联在</w:t>
      </w:r>
      <w:r w:rsidR="007748F7">
        <w:rPr>
          <w:rFonts w:hint="eastAsia"/>
          <w:lang w:eastAsia="zh-CN"/>
        </w:rPr>
        <w:t>设计</w:t>
      </w:r>
      <w:r w:rsidR="00C67742">
        <w:rPr>
          <w:lang w:eastAsia="zh-CN"/>
        </w:rPr>
        <w:t>、开发和落实</w:t>
      </w:r>
      <w:r w:rsidR="00C67742">
        <w:rPr>
          <w:lang w:eastAsia="zh-CN"/>
        </w:rPr>
        <w:t>ICT</w:t>
      </w:r>
      <w:r w:rsidR="00C67742">
        <w:rPr>
          <w:lang w:eastAsia="zh-CN"/>
        </w:rPr>
        <w:t>相关项目方面具有长期而丰富的经验。这些</w:t>
      </w:r>
      <w:r w:rsidR="00C67742">
        <w:rPr>
          <w:rFonts w:hint="eastAsia"/>
          <w:lang w:eastAsia="zh-CN"/>
        </w:rPr>
        <w:t>项目</w:t>
      </w:r>
      <w:r w:rsidR="00C67742">
        <w:rPr>
          <w:lang w:eastAsia="zh-CN"/>
        </w:rPr>
        <w:t>可以使人们的生活发生改变，并为在世界</w:t>
      </w:r>
      <w:r w:rsidR="00C67742">
        <w:rPr>
          <w:rFonts w:hint="eastAsia"/>
          <w:lang w:eastAsia="zh-CN"/>
        </w:rPr>
        <w:t>范围</w:t>
      </w:r>
      <w:r w:rsidR="00C67742">
        <w:rPr>
          <w:lang w:eastAsia="zh-CN"/>
        </w:rPr>
        <w:t>内实现发展目标带来可持续和具有创新</w:t>
      </w:r>
      <w:r w:rsidR="00C67742">
        <w:rPr>
          <w:rFonts w:hint="eastAsia"/>
          <w:lang w:eastAsia="zh-CN"/>
        </w:rPr>
        <w:t>性</w:t>
      </w:r>
      <w:r w:rsidR="00C67742">
        <w:rPr>
          <w:lang w:eastAsia="zh-CN"/>
        </w:rPr>
        <w:t>的解决方案。</w:t>
      </w:r>
    </w:p>
    <w:p w:rsidR="00343F30" w:rsidRPr="00587E5C" w:rsidRDefault="00343F30" w:rsidP="00C67742">
      <w:pPr>
        <w:tabs>
          <w:tab w:val="left" w:pos="567"/>
        </w:tabs>
        <w:rPr>
          <w:bCs/>
          <w:szCs w:val="24"/>
          <w:lang w:eastAsia="zh-CN"/>
        </w:rPr>
      </w:pPr>
      <w:r>
        <w:rPr>
          <w:szCs w:val="24"/>
          <w:lang w:eastAsia="zh-CN"/>
        </w:rPr>
        <w:t>4.8</w:t>
      </w:r>
      <w:r>
        <w:rPr>
          <w:szCs w:val="24"/>
          <w:lang w:eastAsia="zh-CN"/>
        </w:rPr>
        <w:tab/>
      </w:r>
      <w:r w:rsidR="00C67742">
        <w:rPr>
          <w:rFonts w:hint="eastAsia"/>
          <w:szCs w:val="24"/>
          <w:lang w:eastAsia="zh-CN"/>
        </w:rPr>
        <w:t>针对</w:t>
      </w:r>
      <w:r w:rsidR="00C67742">
        <w:rPr>
          <w:szCs w:val="24"/>
          <w:lang w:eastAsia="zh-CN"/>
        </w:rPr>
        <w:t>跨部门和跨行业问题，会议的更多关注点集中于培育</w:t>
      </w:r>
      <w:r w:rsidR="00C67742">
        <w:rPr>
          <w:rFonts w:hint="eastAsia"/>
          <w:szCs w:val="24"/>
          <w:lang w:eastAsia="zh-CN"/>
        </w:rPr>
        <w:t>电信发展局</w:t>
      </w:r>
      <w:r w:rsidR="00C67742">
        <w:rPr>
          <w:szCs w:val="24"/>
          <w:lang w:eastAsia="zh-CN"/>
        </w:rPr>
        <w:t>所应拥有的价值观，同时鼓励思想领先和职员赋能、强化交流沟通、倾听其他人的意见和观点，并保持职员之间的良好关系。</w:t>
      </w:r>
    </w:p>
    <w:p w:rsidR="00343F30" w:rsidRPr="00D07F0D" w:rsidRDefault="00D07F0D" w:rsidP="00D07F0D">
      <w:pPr>
        <w:pStyle w:val="Heading1"/>
        <w:ind w:left="709" w:hanging="709"/>
        <w:rPr>
          <w:bCs/>
          <w:lang w:eastAsia="zh-CN"/>
        </w:rPr>
      </w:pPr>
      <w:r>
        <w:rPr>
          <w:rFonts w:hint="eastAsia"/>
          <w:bCs/>
          <w:lang w:eastAsia="zh-CN"/>
        </w:rPr>
        <w:t>5</w:t>
      </w:r>
      <w:r>
        <w:rPr>
          <w:bCs/>
          <w:lang w:eastAsia="zh-CN"/>
        </w:rPr>
        <w:tab/>
      </w:r>
      <w:r w:rsidR="00C67742" w:rsidRPr="00D07F0D">
        <w:rPr>
          <w:rFonts w:hint="eastAsia"/>
          <w:bCs/>
          <w:lang w:eastAsia="zh-CN"/>
        </w:rPr>
        <w:t>与</w:t>
      </w:r>
      <w:r w:rsidR="00C67742" w:rsidRPr="00D07F0D">
        <w:rPr>
          <w:bCs/>
          <w:lang w:eastAsia="zh-CN"/>
        </w:rPr>
        <w:t>选任官员的会晤</w:t>
      </w:r>
    </w:p>
    <w:p w:rsidR="00343F30" w:rsidRDefault="00343F30" w:rsidP="00C67742">
      <w:pPr>
        <w:tabs>
          <w:tab w:val="left" w:pos="567"/>
        </w:tabs>
        <w:rPr>
          <w:szCs w:val="24"/>
          <w:lang w:eastAsia="zh-CN"/>
        </w:rPr>
      </w:pPr>
      <w:r>
        <w:rPr>
          <w:rFonts w:cstheme="majorBidi"/>
          <w:szCs w:val="24"/>
          <w:lang w:eastAsia="zh-CN"/>
        </w:rPr>
        <w:t>5.1</w:t>
      </w:r>
      <w:r>
        <w:rPr>
          <w:rFonts w:cstheme="majorBidi"/>
          <w:szCs w:val="24"/>
          <w:lang w:eastAsia="zh-CN"/>
        </w:rPr>
        <w:tab/>
      </w:r>
      <w:r w:rsidR="00C67742">
        <w:rPr>
          <w:rFonts w:cstheme="majorBidi" w:hint="eastAsia"/>
          <w:szCs w:val="24"/>
          <w:lang w:eastAsia="zh-CN"/>
        </w:rPr>
        <w:t>秘书长</w:t>
      </w:r>
      <w:r w:rsidR="00C67742">
        <w:rPr>
          <w:rFonts w:cstheme="majorBidi"/>
          <w:szCs w:val="24"/>
          <w:lang w:eastAsia="zh-CN"/>
        </w:rPr>
        <w:t>认为务虚会是一项重要活动，这一活动不仅</w:t>
      </w:r>
      <w:r w:rsidR="00C67742">
        <w:rPr>
          <w:rFonts w:cstheme="majorBidi" w:hint="eastAsia"/>
          <w:szCs w:val="24"/>
          <w:lang w:eastAsia="zh-CN"/>
        </w:rPr>
        <w:t>使</w:t>
      </w:r>
      <w:r w:rsidR="00C67742">
        <w:rPr>
          <w:rFonts w:cstheme="majorBidi"/>
          <w:szCs w:val="24"/>
          <w:lang w:eastAsia="zh-CN"/>
        </w:rPr>
        <w:t>电信发展局管理层</w:t>
      </w:r>
      <w:r w:rsidR="00C67742">
        <w:rPr>
          <w:rFonts w:cstheme="majorBidi" w:hint="eastAsia"/>
          <w:szCs w:val="24"/>
          <w:lang w:eastAsia="zh-CN"/>
        </w:rPr>
        <w:t>汇聚一堂</w:t>
      </w:r>
      <w:r w:rsidR="00C67742">
        <w:rPr>
          <w:rFonts w:cstheme="majorBidi"/>
          <w:szCs w:val="24"/>
          <w:lang w:eastAsia="zh-CN"/>
        </w:rPr>
        <w:t>展开讨论，而且方便了国际电联区域代表处和地区办事处的管理人员与其总部的同事会面。</w:t>
      </w:r>
      <w:r w:rsidR="00C67742">
        <w:rPr>
          <w:rFonts w:cstheme="majorBidi" w:hint="eastAsia"/>
          <w:szCs w:val="24"/>
          <w:lang w:eastAsia="zh-CN"/>
        </w:rPr>
        <w:t>他</w:t>
      </w:r>
      <w:r w:rsidR="0051776E">
        <w:rPr>
          <w:rFonts w:cstheme="majorBidi"/>
          <w:szCs w:val="24"/>
          <w:lang w:eastAsia="zh-CN"/>
        </w:rPr>
        <w:t>很</w:t>
      </w:r>
      <w:r w:rsidR="00C67742">
        <w:rPr>
          <w:rFonts w:cstheme="majorBidi"/>
          <w:szCs w:val="24"/>
          <w:lang w:eastAsia="zh-CN"/>
        </w:rPr>
        <w:t>赞赏电信发展局工作人员做出的出色工作，尽管该部门</w:t>
      </w:r>
      <w:r w:rsidR="00C67742">
        <w:rPr>
          <w:rFonts w:cstheme="majorBidi" w:hint="eastAsia"/>
          <w:szCs w:val="24"/>
          <w:lang w:eastAsia="zh-CN"/>
        </w:rPr>
        <w:t>资源</w:t>
      </w:r>
      <w:r w:rsidR="00C67742">
        <w:rPr>
          <w:rFonts w:cstheme="majorBidi"/>
          <w:szCs w:val="24"/>
          <w:lang w:eastAsia="zh-CN"/>
        </w:rPr>
        <w:t>有限。</w:t>
      </w:r>
    </w:p>
    <w:p w:rsidR="00343F30" w:rsidRPr="000334FD" w:rsidRDefault="00343F30" w:rsidP="00C67742">
      <w:pPr>
        <w:tabs>
          <w:tab w:val="left" w:pos="567"/>
        </w:tabs>
        <w:rPr>
          <w:rFonts w:ascii="Calibri" w:hAnsi="Calibri"/>
          <w:b/>
          <w:color w:val="800000"/>
          <w:sz w:val="22"/>
          <w:szCs w:val="24"/>
          <w:lang w:eastAsia="zh-CN"/>
        </w:rPr>
      </w:pPr>
      <w:r>
        <w:rPr>
          <w:szCs w:val="24"/>
          <w:lang w:eastAsia="zh-CN"/>
        </w:rPr>
        <w:t>5.2</w:t>
      </w:r>
      <w:r>
        <w:rPr>
          <w:szCs w:val="24"/>
          <w:lang w:eastAsia="zh-CN"/>
        </w:rPr>
        <w:tab/>
      </w:r>
      <w:r w:rsidR="00C67742">
        <w:rPr>
          <w:rFonts w:hint="eastAsia"/>
          <w:szCs w:val="24"/>
          <w:lang w:eastAsia="zh-CN"/>
        </w:rPr>
        <w:t>副秘书长</w:t>
      </w:r>
      <w:r w:rsidR="00C67742">
        <w:rPr>
          <w:szCs w:val="24"/>
          <w:lang w:eastAsia="zh-CN"/>
        </w:rPr>
        <w:t>介绍了国际电联电联总部新办公楼项目。通过</w:t>
      </w:r>
      <w:r w:rsidR="00C67742">
        <w:rPr>
          <w:rFonts w:hint="eastAsia"/>
          <w:szCs w:val="24"/>
          <w:lang w:eastAsia="zh-CN"/>
        </w:rPr>
        <w:t>建筑</w:t>
      </w:r>
      <w:r w:rsidR="00C67742">
        <w:rPr>
          <w:szCs w:val="24"/>
          <w:lang w:eastAsia="zh-CN"/>
        </w:rPr>
        <w:t>设计竞标，从</w:t>
      </w:r>
      <w:r w:rsidR="00C67742">
        <w:rPr>
          <w:rFonts w:hint="eastAsia"/>
          <w:szCs w:val="24"/>
          <w:lang w:eastAsia="zh-CN"/>
        </w:rPr>
        <w:t>74</w:t>
      </w:r>
      <w:r w:rsidR="00C67742">
        <w:rPr>
          <w:rFonts w:hint="eastAsia"/>
          <w:szCs w:val="24"/>
          <w:lang w:eastAsia="zh-CN"/>
        </w:rPr>
        <w:t>项</w:t>
      </w:r>
      <w:r w:rsidR="00C67742">
        <w:rPr>
          <w:szCs w:val="24"/>
          <w:lang w:eastAsia="zh-CN"/>
        </w:rPr>
        <w:t>投标中选</w:t>
      </w:r>
      <w:r w:rsidR="00C67742">
        <w:rPr>
          <w:rFonts w:hint="eastAsia"/>
          <w:szCs w:val="24"/>
          <w:lang w:eastAsia="zh-CN"/>
        </w:rPr>
        <w:t>定</w:t>
      </w:r>
      <w:r w:rsidR="00C67742">
        <w:rPr>
          <w:szCs w:val="24"/>
          <w:lang w:eastAsia="zh-CN"/>
        </w:rPr>
        <w:t>了中标设计和其他三项获奖设计。他</w:t>
      </w:r>
      <w:r w:rsidR="00C67742">
        <w:rPr>
          <w:rFonts w:hint="eastAsia"/>
          <w:szCs w:val="24"/>
          <w:lang w:eastAsia="zh-CN"/>
        </w:rPr>
        <w:t>还</w:t>
      </w:r>
      <w:r w:rsidR="00C67742">
        <w:rPr>
          <w:szCs w:val="24"/>
          <w:lang w:eastAsia="zh-CN"/>
        </w:rPr>
        <w:t>谈到了</w:t>
      </w:r>
      <w:r w:rsidR="002778AF">
        <w:rPr>
          <w:rFonts w:hint="eastAsia"/>
          <w:lang w:eastAsia="zh-CN"/>
        </w:rPr>
        <w:t>跨部门协调任务组（</w:t>
      </w:r>
      <w:r w:rsidR="002778AF">
        <w:rPr>
          <w:lang w:eastAsia="zh-CN"/>
        </w:rPr>
        <w:t>ISC-TF</w:t>
      </w:r>
      <w:r w:rsidR="002778AF">
        <w:rPr>
          <w:rFonts w:hint="eastAsia"/>
          <w:lang w:eastAsia="zh-CN"/>
        </w:rPr>
        <w:t>）</w:t>
      </w:r>
      <w:r w:rsidR="00C67742">
        <w:rPr>
          <w:rFonts w:hint="eastAsia"/>
          <w:lang w:eastAsia="zh-CN"/>
        </w:rPr>
        <w:t>。</w:t>
      </w:r>
    </w:p>
    <w:p w:rsidR="00343F30" w:rsidRDefault="00343F30" w:rsidP="00B02076">
      <w:pPr>
        <w:tabs>
          <w:tab w:val="left" w:pos="567"/>
        </w:tabs>
        <w:rPr>
          <w:lang w:eastAsia="zh-CN"/>
        </w:rPr>
      </w:pPr>
      <w:r>
        <w:rPr>
          <w:szCs w:val="24"/>
          <w:lang w:eastAsia="zh-CN"/>
        </w:rPr>
        <w:t>5.3</w:t>
      </w:r>
      <w:r>
        <w:rPr>
          <w:szCs w:val="24"/>
          <w:lang w:eastAsia="zh-CN"/>
        </w:rPr>
        <w:tab/>
      </w:r>
      <w:r w:rsidR="00C67742">
        <w:rPr>
          <w:rFonts w:hint="eastAsia"/>
          <w:szCs w:val="24"/>
          <w:lang w:eastAsia="zh-CN"/>
        </w:rPr>
        <w:t>无线电</w:t>
      </w:r>
      <w:r w:rsidR="00C67742">
        <w:rPr>
          <w:szCs w:val="24"/>
          <w:lang w:eastAsia="zh-CN"/>
        </w:rPr>
        <w:t>通信局主任（</w:t>
      </w:r>
      <w:r w:rsidR="00C67742">
        <w:rPr>
          <w:rFonts w:hint="eastAsia"/>
          <w:szCs w:val="24"/>
          <w:lang w:eastAsia="zh-CN"/>
        </w:rPr>
        <w:t>BR</w:t>
      </w:r>
      <w:r w:rsidR="00C67742">
        <w:rPr>
          <w:szCs w:val="24"/>
          <w:lang w:eastAsia="zh-CN"/>
        </w:rPr>
        <w:t>）</w:t>
      </w:r>
      <w:r w:rsidR="00C67742">
        <w:rPr>
          <w:rFonts w:hint="eastAsia"/>
          <w:szCs w:val="24"/>
          <w:lang w:eastAsia="zh-CN"/>
        </w:rPr>
        <w:t>强调</w:t>
      </w:r>
      <w:r w:rsidR="0051776E">
        <w:rPr>
          <w:rFonts w:hint="eastAsia"/>
          <w:szCs w:val="24"/>
          <w:lang w:eastAsia="zh-CN"/>
        </w:rPr>
        <w:t>了</w:t>
      </w:r>
      <w:r w:rsidR="00C67742">
        <w:rPr>
          <w:szCs w:val="24"/>
          <w:lang w:eastAsia="zh-CN"/>
        </w:rPr>
        <w:t>《</w:t>
      </w:r>
      <w:r w:rsidR="00C67742">
        <w:rPr>
          <w:rFonts w:hint="eastAsia"/>
          <w:szCs w:val="24"/>
          <w:lang w:eastAsia="zh-CN"/>
        </w:rPr>
        <w:t>无线电</w:t>
      </w:r>
      <w:r w:rsidR="00C67742">
        <w:rPr>
          <w:szCs w:val="24"/>
          <w:lang w:eastAsia="zh-CN"/>
        </w:rPr>
        <w:t>规则》</w:t>
      </w:r>
      <w:bookmarkStart w:id="16" w:name="_GoBack"/>
      <w:bookmarkEnd w:id="16"/>
      <w:r w:rsidR="00C67742" w:rsidRPr="00C67742">
        <w:rPr>
          <w:szCs w:val="24"/>
          <w:lang w:eastAsia="zh-CN"/>
        </w:rPr>
        <w:t>–</w:t>
      </w:r>
      <w:r w:rsidR="00C67742">
        <w:rPr>
          <w:szCs w:val="24"/>
          <w:lang w:eastAsia="zh-CN"/>
        </w:rPr>
        <w:t xml:space="preserve"> </w:t>
      </w:r>
      <w:r w:rsidR="00C67742">
        <w:rPr>
          <w:rFonts w:hint="eastAsia"/>
          <w:szCs w:val="24"/>
          <w:lang w:eastAsia="zh-CN"/>
        </w:rPr>
        <w:t>有关无线电</w:t>
      </w:r>
      <w:r w:rsidR="00C67742">
        <w:rPr>
          <w:szCs w:val="24"/>
          <w:lang w:eastAsia="zh-CN"/>
        </w:rPr>
        <w:t>频谱和卫星轨道资源使用的国际性</w:t>
      </w:r>
      <w:r w:rsidR="00C67742">
        <w:rPr>
          <w:rFonts w:hint="eastAsia"/>
          <w:szCs w:val="24"/>
          <w:lang w:eastAsia="zh-CN"/>
        </w:rPr>
        <w:t>条约</w:t>
      </w:r>
      <w:r w:rsidR="00C67742">
        <w:rPr>
          <w:rFonts w:hint="eastAsia"/>
          <w:szCs w:val="24"/>
          <w:lang w:eastAsia="zh-CN"/>
        </w:rPr>
        <w:t xml:space="preserve"> </w:t>
      </w:r>
      <w:r w:rsidR="00C67742" w:rsidRPr="00C67742">
        <w:rPr>
          <w:szCs w:val="24"/>
          <w:lang w:eastAsia="zh-CN"/>
        </w:rPr>
        <w:t>–</w:t>
      </w:r>
      <w:r w:rsidR="00C67742">
        <w:rPr>
          <w:szCs w:val="24"/>
          <w:lang w:eastAsia="zh-CN"/>
        </w:rPr>
        <w:t xml:space="preserve"> </w:t>
      </w:r>
      <w:r w:rsidR="00C67742">
        <w:rPr>
          <w:rFonts w:hint="eastAsia"/>
          <w:szCs w:val="24"/>
          <w:lang w:eastAsia="zh-CN"/>
        </w:rPr>
        <w:t>和</w:t>
      </w:r>
      <w:r w:rsidR="00C67742">
        <w:rPr>
          <w:szCs w:val="24"/>
          <w:lang w:eastAsia="zh-CN"/>
        </w:rPr>
        <w:t>世界无线电通信大会（</w:t>
      </w:r>
      <w:r w:rsidR="00C67742">
        <w:rPr>
          <w:rFonts w:hint="eastAsia"/>
          <w:szCs w:val="24"/>
          <w:lang w:eastAsia="zh-CN"/>
        </w:rPr>
        <w:t>WRC</w:t>
      </w:r>
      <w:r w:rsidR="00C67742">
        <w:rPr>
          <w:szCs w:val="24"/>
          <w:lang w:eastAsia="zh-CN"/>
        </w:rPr>
        <w:t>）</w:t>
      </w:r>
      <w:r w:rsidR="00314A50" w:rsidRPr="00314A50">
        <w:rPr>
          <w:szCs w:val="24"/>
          <w:lang w:eastAsia="zh-CN"/>
        </w:rPr>
        <w:t>–</w:t>
      </w:r>
      <w:r w:rsidR="0051776E">
        <w:rPr>
          <w:rFonts w:hint="eastAsia"/>
          <w:szCs w:val="24"/>
          <w:lang w:eastAsia="zh-CN"/>
        </w:rPr>
        <w:t xml:space="preserve"> </w:t>
      </w:r>
      <w:r w:rsidR="00C67742">
        <w:rPr>
          <w:rFonts w:hint="eastAsia"/>
          <w:szCs w:val="24"/>
          <w:lang w:eastAsia="zh-CN"/>
        </w:rPr>
        <w:t>修订</w:t>
      </w:r>
      <w:r w:rsidR="00C67742">
        <w:rPr>
          <w:szCs w:val="24"/>
          <w:lang w:eastAsia="zh-CN"/>
        </w:rPr>
        <w:t>和更新这些国际规则的大会</w:t>
      </w:r>
      <w:r w:rsidR="00B02076">
        <w:rPr>
          <w:rFonts w:hint="eastAsia"/>
          <w:szCs w:val="24"/>
          <w:lang w:eastAsia="zh-CN"/>
        </w:rPr>
        <w:t xml:space="preserve"> </w:t>
      </w:r>
      <w:r w:rsidR="00B02076" w:rsidRPr="00C67742">
        <w:rPr>
          <w:szCs w:val="24"/>
          <w:lang w:eastAsia="zh-CN"/>
        </w:rPr>
        <w:t>–</w:t>
      </w:r>
      <w:r w:rsidR="00B02076">
        <w:rPr>
          <w:szCs w:val="24"/>
          <w:lang w:eastAsia="zh-CN"/>
        </w:rPr>
        <w:t xml:space="preserve"> </w:t>
      </w:r>
      <w:r w:rsidR="00B02076">
        <w:rPr>
          <w:rFonts w:hint="eastAsia"/>
          <w:szCs w:val="24"/>
          <w:lang w:eastAsia="zh-CN"/>
        </w:rPr>
        <w:t>的</w:t>
      </w:r>
      <w:r w:rsidR="00B02076">
        <w:rPr>
          <w:szCs w:val="24"/>
          <w:lang w:eastAsia="zh-CN"/>
        </w:rPr>
        <w:t>重要性。</w:t>
      </w:r>
    </w:p>
    <w:p w:rsidR="00343F30" w:rsidRPr="00467CE2" w:rsidRDefault="00343F30" w:rsidP="00B02076">
      <w:pPr>
        <w:tabs>
          <w:tab w:val="left" w:pos="567"/>
        </w:tabs>
        <w:rPr>
          <w:lang w:eastAsia="zh-CN"/>
        </w:rPr>
      </w:pPr>
      <w:r>
        <w:rPr>
          <w:rFonts w:cs="Segoe UI"/>
          <w:color w:val="000000"/>
          <w:szCs w:val="24"/>
          <w:lang w:val="en-US" w:eastAsia="zh-CN"/>
        </w:rPr>
        <w:t>5.5</w:t>
      </w:r>
      <w:r>
        <w:rPr>
          <w:rFonts w:cs="Segoe UI"/>
          <w:color w:val="000000"/>
          <w:szCs w:val="24"/>
          <w:lang w:val="en-US" w:eastAsia="zh-CN"/>
        </w:rPr>
        <w:tab/>
      </w:r>
      <w:r w:rsidR="00B02076">
        <w:rPr>
          <w:rFonts w:cs="Segoe UI" w:hint="eastAsia"/>
          <w:color w:val="000000"/>
          <w:szCs w:val="24"/>
          <w:lang w:val="en-US" w:eastAsia="zh-CN"/>
        </w:rPr>
        <w:t>电信</w:t>
      </w:r>
      <w:r w:rsidR="00B02076">
        <w:rPr>
          <w:rFonts w:cs="Segoe UI"/>
          <w:color w:val="000000"/>
          <w:szCs w:val="24"/>
          <w:lang w:val="en-US" w:eastAsia="zh-CN"/>
        </w:rPr>
        <w:t>标准化局主任（</w:t>
      </w:r>
      <w:r w:rsidR="00B02076">
        <w:rPr>
          <w:rFonts w:cs="Segoe UI" w:hint="eastAsia"/>
          <w:color w:val="000000"/>
          <w:szCs w:val="24"/>
          <w:lang w:val="en-US" w:eastAsia="zh-CN"/>
        </w:rPr>
        <w:t>TSB</w:t>
      </w:r>
      <w:r w:rsidR="00B02076">
        <w:rPr>
          <w:rFonts w:cs="Segoe UI"/>
          <w:color w:val="000000"/>
          <w:szCs w:val="24"/>
          <w:lang w:val="en-US" w:eastAsia="zh-CN"/>
        </w:rPr>
        <w:t>）</w:t>
      </w:r>
      <w:r w:rsidR="00B02076">
        <w:rPr>
          <w:rFonts w:cs="Segoe UI" w:hint="eastAsia"/>
          <w:color w:val="000000"/>
          <w:szCs w:val="24"/>
          <w:lang w:val="en-US" w:eastAsia="zh-CN"/>
        </w:rPr>
        <w:t>做</w:t>
      </w:r>
      <w:r w:rsidR="00B02076">
        <w:rPr>
          <w:rFonts w:cs="Segoe UI"/>
          <w:color w:val="000000"/>
          <w:szCs w:val="24"/>
          <w:lang w:val="en-US" w:eastAsia="zh-CN"/>
        </w:rPr>
        <w:t>了重点关注</w:t>
      </w:r>
      <w:r w:rsidR="00B02076">
        <w:rPr>
          <w:rFonts w:cs="Segoe UI"/>
          <w:color w:val="000000"/>
          <w:szCs w:val="24"/>
          <w:lang w:val="en-US" w:eastAsia="zh-CN"/>
        </w:rPr>
        <w:t>ICT</w:t>
      </w:r>
      <w:r w:rsidR="00B02076">
        <w:rPr>
          <w:rFonts w:cs="Segoe UI"/>
          <w:color w:val="000000"/>
          <w:szCs w:val="24"/>
          <w:lang w:val="en-US" w:eastAsia="zh-CN"/>
        </w:rPr>
        <w:t>创新的介绍。</w:t>
      </w:r>
      <w:r w:rsidR="00B02076">
        <w:rPr>
          <w:rFonts w:cs="Segoe UI" w:hint="eastAsia"/>
          <w:color w:val="000000"/>
          <w:szCs w:val="24"/>
          <w:lang w:val="en-US" w:eastAsia="zh-CN"/>
        </w:rPr>
        <w:t>移动</w:t>
      </w:r>
      <w:r w:rsidR="00B02076">
        <w:rPr>
          <w:rFonts w:cs="Segoe UI"/>
          <w:color w:val="000000"/>
          <w:szCs w:val="24"/>
          <w:lang w:val="en-US" w:eastAsia="zh-CN"/>
        </w:rPr>
        <w:t>应用、人工智能和机器学习、比特币、区块链、</w:t>
      </w:r>
      <w:r w:rsidR="00B02076">
        <w:rPr>
          <w:rFonts w:cs="Segoe UI" w:hint="eastAsia"/>
          <w:color w:val="000000"/>
          <w:szCs w:val="24"/>
          <w:lang w:val="en-US" w:eastAsia="zh-CN"/>
        </w:rPr>
        <w:t>数字</w:t>
      </w:r>
      <w:r w:rsidR="00B02076">
        <w:rPr>
          <w:rFonts w:cs="Segoe UI"/>
          <w:color w:val="000000"/>
          <w:szCs w:val="24"/>
          <w:lang w:val="en-US" w:eastAsia="zh-CN"/>
        </w:rPr>
        <w:t>金融、数据</w:t>
      </w:r>
      <w:r w:rsidR="00B02076">
        <w:rPr>
          <w:rFonts w:cs="Segoe UI" w:hint="eastAsia"/>
          <w:color w:val="000000"/>
          <w:szCs w:val="24"/>
          <w:lang w:val="en-US" w:eastAsia="zh-CN"/>
        </w:rPr>
        <w:t>和</w:t>
      </w:r>
      <w:r w:rsidR="00497E4F">
        <w:rPr>
          <w:rFonts w:cs="Segoe UI"/>
          <w:color w:val="000000"/>
          <w:szCs w:val="24"/>
          <w:lang w:val="en-US" w:eastAsia="zh-CN"/>
        </w:rPr>
        <w:t>大数据分析、物联网、社区和社交媒体不过是正在</w:t>
      </w:r>
      <w:r w:rsidR="00497E4F">
        <w:rPr>
          <w:rFonts w:cs="Segoe UI" w:hint="eastAsia"/>
          <w:color w:val="000000"/>
          <w:szCs w:val="24"/>
          <w:lang w:val="en-US" w:eastAsia="zh-CN"/>
        </w:rPr>
        <w:t>使</w:t>
      </w:r>
      <w:r w:rsidR="00B02076">
        <w:rPr>
          <w:rFonts w:cs="Segoe UI"/>
          <w:color w:val="000000"/>
          <w:szCs w:val="24"/>
          <w:lang w:val="en-US" w:eastAsia="zh-CN"/>
        </w:rPr>
        <w:t>人类社会发生变革的最新发展中的一些技术而已。</w:t>
      </w:r>
    </w:p>
    <w:p w:rsidR="00343F30" w:rsidRPr="00D07F0D" w:rsidRDefault="00343F30" w:rsidP="00D07F0D">
      <w:pPr>
        <w:pStyle w:val="Heading1"/>
        <w:ind w:left="709" w:hanging="709"/>
        <w:rPr>
          <w:bCs/>
          <w:lang w:eastAsia="zh-CN"/>
        </w:rPr>
      </w:pPr>
      <w:r w:rsidRPr="00D07F0D">
        <w:rPr>
          <w:bCs/>
          <w:lang w:eastAsia="zh-CN"/>
        </w:rPr>
        <w:t>6</w:t>
      </w:r>
      <w:r w:rsidRPr="00D07F0D">
        <w:rPr>
          <w:bCs/>
          <w:lang w:eastAsia="zh-CN"/>
        </w:rPr>
        <w:tab/>
      </w:r>
      <w:r w:rsidR="00B02076" w:rsidRPr="00D07F0D">
        <w:rPr>
          <w:rFonts w:hint="eastAsia"/>
          <w:bCs/>
          <w:lang w:eastAsia="zh-CN"/>
        </w:rPr>
        <w:t>雕琢</w:t>
      </w:r>
      <w:r w:rsidR="00B02076" w:rsidRPr="00D07F0D">
        <w:rPr>
          <w:bCs/>
          <w:lang w:eastAsia="zh-CN"/>
        </w:rPr>
        <w:t>具有影响力的战略</w:t>
      </w:r>
    </w:p>
    <w:p w:rsidR="00343F30" w:rsidRPr="00175B94" w:rsidRDefault="00343F30" w:rsidP="00B02076">
      <w:pPr>
        <w:tabs>
          <w:tab w:val="clear" w:pos="1134"/>
          <w:tab w:val="left" w:pos="567"/>
        </w:tabs>
        <w:rPr>
          <w:szCs w:val="24"/>
          <w:lang w:val="en-US" w:eastAsia="zh-CN"/>
        </w:rPr>
      </w:pPr>
      <w:r>
        <w:rPr>
          <w:bCs/>
          <w:szCs w:val="24"/>
          <w:lang w:eastAsia="zh-CN"/>
        </w:rPr>
        <w:t>6.1</w:t>
      </w:r>
      <w:r>
        <w:rPr>
          <w:bCs/>
          <w:szCs w:val="24"/>
          <w:lang w:eastAsia="zh-CN"/>
        </w:rPr>
        <w:tab/>
      </w:r>
      <w:r w:rsidR="00B02076">
        <w:rPr>
          <w:rFonts w:hint="eastAsia"/>
          <w:bCs/>
          <w:szCs w:val="24"/>
          <w:lang w:eastAsia="zh-CN"/>
        </w:rPr>
        <w:t>为了雕琢</w:t>
      </w:r>
      <w:r w:rsidR="00B02076">
        <w:rPr>
          <w:bCs/>
          <w:szCs w:val="24"/>
          <w:lang w:eastAsia="zh-CN"/>
        </w:rPr>
        <w:t>出一项具有影响力的战略，与会者</w:t>
      </w:r>
      <w:r w:rsidR="00B02076">
        <w:rPr>
          <w:rFonts w:hint="eastAsia"/>
          <w:bCs/>
          <w:szCs w:val="24"/>
          <w:lang w:eastAsia="zh-CN"/>
        </w:rPr>
        <w:t>向</w:t>
      </w:r>
      <w:r w:rsidR="00B02076">
        <w:rPr>
          <w:bCs/>
          <w:szCs w:val="24"/>
          <w:lang w:eastAsia="zh-CN"/>
        </w:rPr>
        <w:t>自身</w:t>
      </w:r>
      <w:r w:rsidR="00B02076">
        <w:rPr>
          <w:rFonts w:hint="eastAsia"/>
          <w:bCs/>
          <w:szCs w:val="24"/>
          <w:lang w:eastAsia="zh-CN"/>
        </w:rPr>
        <w:t>提出</w:t>
      </w:r>
      <w:r w:rsidR="00B02076">
        <w:rPr>
          <w:bCs/>
          <w:szCs w:val="24"/>
          <w:lang w:eastAsia="zh-CN"/>
        </w:rPr>
        <w:t>了若干艰难问题。</w:t>
      </w:r>
      <w:r w:rsidR="00B02076">
        <w:rPr>
          <w:rFonts w:hint="eastAsia"/>
          <w:bCs/>
          <w:szCs w:val="24"/>
          <w:lang w:eastAsia="zh-CN"/>
        </w:rPr>
        <w:t>“在</w:t>
      </w:r>
      <w:r w:rsidR="00B02076">
        <w:rPr>
          <w:bCs/>
          <w:szCs w:val="24"/>
          <w:lang w:eastAsia="zh-CN"/>
        </w:rPr>
        <w:t>当前环境</w:t>
      </w:r>
      <w:r w:rsidR="006F6878">
        <w:rPr>
          <w:rFonts w:hint="eastAsia"/>
          <w:bCs/>
          <w:szCs w:val="24"/>
          <w:lang w:eastAsia="zh-CN"/>
        </w:rPr>
        <w:t>中</w:t>
      </w:r>
      <w:r w:rsidR="00B02076">
        <w:rPr>
          <w:bCs/>
          <w:szCs w:val="24"/>
          <w:lang w:eastAsia="zh-CN"/>
        </w:rPr>
        <w:t>我们面临哪些挑战？我们能够重塑自我吗？我们该如何使用大数据</w:t>
      </w:r>
      <w:r w:rsidR="00B02076">
        <w:rPr>
          <w:rFonts w:hint="eastAsia"/>
          <w:bCs/>
          <w:szCs w:val="24"/>
          <w:lang w:eastAsia="zh-CN"/>
        </w:rPr>
        <w:t>、</w:t>
      </w:r>
      <w:r w:rsidR="00B02076">
        <w:rPr>
          <w:bCs/>
          <w:szCs w:val="24"/>
          <w:lang w:eastAsia="zh-CN"/>
        </w:rPr>
        <w:t>人工智能、区块链、加密货币、物联网？</w:t>
      </w:r>
      <w:r w:rsidR="00B02076">
        <w:rPr>
          <w:rFonts w:hint="eastAsia"/>
          <w:bCs/>
          <w:szCs w:val="24"/>
          <w:lang w:eastAsia="zh-CN"/>
        </w:rPr>
        <w:t>在</w:t>
      </w:r>
      <w:r w:rsidR="00B02076">
        <w:rPr>
          <w:bCs/>
          <w:szCs w:val="24"/>
          <w:lang w:eastAsia="zh-CN"/>
        </w:rPr>
        <w:t>信息通信技术促进实现可持续发展目标（</w:t>
      </w:r>
      <w:r w:rsidR="00B02076">
        <w:rPr>
          <w:rFonts w:hint="eastAsia"/>
          <w:bCs/>
          <w:szCs w:val="24"/>
          <w:lang w:eastAsia="zh-CN"/>
        </w:rPr>
        <w:t>ICT</w:t>
      </w:r>
      <w:r w:rsidR="00B02076">
        <w:rPr>
          <w:bCs/>
          <w:szCs w:val="24"/>
          <w:lang w:eastAsia="zh-CN"/>
        </w:rPr>
        <w:t>4SDG</w:t>
      </w:r>
      <w:r w:rsidR="00B02076">
        <w:rPr>
          <w:bCs/>
          <w:szCs w:val="24"/>
          <w:lang w:eastAsia="zh-CN"/>
        </w:rPr>
        <w:t>）</w:t>
      </w:r>
      <w:r w:rsidR="00B02076">
        <w:rPr>
          <w:rFonts w:hint="eastAsia"/>
          <w:bCs/>
          <w:szCs w:val="24"/>
          <w:lang w:eastAsia="zh-CN"/>
        </w:rPr>
        <w:t>项目</w:t>
      </w:r>
      <w:r w:rsidR="00B02076">
        <w:rPr>
          <w:bCs/>
          <w:szCs w:val="24"/>
          <w:lang w:eastAsia="zh-CN"/>
        </w:rPr>
        <w:t>方面我们是否正在失利？</w:t>
      </w:r>
      <w:r w:rsidR="00B02076">
        <w:rPr>
          <w:rFonts w:hint="eastAsia"/>
          <w:bCs/>
          <w:szCs w:val="24"/>
          <w:lang w:eastAsia="zh-CN"/>
        </w:rPr>
        <w:t>我们</w:t>
      </w:r>
      <w:r w:rsidR="00B02076">
        <w:rPr>
          <w:bCs/>
          <w:szCs w:val="24"/>
          <w:lang w:eastAsia="zh-CN"/>
        </w:rPr>
        <w:t>是否在充分挖掘非传统性机遇？</w:t>
      </w:r>
      <w:r w:rsidR="00B02076">
        <w:rPr>
          <w:rFonts w:hint="eastAsia"/>
          <w:bCs/>
          <w:szCs w:val="24"/>
          <w:lang w:eastAsia="zh-CN"/>
        </w:rPr>
        <w:t>我们</w:t>
      </w:r>
      <w:r w:rsidR="00B02076">
        <w:rPr>
          <w:bCs/>
          <w:szCs w:val="24"/>
          <w:lang w:eastAsia="zh-CN"/>
        </w:rPr>
        <w:t>的成员</w:t>
      </w:r>
      <w:r w:rsidR="006F6878">
        <w:rPr>
          <w:rFonts w:hint="eastAsia"/>
          <w:bCs/>
          <w:szCs w:val="24"/>
          <w:lang w:eastAsia="zh-CN"/>
        </w:rPr>
        <w:t>队伍</w:t>
      </w:r>
      <w:r w:rsidR="00B02076">
        <w:rPr>
          <w:bCs/>
          <w:szCs w:val="24"/>
          <w:lang w:eastAsia="zh-CN"/>
        </w:rPr>
        <w:t>和伙伴关系是否反映了外部环境、是否具备数字经济思维？</w:t>
      </w:r>
      <w:r w:rsidR="00B02076">
        <w:rPr>
          <w:rFonts w:hint="eastAsia"/>
          <w:bCs/>
          <w:szCs w:val="24"/>
          <w:lang w:eastAsia="zh-CN"/>
        </w:rPr>
        <w:t>我们</w:t>
      </w:r>
      <w:r w:rsidR="00B02076">
        <w:rPr>
          <w:bCs/>
          <w:szCs w:val="24"/>
          <w:lang w:eastAsia="zh-CN"/>
        </w:rPr>
        <w:t>的内部和外部沟通是否顺畅、我们是否在弥补漏洞？</w:t>
      </w:r>
      <w:r w:rsidR="00B02076">
        <w:rPr>
          <w:rFonts w:hint="eastAsia"/>
          <w:bCs/>
          <w:szCs w:val="24"/>
          <w:lang w:eastAsia="zh-CN"/>
        </w:rPr>
        <w:t>我们</w:t>
      </w:r>
      <w:r w:rsidR="00B02076">
        <w:rPr>
          <w:bCs/>
          <w:szCs w:val="24"/>
          <w:lang w:eastAsia="zh-CN"/>
        </w:rPr>
        <w:t>拥有交付实际成果的能力吗？</w:t>
      </w:r>
      <w:r w:rsidR="00B02076">
        <w:rPr>
          <w:rFonts w:hint="eastAsia"/>
          <w:bCs/>
          <w:szCs w:val="24"/>
          <w:lang w:eastAsia="zh-CN"/>
        </w:rPr>
        <w:t>我们</w:t>
      </w:r>
      <w:r w:rsidR="00B02076">
        <w:rPr>
          <w:bCs/>
          <w:szCs w:val="24"/>
          <w:lang w:eastAsia="zh-CN"/>
        </w:rPr>
        <w:t>能够创建出</w:t>
      </w:r>
      <w:r w:rsidR="00B02076">
        <w:rPr>
          <w:bCs/>
          <w:szCs w:val="24"/>
          <w:lang w:eastAsia="zh-CN"/>
        </w:rPr>
        <w:t>ICT4SDG</w:t>
      </w:r>
      <w:r w:rsidR="00B02076">
        <w:rPr>
          <w:rFonts w:hint="eastAsia"/>
          <w:bCs/>
          <w:szCs w:val="24"/>
          <w:lang w:eastAsia="zh-CN"/>
        </w:rPr>
        <w:t>一览</w:t>
      </w:r>
      <w:r w:rsidR="00B02076">
        <w:rPr>
          <w:bCs/>
          <w:szCs w:val="24"/>
          <w:lang w:eastAsia="zh-CN"/>
        </w:rPr>
        <w:t>方案并对之加以实现吗？</w:t>
      </w:r>
      <w:r w:rsidR="00B02076">
        <w:rPr>
          <w:rFonts w:hint="eastAsia"/>
          <w:bCs/>
          <w:szCs w:val="24"/>
          <w:lang w:eastAsia="zh-CN"/>
        </w:rPr>
        <w:t>”</w:t>
      </w:r>
    </w:p>
    <w:p w:rsidR="00343F30" w:rsidRPr="00560852" w:rsidRDefault="00343F30" w:rsidP="00B02076">
      <w:pPr>
        <w:tabs>
          <w:tab w:val="clear" w:pos="1134"/>
          <w:tab w:val="left" w:pos="567"/>
        </w:tabs>
        <w:rPr>
          <w:szCs w:val="24"/>
          <w:lang w:eastAsia="zh-CN"/>
        </w:rPr>
      </w:pPr>
      <w:r>
        <w:rPr>
          <w:lang w:val="en-US" w:eastAsia="zh-CN"/>
        </w:rPr>
        <w:lastRenderedPageBreak/>
        <w:t>6.2</w:t>
      </w:r>
      <w:r>
        <w:rPr>
          <w:lang w:val="en-US" w:eastAsia="zh-CN"/>
        </w:rPr>
        <w:tab/>
      </w:r>
      <w:r w:rsidR="00B02076">
        <w:rPr>
          <w:rFonts w:hint="eastAsia"/>
          <w:lang w:val="en-US" w:eastAsia="zh-CN"/>
        </w:rPr>
        <w:t>电信发展局</w:t>
      </w:r>
      <w:r w:rsidR="00B02076">
        <w:rPr>
          <w:lang w:val="en-US" w:eastAsia="zh-CN"/>
        </w:rPr>
        <w:t>完全拥有将技术潜力转化为</w:t>
      </w:r>
      <w:r w:rsidR="00805EB7">
        <w:rPr>
          <w:rFonts w:hint="eastAsia"/>
          <w:lang w:val="en-US" w:eastAsia="zh-CN"/>
        </w:rPr>
        <w:t>制度</w:t>
      </w:r>
      <w:r w:rsidR="00B02076">
        <w:rPr>
          <w:lang w:val="en-US" w:eastAsia="zh-CN"/>
        </w:rPr>
        <w:t>层面影响力的能力。电信</w:t>
      </w:r>
      <w:r w:rsidR="00B02076">
        <w:rPr>
          <w:rFonts w:hint="eastAsia"/>
          <w:lang w:val="en-US" w:eastAsia="zh-CN"/>
        </w:rPr>
        <w:t>发展局也</w:t>
      </w:r>
      <w:r w:rsidR="00B02076">
        <w:rPr>
          <w:lang w:val="en-US" w:eastAsia="zh-CN"/>
        </w:rPr>
        <w:t>具有帮助各国实现数字变革的专业知识。进行</w:t>
      </w:r>
      <w:r w:rsidR="00B02076">
        <w:rPr>
          <w:rFonts w:hint="eastAsia"/>
          <w:lang w:val="en-US" w:eastAsia="zh-CN"/>
        </w:rPr>
        <w:t>数字</w:t>
      </w:r>
      <w:r w:rsidR="00B02076">
        <w:rPr>
          <w:lang w:val="en-US" w:eastAsia="zh-CN"/>
        </w:rPr>
        <w:t>变革就需要在一个国家的战略愿景基础上，以结构化和全面性方法对技术投资做出规划，同时需要实现制度和人口层面的影响力。通过</w:t>
      </w:r>
      <w:r w:rsidR="00B02076">
        <w:rPr>
          <w:rFonts w:hint="eastAsia"/>
          <w:lang w:val="en-US" w:eastAsia="zh-CN"/>
        </w:rPr>
        <w:t>在</w:t>
      </w:r>
      <w:r w:rsidR="00805EB7">
        <w:rPr>
          <w:rFonts w:hint="eastAsia"/>
          <w:lang w:val="en-US" w:eastAsia="zh-CN"/>
        </w:rPr>
        <w:t>生态</w:t>
      </w:r>
      <w:r w:rsidR="00B02076">
        <w:rPr>
          <w:lang w:val="en-US" w:eastAsia="zh-CN"/>
        </w:rPr>
        <w:t>系统中对安全、可互操作、可扩大提升和高度可靠的基础设施、政策和规则以及架构做出规划，才可以实现数字变革。</w:t>
      </w:r>
    </w:p>
    <w:p w:rsidR="00343F30" w:rsidRDefault="00343F30" w:rsidP="00B02076">
      <w:pPr>
        <w:tabs>
          <w:tab w:val="left" w:pos="567"/>
        </w:tabs>
        <w:rPr>
          <w:lang w:eastAsia="zh-CN"/>
        </w:rPr>
      </w:pPr>
      <w:r w:rsidRPr="00440AA5">
        <w:rPr>
          <w:lang w:val="en-US" w:eastAsia="zh-CN"/>
        </w:rPr>
        <w:t>6.</w:t>
      </w:r>
      <w:r>
        <w:rPr>
          <w:lang w:val="en-US" w:eastAsia="zh-CN"/>
        </w:rPr>
        <w:t>3</w:t>
      </w:r>
      <w:r w:rsidRPr="00440AA5">
        <w:rPr>
          <w:lang w:val="en-US" w:eastAsia="zh-CN"/>
        </w:rPr>
        <w:tab/>
      </w:r>
      <w:r w:rsidR="00B02076">
        <w:rPr>
          <w:rFonts w:hint="eastAsia"/>
          <w:lang w:val="en-US" w:eastAsia="zh-CN"/>
        </w:rPr>
        <w:t>可</w:t>
      </w:r>
      <w:r w:rsidR="00B02076">
        <w:rPr>
          <w:lang w:val="en-US" w:eastAsia="zh-CN"/>
        </w:rPr>
        <w:t>在下列领域实现不同行业的大型数字变革项目：应急</w:t>
      </w:r>
      <w:r w:rsidR="00B02076">
        <w:rPr>
          <w:rFonts w:hint="eastAsia"/>
          <w:lang w:val="en-US" w:eastAsia="zh-CN"/>
        </w:rPr>
        <w:t>通信</w:t>
      </w:r>
      <w:r w:rsidR="00B02076">
        <w:rPr>
          <w:lang w:val="en-US" w:eastAsia="zh-CN"/>
        </w:rPr>
        <w:t>、金融、卫生、教育、农业和智慧政府。</w:t>
      </w:r>
    </w:p>
    <w:p w:rsidR="00343F30" w:rsidRPr="00D07F0D" w:rsidRDefault="00343F30" w:rsidP="00D07F0D">
      <w:pPr>
        <w:pStyle w:val="Heading1"/>
        <w:ind w:left="709" w:hanging="709"/>
      </w:pPr>
      <w:r w:rsidRPr="00D07F0D">
        <w:t>7</w:t>
      </w:r>
      <w:r w:rsidRPr="00D07F0D">
        <w:tab/>
      </w:r>
      <w:proofErr w:type="spellStart"/>
      <w:r w:rsidR="00E158FD" w:rsidRPr="00D07F0D">
        <w:rPr>
          <w:rFonts w:hint="eastAsia"/>
        </w:rPr>
        <w:t>结论</w:t>
      </w:r>
      <w:proofErr w:type="spellEnd"/>
    </w:p>
    <w:p w:rsidR="00343F30" w:rsidRDefault="00343F30" w:rsidP="00795508">
      <w:pPr>
        <w:tabs>
          <w:tab w:val="left" w:pos="567"/>
        </w:tabs>
        <w:rPr>
          <w:b/>
          <w:bCs/>
          <w:szCs w:val="24"/>
          <w:lang w:eastAsia="zh-CN"/>
        </w:rPr>
      </w:pPr>
      <w:r>
        <w:rPr>
          <w:szCs w:val="24"/>
          <w:lang w:eastAsia="zh-CN"/>
        </w:rPr>
        <w:t>7.1</w:t>
      </w:r>
      <w:r>
        <w:rPr>
          <w:szCs w:val="24"/>
          <w:lang w:eastAsia="zh-CN"/>
        </w:rPr>
        <w:tab/>
      </w:r>
      <w:r w:rsidR="00E158FD">
        <w:rPr>
          <w:rFonts w:hint="eastAsia"/>
          <w:szCs w:val="24"/>
          <w:lang w:eastAsia="zh-CN"/>
        </w:rPr>
        <w:t>电信</w:t>
      </w:r>
      <w:r w:rsidR="00E158FD">
        <w:rPr>
          <w:szCs w:val="24"/>
          <w:lang w:eastAsia="zh-CN"/>
        </w:rPr>
        <w:t>发展局主任感谢每位参与者在这一周中的积极参与：这是友谊的</w:t>
      </w:r>
      <w:r w:rsidR="00E158FD">
        <w:rPr>
          <w:rFonts w:hint="eastAsia"/>
          <w:szCs w:val="24"/>
          <w:lang w:eastAsia="zh-CN"/>
        </w:rPr>
        <w:t>一周</w:t>
      </w:r>
      <w:r w:rsidR="00E158FD">
        <w:rPr>
          <w:szCs w:val="24"/>
          <w:lang w:eastAsia="zh-CN"/>
        </w:rPr>
        <w:t>，大家确立</w:t>
      </w:r>
      <w:r w:rsidR="00795508">
        <w:rPr>
          <w:rFonts w:hint="eastAsia"/>
          <w:szCs w:val="24"/>
          <w:lang w:eastAsia="zh-CN"/>
        </w:rPr>
        <w:t>了</w:t>
      </w:r>
      <w:r w:rsidR="00E158FD">
        <w:rPr>
          <w:szCs w:val="24"/>
          <w:lang w:eastAsia="zh-CN"/>
        </w:rPr>
        <w:t>电信发展局</w:t>
      </w:r>
      <w:r w:rsidR="00795508">
        <w:rPr>
          <w:szCs w:val="24"/>
          <w:lang w:eastAsia="zh-CN"/>
        </w:rPr>
        <w:t>的</w:t>
      </w:r>
      <w:r w:rsidR="00E158FD">
        <w:rPr>
          <w:szCs w:val="24"/>
          <w:lang w:eastAsia="zh-CN"/>
        </w:rPr>
        <w:t>未来</w:t>
      </w:r>
      <w:r w:rsidR="00E158FD">
        <w:rPr>
          <w:rFonts w:hint="eastAsia"/>
          <w:szCs w:val="24"/>
          <w:lang w:eastAsia="zh-CN"/>
        </w:rPr>
        <w:t>方向</w:t>
      </w:r>
      <w:r w:rsidR="00E158FD">
        <w:rPr>
          <w:szCs w:val="24"/>
          <w:lang w:eastAsia="zh-CN"/>
        </w:rPr>
        <w:t>。在</w:t>
      </w:r>
      <w:r w:rsidR="00E158FD">
        <w:rPr>
          <w:rFonts w:hint="eastAsia"/>
          <w:szCs w:val="24"/>
          <w:lang w:eastAsia="zh-CN"/>
        </w:rPr>
        <w:t>务虚会</w:t>
      </w:r>
      <w:r w:rsidR="00E158FD">
        <w:rPr>
          <w:szCs w:val="24"/>
          <w:lang w:eastAsia="zh-CN"/>
        </w:rPr>
        <w:t>上</w:t>
      </w:r>
      <w:r w:rsidR="00E158FD">
        <w:rPr>
          <w:rFonts w:hint="eastAsia"/>
          <w:szCs w:val="24"/>
          <w:lang w:eastAsia="zh-CN"/>
        </w:rPr>
        <w:t>讨论</w:t>
      </w:r>
      <w:r w:rsidR="00E158FD">
        <w:rPr>
          <w:szCs w:val="24"/>
          <w:lang w:eastAsia="zh-CN"/>
        </w:rPr>
        <w:t>的关键领域问题将成为电信发展局面对行业正在出现的巨大</w:t>
      </w:r>
      <w:r w:rsidR="00E158FD">
        <w:rPr>
          <w:rFonts w:hint="eastAsia"/>
          <w:szCs w:val="24"/>
          <w:lang w:eastAsia="zh-CN"/>
        </w:rPr>
        <w:t>挑战</w:t>
      </w:r>
      <w:r w:rsidR="00E158FD">
        <w:rPr>
          <w:szCs w:val="24"/>
          <w:lang w:eastAsia="zh-CN"/>
        </w:rPr>
        <w:t>而制定经得起考验的战略和行动计划的基础，与此同时，电信发展局将满足成员的巨大期望。</w:t>
      </w:r>
      <w:r w:rsidR="00E158FD" w:rsidRPr="00795508">
        <w:rPr>
          <w:rFonts w:hint="eastAsia"/>
          <w:szCs w:val="24"/>
          <w:lang w:eastAsia="zh-CN"/>
        </w:rPr>
        <w:t>本文件</w:t>
      </w:r>
      <w:r w:rsidR="00E158FD">
        <w:rPr>
          <w:b/>
          <w:bCs/>
          <w:szCs w:val="24"/>
          <w:lang w:eastAsia="zh-CN"/>
        </w:rPr>
        <w:t>附件</w:t>
      </w:r>
      <w:r w:rsidR="00E158FD">
        <w:rPr>
          <w:rFonts w:hint="eastAsia"/>
          <w:szCs w:val="24"/>
          <w:lang w:eastAsia="zh-CN"/>
        </w:rPr>
        <w:t>总结</w:t>
      </w:r>
      <w:r w:rsidR="00E158FD">
        <w:rPr>
          <w:szCs w:val="24"/>
          <w:lang w:eastAsia="zh-CN"/>
        </w:rPr>
        <w:t>对关键领域工作的讨论</w:t>
      </w:r>
      <w:r w:rsidR="00795508">
        <w:rPr>
          <w:rFonts w:hint="eastAsia"/>
          <w:szCs w:val="24"/>
          <w:lang w:eastAsia="zh-CN"/>
        </w:rPr>
        <w:t>。</w:t>
      </w:r>
    </w:p>
    <w:p w:rsidR="00343F30" w:rsidRDefault="00343F30" w:rsidP="00343F30">
      <w:pPr>
        <w:tabs>
          <w:tab w:val="clear" w:pos="1134"/>
          <w:tab w:val="clear" w:pos="1871"/>
          <w:tab w:val="clear" w:pos="2268"/>
        </w:tabs>
        <w:overflowPunct/>
        <w:autoSpaceDE/>
        <w:autoSpaceDN/>
        <w:adjustRightInd/>
        <w:spacing w:before="0"/>
        <w:textAlignment w:val="auto"/>
        <w:rPr>
          <w:b/>
          <w:bCs/>
          <w:sz w:val="28"/>
          <w:szCs w:val="28"/>
          <w:lang w:eastAsia="zh-CN"/>
        </w:rPr>
      </w:pPr>
      <w:r>
        <w:rPr>
          <w:b/>
          <w:bCs/>
          <w:sz w:val="28"/>
          <w:szCs w:val="28"/>
          <w:lang w:eastAsia="zh-CN"/>
        </w:rPr>
        <w:br w:type="page"/>
      </w:r>
    </w:p>
    <w:p w:rsidR="00343F30" w:rsidRPr="00D07F0D" w:rsidRDefault="00E158FD" w:rsidP="00D07F0D">
      <w:pPr>
        <w:pStyle w:val="AnnexNo"/>
        <w:rPr>
          <w:b/>
          <w:bCs/>
          <w:lang w:eastAsia="zh-CN"/>
        </w:rPr>
      </w:pPr>
      <w:r w:rsidRPr="00D07F0D">
        <w:rPr>
          <w:rFonts w:hint="eastAsia"/>
          <w:b/>
          <w:bCs/>
          <w:lang w:eastAsia="zh-CN"/>
        </w:rPr>
        <w:lastRenderedPageBreak/>
        <w:t>附件</w:t>
      </w:r>
    </w:p>
    <w:p w:rsidR="00343F30" w:rsidRDefault="00E158FD" w:rsidP="00E158FD">
      <w:pPr>
        <w:keepNext/>
        <w:tabs>
          <w:tab w:val="left" w:pos="567"/>
        </w:tabs>
        <w:jc w:val="center"/>
        <w:rPr>
          <w:b/>
          <w:bCs/>
          <w:sz w:val="28"/>
          <w:szCs w:val="28"/>
          <w:lang w:eastAsia="zh-CN"/>
        </w:rPr>
      </w:pPr>
      <w:r>
        <w:rPr>
          <w:rFonts w:hint="eastAsia"/>
          <w:b/>
          <w:bCs/>
          <w:sz w:val="28"/>
          <w:szCs w:val="28"/>
          <w:lang w:eastAsia="zh-CN"/>
        </w:rPr>
        <w:t>务虚会</w:t>
      </w:r>
      <w:r>
        <w:rPr>
          <w:b/>
          <w:bCs/>
          <w:sz w:val="28"/>
          <w:szCs w:val="28"/>
          <w:lang w:eastAsia="zh-CN"/>
        </w:rPr>
        <w:t>对关键工作领域的讨论总结</w:t>
      </w:r>
    </w:p>
    <w:p w:rsidR="00343F30" w:rsidRPr="008F7BBA" w:rsidRDefault="00D07F0D" w:rsidP="00D07F0D">
      <w:pPr>
        <w:pStyle w:val="Heading1"/>
        <w:tabs>
          <w:tab w:val="clear" w:pos="1134"/>
          <w:tab w:val="left" w:pos="709"/>
        </w:tabs>
        <w:rPr>
          <w:lang w:eastAsia="zh-CN"/>
        </w:rPr>
      </w:pPr>
      <w:r>
        <w:rPr>
          <w:rFonts w:hint="eastAsia"/>
          <w:lang w:eastAsia="zh-CN"/>
        </w:rPr>
        <w:t>1</w:t>
      </w:r>
      <w:r>
        <w:rPr>
          <w:lang w:eastAsia="zh-CN"/>
        </w:rPr>
        <w:tab/>
      </w:r>
      <w:r w:rsidR="00E158FD">
        <w:rPr>
          <w:rFonts w:hint="eastAsia"/>
          <w:lang w:eastAsia="zh-CN"/>
        </w:rPr>
        <w:t>全球</w:t>
      </w:r>
      <w:r w:rsidR="00E158FD">
        <w:rPr>
          <w:lang w:eastAsia="zh-CN"/>
        </w:rPr>
        <w:t>概况和区域视角</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158FD" w:rsidRPr="00D07F0D">
        <w:rPr>
          <w:rFonts w:hint="eastAsia"/>
          <w:lang w:eastAsia="zh-CN"/>
        </w:rPr>
        <w:t>领导</w:t>
      </w:r>
      <w:r w:rsidR="00E158FD" w:rsidRPr="00D07F0D">
        <w:rPr>
          <w:lang w:eastAsia="zh-CN"/>
        </w:rPr>
        <w:t>在能力建设和监管中充分利用大数据和物联网</w:t>
      </w:r>
      <w:r w:rsidR="00870322" w:rsidRPr="00D07F0D">
        <w:rPr>
          <w:rFonts w:hint="eastAsia"/>
          <w:lang w:eastAsia="zh-CN"/>
        </w:rPr>
        <w:t>的工作</w:t>
      </w:r>
      <w:r w:rsidR="00E158FD" w:rsidRPr="00D07F0D">
        <w:rPr>
          <w:lang w:eastAsia="zh-CN"/>
        </w:rPr>
        <w:t>。例如</w:t>
      </w:r>
      <w:r w:rsidR="00E158FD" w:rsidRPr="00D07F0D">
        <w:rPr>
          <w:rFonts w:hint="eastAsia"/>
          <w:lang w:eastAsia="zh-CN"/>
        </w:rPr>
        <w:t>，与</w:t>
      </w:r>
      <w:r w:rsidR="00E158FD" w:rsidRPr="00D07F0D">
        <w:rPr>
          <w:lang w:eastAsia="zh-CN"/>
        </w:rPr>
        <w:t>领先机构</w:t>
      </w:r>
      <w:r w:rsidR="00E158FD" w:rsidRPr="00D07F0D">
        <w:rPr>
          <w:rFonts w:hint="eastAsia"/>
          <w:lang w:eastAsia="zh-CN"/>
        </w:rPr>
        <w:t>就</w:t>
      </w:r>
      <w:r w:rsidR="00E158FD" w:rsidRPr="00D07F0D">
        <w:rPr>
          <w:lang w:eastAsia="zh-CN"/>
        </w:rPr>
        <w:t>瘟疫爆发和统计数据结成</w:t>
      </w:r>
      <w:r w:rsidR="00E158FD" w:rsidRPr="00D07F0D">
        <w:rPr>
          <w:rFonts w:hint="eastAsia"/>
          <w:lang w:eastAsia="zh-CN"/>
        </w:rPr>
        <w:t>伙伴关系</w:t>
      </w:r>
      <w:r w:rsidR="00E158FD" w:rsidRPr="00D07F0D">
        <w:rPr>
          <w:lang w:eastAsia="zh-CN"/>
        </w:rPr>
        <w:t>。落实</w:t>
      </w:r>
      <w:r w:rsidR="00870322" w:rsidRPr="00D07F0D">
        <w:rPr>
          <w:rFonts w:hint="eastAsia"/>
          <w:lang w:eastAsia="zh-CN"/>
        </w:rPr>
        <w:t>诸如</w:t>
      </w:r>
      <w:r w:rsidR="006B3163" w:rsidRPr="00D07F0D">
        <w:rPr>
          <w:rFonts w:hint="eastAsia"/>
          <w:lang w:eastAsia="zh-CN"/>
        </w:rPr>
        <w:t>电信发展局</w:t>
      </w:r>
      <w:r w:rsidR="006B3163" w:rsidRPr="00D07F0D">
        <w:rPr>
          <w:lang w:eastAsia="zh-CN"/>
        </w:rPr>
        <w:t>埃博拉等项目。</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6B3163">
        <w:rPr>
          <w:rFonts w:hint="eastAsia"/>
          <w:lang w:eastAsia="zh-CN"/>
        </w:rPr>
        <w:t>领导</w:t>
      </w:r>
      <w:r w:rsidR="006B3163">
        <w:rPr>
          <w:lang w:eastAsia="zh-CN"/>
        </w:rPr>
        <w:t>在促进开发新数字技能的</w:t>
      </w:r>
      <w:r w:rsidR="00870322">
        <w:rPr>
          <w:rFonts w:hint="eastAsia"/>
          <w:lang w:eastAsia="zh-CN"/>
        </w:rPr>
        <w:t>能力</w:t>
      </w:r>
      <w:r w:rsidR="006B3163">
        <w:rPr>
          <w:lang w:eastAsia="zh-CN"/>
        </w:rPr>
        <w:t>建设工作中充分利用人工智能</w:t>
      </w:r>
      <w:r w:rsidR="00870322">
        <w:rPr>
          <w:rFonts w:hint="eastAsia"/>
          <w:lang w:eastAsia="zh-CN"/>
        </w:rPr>
        <w:t>的工作</w:t>
      </w:r>
      <w:r w:rsidR="006B3163">
        <w:rPr>
          <w:lang w:eastAsia="zh-CN"/>
        </w:rPr>
        <w:t>，以研究解决失业问题，并创建规则和法律框架。</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6B3163">
        <w:rPr>
          <w:rFonts w:hint="eastAsia"/>
          <w:lang w:eastAsia="zh-CN"/>
        </w:rPr>
        <w:t>充分</w:t>
      </w:r>
      <w:r w:rsidR="006B3163">
        <w:rPr>
          <w:lang w:eastAsia="zh-CN"/>
        </w:rPr>
        <w:t>利用现有伙伴关系。</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6B3163">
        <w:rPr>
          <w:rFonts w:hint="eastAsia"/>
          <w:lang w:eastAsia="zh-CN"/>
        </w:rPr>
        <w:t>与</w:t>
      </w:r>
      <w:r w:rsidR="006B3163">
        <w:rPr>
          <w:lang w:eastAsia="zh-CN"/>
        </w:rPr>
        <w:t>非传统性实体，例如智慧城市的</w:t>
      </w:r>
      <w:r w:rsidR="006B3163">
        <w:rPr>
          <w:rFonts w:hint="eastAsia"/>
          <w:lang w:eastAsia="zh-CN"/>
        </w:rPr>
        <w:t>市长</w:t>
      </w:r>
      <w:r w:rsidR="006B3163">
        <w:rPr>
          <w:lang w:eastAsia="zh-CN"/>
        </w:rPr>
        <w:t>办公室</w:t>
      </w:r>
      <w:r w:rsidR="00870322">
        <w:rPr>
          <w:rFonts w:hint="eastAsia"/>
          <w:lang w:eastAsia="zh-CN"/>
        </w:rPr>
        <w:t>等</w:t>
      </w:r>
      <w:r w:rsidR="006B3163">
        <w:rPr>
          <w:lang w:eastAsia="zh-CN"/>
        </w:rPr>
        <w:t>结成伙伴关系。</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6B3163">
        <w:rPr>
          <w:rFonts w:hint="eastAsia"/>
          <w:lang w:eastAsia="zh-CN"/>
        </w:rPr>
        <w:t>加强</w:t>
      </w:r>
      <w:r w:rsidR="006B3163">
        <w:rPr>
          <w:lang w:eastAsia="zh-CN"/>
        </w:rPr>
        <w:t>国际电联三个局在可持续智慧城市、物联网、国际移动通信（</w:t>
      </w:r>
      <w:r w:rsidR="006B3163">
        <w:rPr>
          <w:rFonts w:hint="eastAsia"/>
          <w:lang w:eastAsia="zh-CN"/>
        </w:rPr>
        <w:t>IMT</w:t>
      </w:r>
      <w:r w:rsidR="006B3163">
        <w:rPr>
          <w:rFonts w:hint="eastAsia"/>
          <w:lang w:eastAsia="zh-CN"/>
        </w:rPr>
        <w:t>，</w:t>
      </w:r>
      <w:r w:rsidR="006B3163">
        <w:rPr>
          <w:rFonts w:hint="eastAsia"/>
          <w:lang w:eastAsia="zh-CN"/>
        </w:rPr>
        <w:t>5</w:t>
      </w:r>
      <w:r w:rsidR="006B3163">
        <w:rPr>
          <w:lang w:eastAsia="zh-CN"/>
        </w:rPr>
        <w:t>G</w:t>
      </w:r>
      <w:r w:rsidR="006B3163">
        <w:rPr>
          <w:lang w:eastAsia="zh-CN"/>
        </w:rPr>
        <w:t>）</w:t>
      </w:r>
      <w:r w:rsidR="006B3163">
        <w:rPr>
          <w:rFonts w:hint="eastAsia"/>
          <w:lang w:eastAsia="zh-CN"/>
        </w:rPr>
        <w:t>、</w:t>
      </w:r>
      <w:r w:rsidR="006B3163">
        <w:rPr>
          <w:lang w:eastAsia="zh-CN"/>
        </w:rPr>
        <w:t>数字金融、人工智能、大数据和云计算等问题方面的协作。这一点十分重要，因为《</w:t>
      </w:r>
      <w:r w:rsidR="006B3163">
        <w:rPr>
          <w:rFonts w:hint="eastAsia"/>
          <w:lang w:eastAsia="zh-CN"/>
        </w:rPr>
        <w:t>布宜诺斯艾利斯</w:t>
      </w:r>
      <w:r w:rsidR="006B3163">
        <w:rPr>
          <w:lang w:eastAsia="zh-CN"/>
        </w:rPr>
        <w:t>行动计划》</w:t>
      </w:r>
      <w:r w:rsidR="006B3163">
        <w:rPr>
          <w:rFonts w:hint="eastAsia"/>
          <w:lang w:eastAsia="zh-CN"/>
        </w:rPr>
        <w:t>中</w:t>
      </w:r>
      <w:r w:rsidR="006B3163">
        <w:rPr>
          <w:lang w:eastAsia="zh-CN"/>
        </w:rPr>
        <w:t>的一些区域性</w:t>
      </w:r>
      <w:r w:rsidR="006B3163">
        <w:rPr>
          <w:rFonts w:hint="eastAsia"/>
          <w:lang w:eastAsia="zh-CN"/>
        </w:rPr>
        <w:t>举措</w:t>
      </w:r>
      <w:r w:rsidR="006B3163">
        <w:rPr>
          <w:lang w:eastAsia="zh-CN"/>
        </w:rPr>
        <w:t>重点关注数字经济、安全、可恢复性</w:t>
      </w:r>
      <w:r w:rsidR="006B3163">
        <w:rPr>
          <w:rFonts w:hint="eastAsia"/>
          <w:lang w:eastAsia="zh-CN"/>
        </w:rPr>
        <w:t>、</w:t>
      </w:r>
      <w:r w:rsidR="006B3163">
        <w:rPr>
          <w:lang w:eastAsia="zh-CN"/>
        </w:rPr>
        <w:t>ICT</w:t>
      </w:r>
      <w:r w:rsidR="006B3163">
        <w:rPr>
          <w:lang w:eastAsia="zh-CN"/>
        </w:rPr>
        <w:t>应用和数字基础设施。</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6B3163">
        <w:rPr>
          <w:rFonts w:hint="eastAsia"/>
          <w:lang w:eastAsia="zh-CN"/>
        </w:rPr>
        <w:t>促进</w:t>
      </w:r>
      <w:r w:rsidR="006B3163">
        <w:rPr>
          <w:lang w:eastAsia="zh-CN"/>
        </w:rPr>
        <w:t>国际电联区域代表处的工作，并培育</w:t>
      </w:r>
      <w:r w:rsidR="002556A2">
        <w:rPr>
          <w:rFonts w:hint="eastAsia"/>
          <w:lang w:eastAsia="zh-CN"/>
        </w:rPr>
        <w:t>其作为</w:t>
      </w:r>
      <w:r w:rsidR="006B3163">
        <w:rPr>
          <w:lang w:eastAsia="zh-CN"/>
        </w:rPr>
        <w:t>促进</w:t>
      </w:r>
      <w:r w:rsidR="006B3163">
        <w:rPr>
          <w:lang w:eastAsia="zh-CN"/>
        </w:rPr>
        <w:t>ICT</w:t>
      </w:r>
      <w:r w:rsidR="006B3163">
        <w:rPr>
          <w:lang w:eastAsia="zh-CN"/>
        </w:rPr>
        <w:t>发展</w:t>
      </w:r>
      <w:r w:rsidR="00E82BED">
        <w:rPr>
          <w:rFonts w:hint="eastAsia"/>
          <w:lang w:eastAsia="zh-CN"/>
        </w:rPr>
        <w:t>中立</w:t>
      </w:r>
      <w:r w:rsidR="00E82BED">
        <w:rPr>
          <w:lang w:eastAsia="zh-CN"/>
        </w:rPr>
        <w:t>伙伴的文化。</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82BED">
        <w:rPr>
          <w:rFonts w:hint="eastAsia"/>
          <w:lang w:eastAsia="zh-CN"/>
        </w:rPr>
        <w:t>在</w:t>
      </w:r>
      <w:r w:rsidR="00E82BED">
        <w:rPr>
          <w:lang w:eastAsia="zh-CN"/>
        </w:rPr>
        <w:t>电信行业内外加强国际电联的声誉和知名度。</w:t>
      </w:r>
    </w:p>
    <w:p w:rsidR="00343F30" w:rsidRPr="00D07F0D" w:rsidRDefault="00D07F0D" w:rsidP="00D07F0D">
      <w:pPr>
        <w:pStyle w:val="Heading1"/>
        <w:tabs>
          <w:tab w:val="clear" w:pos="1134"/>
          <w:tab w:val="left" w:pos="709"/>
        </w:tabs>
        <w:rPr>
          <w:lang w:eastAsia="zh-CN"/>
        </w:rPr>
      </w:pPr>
      <w:r>
        <w:rPr>
          <w:rFonts w:hint="eastAsia"/>
          <w:lang w:eastAsia="zh-CN"/>
        </w:rPr>
        <w:t>2</w:t>
      </w:r>
      <w:r>
        <w:rPr>
          <w:lang w:eastAsia="zh-CN"/>
        </w:rPr>
        <w:tab/>
      </w:r>
      <w:r w:rsidR="00E82BED" w:rsidRPr="00D07F0D">
        <w:rPr>
          <w:rFonts w:hint="eastAsia"/>
          <w:lang w:eastAsia="zh-CN"/>
        </w:rPr>
        <w:t>今后五</w:t>
      </w:r>
      <w:r w:rsidR="00E82BED" w:rsidRPr="00D07F0D">
        <w:rPr>
          <w:lang w:eastAsia="zh-CN"/>
        </w:rPr>
        <w:t>至十年需重点予以关注的可能领域</w:t>
      </w:r>
    </w:p>
    <w:p w:rsidR="00343F30" w:rsidRPr="00946D2F" w:rsidRDefault="00E82BED" w:rsidP="00D07F0D">
      <w:pPr>
        <w:tabs>
          <w:tab w:val="left" w:pos="567"/>
        </w:tabs>
        <w:overflowPunct/>
        <w:autoSpaceDE/>
        <w:autoSpaceDN/>
        <w:adjustRightInd/>
        <w:spacing w:before="20"/>
        <w:ind w:firstLineChars="200" w:firstLine="480"/>
        <w:textAlignment w:val="auto"/>
        <w:rPr>
          <w:lang w:eastAsia="zh-CN"/>
        </w:rPr>
      </w:pPr>
      <w:r>
        <w:rPr>
          <w:rFonts w:hint="eastAsia"/>
          <w:lang w:eastAsia="zh-CN"/>
        </w:rPr>
        <w:t>为了</w:t>
      </w:r>
      <w:r>
        <w:rPr>
          <w:lang w:eastAsia="zh-CN"/>
        </w:rPr>
        <w:t>使电信发展局成为国际电联成员和伙伴（</w:t>
      </w:r>
      <w:r>
        <w:rPr>
          <w:rFonts w:hint="eastAsia"/>
          <w:lang w:eastAsia="zh-CN"/>
        </w:rPr>
        <w:t>现有</w:t>
      </w:r>
      <w:r>
        <w:rPr>
          <w:lang w:eastAsia="zh-CN"/>
        </w:rPr>
        <w:t>和潜在伙伴）</w:t>
      </w:r>
      <w:r>
        <w:rPr>
          <w:rFonts w:hint="eastAsia"/>
          <w:lang w:eastAsia="zh-CN"/>
        </w:rPr>
        <w:t>在</w:t>
      </w:r>
      <w:r>
        <w:rPr>
          <w:lang w:eastAsia="zh-CN"/>
        </w:rPr>
        <w:t>各种</w:t>
      </w:r>
      <w:r>
        <w:rPr>
          <w:lang w:eastAsia="zh-CN"/>
        </w:rPr>
        <w:t>ICT</w:t>
      </w:r>
      <w:r>
        <w:rPr>
          <w:lang w:eastAsia="zh-CN"/>
        </w:rPr>
        <w:t>（</w:t>
      </w:r>
      <w:r>
        <w:rPr>
          <w:rFonts w:hint="eastAsia"/>
          <w:lang w:eastAsia="zh-CN"/>
        </w:rPr>
        <w:t>数字化</w:t>
      </w:r>
      <w:r>
        <w:rPr>
          <w:lang w:eastAsia="zh-CN"/>
        </w:rPr>
        <w:t>）</w:t>
      </w:r>
      <w:r>
        <w:rPr>
          <w:rFonts w:hint="eastAsia"/>
          <w:lang w:eastAsia="zh-CN"/>
        </w:rPr>
        <w:t>发展</w:t>
      </w:r>
      <w:r>
        <w:rPr>
          <w:lang w:eastAsia="zh-CN"/>
        </w:rPr>
        <w:t>工作中的首选机构，务虚会上讨论了下列活动：</w:t>
      </w:r>
    </w:p>
    <w:p w:rsidR="00343F30" w:rsidRPr="005E0B04"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82BED" w:rsidRPr="00D07F0D">
        <w:rPr>
          <w:rFonts w:hint="eastAsia"/>
          <w:lang w:val="en-US" w:eastAsia="zh-CN"/>
        </w:rPr>
        <w:t>开发</w:t>
      </w:r>
      <w:r w:rsidR="00E82BED" w:rsidRPr="00D07F0D">
        <w:rPr>
          <w:lang w:val="en-US" w:eastAsia="zh-CN"/>
        </w:rPr>
        <w:t>具有吸引力的产品，例如，进行青年赋能、电子卫生、电子农业、</w:t>
      </w:r>
      <w:r w:rsidR="00E82BED" w:rsidRPr="00D07F0D">
        <w:rPr>
          <w:lang w:val="en-US" w:eastAsia="zh-CN"/>
        </w:rPr>
        <w:t>5G</w:t>
      </w:r>
      <w:r w:rsidR="00E82BED" w:rsidRPr="00D07F0D">
        <w:rPr>
          <w:lang w:val="en-US" w:eastAsia="zh-CN"/>
        </w:rPr>
        <w:t>和物联网</w:t>
      </w:r>
      <w:r w:rsidR="00E82BED" w:rsidRPr="00D07F0D">
        <w:rPr>
          <w:rFonts w:hint="eastAsia"/>
          <w:lang w:val="en-US" w:eastAsia="zh-CN"/>
        </w:rPr>
        <w:t>及</w:t>
      </w:r>
      <w:r w:rsidR="00E82BED" w:rsidRPr="00D07F0D">
        <w:rPr>
          <w:lang w:val="en-US" w:eastAsia="zh-CN"/>
        </w:rPr>
        <w:t>大数据管理。坚持</w:t>
      </w:r>
      <w:r w:rsidR="00E82BED" w:rsidRPr="00D07F0D">
        <w:rPr>
          <w:rFonts w:hint="eastAsia"/>
          <w:lang w:val="en-US" w:eastAsia="zh-CN"/>
        </w:rPr>
        <w:t>以人为本</w:t>
      </w:r>
      <w:r w:rsidR="00E82BED" w:rsidRPr="00D07F0D">
        <w:rPr>
          <w:lang w:val="en-US" w:eastAsia="zh-CN"/>
        </w:rPr>
        <w:t>并保持创新。在</w:t>
      </w:r>
      <w:r w:rsidR="00E82BED" w:rsidRPr="00D07F0D">
        <w:rPr>
          <w:rFonts w:hint="eastAsia"/>
          <w:lang w:val="en-US" w:eastAsia="zh-CN"/>
        </w:rPr>
        <w:t>项目</w:t>
      </w:r>
      <w:r w:rsidR="009D4212" w:rsidRPr="00D07F0D">
        <w:rPr>
          <w:rFonts w:hint="eastAsia"/>
          <w:lang w:val="en-US" w:eastAsia="zh-CN"/>
        </w:rPr>
        <w:t>构思</w:t>
      </w:r>
      <w:r w:rsidR="00E82BED" w:rsidRPr="00D07F0D">
        <w:rPr>
          <w:lang w:val="en-US" w:eastAsia="zh-CN"/>
        </w:rPr>
        <w:t>和落实方面采取战略方式。</w:t>
      </w:r>
    </w:p>
    <w:p w:rsidR="00343F30" w:rsidRPr="00D07F0D" w:rsidRDefault="00D07F0D" w:rsidP="00D07F0D">
      <w:pPr>
        <w:pStyle w:val="enumlev1"/>
        <w:tabs>
          <w:tab w:val="clear" w:pos="1134"/>
          <w:tab w:val="left" w:pos="709"/>
        </w:tabs>
        <w:ind w:left="709" w:hanging="709"/>
        <w:rPr>
          <w:lang w:val="en-US" w:eastAsia="zh-CN"/>
        </w:rPr>
      </w:pPr>
      <w:r w:rsidRPr="00D07F0D">
        <w:rPr>
          <w:lang w:eastAsia="zh-CN"/>
        </w:rPr>
        <w:t>–</w:t>
      </w:r>
      <w:r>
        <w:rPr>
          <w:lang w:eastAsia="zh-CN"/>
        </w:rPr>
        <w:tab/>
      </w:r>
      <w:r w:rsidR="00E82BED" w:rsidRPr="00D07F0D">
        <w:rPr>
          <w:rFonts w:hint="eastAsia"/>
          <w:lang w:val="en-US" w:eastAsia="zh-CN"/>
        </w:rPr>
        <w:t>成员</w:t>
      </w:r>
      <w:r w:rsidR="00E82BED" w:rsidRPr="00D07F0D">
        <w:rPr>
          <w:lang w:val="en-US" w:eastAsia="zh-CN"/>
        </w:rPr>
        <w:t>和工作人员是两项</w:t>
      </w:r>
      <w:r w:rsidR="00E82BED" w:rsidRPr="00D07F0D">
        <w:rPr>
          <w:rFonts w:hint="eastAsia"/>
          <w:lang w:val="en-US" w:eastAsia="zh-CN"/>
        </w:rPr>
        <w:t>最重要</w:t>
      </w:r>
      <w:r w:rsidR="00E82BED" w:rsidRPr="00D07F0D">
        <w:rPr>
          <w:lang w:val="en-US" w:eastAsia="zh-CN"/>
        </w:rPr>
        <w:t>的</w:t>
      </w:r>
      <w:r w:rsidR="009D4212" w:rsidRPr="00D07F0D">
        <w:rPr>
          <w:rFonts w:hint="eastAsia"/>
          <w:lang w:val="en-US" w:eastAsia="zh-CN"/>
        </w:rPr>
        <w:t>有形</w:t>
      </w:r>
      <w:r w:rsidR="00E82BED" w:rsidRPr="00D07F0D">
        <w:rPr>
          <w:lang w:val="en-US" w:eastAsia="zh-CN"/>
        </w:rPr>
        <w:t>资产：在涉及成员工作方面，需采用具有人文关怀的方式（</w:t>
      </w:r>
      <w:r w:rsidR="00E82BED" w:rsidRPr="00D07F0D">
        <w:rPr>
          <w:rFonts w:hint="eastAsia"/>
          <w:lang w:val="en-US" w:eastAsia="zh-CN"/>
        </w:rPr>
        <w:t>给</w:t>
      </w:r>
      <w:r w:rsidR="00E82BED" w:rsidRPr="00D07F0D">
        <w:rPr>
          <w:lang w:val="en-US" w:eastAsia="zh-CN"/>
        </w:rPr>
        <w:t>他们打电话</w:t>
      </w:r>
      <w:r w:rsidR="00E82BED" w:rsidRPr="00D07F0D">
        <w:rPr>
          <w:rFonts w:hint="eastAsia"/>
          <w:lang w:val="en-US" w:eastAsia="zh-CN"/>
        </w:rPr>
        <w:t>、在</w:t>
      </w:r>
      <w:r w:rsidR="00E82BED" w:rsidRPr="00D07F0D">
        <w:rPr>
          <w:lang w:val="en-US" w:eastAsia="zh-CN"/>
        </w:rPr>
        <w:t>出差到现场时</w:t>
      </w:r>
      <w:r w:rsidR="00E82BED" w:rsidRPr="00D07F0D">
        <w:rPr>
          <w:rFonts w:hint="eastAsia"/>
          <w:lang w:val="en-US" w:eastAsia="zh-CN"/>
        </w:rPr>
        <w:t>与之会晤）</w:t>
      </w:r>
      <w:r w:rsidR="00E82BED" w:rsidRPr="00D07F0D">
        <w:rPr>
          <w:lang w:val="en-US" w:eastAsia="zh-CN"/>
        </w:rPr>
        <w:t>。</w:t>
      </w:r>
    </w:p>
    <w:p w:rsidR="00343F30" w:rsidRPr="00D07F0D" w:rsidRDefault="00D07F0D" w:rsidP="00D07F0D">
      <w:pPr>
        <w:pStyle w:val="enumlev1"/>
        <w:tabs>
          <w:tab w:val="clear" w:pos="1134"/>
          <w:tab w:val="left" w:pos="709"/>
        </w:tabs>
        <w:ind w:left="709" w:hanging="709"/>
        <w:rPr>
          <w:lang w:val="en-US" w:eastAsia="zh-CN"/>
        </w:rPr>
      </w:pPr>
      <w:r w:rsidRPr="00D07F0D">
        <w:rPr>
          <w:lang w:eastAsia="zh-CN"/>
        </w:rPr>
        <w:t>–</w:t>
      </w:r>
      <w:r>
        <w:rPr>
          <w:lang w:eastAsia="zh-CN"/>
        </w:rPr>
        <w:tab/>
      </w:r>
      <w:r w:rsidR="00E82BED" w:rsidRPr="00D07F0D">
        <w:rPr>
          <w:rFonts w:hint="eastAsia"/>
          <w:lang w:val="en-US" w:eastAsia="zh-CN"/>
        </w:rPr>
        <w:t>积极</w:t>
      </w:r>
      <w:r w:rsidR="00E82BED" w:rsidRPr="00D07F0D">
        <w:rPr>
          <w:lang w:val="en-US" w:eastAsia="zh-CN"/>
        </w:rPr>
        <w:t>开展宣传，吸引新成员（</w:t>
      </w:r>
      <w:r w:rsidR="00E82BED" w:rsidRPr="00D07F0D">
        <w:rPr>
          <w:rFonts w:hint="eastAsia"/>
          <w:lang w:val="en-US" w:eastAsia="zh-CN"/>
        </w:rPr>
        <w:t>具有</w:t>
      </w:r>
      <w:r w:rsidR="00E82BED" w:rsidRPr="00D07F0D">
        <w:rPr>
          <w:lang w:val="en-US" w:eastAsia="zh-CN"/>
        </w:rPr>
        <w:t>很大潜力成为新成员</w:t>
      </w:r>
      <w:r w:rsidR="00E82BED" w:rsidRPr="00D07F0D">
        <w:rPr>
          <w:rFonts w:hint="eastAsia"/>
          <w:lang w:val="en-US" w:eastAsia="zh-CN"/>
        </w:rPr>
        <w:t>以及</w:t>
      </w:r>
      <w:r w:rsidR="00E82BED" w:rsidRPr="00D07F0D">
        <w:rPr>
          <w:lang w:val="en-US" w:eastAsia="zh-CN"/>
        </w:rPr>
        <w:t>很高的留住现有成员的概率）</w:t>
      </w:r>
      <w:r w:rsidR="00E82BED" w:rsidRPr="00D07F0D">
        <w:rPr>
          <w:rFonts w:hint="eastAsia"/>
          <w:lang w:val="en-US" w:eastAsia="zh-CN"/>
        </w:rPr>
        <w:t>。</w:t>
      </w:r>
    </w:p>
    <w:p w:rsidR="00343F30" w:rsidRPr="00D07F0D" w:rsidRDefault="00D07F0D" w:rsidP="00D07F0D">
      <w:pPr>
        <w:pStyle w:val="enumlev1"/>
        <w:tabs>
          <w:tab w:val="clear" w:pos="1134"/>
          <w:tab w:val="left" w:pos="709"/>
        </w:tabs>
        <w:ind w:left="709" w:hanging="709"/>
        <w:rPr>
          <w:lang w:val="en-US" w:eastAsia="zh-CN"/>
        </w:rPr>
      </w:pPr>
      <w:r w:rsidRPr="00D07F0D">
        <w:rPr>
          <w:lang w:eastAsia="zh-CN"/>
        </w:rPr>
        <w:t>–</w:t>
      </w:r>
      <w:r>
        <w:rPr>
          <w:lang w:eastAsia="zh-CN"/>
        </w:rPr>
        <w:tab/>
      </w:r>
      <w:r w:rsidR="00E82BED" w:rsidRPr="00D07F0D">
        <w:rPr>
          <w:rFonts w:hint="eastAsia"/>
          <w:lang w:val="en-US" w:eastAsia="zh-CN"/>
        </w:rPr>
        <w:t>寻找</w:t>
      </w:r>
      <w:r w:rsidR="00E82BED" w:rsidRPr="00D07F0D">
        <w:rPr>
          <w:lang w:val="en-US" w:eastAsia="zh-CN"/>
        </w:rPr>
        <w:t>未得到解决的问题以及未得到满足的需求和未得到利用的机遇。</w:t>
      </w:r>
    </w:p>
    <w:p w:rsidR="00343F30" w:rsidRPr="00D07F0D" w:rsidRDefault="00D07F0D" w:rsidP="00D07F0D">
      <w:pPr>
        <w:pStyle w:val="enumlev1"/>
        <w:tabs>
          <w:tab w:val="clear" w:pos="1134"/>
          <w:tab w:val="left" w:pos="709"/>
        </w:tabs>
        <w:ind w:left="709" w:hanging="709"/>
        <w:rPr>
          <w:lang w:val="en-US" w:eastAsia="zh-CN"/>
        </w:rPr>
      </w:pPr>
      <w:r w:rsidRPr="00D07F0D">
        <w:rPr>
          <w:lang w:eastAsia="zh-CN"/>
        </w:rPr>
        <w:t>–</w:t>
      </w:r>
      <w:r>
        <w:rPr>
          <w:lang w:eastAsia="zh-CN"/>
        </w:rPr>
        <w:tab/>
      </w:r>
      <w:r w:rsidR="00E82BED" w:rsidRPr="00D07F0D">
        <w:rPr>
          <w:rFonts w:hint="eastAsia"/>
          <w:lang w:val="en-US" w:eastAsia="zh-CN"/>
        </w:rPr>
        <w:t>坚持</w:t>
      </w:r>
      <w:r w:rsidR="00E82BED" w:rsidRPr="00D07F0D">
        <w:rPr>
          <w:lang w:val="en-US" w:eastAsia="zh-CN"/>
        </w:rPr>
        <w:t>核心价值观</w:t>
      </w:r>
      <w:r w:rsidR="00E82BED" w:rsidRPr="00D07F0D">
        <w:rPr>
          <w:rFonts w:hint="eastAsia"/>
          <w:lang w:val="en-US" w:eastAsia="zh-CN"/>
        </w:rPr>
        <w:t>，</w:t>
      </w:r>
      <w:r w:rsidR="00E82BED" w:rsidRPr="00D07F0D">
        <w:rPr>
          <w:lang w:val="en-US" w:eastAsia="zh-CN"/>
        </w:rPr>
        <w:t>宗旨以及通过榜样开展工作的做法。</w:t>
      </w:r>
    </w:p>
    <w:p w:rsidR="00343F30" w:rsidRPr="00D07F0D" w:rsidRDefault="00D07F0D" w:rsidP="00D07F0D">
      <w:pPr>
        <w:pStyle w:val="enumlev1"/>
        <w:tabs>
          <w:tab w:val="clear" w:pos="1134"/>
          <w:tab w:val="left" w:pos="709"/>
        </w:tabs>
        <w:ind w:left="709" w:hanging="709"/>
        <w:rPr>
          <w:lang w:val="en-US" w:eastAsia="zh-CN"/>
        </w:rPr>
      </w:pPr>
      <w:r w:rsidRPr="00D07F0D">
        <w:rPr>
          <w:lang w:eastAsia="zh-CN"/>
        </w:rPr>
        <w:t>–</w:t>
      </w:r>
      <w:r>
        <w:rPr>
          <w:lang w:eastAsia="zh-CN"/>
        </w:rPr>
        <w:tab/>
      </w:r>
      <w:r w:rsidR="00E82BED" w:rsidRPr="00D07F0D">
        <w:rPr>
          <w:rFonts w:hint="eastAsia"/>
          <w:lang w:val="en-US" w:eastAsia="zh-CN"/>
        </w:rPr>
        <w:t>通过</w:t>
      </w:r>
      <w:r w:rsidR="00E82BED" w:rsidRPr="00D07F0D">
        <w:rPr>
          <w:lang w:val="en-US" w:eastAsia="zh-CN"/>
        </w:rPr>
        <w:t>社会和职业包容性方式激发工作人员</w:t>
      </w:r>
      <w:r w:rsidR="00E82BED" w:rsidRPr="00D07F0D">
        <w:rPr>
          <w:rFonts w:hint="eastAsia"/>
          <w:lang w:val="en-US" w:eastAsia="zh-CN"/>
        </w:rPr>
        <w:t>新</w:t>
      </w:r>
      <w:r w:rsidR="00E82BED" w:rsidRPr="00D07F0D">
        <w:rPr>
          <w:lang w:val="en-US" w:eastAsia="zh-CN"/>
        </w:rPr>
        <w:t>的热情，例如，表彰和认可</w:t>
      </w:r>
      <w:r w:rsidR="00E82BED" w:rsidRPr="00D07F0D">
        <w:rPr>
          <w:rFonts w:hint="eastAsia"/>
          <w:lang w:val="en-US" w:eastAsia="zh-CN"/>
        </w:rPr>
        <w:t>成功</w:t>
      </w:r>
      <w:r w:rsidR="00E82BED" w:rsidRPr="00D07F0D">
        <w:rPr>
          <w:lang w:val="en-US" w:eastAsia="zh-CN"/>
        </w:rPr>
        <w:t>。</w:t>
      </w:r>
    </w:p>
    <w:p w:rsidR="00343F30" w:rsidRPr="00D07F0D" w:rsidRDefault="00D07F0D" w:rsidP="00D07F0D">
      <w:pPr>
        <w:pStyle w:val="enumlev1"/>
        <w:tabs>
          <w:tab w:val="clear" w:pos="1134"/>
          <w:tab w:val="left" w:pos="709"/>
        </w:tabs>
        <w:ind w:left="709" w:hanging="709"/>
        <w:rPr>
          <w:lang w:val="en-US" w:eastAsia="zh-CN"/>
        </w:rPr>
      </w:pPr>
      <w:r w:rsidRPr="00D07F0D">
        <w:rPr>
          <w:lang w:eastAsia="zh-CN"/>
        </w:rPr>
        <w:t>–</w:t>
      </w:r>
      <w:r>
        <w:rPr>
          <w:lang w:eastAsia="zh-CN"/>
        </w:rPr>
        <w:tab/>
      </w:r>
      <w:r w:rsidR="00E82BED">
        <w:rPr>
          <w:rFonts w:hint="eastAsia"/>
          <w:lang w:eastAsia="zh-CN"/>
        </w:rPr>
        <w:t>工作</w:t>
      </w:r>
      <w:r w:rsidR="00E82BED">
        <w:rPr>
          <w:lang w:eastAsia="zh-CN"/>
        </w:rPr>
        <w:t>人员是我们</w:t>
      </w:r>
      <w:r w:rsidR="0060401E">
        <w:rPr>
          <w:rFonts w:hint="eastAsia"/>
          <w:lang w:eastAsia="zh-CN"/>
        </w:rPr>
        <w:t>实现</w:t>
      </w:r>
      <w:r w:rsidR="00E82BED">
        <w:rPr>
          <w:lang w:eastAsia="zh-CN"/>
        </w:rPr>
        <w:t>变革的最大资产。尽可能</w:t>
      </w:r>
      <w:r w:rsidR="00E82BED">
        <w:rPr>
          <w:rFonts w:hint="eastAsia"/>
          <w:lang w:eastAsia="zh-CN"/>
        </w:rPr>
        <w:t>以</w:t>
      </w:r>
      <w:r w:rsidR="00E82BED">
        <w:rPr>
          <w:lang w:eastAsia="zh-CN"/>
        </w:rPr>
        <w:t>创新思维尝试诸多</w:t>
      </w:r>
      <w:r w:rsidR="00E82BED">
        <w:rPr>
          <w:rFonts w:hint="eastAsia"/>
          <w:lang w:eastAsia="zh-CN"/>
        </w:rPr>
        <w:t>新机遇</w:t>
      </w:r>
      <w:r w:rsidR="00E82BED">
        <w:rPr>
          <w:lang w:eastAsia="zh-CN"/>
        </w:rPr>
        <w:t>，并</w:t>
      </w:r>
      <w:r w:rsidR="0060401E">
        <w:rPr>
          <w:rFonts w:hint="eastAsia"/>
          <w:lang w:eastAsia="zh-CN"/>
        </w:rPr>
        <w:t>采取</w:t>
      </w:r>
      <w:r w:rsidR="0060401E">
        <w:rPr>
          <w:lang w:eastAsia="zh-CN"/>
        </w:rPr>
        <w:t>冒险</w:t>
      </w:r>
      <w:r w:rsidR="00E82BED">
        <w:rPr>
          <w:lang w:eastAsia="zh-CN"/>
        </w:rPr>
        <w:t>态度</w:t>
      </w:r>
      <w:r w:rsidR="00E82BED">
        <w:rPr>
          <w:rFonts w:hint="eastAsia"/>
          <w:lang w:eastAsia="zh-CN"/>
        </w:rPr>
        <w:t>。</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82BED">
        <w:rPr>
          <w:rFonts w:hint="eastAsia"/>
          <w:lang w:eastAsia="zh-CN"/>
        </w:rPr>
        <w:t>创建</w:t>
      </w:r>
      <w:r w:rsidR="00E82BED">
        <w:rPr>
          <w:lang w:eastAsia="zh-CN"/>
        </w:rPr>
        <w:t>沟通框架（</w:t>
      </w:r>
      <w:r w:rsidR="00E82BED">
        <w:rPr>
          <w:rFonts w:hint="eastAsia"/>
          <w:lang w:eastAsia="zh-CN"/>
        </w:rPr>
        <w:t>宣传</w:t>
      </w:r>
      <w:r w:rsidR="00E82BED">
        <w:rPr>
          <w:lang w:eastAsia="zh-CN"/>
        </w:rPr>
        <w:t>、导则和培训）</w:t>
      </w:r>
      <w:r w:rsidR="00E82BED">
        <w:rPr>
          <w:rFonts w:hint="eastAsia"/>
          <w:lang w:eastAsia="zh-CN"/>
        </w:rPr>
        <w:t>。</w:t>
      </w:r>
      <w:r w:rsidR="00E82BED">
        <w:rPr>
          <w:lang w:eastAsia="zh-CN"/>
        </w:rPr>
        <w:t>通过</w:t>
      </w:r>
      <w:r w:rsidR="00E82BED">
        <w:rPr>
          <w:rFonts w:hint="eastAsia"/>
          <w:lang w:eastAsia="zh-CN"/>
        </w:rPr>
        <w:t>具有</w:t>
      </w:r>
      <w:r w:rsidR="00E82BED">
        <w:rPr>
          <w:lang w:eastAsia="zh-CN"/>
        </w:rPr>
        <w:t>人文</w:t>
      </w:r>
      <w:r w:rsidR="00E82BED">
        <w:rPr>
          <w:rFonts w:hint="eastAsia"/>
          <w:lang w:eastAsia="zh-CN"/>
        </w:rPr>
        <w:t>情怀</w:t>
      </w:r>
      <w:r w:rsidR="00E82BED">
        <w:rPr>
          <w:lang w:eastAsia="zh-CN"/>
        </w:rPr>
        <w:t>的</w:t>
      </w:r>
      <w:r w:rsidR="0060401E">
        <w:rPr>
          <w:rFonts w:hint="eastAsia"/>
          <w:lang w:eastAsia="zh-CN"/>
        </w:rPr>
        <w:t>实例</w:t>
      </w:r>
      <w:r w:rsidR="00E82BED">
        <w:rPr>
          <w:lang w:eastAsia="zh-CN"/>
        </w:rPr>
        <w:t>加强沟通（</w:t>
      </w:r>
      <w:r w:rsidR="00E82BED">
        <w:rPr>
          <w:rFonts w:hint="eastAsia"/>
          <w:lang w:eastAsia="zh-CN"/>
        </w:rPr>
        <w:t>外部</w:t>
      </w:r>
      <w:r w:rsidR="00E82BED">
        <w:rPr>
          <w:lang w:eastAsia="zh-CN"/>
        </w:rPr>
        <w:t>和内部）</w:t>
      </w:r>
      <w:r w:rsidR="00E82BED">
        <w:rPr>
          <w:rFonts w:hint="eastAsia"/>
          <w:lang w:eastAsia="zh-CN"/>
        </w:rPr>
        <w:t>。</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82BED">
        <w:rPr>
          <w:rFonts w:hint="eastAsia"/>
          <w:lang w:eastAsia="zh-CN"/>
        </w:rPr>
        <w:t>重塑</w:t>
      </w:r>
      <w:r w:rsidR="00E82BED">
        <w:rPr>
          <w:lang w:eastAsia="zh-CN"/>
        </w:rPr>
        <w:t>ITU-D</w:t>
      </w:r>
      <w:r w:rsidR="00E82BED">
        <w:rPr>
          <w:lang w:eastAsia="zh-CN"/>
        </w:rPr>
        <w:t>产品</w:t>
      </w:r>
      <w:r w:rsidR="00E82BED">
        <w:rPr>
          <w:rFonts w:hint="eastAsia"/>
          <w:lang w:eastAsia="zh-CN"/>
        </w:rPr>
        <w:t>，</w:t>
      </w:r>
      <w:r w:rsidR="00E82BED">
        <w:rPr>
          <w:lang w:eastAsia="zh-CN"/>
        </w:rPr>
        <w:t>使其具有现代化</w:t>
      </w:r>
      <w:r w:rsidR="00E82BED">
        <w:rPr>
          <w:rFonts w:hint="eastAsia"/>
          <w:lang w:eastAsia="zh-CN"/>
        </w:rPr>
        <w:t>“感官”。</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82BED">
        <w:rPr>
          <w:rFonts w:hint="eastAsia"/>
          <w:lang w:eastAsia="zh-CN"/>
        </w:rPr>
        <w:t>重塑</w:t>
      </w:r>
      <w:r w:rsidR="00E82BED">
        <w:rPr>
          <w:lang w:eastAsia="zh-CN"/>
        </w:rPr>
        <w:t>品牌</w:t>
      </w:r>
      <w:r w:rsidR="00E82BED">
        <w:rPr>
          <w:rFonts w:hint="eastAsia"/>
          <w:lang w:eastAsia="zh-CN"/>
        </w:rPr>
        <w:t>应</w:t>
      </w:r>
      <w:r w:rsidR="00E82BED">
        <w:rPr>
          <w:lang w:eastAsia="zh-CN"/>
        </w:rPr>
        <w:t>与目前正在进行的品牌确立工作相统一，以便形成国际电联是一家的、一目了然的视觉形象。</w:t>
      </w:r>
    </w:p>
    <w:p w:rsidR="00343F30" w:rsidRPr="00486BED"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E82BED">
        <w:rPr>
          <w:rFonts w:hint="eastAsia"/>
          <w:lang w:eastAsia="zh-CN"/>
        </w:rPr>
        <w:t>任命</w:t>
      </w:r>
      <w:r w:rsidR="00D04053">
        <w:rPr>
          <w:rFonts w:hint="eastAsia"/>
          <w:lang w:eastAsia="zh-CN"/>
        </w:rPr>
        <w:t>作为</w:t>
      </w:r>
      <w:r w:rsidR="00D04053">
        <w:rPr>
          <w:lang w:eastAsia="zh-CN"/>
        </w:rPr>
        <w:t>ITU-</w:t>
      </w:r>
      <w:r w:rsidR="00D04053">
        <w:rPr>
          <w:rFonts w:hint="eastAsia"/>
          <w:lang w:eastAsia="zh-CN"/>
        </w:rPr>
        <w:t>D</w:t>
      </w:r>
      <w:r w:rsidR="00D04053">
        <w:rPr>
          <w:rFonts w:hint="eastAsia"/>
          <w:lang w:eastAsia="zh-CN"/>
        </w:rPr>
        <w:t>“亲善大使”的</w:t>
      </w:r>
      <w:r w:rsidR="00D04053">
        <w:rPr>
          <w:lang w:eastAsia="zh-CN"/>
        </w:rPr>
        <w:t>发言人。</w:t>
      </w:r>
    </w:p>
    <w:p w:rsidR="00343F30" w:rsidRDefault="00D07F0D" w:rsidP="00D07F0D">
      <w:pPr>
        <w:pStyle w:val="enumlev1"/>
        <w:tabs>
          <w:tab w:val="clear" w:pos="1134"/>
          <w:tab w:val="left" w:pos="709"/>
        </w:tabs>
        <w:ind w:left="709" w:hanging="709"/>
        <w:rPr>
          <w:lang w:eastAsia="zh-CN"/>
        </w:rPr>
      </w:pPr>
      <w:r w:rsidRPr="00D07F0D">
        <w:rPr>
          <w:lang w:eastAsia="zh-CN"/>
        </w:rPr>
        <w:t>–</w:t>
      </w:r>
      <w:r>
        <w:rPr>
          <w:lang w:eastAsia="zh-CN"/>
        </w:rPr>
        <w:tab/>
      </w:r>
      <w:r w:rsidR="00D04053">
        <w:rPr>
          <w:rFonts w:hint="eastAsia"/>
          <w:lang w:eastAsia="zh-CN"/>
        </w:rPr>
        <w:t>制定</w:t>
      </w:r>
      <w:r w:rsidR="00D04053">
        <w:rPr>
          <w:lang w:eastAsia="zh-CN"/>
        </w:rPr>
        <w:t>伙伴关系战略和价值主张。</w:t>
      </w:r>
    </w:p>
    <w:p w:rsidR="00343F30" w:rsidRPr="00A33A47" w:rsidRDefault="00D07F0D" w:rsidP="00D07F0D">
      <w:pPr>
        <w:pStyle w:val="enumlev1"/>
        <w:tabs>
          <w:tab w:val="clear" w:pos="1134"/>
          <w:tab w:val="left" w:pos="709"/>
        </w:tabs>
        <w:ind w:left="709" w:hanging="709"/>
        <w:rPr>
          <w:lang w:eastAsia="zh-CN"/>
        </w:rPr>
      </w:pPr>
      <w:r w:rsidRPr="00D07F0D">
        <w:rPr>
          <w:lang w:eastAsia="zh-CN"/>
        </w:rPr>
        <w:lastRenderedPageBreak/>
        <w:t>–</w:t>
      </w:r>
      <w:r>
        <w:rPr>
          <w:lang w:eastAsia="zh-CN"/>
        </w:rPr>
        <w:tab/>
      </w:r>
      <w:r w:rsidR="00D04053">
        <w:rPr>
          <w:rFonts w:hint="eastAsia"/>
          <w:lang w:eastAsia="zh-CN"/>
        </w:rPr>
        <w:t>创建</w:t>
      </w:r>
      <w:r w:rsidR="00D04053">
        <w:rPr>
          <w:lang w:eastAsia="zh-CN"/>
        </w:rPr>
        <w:t>吸引资金的相关案例。采用</w:t>
      </w:r>
      <w:r w:rsidR="00D04053">
        <w:rPr>
          <w:rFonts w:hint="eastAsia"/>
          <w:lang w:eastAsia="zh-CN"/>
        </w:rPr>
        <w:t>含有</w:t>
      </w:r>
      <w:r w:rsidR="00D04053">
        <w:rPr>
          <w:lang w:eastAsia="zh-CN"/>
        </w:rPr>
        <w:t>下列意思的</w:t>
      </w:r>
      <w:r w:rsidR="00D04053">
        <w:rPr>
          <w:rFonts w:hint="eastAsia"/>
          <w:lang w:eastAsia="zh-CN"/>
        </w:rPr>
        <w:t>箴言</w:t>
      </w:r>
      <w:r w:rsidR="00D04053">
        <w:rPr>
          <w:lang w:eastAsia="zh-CN"/>
        </w:rPr>
        <w:t>（</w:t>
      </w:r>
      <w:r w:rsidR="00D04053">
        <w:rPr>
          <w:rFonts w:hint="eastAsia"/>
          <w:lang w:eastAsia="zh-CN"/>
        </w:rPr>
        <w:t>motto</w:t>
      </w:r>
      <w:r w:rsidR="00D04053">
        <w:rPr>
          <w:lang w:eastAsia="zh-CN"/>
        </w:rPr>
        <w:t>）</w:t>
      </w:r>
      <w:r w:rsidR="00D04053">
        <w:rPr>
          <w:rFonts w:hint="eastAsia"/>
          <w:lang w:eastAsia="zh-CN"/>
        </w:rPr>
        <w:t>：</w:t>
      </w:r>
    </w:p>
    <w:p w:rsidR="00343F30" w:rsidRPr="00D04053" w:rsidRDefault="00D04053" w:rsidP="00D04053">
      <w:pPr>
        <w:tabs>
          <w:tab w:val="clear" w:pos="1134"/>
          <w:tab w:val="left" w:pos="567"/>
        </w:tabs>
        <w:ind w:left="567"/>
        <w:rPr>
          <w:rFonts w:ascii="STKaiti" w:eastAsia="STKaiti" w:hAnsi="STKaiti"/>
          <w:b/>
          <w:bCs/>
          <w:lang w:val="en-US" w:eastAsia="zh-CN"/>
        </w:rPr>
      </w:pPr>
      <w:r w:rsidRPr="00D04053">
        <w:rPr>
          <w:rFonts w:ascii="STKaiti" w:eastAsia="STKaiti" w:hAnsi="STKaiti" w:hint="eastAsia"/>
          <w:b/>
          <w:bCs/>
          <w:lang w:val="en-US" w:eastAsia="zh-CN"/>
        </w:rPr>
        <w:t>“您</w:t>
      </w:r>
      <w:r w:rsidRPr="00D04053">
        <w:rPr>
          <w:rFonts w:ascii="STKaiti" w:eastAsia="STKaiti" w:hAnsi="STKaiti"/>
          <w:b/>
          <w:bCs/>
          <w:lang w:val="en-US" w:eastAsia="zh-CN"/>
        </w:rPr>
        <w:t>的数字变革伙伴</w:t>
      </w:r>
      <w:r w:rsidRPr="00D04053">
        <w:rPr>
          <w:rFonts w:ascii="STKaiti" w:eastAsia="STKaiti" w:hAnsi="STKaiti" w:hint="eastAsia"/>
          <w:b/>
          <w:bCs/>
          <w:lang w:val="en-US" w:eastAsia="zh-CN"/>
        </w:rPr>
        <w:t>”或“建设</w:t>
      </w:r>
      <w:r w:rsidRPr="00D04053">
        <w:rPr>
          <w:rFonts w:ascii="STKaiti" w:eastAsia="STKaiti" w:hAnsi="STKaiti"/>
          <w:b/>
          <w:bCs/>
          <w:lang w:val="en-US" w:eastAsia="zh-CN"/>
        </w:rPr>
        <w:t>您的数字未来</w:t>
      </w:r>
      <w:r w:rsidRPr="00D04053">
        <w:rPr>
          <w:rFonts w:ascii="STKaiti" w:eastAsia="STKaiti" w:hAnsi="STKaiti" w:hint="eastAsia"/>
          <w:b/>
          <w:bCs/>
          <w:lang w:val="en-US" w:eastAsia="zh-CN"/>
        </w:rPr>
        <w:t>”或“实现</w:t>
      </w:r>
      <w:r w:rsidRPr="00D04053">
        <w:rPr>
          <w:rFonts w:ascii="STKaiti" w:eastAsia="STKaiti" w:hAnsi="STKaiti"/>
          <w:b/>
          <w:bCs/>
          <w:lang w:val="en-US" w:eastAsia="zh-CN"/>
        </w:rPr>
        <w:t>数字变革</w:t>
      </w:r>
      <w:r w:rsidRPr="00D04053">
        <w:rPr>
          <w:rFonts w:ascii="STKaiti" w:eastAsia="STKaiti" w:hAnsi="STKaiti" w:hint="eastAsia"/>
          <w:b/>
          <w:bCs/>
          <w:lang w:val="en-US" w:eastAsia="zh-CN"/>
        </w:rPr>
        <w:t>”</w:t>
      </w:r>
    </w:p>
    <w:p w:rsidR="00343F30" w:rsidRPr="008F7BBA" w:rsidRDefault="00343F30" w:rsidP="00D07F0D">
      <w:pPr>
        <w:pStyle w:val="Heading1"/>
        <w:tabs>
          <w:tab w:val="clear" w:pos="1134"/>
          <w:tab w:val="left" w:pos="709"/>
        </w:tabs>
      </w:pPr>
      <w:r w:rsidRPr="008F7BBA">
        <w:t>3</w:t>
      </w:r>
      <w:r w:rsidRPr="008F7BBA">
        <w:tab/>
      </w:r>
      <w:r w:rsidR="00D04053">
        <w:rPr>
          <w:rFonts w:hint="eastAsia"/>
          <w:lang w:eastAsia="zh-CN"/>
        </w:rPr>
        <w:t>加强</w:t>
      </w:r>
      <w:r w:rsidR="00D04053">
        <w:rPr>
          <w:lang w:eastAsia="zh-CN"/>
        </w:rPr>
        <w:t>项目管理</w:t>
      </w:r>
    </w:p>
    <w:p w:rsidR="00343F30" w:rsidRPr="00D07F0D" w:rsidRDefault="00D07F0D" w:rsidP="00D07F0D">
      <w:pPr>
        <w:pStyle w:val="enumlev1"/>
        <w:tabs>
          <w:tab w:val="clear" w:pos="1134"/>
          <w:tab w:val="left" w:pos="709"/>
        </w:tabs>
        <w:ind w:left="709" w:hanging="709"/>
        <w:rPr>
          <w:szCs w:val="24"/>
          <w:lang w:eastAsia="zh-CN"/>
        </w:rPr>
      </w:pPr>
      <w:r w:rsidRPr="00D07F0D">
        <w:rPr>
          <w:lang w:eastAsia="zh-CN"/>
        </w:rPr>
        <w:t>–</w:t>
      </w:r>
      <w:r>
        <w:rPr>
          <w:lang w:eastAsia="zh-CN"/>
        </w:rPr>
        <w:tab/>
      </w:r>
      <w:r w:rsidR="00D04053">
        <w:rPr>
          <w:rFonts w:hint="eastAsia"/>
          <w:lang w:eastAsia="zh-CN"/>
        </w:rPr>
        <w:t>开展</w:t>
      </w:r>
      <w:r w:rsidR="00D04053">
        <w:rPr>
          <w:lang w:eastAsia="zh-CN"/>
        </w:rPr>
        <w:t>重点关注主要领域的</w:t>
      </w:r>
      <w:r w:rsidR="00D04053">
        <w:rPr>
          <w:rFonts w:hint="eastAsia"/>
          <w:lang w:eastAsia="zh-CN"/>
        </w:rPr>
        <w:t>“成功者”项目</w:t>
      </w:r>
      <w:r w:rsidR="00D04053">
        <w:rPr>
          <w:lang w:eastAsia="zh-CN"/>
        </w:rPr>
        <w:t>宣传，以筹措资金。</w:t>
      </w:r>
      <w:r w:rsidR="00D04053">
        <w:rPr>
          <w:rFonts w:hint="eastAsia"/>
          <w:lang w:eastAsia="zh-CN"/>
        </w:rPr>
        <w:t>为涉及</w:t>
      </w:r>
      <w:r w:rsidR="00D04053">
        <w:rPr>
          <w:lang w:eastAsia="zh-CN"/>
        </w:rPr>
        <w:t>区域性举措的项目</w:t>
      </w:r>
      <w:r w:rsidR="00D04053">
        <w:rPr>
          <w:rFonts w:hint="eastAsia"/>
          <w:lang w:eastAsia="zh-CN"/>
        </w:rPr>
        <w:t>划拨</w:t>
      </w:r>
      <w:r w:rsidR="00D04053">
        <w:rPr>
          <w:lang w:eastAsia="zh-CN"/>
        </w:rPr>
        <w:t>种子资金。</w:t>
      </w:r>
    </w:p>
    <w:p w:rsidR="00343F30" w:rsidRPr="00D07F0D" w:rsidRDefault="00D07F0D" w:rsidP="00D07F0D">
      <w:pPr>
        <w:pStyle w:val="enumlev1"/>
        <w:tabs>
          <w:tab w:val="clear" w:pos="1134"/>
          <w:tab w:val="left" w:pos="709"/>
        </w:tabs>
        <w:ind w:left="709" w:hanging="709"/>
        <w:rPr>
          <w:szCs w:val="24"/>
          <w:lang w:eastAsia="zh-CN"/>
        </w:rPr>
      </w:pPr>
      <w:r w:rsidRPr="00D07F0D">
        <w:rPr>
          <w:lang w:eastAsia="zh-CN"/>
        </w:rPr>
        <w:t>–</w:t>
      </w:r>
      <w:r>
        <w:rPr>
          <w:lang w:eastAsia="zh-CN"/>
        </w:rPr>
        <w:tab/>
      </w:r>
      <w:r w:rsidR="00D04053">
        <w:rPr>
          <w:rFonts w:hint="eastAsia"/>
          <w:lang w:eastAsia="zh-CN"/>
        </w:rPr>
        <w:t>建设</w:t>
      </w:r>
      <w:r w:rsidR="00D04053">
        <w:rPr>
          <w:lang w:eastAsia="zh-CN"/>
        </w:rPr>
        <w:t>项目伙伴关系</w:t>
      </w:r>
      <w:r w:rsidR="00641844">
        <w:rPr>
          <w:rFonts w:hint="eastAsia"/>
          <w:lang w:eastAsia="zh-CN"/>
        </w:rPr>
        <w:t>生态</w:t>
      </w:r>
      <w:r w:rsidR="00641844">
        <w:rPr>
          <w:lang w:eastAsia="zh-CN"/>
        </w:rPr>
        <w:t>系统。</w:t>
      </w:r>
    </w:p>
    <w:p w:rsidR="00343F30" w:rsidRPr="000E0688" w:rsidRDefault="00343F30" w:rsidP="00D07F0D">
      <w:pPr>
        <w:pStyle w:val="Heading1"/>
        <w:tabs>
          <w:tab w:val="clear" w:pos="1134"/>
          <w:tab w:val="left" w:pos="709"/>
        </w:tabs>
        <w:rPr>
          <w:lang w:eastAsia="zh-CN"/>
        </w:rPr>
      </w:pPr>
      <w:r w:rsidRPr="00696E64">
        <w:rPr>
          <w:lang w:eastAsia="zh-CN"/>
        </w:rPr>
        <w:t>4</w:t>
      </w:r>
      <w:r w:rsidRPr="00696E64">
        <w:rPr>
          <w:lang w:eastAsia="zh-CN"/>
        </w:rPr>
        <w:tab/>
      </w:r>
      <w:r w:rsidR="00641844">
        <w:rPr>
          <w:rFonts w:hint="eastAsia"/>
          <w:lang w:eastAsia="zh-CN"/>
        </w:rPr>
        <w:t>利用</w:t>
      </w:r>
      <w:r w:rsidR="00641844">
        <w:rPr>
          <w:lang w:eastAsia="zh-CN"/>
        </w:rPr>
        <w:t>运作</w:t>
      </w:r>
      <w:r w:rsidR="00641844">
        <w:rPr>
          <w:rFonts w:hint="eastAsia"/>
          <w:lang w:eastAsia="zh-CN"/>
        </w:rPr>
        <w:t>规划</w:t>
      </w:r>
      <w:r w:rsidR="00641844">
        <w:rPr>
          <w:lang w:eastAsia="zh-CN"/>
        </w:rPr>
        <w:t>系统</w:t>
      </w:r>
      <w:r w:rsidR="00641844">
        <w:rPr>
          <w:rFonts w:hint="eastAsia"/>
          <w:lang w:eastAsia="zh-CN"/>
        </w:rPr>
        <w:t>落实</w:t>
      </w:r>
      <w:r w:rsidR="00641844">
        <w:rPr>
          <w:lang w:eastAsia="zh-CN"/>
        </w:rPr>
        <w:t>《</w:t>
      </w:r>
      <w:r w:rsidR="00641844">
        <w:rPr>
          <w:rFonts w:hint="eastAsia"/>
          <w:lang w:eastAsia="zh-CN"/>
        </w:rPr>
        <w:t>布宜诺斯艾利斯行动计划</w:t>
      </w:r>
      <w:r w:rsidR="00641844">
        <w:rPr>
          <w:lang w:eastAsia="zh-CN"/>
        </w:rPr>
        <w:t>》</w:t>
      </w:r>
    </w:p>
    <w:p w:rsidR="00343F30" w:rsidRPr="00E702C5" w:rsidRDefault="00D07F0D" w:rsidP="00DB22F6">
      <w:pPr>
        <w:pStyle w:val="enumlev1"/>
        <w:tabs>
          <w:tab w:val="clear" w:pos="1134"/>
          <w:tab w:val="left" w:pos="709"/>
        </w:tabs>
        <w:ind w:left="709" w:hanging="709"/>
        <w:rPr>
          <w:lang w:eastAsia="zh-CN"/>
        </w:rPr>
      </w:pPr>
      <w:r w:rsidRPr="00D07F0D">
        <w:rPr>
          <w:lang w:eastAsia="zh-CN"/>
        </w:rPr>
        <w:t>–</w:t>
      </w:r>
      <w:r>
        <w:rPr>
          <w:lang w:eastAsia="zh-CN"/>
        </w:rPr>
        <w:tab/>
      </w:r>
      <w:r w:rsidR="00641844">
        <w:rPr>
          <w:rFonts w:hint="eastAsia"/>
          <w:lang w:eastAsia="zh-CN"/>
        </w:rPr>
        <w:t>重新</w:t>
      </w:r>
      <w:r w:rsidR="00641844">
        <w:rPr>
          <w:lang w:eastAsia="zh-CN"/>
        </w:rPr>
        <w:t>审议并精简普遍纳入</w:t>
      </w:r>
      <w:r w:rsidR="00641844">
        <w:rPr>
          <w:lang w:eastAsia="zh-CN"/>
        </w:rPr>
        <w:t>OPS</w:t>
      </w:r>
      <w:r w:rsidR="00641844">
        <w:rPr>
          <w:lang w:eastAsia="zh-CN"/>
        </w:rPr>
        <w:t>的内容，使其更是面向结果的。主要</w:t>
      </w:r>
      <w:r w:rsidR="00641844">
        <w:rPr>
          <w:rFonts w:hint="eastAsia"/>
          <w:lang w:eastAsia="zh-CN"/>
        </w:rPr>
        <w:t>使用</w:t>
      </w:r>
      <w:r w:rsidR="00641844">
        <w:rPr>
          <w:lang w:eastAsia="zh-CN"/>
        </w:rPr>
        <w:t>WTDC-17</w:t>
      </w:r>
      <w:r w:rsidR="00641844">
        <w:rPr>
          <w:rFonts w:hint="eastAsia"/>
          <w:lang w:eastAsia="zh-CN"/>
        </w:rPr>
        <w:t>最后</w:t>
      </w:r>
      <w:r w:rsidR="00641844">
        <w:rPr>
          <w:lang w:eastAsia="zh-CN"/>
        </w:rPr>
        <w:t>报告</w:t>
      </w:r>
      <w:r w:rsidR="00641844">
        <w:rPr>
          <w:rFonts w:hint="eastAsia"/>
          <w:lang w:eastAsia="zh-CN"/>
        </w:rPr>
        <w:t>中</w:t>
      </w:r>
      <w:r w:rsidR="00641844">
        <w:rPr>
          <w:lang w:eastAsia="zh-CN"/>
        </w:rPr>
        <w:t>给出的成果指标。必要时</w:t>
      </w:r>
      <w:r w:rsidR="00641844">
        <w:rPr>
          <w:rFonts w:hint="eastAsia"/>
          <w:lang w:eastAsia="zh-CN"/>
        </w:rPr>
        <w:t>可</w:t>
      </w:r>
      <w:r w:rsidR="00641844">
        <w:rPr>
          <w:lang w:eastAsia="zh-CN"/>
        </w:rPr>
        <w:t>增加更多绩效指标。</w:t>
      </w:r>
    </w:p>
    <w:p w:rsidR="00343F30" w:rsidRPr="00E702C5" w:rsidRDefault="00D07F0D" w:rsidP="00DB22F6">
      <w:pPr>
        <w:pStyle w:val="enumlev1"/>
        <w:tabs>
          <w:tab w:val="clear" w:pos="1134"/>
          <w:tab w:val="left" w:pos="709"/>
        </w:tabs>
        <w:ind w:left="709" w:hanging="709"/>
        <w:rPr>
          <w:lang w:eastAsia="zh-CN"/>
        </w:rPr>
      </w:pPr>
      <w:r w:rsidRPr="00D07F0D">
        <w:rPr>
          <w:lang w:eastAsia="zh-CN"/>
        </w:rPr>
        <w:t>–</w:t>
      </w:r>
      <w:r>
        <w:rPr>
          <w:lang w:eastAsia="zh-CN"/>
        </w:rPr>
        <w:tab/>
      </w:r>
      <w:r w:rsidR="00641844" w:rsidRPr="00D07F0D">
        <w:rPr>
          <w:rFonts w:hint="eastAsia"/>
          <w:lang w:val="en-US" w:eastAsia="zh-CN"/>
        </w:rPr>
        <w:t>在</w:t>
      </w:r>
      <w:r w:rsidR="00641844" w:rsidRPr="00D07F0D">
        <w:rPr>
          <w:lang w:val="en-US" w:eastAsia="zh-CN"/>
        </w:rPr>
        <w:t>OPS</w:t>
      </w:r>
      <w:r w:rsidR="00641844" w:rsidRPr="00D07F0D">
        <w:rPr>
          <w:lang w:val="en-US" w:eastAsia="zh-CN"/>
        </w:rPr>
        <w:t>中将由实施行动产生的图片和视频将联系，以</w:t>
      </w:r>
      <w:r w:rsidR="00641844" w:rsidRPr="00D07F0D">
        <w:rPr>
          <w:rFonts w:hint="eastAsia"/>
          <w:lang w:val="en-US" w:eastAsia="zh-CN"/>
        </w:rPr>
        <w:t>丰富</w:t>
      </w:r>
      <w:r w:rsidR="00641844" w:rsidRPr="00D07F0D">
        <w:rPr>
          <w:lang w:val="en-US" w:eastAsia="zh-CN"/>
        </w:rPr>
        <w:t>基于结果的管理报告。</w:t>
      </w:r>
    </w:p>
    <w:p w:rsidR="00343F30" w:rsidRPr="00641844" w:rsidRDefault="00641844" w:rsidP="00D07F0D">
      <w:pPr>
        <w:keepNext/>
        <w:tabs>
          <w:tab w:val="left" w:pos="567"/>
        </w:tabs>
        <w:overflowPunct/>
        <w:autoSpaceDE/>
        <w:autoSpaceDN/>
        <w:adjustRightInd/>
        <w:textAlignment w:val="auto"/>
        <w:rPr>
          <w:rFonts w:ascii="STKaiti" w:eastAsia="STKaiti" w:hAnsi="STKaiti"/>
          <w:b/>
          <w:bCs/>
          <w:lang w:eastAsia="zh-CN"/>
        </w:rPr>
      </w:pPr>
      <w:r w:rsidRPr="00641844">
        <w:rPr>
          <w:rFonts w:ascii="STKaiti" w:eastAsia="STKaiti" w:hAnsi="STKaiti" w:hint="eastAsia"/>
          <w:b/>
          <w:bCs/>
          <w:lang w:val="en-US" w:eastAsia="zh-CN"/>
        </w:rPr>
        <w:t>总部与</w:t>
      </w:r>
      <w:r w:rsidRPr="00641844">
        <w:rPr>
          <w:rFonts w:ascii="STKaiti" w:eastAsia="STKaiti" w:hAnsi="STKaiti"/>
          <w:b/>
          <w:bCs/>
          <w:lang w:val="en-US" w:eastAsia="zh-CN"/>
        </w:rPr>
        <w:t>各区域的作用和职责</w:t>
      </w:r>
    </w:p>
    <w:p w:rsidR="00343F30" w:rsidRPr="00D324C9"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641844" w:rsidRPr="00DB22F6">
        <w:rPr>
          <w:rFonts w:hint="eastAsia"/>
          <w:lang w:eastAsia="zh-CN"/>
        </w:rPr>
        <w:t>加强</w:t>
      </w:r>
      <w:r w:rsidR="00641844" w:rsidRPr="00DB22F6">
        <w:rPr>
          <w:lang w:eastAsia="zh-CN"/>
        </w:rPr>
        <w:t>总部</w:t>
      </w:r>
      <w:r w:rsidR="00641844" w:rsidRPr="00DB22F6">
        <w:rPr>
          <w:rFonts w:hint="eastAsia"/>
          <w:lang w:eastAsia="zh-CN"/>
        </w:rPr>
        <w:t>与</w:t>
      </w:r>
      <w:r w:rsidR="00641844" w:rsidRPr="00DB22F6">
        <w:rPr>
          <w:lang w:eastAsia="zh-CN"/>
        </w:rPr>
        <w:t>区域代表处和地区办事处之间的协调、沟通和规划工作，以确保与各国的</w:t>
      </w:r>
      <w:r w:rsidR="00641844" w:rsidRPr="00DB22F6">
        <w:rPr>
          <w:rFonts w:hint="eastAsia"/>
          <w:lang w:eastAsia="zh-CN"/>
        </w:rPr>
        <w:t>需求</w:t>
      </w:r>
      <w:r w:rsidR="00641844" w:rsidRPr="00DB22F6">
        <w:rPr>
          <w:lang w:eastAsia="zh-CN"/>
        </w:rPr>
        <w:t>和</w:t>
      </w:r>
      <w:r w:rsidR="00641844" w:rsidRPr="00DB22F6">
        <w:rPr>
          <w:rFonts w:hint="eastAsia"/>
          <w:lang w:eastAsia="zh-CN"/>
        </w:rPr>
        <w:t>优先</w:t>
      </w:r>
      <w:r w:rsidR="00641844" w:rsidRPr="00DB22F6">
        <w:rPr>
          <w:lang w:eastAsia="zh-CN"/>
        </w:rPr>
        <w:t>工作充分</w:t>
      </w:r>
      <w:r w:rsidR="00641844" w:rsidRPr="00DB22F6">
        <w:rPr>
          <w:rFonts w:hint="eastAsia"/>
          <w:lang w:eastAsia="zh-CN"/>
        </w:rPr>
        <w:t>统一</w:t>
      </w:r>
      <w:r w:rsidR="00641844" w:rsidRPr="00DB22F6">
        <w:rPr>
          <w:lang w:eastAsia="zh-CN"/>
        </w:rPr>
        <w:t>。</w:t>
      </w:r>
    </w:p>
    <w:p w:rsidR="00343F30" w:rsidRPr="00DB22F6"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641844">
        <w:rPr>
          <w:rFonts w:hint="eastAsia"/>
          <w:lang w:eastAsia="zh-CN"/>
        </w:rPr>
        <w:t>总部</w:t>
      </w:r>
      <w:r w:rsidR="00D17300">
        <w:rPr>
          <w:lang w:eastAsia="zh-CN"/>
        </w:rPr>
        <w:t>在确定</w:t>
      </w:r>
      <w:r w:rsidR="00641844">
        <w:rPr>
          <w:lang w:eastAsia="zh-CN"/>
        </w:rPr>
        <w:t>联系和开发核心产品方面应奠定基调</w:t>
      </w:r>
      <w:r w:rsidR="00641844">
        <w:rPr>
          <w:rFonts w:hint="eastAsia"/>
          <w:lang w:eastAsia="zh-CN"/>
        </w:rPr>
        <w:t>，</w:t>
      </w:r>
      <w:r w:rsidR="00641844">
        <w:rPr>
          <w:lang w:eastAsia="zh-CN"/>
        </w:rPr>
        <w:t>区域代表处和地区办事处</w:t>
      </w:r>
      <w:r w:rsidR="00B71019">
        <w:rPr>
          <w:rFonts w:hint="eastAsia"/>
          <w:lang w:eastAsia="zh-CN"/>
        </w:rPr>
        <w:t>应</w:t>
      </w:r>
      <w:r w:rsidR="00B71019">
        <w:rPr>
          <w:lang w:eastAsia="zh-CN"/>
        </w:rPr>
        <w:t>在现场</w:t>
      </w:r>
      <w:r w:rsidR="00B71019">
        <w:rPr>
          <w:rFonts w:hint="eastAsia"/>
          <w:lang w:eastAsia="zh-CN"/>
        </w:rPr>
        <w:t>予以落实</w:t>
      </w:r>
      <w:r w:rsidR="00B71019">
        <w:rPr>
          <w:lang w:eastAsia="zh-CN"/>
        </w:rPr>
        <w:t>并提供</w:t>
      </w:r>
      <w:r w:rsidR="00B71019">
        <w:rPr>
          <w:rFonts w:hint="eastAsia"/>
          <w:lang w:eastAsia="zh-CN"/>
        </w:rPr>
        <w:t>实际成果</w:t>
      </w:r>
      <w:r w:rsidR="00B71019">
        <w:rPr>
          <w:lang w:eastAsia="zh-CN"/>
        </w:rPr>
        <w:t>。区域代表处</w:t>
      </w:r>
      <w:r w:rsidR="00B71019">
        <w:rPr>
          <w:rFonts w:hint="eastAsia"/>
          <w:lang w:eastAsia="zh-CN"/>
        </w:rPr>
        <w:t>应</w:t>
      </w:r>
      <w:r w:rsidR="00B71019">
        <w:rPr>
          <w:lang w:eastAsia="zh-CN"/>
        </w:rPr>
        <w:t>更多地参与总部开展的与其区域相关的活动。</w:t>
      </w:r>
    </w:p>
    <w:p w:rsidR="00343F30" w:rsidRPr="00A667E8" w:rsidRDefault="00B71019" w:rsidP="00D17300">
      <w:pPr>
        <w:keepNext/>
        <w:tabs>
          <w:tab w:val="left" w:pos="567"/>
        </w:tabs>
        <w:overflowPunct/>
        <w:autoSpaceDE/>
        <w:autoSpaceDN/>
        <w:adjustRightInd/>
        <w:textAlignment w:val="auto"/>
        <w:rPr>
          <w:b/>
          <w:bCs/>
          <w:i/>
          <w:iCs/>
          <w:lang w:eastAsia="zh-CN"/>
        </w:rPr>
      </w:pPr>
      <w:r w:rsidRPr="00B71019">
        <w:rPr>
          <w:rFonts w:ascii="STKaiti" w:eastAsia="STKaiti" w:hAnsi="STKaiti" w:hint="eastAsia"/>
          <w:b/>
          <w:bCs/>
          <w:lang w:val="en-US" w:eastAsia="zh-CN"/>
        </w:rPr>
        <w:t>国际电联</w:t>
      </w:r>
      <w:r w:rsidR="00D17300" w:rsidRPr="00B71019">
        <w:rPr>
          <w:rFonts w:ascii="STKaiti" w:eastAsia="STKaiti" w:hAnsi="STKaiti"/>
          <w:b/>
          <w:bCs/>
          <w:lang w:val="en-US" w:eastAsia="zh-CN"/>
        </w:rPr>
        <w:t>的</w:t>
      </w:r>
      <w:r w:rsidRPr="00B71019">
        <w:rPr>
          <w:rFonts w:ascii="STKaiti" w:eastAsia="STKaiti" w:hAnsi="STKaiti"/>
          <w:b/>
          <w:bCs/>
          <w:lang w:val="en-US" w:eastAsia="zh-CN"/>
        </w:rPr>
        <w:t>内部协作</w:t>
      </w:r>
      <w:r w:rsidRPr="00B71019">
        <w:rPr>
          <w:rFonts w:ascii="STKaiti" w:eastAsia="STKaiti" w:hAnsi="STKaiti" w:hint="eastAsia"/>
          <w:b/>
          <w:bCs/>
          <w:lang w:val="en-US" w:eastAsia="zh-CN"/>
        </w:rPr>
        <w:t xml:space="preserve"> </w:t>
      </w:r>
      <w:r w:rsidRPr="00B71019">
        <w:rPr>
          <w:rFonts w:ascii="STKaiti" w:eastAsia="STKaiti" w:hAnsi="STKaiti"/>
          <w:b/>
          <w:bCs/>
          <w:lang w:val="en-US" w:eastAsia="zh-CN"/>
        </w:rPr>
        <w:t xml:space="preserve">– </w:t>
      </w:r>
      <w:r w:rsidRPr="00B71019">
        <w:rPr>
          <w:rFonts w:ascii="STKaiti" w:eastAsia="STKaiti" w:hAnsi="STKaiti" w:hint="eastAsia"/>
          <w:b/>
          <w:bCs/>
          <w:lang w:val="en-US" w:eastAsia="zh-CN"/>
        </w:rPr>
        <w:t>各部门</w:t>
      </w:r>
      <w:r w:rsidRPr="00B71019">
        <w:rPr>
          <w:rFonts w:ascii="STKaiti" w:eastAsia="STKaiti" w:hAnsi="STKaiti"/>
          <w:b/>
          <w:bCs/>
          <w:lang w:val="en-US" w:eastAsia="zh-CN"/>
        </w:rPr>
        <w:t>之间的协作以及电信发展局各处室之间的协作</w:t>
      </w:r>
    </w:p>
    <w:p w:rsidR="00343F30" w:rsidRPr="00E702C5"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B71019" w:rsidRPr="00DB22F6">
        <w:rPr>
          <w:rFonts w:hint="eastAsia"/>
          <w:lang w:eastAsia="zh-CN"/>
        </w:rPr>
        <w:t>改善</w:t>
      </w:r>
      <w:r w:rsidR="00B71019" w:rsidRPr="00DB22F6">
        <w:rPr>
          <w:lang w:eastAsia="zh-CN"/>
        </w:rPr>
        <w:t>与跨部门协调任务组之间的沟通。重新</w:t>
      </w:r>
      <w:r w:rsidR="00B71019" w:rsidRPr="00DB22F6">
        <w:rPr>
          <w:rFonts w:hint="eastAsia"/>
          <w:lang w:eastAsia="zh-CN"/>
        </w:rPr>
        <w:t>建立</w:t>
      </w:r>
      <w:r w:rsidR="00B71019" w:rsidRPr="00DB22F6">
        <w:rPr>
          <w:lang w:eastAsia="zh-CN"/>
        </w:rPr>
        <w:t>此前的一些</w:t>
      </w:r>
      <w:r w:rsidR="00D17300" w:rsidRPr="00DB22F6">
        <w:rPr>
          <w:rFonts w:hint="eastAsia"/>
          <w:lang w:eastAsia="zh-CN"/>
        </w:rPr>
        <w:t>涉及</w:t>
      </w:r>
      <w:r w:rsidR="00B71019" w:rsidRPr="00DB22F6">
        <w:rPr>
          <w:lang w:eastAsia="zh-CN"/>
        </w:rPr>
        <w:t>具体主题的跨部门任务组。总部</w:t>
      </w:r>
      <w:r w:rsidR="00B71019" w:rsidRPr="00DB22F6">
        <w:rPr>
          <w:rFonts w:hint="eastAsia"/>
          <w:lang w:eastAsia="zh-CN"/>
        </w:rPr>
        <w:t>应</w:t>
      </w:r>
      <w:r w:rsidR="00B71019" w:rsidRPr="00DB22F6">
        <w:rPr>
          <w:lang w:eastAsia="zh-CN"/>
        </w:rPr>
        <w:t>与区域代表处协作开发工具</w:t>
      </w:r>
      <w:r w:rsidR="00B71019" w:rsidRPr="00DB22F6">
        <w:rPr>
          <w:rFonts w:hint="eastAsia"/>
          <w:lang w:eastAsia="zh-CN"/>
        </w:rPr>
        <w:t>，</w:t>
      </w:r>
      <w:r w:rsidR="00D17300" w:rsidRPr="00DB22F6">
        <w:rPr>
          <w:lang w:eastAsia="zh-CN"/>
        </w:rPr>
        <w:t>同时为满足相关区域的需求而为之量身打造所需手段</w:t>
      </w:r>
      <w:r w:rsidR="00D17300" w:rsidRPr="00DB22F6">
        <w:rPr>
          <w:rFonts w:hint="eastAsia"/>
          <w:lang w:eastAsia="zh-CN"/>
        </w:rPr>
        <w:t>。</w:t>
      </w:r>
    </w:p>
    <w:p w:rsidR="00343F30" w:rsidRPr="00B71019" w:rsidRDefault="00B71019" w:rsidP="00B71019">
      <w:pPr>
        <w:keepNext/>
        <w:tabs>
          <w:tab w:val="left" w:pos="567"/>
        </w:tabs>
        <w:overflowPunct/>
        <w:autoSpaceDE/>
        <w:autoSpaceDN/>
        <w:adjustRightInd/>
        <w:textAlignment w:val="auto"/>
        <w:rPr>
          <w:rFonts w:ascii="STKaiti" w:eastAsia="STKaiti" w:hAnsi="STKaiti"/>
          <w:b/>
          <w:bCs/>
          <w:lang w:val="en-US" w:eastAsia="zh-CN"/>
        </w:rPr>
      </w:pPr>
      <w:r>
        <w:rPr>
          <w:rFonts w:ascii="STKaiti" w:eastAsia="STKaiti" w:hAnsi="STKaiti" w:hint="eastAsia"/>
          <w:b/>
          <w:bCs/>
          <w:lang w:val="en-US" w:eastAsia="zh-CN"/>
        </w:rPr>
        <w:t>区域性</w:t>
      </w:r>
      <w:r>
        <w:rPr>
          <w:rFonts w:ascii="STKaiti" w:eastAsia="STKaiti" w:hAnsi="STKaiti"/>
          <w:b/>
          <w:bCs/>
          <w:lang w:val="en-US" w:eastAsia="zh-CN"/>
        </w:rPr>
        <w:t>举措的实际实施机制</w:t>
      </w:r>
    </w:p>
    <w:p w:rsidR="00343F30" w:rsidRPr="000D0C7A" w:rsidRDefault="00DB22F6" w:rsidP="00DB22F6">
      <w:pPr>
        <w:pStyle w:val="enumlev1"/>
        <w:ind w:left="709" w:hanging="709"/>
        <w:rPr>
          <w:lang w:eastAsia="zh-CN"/>
        </w:rPr>
      </w:pPr>
      <w:r w:rsidRPr="00D07F0D">
        <w:rPr>
          <w:lang w:eastAsia="zh-CN"/>
        </w:rPr>
        <w:t>–</w:t>
      </w:r>
      <w:r>
        <w:rPr>
          <w:lang w:eastAsia="zh-CN"/>
        </w:rPr>
        <w:tab/>
      </w:r>
      <w:r w:rsidR="00B71019" w:rsidRPr="00DB22F6">
        <w:rPr>
          <w:rFonts w:hint="eastAsia"/>
          <w:lang w:val="en-US" w:eastAsia="zh-CN"/>
        </w:rPr>
        <w:t>除进行</w:t>
      </w:r>
      <w:r w:rsidR="00B71019" w:rsidRPr="00DB22F6">
        <w:rPr>
          <w:lang w:val="en-US" w:eastAsia="zh-CN"/>
        </w:rPr>
        <w:t>纵向实施外，以横向方式努力</w:t>
      </w:r>
      <w:r w:rsidR="00B71019" w:rsidRPr="00DB22F6">
        <w:rPr>
          <w:rFonts w:hint="eastAsia"/>
          <w:lang w:val="en-US" w:eastAsia="zh-CN"/>
        </w:rPr>
        <w:t>落实</w:t>
      </w:r>
      <w:r w:rsidR="00B71019" w:rsidRPr="00DB22F6">
        <w:rPr>
          <w:lang w:val="en-US" w:eastAsia="zh-CN"/>
        </w:rPr>
        <w:t>共同关心领域工作和区域性举措。在</w:t>
      </w:r>
      <w:r w:rsidR="00B71019" w:rsidRPr="00DB22F6">
        <w:rPr>
          <w:rFonts w:hint="eastAsia"/>
          <w:lang w:val="en-US" w:eastAsia="zh-CN"/>
        </w:rPr>
        <w:t>区域性</w:t>
      </w:r>
      <w:r w:rsidR="00B71019" w:rsidRPr="00DB22F6">
        <w:rPr>
          <w:lang w:val="en-US" w:eastAsia="zh-CN"/>
        </w:rPr>
        <w:t>举措方面召集尽可能多的</w:t>
      </w:r>
      <w:r w:rsidR="00B71019" w:rsidRPr="00DB22F6">
        <w:rPr>
          <w:rFonts w:hint="eastAsia"/>
          <w:lang w:val="en-US" w:eastAsia="zh-CN"/>
        </w:rPr>
        <w:t>相关</w:t>
      </w:r>
      <w:r w:rsidR="00B71019" w:rsidRPr="00DB22F6">
        <w:rPr>
          <w:lang w:val="en-US" w:eastAsia="zh-CN"/>
        </w:rPr>
        <w:t>利益攸关方</w:t>
      </w:r>
      <w:r w:rsidR="00B71019" w:rsidRPr="00DB22F6">
        <w:rPr>
          <w:rFonts w:hint="eastAsia"/>
          <w:lang w:val="en-US" w:eastAsia="zh-CN"/>
        </w:rPr>
        <w:t>，</w:t>
      </w:r>
      <w:r w:rsidR="00D17300" w:rsidRPr="00DB22F6">
        <w:rPr>
          <w:lang w:val="en-US" w:eastAsia="zh-CN"/>
        </w:rPr>
        <w:t>但在起步阶段，</w:t>
      </w:r>
      <w:r w:rsidR="00D17300" w:rsidRPr="00DB22F6">
        <w:rPr>
          <w:rFonts w:hint="eastAsia"/>
          <w:lang w:val="en-US" w:eastAsia="zh-CN"/>
        </w:rPr>
        <w:t>应</w:t>
      </w:r>
      <w:r w:rsidR="00B71019" w:rsidRPr="00DB22F6">
        <w:rPr>
          <w:lang w:val="en-US" w:eastAsia="zh-CN"/>
        </w:rPr>
        <w:t>促进实现与参与制定区域性举措的利益攸关方结成伙伴关系。</w:t>
      </w:r>
    </w:p>
    <w:p w:rsidR="00343F30" w:rsidRPr="000E0688" w:rsidRDefault="00343F30" w:rsidP="00DB22F6">
      <w:pPr>
        <w:pStyle w:val="Heading1"/>
        <w:tabs>
          <w:tab w:val="clear" w:pos="1134"/>
          <w:tab w:val="left" w:pos="709"/>
        </w:tabs>
      </w:pPr>
      <w:r w:rsidRPr="00696E64">
        <w:t>5</w:t>
      </w:r>
      <w:r w:rsidRPr="00696E64">
        <w:tab/>
      </w:r>
      <w:r w:rsidR="00B71019">
        <w:rPr>
          <w:rFonts w:hint="eastAsia"/>
          <w:lang w:eastAsia="zh-CN"/>
        </w:rPr>
        <w:t>资源</w:t>
      </w:r>
      <w:r w:rsidR="00B71019">
        <w:rPr>
          <w:lang w:eastAsia="zh-CN"/>
        </w:rPr>
        <w:t>调动</w:t>
      </w:r>
    </w:p>
    <w:p w:rsidR="00343F30" w:rsidRPr="000D0C7A"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B71019" w:rsidRPr="00DB22F6">
        <w:rPr>
          <w:rFonts w:hint="eastAsia"/>
          <w:lang w:eastAsia="zh-CN"/>
        </w:rPr>
        <w:t>制定</w:t>
      </w:r>
      <w:r w:rsidR="00B71019" w:rsidRPr="00DB22F6">
        <w:rPr>
          <w:lang w:eastAsia="zh-CN"/>
        </w:rPr>
        <w:t>明确无误的资源调动战略和行动计划，并对之进行广泛宣传。为</w:t>
      </w:r>
      <w:r w:rsidR="00B71019" w:rsidRPr="00DB22F6">
        <w:rPr>
          <w:rFonts w:hint="eastAsia"/>
          <w:lang w:eastAsia="zh-CN"/>
        </w:rPr>
        <w:t>17</w:t>
      </w:r>
      <w:r w:rsidR="00B71019" w:rsidRPr="00DB22F6">
        <w:rPr>
          <w:rFonts w:hint="eastAsia"/>
          <w:lang w:eastAsia="zh-CN"/>
        </w:rPr>
        <w:t>项</w:t>
      </w:r>
      <w:r w:rsidR="00B71019" w:rsidRPr="00DB22F6">
        <w:rPr>
          <w:lang w:eastAsia="zh-CN"/>
        </w:rPr>
        <w:t>可持续发展目标确立</w:t>
      </w:r>
      <w:r w:rsidR="00B71019" w:rsidRPr="00DB22F6">
        <w:rPr>
          <w:lang w:eastAsia="zh-CN"/>
        </w:rPr>
        <w:t>ICT</w:t>
      </w:r>
      <w:r w:rsidR="00B71019" w:rsidRPr="00DB22F6">
        <w:rPr>
          <w:rFonts w:hint="eastAsia"/>
          <w:lang w:eastAsia="zh-CN"/>
        </w:rPr>
        <w:t>融资</w:t>
      </w:r>
      <w:r w:rsidR="00B71019" w:rsidRPr="00DB22F6">
        <w:rPr>
          <w:lang w:eastAsia="zh-CN"/>
        </w:rPr>
        <w:t>具体目标，制定</w:t>
      </w:r>
      <w:r w:rsidR="00B71019" w:rsidRPr="00DB22F6">
        <w:rPr>
          <w:rFonts w:hint="eastAsia"/>
          <w:lang w:eastAsia="zh-CN"/>
        </w:rPr>
        <w:t>并</w:t>
      </w:r>
      <w:r w:rsidR="00B71019" w:rsidRPr="00DB22F6">
        <w:rPr>
          <w:lang w:eastAsia="zh-CN"/>
        </w:rPr>
        <w:t>广泛宣传每一焦点领域的资金需求，包括在各区域</w:t>
      </w:r>
      <w:r w:rsidR="00B71019" w:rsidRPr="00DB22F6">
        <w:rPr>
          <w:rFonts w:hint="eastAsia"/>
          <w:lang w:eastAsia="zh-CN"/>
        </w:rPr>
        <w:t>履行</w:t>
      </w:r>
      <w:r w:rsidR="00B71019" w:rsidRPr="00DB22F6">
        <w:rPr>
          <w:lang w:eastAsia="zh-CN"/>
        </w:rPr>
        <w:t>这一工作。在</w:t>
      </w:r>
      <w:r w:rsidR="00B71019" w:rsidRPr="00DB22F6">
        <w:rPr>
          <w:rFonts w:hint="eastAsia"/>
          <w:lang w:eastAsia="zh-CN"/>
        </w:rPr>
        <w:t>关键</w:t>
      </w:r>
      <w:r w:rsidR="00B71019" w:rsidRPr="00DB22F6">
        <w:rPr>
          <w:lang w:eastAsia="zh-CN"/>
        </w:rPr>
        <w:t>性领域</w:t>
      </w:r>
      <w:r w:rsidR="008B7A07" w:rsidRPr="00DB22F6">
        <w:rPr>
          <w:rFonts w:hint="eastAsia"/>
          <w:lang w:eastAsia="zh-CN"/>
        </w:rPr>
        <w:t>中</w:t>
      </w:r>
      <w:r w:rsidR="00B71019" w:rsidRPr="00DB22F6">
        <w:rPr>
          <w:lang w:eastAsia="zh-CN"/>
        </w:rPr>
        <w:t>将目标</w:t>
      </w:r>
      <w:r w:rsidR="00B71019" w:rsidRPr="00DB22F6">
        <w:rPr>
          <w:rFonts w:hint="eastAsia"/>
          <w:lang w:eastAsia="zh-CN"/>
        </w:rPr>
        <w:t>放在</w:t>
      </w:r>
      <w:r w:rsidR="00B71019" w:rsidRPr="00DB22F6">
        <w:rPr>
          <w:lang w:eastAsia="zh-CN"/>
        </w:rPr>
        <w:t>大规模项目上。确立</w:t>
      </w:r>
      <w:r w:rsidR="00B71019" w:rsidRPr="00DB22F6">
        <w:rPr>
          <w:rFonts w:hint="eastAsia"/>
          <w:lang w:eastAsia="zh-CN"/>
        </w:rPr>
        <w:t>共同</w:t>
      </w:r>
      <w:r w:rsidR="00B71019" w:rsidRPr="00DB22F6">
        <w:rPr>
          <w:lang w:eastAsia="zh-CN"/>
        </w:rPr>
        <w:t>箴言，如：</w:t>
      </w:r>
      <w:r w:rsidR="008B7A07" w:rsidRPr="00DB22F6">
        <w:rPr>
          <w:rFonts w:hint="eastAsia"/>
          <w:lang w:eastAsia="zh-CN"/>
        </w:rPr>
        <w:t>“无</w:t>
      </w:r>
      <w:r w:rsidR="00B71019" w:rsidRPr="00DB22F6">
        <w:rPr>
          <w:lang w:eastAsia="zh-CN"/>
        </w:rPr>
        <w:t>人被排斥在外的数字星球</w:t>
      </w:r>
      <w:r w:rsidR="00B71019" w:rsidRPr="00DB22F6">
        <w:rPr>
          <w:rFonts w:hint="eastAsia"/>
          <w:lang w:eastAsia="zh-CN"/>
        </w:rPr>
        <w:t>”。创建</w:t>
      </w:r>
      <w:r w:rsidR="00B71019" w:rsidRPr="00DB22F6">
        <w:rPr>
          <w:lang w:eastAsia="zh-CN"/>
        </w:rPr>
        <w:t>数字中心，并进行路演。</w:t>
      </w:r>
      <w:r w:rsidR="00B71019" w:rsidRPr="00DB22F6">
        <w:rPr>
          <w:rFonts w:hint="eastAsia"/>
          <w:lang w:eastAsia="zh-CN"/>
        </w:rPr>
        <w:t>发布</w:t>
      </w:r>
      <w:r w:rsidR="00B71019" w:rsidRPr="00DB22F6">
        <w:rPr>
          <w:lang w:eastAsia="zh-CN"/>
        </w:rPr>
        <w:t>有关电信发展局主要工作领域的研究报告。</w:t>
      </w:r>
      <w:r w:rsidR="00B71019" w:rsidRPr="00DB22F6">
        <w:rPr>
          <w:rFonts w:hint="eastAsia"/>
          <w:lang w:eastAsia="zh-CN"/>
        </w:rPr>
        <w:t>整合电信</w:t>
      </w:r>
      <w:r w:rsidR="00B71019" w:rsidRPr="00DB22F6">
        <w:rPr>
          <w:lang w:eastAsia="zh-CN"/>
        </w:rPr>
        <w:t>发展局传达的关键性信息，使其更具人文关怀。</w:t>
      </w:r>
      <w:r w:rsidR="00B71019" w:rsidRPr="00DB22F6">
        <w:rPr>
          <w:rFonts w:hint="eastAsia"/>
          <w:lang w:eastAsia="zh-CN"/>
        </w:rPr>
        <w:t>分享成功</w:t>
      </w:r>
      <w:r w:rsidR="00B71019" w:rsidRPr="00DB22F6">
        <w:rPr>
          <w:lang w:eastAsia="zh-CN"/>
        </w:rPr>
        <w:t>案例。</w:t>
      </w:r>
    </w:p>
    <w:p w:rsidR="00343F30" w:rsidRPr="00DE7355"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B71019">
        <w:rPr>
          <w:rFonts w:hint="eastAsia"/>
          <w:lang w:eastAsia="zh-CN"/>
        </w:rPr>
        <w:t>鼓励</w:t>
      </w:r>
      <w:r w:rsidR="00B71019">
        <w:rPr>
          <w:lang w:eastAsia="zh-CN"/>
        </w:rPr>
        <w:t>电信发展局全体工作人员参与资源调动工作。</w:t>
      </w:r>
    </w:p>
    <w:p w:rsidR="00343F30" w:rsidRPr="00DB4E74" w:rsidRDefault="00343F30" w:rsidP="00DB22F6">
      <w:pPr>
        <w:pStyle w:val="Heading1"/>
        <w:tabs>
          <w:tab w:val="clear" w:pos="1134"/>
          <w:tab w:val="left" w:pos="709"/>
        </w:tabs>
        <w:rPr>
          <w:lang w:eastAsia="zh-CN"/>
        </w:rPr>
      </w:pPr>
      <w:r w:rsidRPr="00DB4E74">
        <w:rPr>
          <w:lang w:eastAsia="zh-CN"/>
        </w:rPr>
        <w:lastRenderedPageBreak/>
        <w:t>6</w:t>
      </w:r>
      <w:r w:rsidRPr="00DB4E74">
        <w:rPr>
          <w:lang w:eastAsia="zh-CN"/>
        </w:rPr>
        <w:tab/>
      </w:r>
      <w:r w:rsidR="000B1462">
        <w:rPr>
          <w:rFonts w:hint="eastAsia"/>
          <w:lang w:eastAsia="zh-CN"/>
        </w:rPr>
        <w:t>跨</w:t>
      </w:r>
      <w:r w:rsidR="000B1462">
        <w:rPr>
          <w:lang w:eastAsia="zh-CN"/>
        </w:rPr>
        <w:t>部门问题</w:t>
      </w:r>
    </w:p>
    <w:p w:rsidR="00343F30" w:rsidRPr="000B1462" w:rsidRDefault="000B1462" w:rsidP="000B1462">
      <w:pPr>
        <w:keepNext/>
        <w:tabs>
          <w:tab w:val="left" w:pos="567"/>
        </w:tabs>
        <w:overflowPunct/>
        <w:autoSpaceDE/>
        <w:autoSpaceDN/>
        <w:adjustRightInd/>
        <w:textAlignment w:val="auto"/>
        <w:rPr>
          <w:b/>
          <w:bCs/>
          <w:szCs w:val="24"/>
          <w:lang w:eastAsia="zh-CN"/>
        </w:rPr>
      </w:pPr>
      <w:r w:rsidRPr="000B1462">
        <w:rPr>
          <w:rFonts w:ascii="STKaiti" w:eastAsia="STKaiti" w:hAnsi="STKaiti" w:hint="eastAsia"/>
          <w:b/>
          <w:bCs/>
          <w:lang w:val="en-US" w:eastAsia="zh-CN"/>
        </w:rPr>
        <w:t>创建</w:t>
      </w:r>
      <w:r w:rsidRPr="000B1462">
        <w:rPr>
          <w:rFonts w:ascii="STKaiti" w:eastAsia="STKaiti" w:hAnsi="STKaiti"/>
          <w:b/>
          <w:bCs/>
          <w:lang w:val="en-US" w:eastAsia="zh-CN"/>
        </w:rPr>
        <w:t>电信发展局自身的核心价值观</w:t>
      </w:r>
      <w:r w:rsidRPr="000B1462">
        <w:rPr>
          <w:b/>
          <w:bCs/>
          <w:szCs w:val="24"/>
          <w:lang w:eastAsia="zh-CN"/>
        </w:rPr>
        <w:t>：</w:t>
      </w:r>
    </w:p>
    <w:p w:rsidR="00343F30" w:rsidRPr="002673AC"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E61E70" w:rsidRPr="00DB22F6">
        <w:rPr>
          <w:rFonts w:hint="eastAsia"/>
          <w:lang w:eastAsia="zh-CN"/>
        </w:rPr>
        <w:t>通过</w:t>
      </w:r>
      <w:r w:rsidR="00E61E70" w:rsidRPr="00DB22F6">
        <w:rPr>
          <w:lang w:eastAsia="zh-CN"/>
        </w:rPr>
        <w:t>提醒函和工作人员会议，提高电信发展局工作人员</w:t>
      </w:r>
      <w:r w:rsidR="000B1462">
        <w:rPr>
          <w:lang w:eastAsia="zh-CN"/>
        </w:rPr>
        <w:t>对</w:t>
      </w:r>
      <w:r w:rsidR="000B1462">
        <w:rPr>
          <w:rFonts w:hint="eastAsia"/>
          <w:lang w:eastAsia="zh-CN"/>
        </w:rPr>
        <w:t>下述</w:t>
      </w:r>
      <w:r w:rsidR="000B1462">
        <w:rPr>
          <w:lang w:eastAsia="zh-CN"/>
        </w:rPr>
        <w:t>价值观的认识：</w:t>
      </w:r>
      <w:r w:rsidR="000B1462">
        <w:rPr>
          <w:rFonts w:hint="eastAsia"/>
          <w:lang w:eastAsia="zh-CN"/>
        </w:rPr>
        <w:t>“</w:t>
      </w:r>
      <w:r w:rsidR="000B1462" w:rsidRPr="00DB22F6">
        <w:rPr>
          <w:rFonts w:hint="eastAsia"/>
          <w:lang w:eastAsia="zh-CN"/>
        </w:rPr>
        <w:t>值得</w:t>
      </w:r>
      <w:r w:rsidR="000B1462" w:rsidRPr="00DB22F6">
        <w:rPr>
          <w:lang w:eastAsia="zh-CN"/>
        </w:rPr>
        <w:t>信赖</w:t>
      </w:r>
      <w:r w:rsidR="000B1462" w:rsidRPr="00DB22F6">
        <w:rPr>
          <w:rFonts w:hint="eastAsia"/>
          <w:lang w:eastAsia="zh-CN"/>
        </w:rPr>
        <w:t>和</w:t>
      </w:r>
      <w:r w:rsidR="000B1462" w:rsidRPr="00DB22F6">
        <w:rPr>
          <w:lang w:eastAsia="zh-CN"/>
        </w:rPr>
        <w:t>尊重</w:t>
      </w:r>
      <w:r w:rsidR="000B1462" w:rsidRPr="00DB22F6">
        <w:rPr>
          <w:rFonts w:hint="eastAsia"/>
          <w:lang w:eastAsia="zh-CN"/>
        </w:rPr>
        <w:t>的</w:t>
      </w:r>
      <w:r w:rsidR="000B1462" w:rsidRPr="00DB22F6">
        <w:rPr>
          <w:lang w:eastAsia="zh-CN"/>
        </w:rPr>
        <w:t>合作</w:t>
      </w:r>
      <w:r w:rsidR="000B1462" w:rsidRPr="00DB22F6">
        <w:rPr>
          <w:rFonts w:hint="eastAsia"/>
          <w:lang w:eastAsia="zh-CN"/>
        </w:rPr>
        <w:t>伙伴</w:t>
      </w:r>
      <w:r w:rsidR="000B1462" w:rsidRPr="00DB22F6">
        <w:rPr>
          <w:lang w:eastAsia="zh-CN"/>
        </w:rPr>
        <w:t>，</w:t>
      </w:r>
      <w:r w:rsidR="000B1462" w:rsidRPr="00DB22F6">
        <w:rPr>
          <w:rFonts w:hint="eastAsia"/>
          <w:lang w:eastAsia="zh-CN"/>
        </w:rPr>
        <w:t>具有业已证明</w:t>
      </w:r>
      <w:r w:rsidR="000B1462" w:rsidRPr="00DB22F6">
        <w:rPr>
          <w:lang w:eastAsia="zh-CN"/>
        </w:rPr>
        <w:t>的</w:t>
      </w:r>
      <w:r w:rsidR="000B1462" w:rsidRPr="00DB22F6">
        <w:rPr>
          <w:rFonts w:hint="eastAsia"/>
          <w:lang w:eastAsia="zh-CN"/>
        </w:rPr>
        <w:t>专业</w:t>
      </w:r>
      <w:r w:rsidR="000B1462" w:rsidRPr="00DB22F6">
        <w:rPr>
          <w:lang w:eastAsia="zh-CN"/>
        </w:rPr>
        <w:t>知识</w:t>
      </w:r>
      <w:r w:rsidR="000B1462" w:rsidRPr="00DB22F6">
        <w:rPr>
          <w:rFonts w:hint="eastAsia"/>
          <w:lang w:eastAsia="zh-CN"/>
        </w:rPr>
        <w:t>、</w:t>
      </w:r>
      <w:r w:rsidR="000B1462" w:rsidRPr="00DB22F6">
        <w:rPr>
          <w:lang w:eastAsia="zh-CN"/>
        </w:rPr>
        <w:t>卓越性</w:t>
      </w:r>
      <w:r w:rsidR="000B1462" w:rsidRPr="00DB22F6">
        <w:rPr>
          <w:rFonts w:hint="eastAsia"/>
          <w:lang w:eastAsia="zh-CN"/>
        </w:rPr>
        <w:t>、</w:t>
      </w:r>
      <w:r w:rsidR="000B1462" w:rsidRPr="00DB22F6">
        <w:rPr>
          <w:lang w:eastAsia="zh-CN"/>
        </w:rPr>
        <w:t>透明度</w:t>
      </w:r>
      <w:r w:rsidR="000B1462" w:rsidRPr="00DB22F6">
        <w:rPr>
          <w:rFonts w:hint="eastAsia"/>
          <w:lang w:eastAsia="zh-CN"/>
        </w:rPr>
        <w:t>、</w:t>
      </w:r>
      <w:r w:rsidR="000B1462" w:rsidRPr="00DB22F6">
        <w:rPr>
          <w:lang w:eastAsia="zh-CN"/>
        </w:rPr>
        <w:t>诚信</w:t>
      </w:r>
      <w:r w:rsidR="000B1462" w:rsidRPr="00DB22F6">
        <w:rPr>
          <w:rFonts w:hint="eastAsia"/>
          <w:lang w:eastAsia="zh-CN"/>
        </w:rPr>
        <w:t>、</w:t>
      </w:r>
      <w:r w:rsidR="000B1462" w:rsidRPr="00DB22F6">
        <w:rPr>
          <w:lang w:eastAsia="zh-CN"/>
        </w:rPr>
        <w:t>开放性</w:t>
      </w:r>
      <w:r w:rsidR="000B1462" w:rsidRPr="00DB22F6">
        <w:rPr>
          <w:rFonts w:hint="eastAsia"/>
          <w:lang w:eastAsia="zh-CN"/>
        </w:rPr>
        <w:t>、</w:t>
      </w:r>
      <w:r w:rsidR="000B1462" w:rsidRPr="00DB22F6">
        <w:rPr>
          <w:lang w:eastAsia="zh-CN"/>
        </w:rPr>
        <w:t>丝毫不差</w:t>
      </w:r>
      <w:r w:rsidR="000B1462" w:rsidRPr="00DB22F6">
        <w:rPr>
          <w:rFonts w:hint="eastAsia"/>
          <w:lang w:eastAsia="zh-CN"/>
        </w:rPr>
        <w:t>的</w:t>
      </w:r>
      <w:r w:rsidR="000B1462" w:rsidRPr="00DB22F6">
        <w:rPr>
          <w:lang w:eastAsia="zh-CN"/>
        </w:rPr>
        <w:t>中立性</w:t>
      </w:r>
      <w:r w:rsidR="000B1462" w:rsidRPr="00DB22F6">
        <w:rPr>
          <w:rFonts w:hint="eastAsia"/>
          <w:lang w:eastAsia="zh-CN"/>
        </w:rPr>
        <w:t>、</w:t>
      </w:r>
      <w:r w:rsidR="000B1462" w:rsidRPr="00DB22F6">
        <w:rPr>
          <w:lang w:eastAsia="zh-CN"/>
        </w:rPr>
        <w:t>普遍性</w:t>
      </w:r>
      <w:r w:rsidR="000B1462" w:rsidRPr="00DB22F6">
        <w:rPr>
          <w:rFonts w:hint="eastAsia"/>
          <w:lang w:eastAsia="zh-CN"/>
        </w:rPr>
        <w:t>，</w:t>
      </w:r>
      <w:r w:rsidR="000B1462" w:rsidRPr="00DB22F6">
        <w:rPr>
          <w:lang w:eastAsia="zh-CN"/>
        </w:rPr>
        <w:t>并</w:t>
      </w:r>
      <w:r w:rsidR="000B1462" w:rsidRPr="00DB22F6">
        <w:rPr>
          <w:rFonts w:hint="eastAsia"/>
          <w:lang w:eastAsia="zh-CN"/>
        </w:rPr>
        <w:t>是以人为本</w:t>
      </w:r>
      <w:r w:rsidR="00E61E70" w:rsidRPr="00DB22F6">
        <w:rPr>
          <w:rFonts w:hint="eastAsia"/>
          <w:lang w:eastAsia="zh-CN"/>
        </w:rPr>
        <w:t>的”</w:t>
      </w:r>
      <w:r w:rsidR="000B1462" w:rsidRPr="00DB22F6">
        <w:rPr>
          <w:rFonts w:hint="eastAsia"/>
          <w:lang w:eastAsia="zh-CN"/>
        </w:rPr>
        <w:t>。</w:t>
      </w:r>
      <w:r w:rsidR="000B1462" w:rsidRPr="00DB22F6">
        <w:rPr>
          <w:lang w:eastAsia="zh-CN"/>
        </w:rPr>
        <w:t>持续不断</w:t>
      </w:r>
      <w:r w:rsidR="000B1462" w:rsidRPr="00DB22F6">
        <w:rPr>
          <w:rFonts w:hint="eastAsia"/>
          <w:lang w:eastAsia="zh-CN"/>
        </w:rPr>
        <w:t>表彰</w:t>
      </w:r>
      <w:r w:rsidR="000B1462" w:rsidRPr="00DB22F6">
        <w:rPr>
          <w:lang w:eastAsia="zh-CN"/>
        </w:rPr>
        <w:t>在</w:t>
      </w:r>
      <w:r w:rsidR="000B1462" w:rsidRPr="00DB22F6">
        <w:rPr>
          <w:rFonts w:hint="eastAsia"/>
          <w:lang w:eastAsia="zh-CN"/>
        </w:rPr>
        <w:t>一项</w:t>
      </w:r>
      <w:r w:rsidR="000B1462" w:rsidRPr="00DB22F6">
        <w:rPr>
          <w:lang w:eastAsia="zh-CN"/>
        </w:rPr>
        <w:t>或</w:t>
      </w:r>
      <w:r w:rsidR="000B1462" w:rsidRPr="00DB22F6">
        <w:rPr>
          <w:rFonts w:hint="eastAsia"/>
          <w:lang w:eastAsia="zh-CN"/>
        </w:rPr>
        <w:t>更多项</w:t>
      </w:r>
      <w:r w:rsidR="000B1462" w:rsidRPr="00DB22F6">
        <w:rPr>
          <w:lang w:eastAsia="zh-CN"/>
        </w:rPr>
        <w:t>核心价值观方面表现</w:t>
      </w:r>
      <w:r w:rsidR="000B1462" w:rsidRPr="00DB22F6">
        <w:rPr>
          <w:rFonts w:hint="eastAsia"/>
          <w:lang w:eastAsia="zh-CN"/>
        </w:rPr>
        <w:t>杰出</w:t>
      </w:r>
      <w:r w:rsidR="000B1462" w:rsidRPr="00DB22F6">
        <w:rPr>
          <w:lang w:eastAsia="zh-CN"/>
        </w:rPr>
        <w:t>的工作人员。在</w:t>
      </w:r>
      <w:r w:rsidR="000B1462" w:rsidRPr="00DB22F6">
        <w:rPr>
          <w:rFonts w:hint="eastAsia"/>
          <w:lang w:eastAsia="zh-CN"/>
        </w:rPr>
        <w:t>整个</w:t>
      </w:r>
      <w:r w:rsidR="000B1462" w:rsidRPr="00DB22F6">
        <w:rPr>
          <w:lang w:eastAsia="zh-CN"/>
        </w:rPr>
        <w:t>国际电联推进这些</w:t>
      </w:r>
      <w:r w:rsidR="0044076E" w:rsidRPr="00DB22F6">
        <w:rPr>
          <w:rFonts w:hint="eastAsia"/>
          <w:lang w:eastAsia="zh-CN"/>
        </w:rPr>
        <w:t>价值观</w:t>
      </w:r>
      <w:r w:rsidR="0044076E" w:rsidRPr="00DB22F6">
        <w:rPr>
          <w:lang w:eastAsia="zh-CN"/>
        </w:rPr>
        <w:t>，确保价值观在</w:t>
      </w:r>
      <w:r w:rsidR="00AA72F9" w:rsidRPr="00DB22F6">
        <w:rPr>
          <w:rFonts w:hint="eastAsia"/>
          <w:lang w:eastAsia="zh-CN"/>
        </w:rPr>
        <w:t>职员就职</w:t>
      </w:r>
      <w:r w:rsidR="0044076E" w:rsidRPr="00DB22F6">
        <w:rPr>
          <w:lang w:eastAsia="zh-CN"/>
        </w:rPr>
        <w:t>计划中得到重申。以</w:t>
      </w:r>
      <w:r w:rsidR="0044076E" w:rsidRPr="00DB22F6">
        <w:rPr>
          <w:rFonts w:hint="eastAsia"/>
          <w:lang w:eastAsia="zh-CN"/>
        </w:rPr>
        <w:t>榜样</w:t>
      </w:r>
      <w:r w:rsidR="0044076E" w:rsidRPr="00DB22F6">
        <w:rPr>
          <w:lang w:eastAsia="zh-CN"/>
        </w:rPr>
        <w:t>引导我们的价值观和行为。</w:t>
      </w:r>
    </w:p>
    <w:p w:rsidR="00343F30" w:rsidRPr="00DB4E74" w:rsidRDefault="0044076E" w:rsidP="0044076E">
      <w:pPr>
        <w:keepNext/>
        <w:tabs>
          <w:tab w:val="left" w:pos="567"/>
        </w:tabs>
        <w:overflowPunct/>
        <w:autoSpaceDE/>
        <w:autoSpaceDN/>
        <w:adjustRightInd/>
        <w:textAlignment w:val="auto"/>
        <w:rPr>
          <w:b/>
          <w:bCs/>
          <w:i/>
          <w:iCs/>
          <w:szCs w:val="24"/>
          <w:lang w:eastAsia="zh-CN"/>
        </w:rPr>
      </w:pPr>
      <w:r w:rsidRPr="00FB1BCD">
        <w:rPr>
          <w:rFonts w:ascii="STKaiti" w:eastAsia="STKaiti" w:hAnsi="STKaiti" w:hint="eastAsia"/>
          <w:b/>
          <w:bCs/>
          <w:lang w:val="en-US" w:eastAsia="zh-CN"/>
        </w:rPr>
        <w:t>鼓励</w:t>
      </w:r>
      <w:r w:rsidRPr="00FB1BCD">
        <w:rPr>
          <w:rFonts w:ascii="STKaiti" w:eastAsia="STKaiti" w:hAnsi="STKaiti"/>
          <w:b/>
          <w:bCs/>
          <w:lang w:val="en-US" w:eastAsia="zh-CN"/>
        </w:rPr>
        <w:t>各层面的思想领先行为</w:t>
      </w:r>
      <w:r w:rsidRPr="00FB1BCD">
        <w:rPr>
          <w:b/>
          <w:bCs/>
          <w:szCs w:val="24"/>
          <w:lang w:eastAsia="zh-CN"/>
        </w:rPr>
        <w:t>：</w:t>
      </w:r>
    </w:p>
    <w:p w:rsidR="00343F30" w:rsidRPr="00DB22F6"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44076E">
        <w:rPr>
          <w:rFonts w:hint="eastAsia"/>
          <w:lang w:eastAsia="zh-CN"/>
        </w:rPr>
        <w:t>赋能</w:t>
      </w:r>
      <w:r w:rsidR="0044076E">
        <w:rPr>
          <w:lang w:eastAsia="zh-CN"/>
        </w:rPr>
        <w:t>是实现</w:t>
      </w:r>
      <w:r w:rsidR="0044076E">
        <w:rPr>
          <w:rFonts w:hint="eastAsia"/>
          <w:lang w:eastAsia="zh-CN"/>
        </w:rPr>
        <w:t>各</w:t>
      </w:r>
      <w:r w:rsidR="0044076E">
        <w:rPr>
          <w:lang w:eastAsia="zh-CN"/>
        </w:rPr>
        <w:t>层面</w:t>
      </w:r>
      <w:r w:rsidR="00A667ED">
        <w:rPr>
          <w:rFonts w:hint="eastAsia"/>
          <w:lang w:eastAsia="zh-CN"/>
        </w:rPr>
        <w:t>思想</w:t>
      </w:r>
      <w:r w:rsidR="00A667ED">
        <w:rPr>
          <w:lang w:eastAsia="zh-CN"/>
        </w:rPr>
        <w:t>领先的关键所在。从</w:t>
      </w:r>
      <w:r w:rsidR="00A667ED">
        <w:rPr>
          <w:rFonts w:hint="eastAsia"/>
          <w:lang w:eastAsia="zh-CN"/>
        </w:rPr>
        <w:t>外部</w:t>
      </w:r>
      <w:r w:rsidR="00A667ED">
        <w:rPr>
          <w:lang w:eastAsia="zh-CN"/>
        </w:rPr>
        <w:t>而言，重要的是要能够对未来需求做出</w:t>
      </w:r>
      <w:r w:rsidR="00A667ED">
        <w:rPr>
          <w:rFonts w:hint="eastAsia"/>
          <w:lang w:eastAsia="zh-CN"/>
        </w:rPr>
        <w:t>预测，</w:t>
      </w:r>
      <w:r w:rsidR="00A667ED">
        <w:rPr>
          <w:lang w:eastAsia="zh-CN"/>
        </w:rPr>
        <w:t>并通过增强专业知识和技术并开展适应需求的脚踏实地的工作来保持与时俱进。要</w:t>
      </w:r>
      <w:r w:rsidR="001F7FEB">
        <w:rPr>
          <w:rFonts w:hint="eastAsia"/>
          <w:lang w:eastAsia="zh-CN"/>
        </w:rPr>
        <w:t>积极</w:t>
      </w:r>
      <w:r w:rsidR="001F7FEB">
        <w:rPr>
          <w:lang w:eastAsia="zh-CN"/>
        </w:rPr>
        <w:t>参与关键性活动、向主要专家学习。从</w:t>
      </w:r>
      <w:r w:rsidR="001F7FEB">
        <w:rPr>
          <w:rFonts w:hint="eastAsia"/>
          <w:lang w:eastAsia="zh-CN"/>
        </w:rPr>
        <w:t>内部</w:t>
      </w:r>
      <w:r w:rsidR="001F7FEB">
        <w:rPr>
          <w:lang w:eastAsia="zh-CN"/>
        </w:rPr>
        <w:t>而言，</w:t>
      </w:r>
      <w:r w:rsidR="00A667ED">
        <w:rPr>
          <w:lang w:eastAsia="zh-CN"/>
        </w:rPr>
        <w:t>鼓励</w:t>
      </w:r>
      <w:r w:rsidR="001F7FEB">
        <w:rPr>
          <w:lang w:eastAsia="zh-CN"/>
        </w:rPr>
        <w:t>培育全方位的</w:t>
      </w:r>
      <w:r w:rsidR="00A667ED">
        <w:rPr>
          <w:lang w:eastAsia="zh-CN"/>
        </w:rPr>
        <w:t>各种奇思妙想</w:t>
      </w:r>
      <w:r w:rsidR="001F7FEB">
        <w:rPr>
          <w:rFonts w:hint="eastAsia"/>
          <w:lang w:eastAsia="zh-CN"/>
        </w:rPr>
        <w:t>、</w:t>
      </w:r>
      <w:r w:rsidR="001F7FEB">
        <w:rPr>
          <w:lang w:eastAsia="zh-CN"/>
        </w:rPr>
        <w:t>就</w:t>
      </w:r>
      <w:r w:rsidR="00A667ED">
        <w:rPr>
          <w:lang w:eastAsia="zh-CN"/>
        </w:rPr>
        <w:t>不同主题开展</w:t>
      </w:r>
      <w:r w:rsidR="00A667ED">
        <w:rPr>
          <w:rFonts w:hint="eastAsia"/>
          <w:lang w:eastAsia="zh-CN"/>
        </w:rPr>
        <w:t>结构化</w:t>
      </w:r>
      <w:r w:rsidR="00A667ED">
        <w:rPr>
          <w:lang w:eastAsia="zh-CN"/>
        </w:rPr>
        <w:t>学习（</w:t>
      </w:r>
      <w:r w:rsidR="00A667ED">
        <w:rPr>
          <w:rFonts w:hint="eastAsia"/>
          <w:lang w:eastAsia="zh-CN"/>
        </w:rPr>
        <w:t>与</w:t>
      </w:r>
      <w:r w:rsidR="00A667ED">
        <w:rPr>
          <w:lang w:eastAsia="zh-CN"/>
        </w:rPr>
        <w:t>其他部门一道）</w:t>
      </w:r>
      <w:r w:rsidR="00A667ED">
        <w:rPr>
          <w:rFonts w:hint="eastAsia"/>
          <w:lang w:eastAsia="zh-CN"/>
        </w:rPr>
        <w:t>并</w:t>
      </w:r>
      <w:r w:rsidR="00A667ED">
        <w:rPr>
          <w:lang w:eastAsia="zh-CN"/>
        </w:rPr>
        <w:t>建立知识</w:t>
      </w:r>
      <w:r w:rsidR="00A667ED">
        <w:rPr>
          <w:rFonts w:hint="eastAsia"/>
          <w:lang w:eastAsia="zh-CN"/>
        </w:rPr>
        <w:t>储备库</w:t>
      </w:r>
      <w:r w:rsidR="001F7FEB">
        <w:rPr>
          <w:rFonts w:hint="eastAsia"/>
          <w:lang w:eastAsia="zh-CN"/>
        </w:rPr>
        <w:t>至关重要</w:t>
      </w:r>
      <w:r w:rsidR="00A667ED">
        <w:rPr>
          <w:lang w:eastAsia="zh-CN"/>
        </w:rPr>
        <w:t>。</w:t>
      </w:r>
    </w:p>
    <w:p w:rsidR="00343F30" w:rsidRPr="00DB4E74" w:rsidRDefault="00A667ED" w:rsidP="00FB1BCD">
      <w:pPr>
        <w:keepNext/>
        <w:tabs>
          <w:tab w:val="left" w:pos="567"/>
        </w:tabs>
        <w:overflowPunct/>
        <w:autoSpaceDE/>
        <w:autoSpaceDN/>
        <w:adjustRightInd/>
        <w:textAlignment w:val="auto"/>
        <w:rPr>
          <w:i/>
          <w:iCs/>
          <w:lang w:eastAsia="zh-CN"/>
        </w:rPr>
      </w:pPr>
      <w:r w:rsidRPr="00FB1BCD">
        <w:rPr>
          <w:rFonts w:ascii="STKaiti" w:eastAsia="STKaiti" w:hAnsi="STKaiti" w:hint="eastAsia"/>
          <w:b/>
          <w:bCs/>
          <w:lang w:val="en-US" w:eastAsia="zh-CN"/>
        </w:rPr>
        <w:t>鼓励</w:t>
      </w:r>
      <w:r w:rsidRPr="00FB1BCD">
        <w:rPr>
          <w:rFonts w:ascii="STKaiti" w:eastAsia="STKaiti" w:hAnsi="STKaiti"/>
          <w:b/>
          <w:bCs/>
          <w:lang w:val="en-US" w:eastAsia="zh-CN"/>
        </w:rPr>
        <w:t>进行工作人员赋能</w:t>
      </w:r>
      <w:r w:rsidRPr="00FB1BCD">
        <w:rPr>
          <w:b/>
          <w:bCs/>
          <w:szCs w:val="24"/>
          <w:lang w:eastAsia="zh-CN"/>
        </w:rPr>
        <w:t>：</w:t>
      </w:r>
    </w:p>
    <w:p w:rsidR="00343F30" w:rsidRPr="00576930"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A667ED">
        <w:rPr>
          <w:rFonts w:hint="eastAsia"/>
          <w:lang w:eastAsia="zh-CN"/>
        </w:rPr>
        <w:t>要</w:t>
      </w:r>
      <w:r w:rsidR="00A667ED">
        <w:rPr>
          <w:lang w:eastAsia="zh-CN"/>
        </w:rPr>
        <w:t>促进工作人员对新的创新想法和方法做出尝试。培育</w:t>
      </w:r>
      <w:r w:rsidR="00A667ED">
        <w:rPr>
          <w:rFonts w:hint="eastAsia"/>
          <w:lang w:eastAsia="zh-CN"/>
        </w:rPr>
        <w:t>开放性</w:t>
      </w:r>
      <w:r w:rsidR="00A667ED">
        <w:rPr>
          <w:lang w:eastAsia="zh-CN"/>
        </w:rPr>
        <w:t>文化、</w:t>
      </w:r>
      <w:r w:rsidR="001F7FEB">
        <w:rPr>
          <w:rFonts w:hint="eastAsia"/>
          <w:lang w:eastAsia="zh-CN"/>
        </w:rPr>
        <w:t>建立</w:t>
      </w:r>
      <w:r w:rsidR="00A667ED">
        <w:rPr>
          <w:lang w:eastAsia="zh-CN"/>
        </w:rPr>
        <w:t>研究基金。开发</w:t>
      </w:r>
      <w:r w:rsidR="00A667ED">
        <w:rPr>
          <w:rFonts w:hint="eastAsia"/>
          <w:lang w:eastAsia="zh-CN"/>
        </w:rPr>
        <w:t>交流</w:t>
      </w:r>
      <w:r w:rsidR="00A667ED">
        <w:rPr>
          <w:lang w:eastAsia="zh-CN"/>
        </w:rPr>
        <w:t>项目或将工作人员在一定期限内借调至部门成员那里。开发</w:t>
      </w:r>
      <w:r w:rsidR="00A667ED">
        <w:rPr>
          <w:rFonts w:hint="eastAsia"/>
          <w:lang w:eastAsia="zh-CN"/>
        </w:rPr>
        <w:t>新</w:t>
      </w:r>
      <w:r w:rsidR="00A667ED">
        <w:rPr>
          <w:lang w:eastAsia="zh-CN"/>
        </w:rPr>
        <w:t>人员指导项目。在计划内活动（</w:t>
      </w:r>
      <w:r w:rsidR="00A667ED">
        <w:rPr>
          <w:rFonts w:hint="eastAsia"/>
          <w:lang w:eastAsia="zh-CN"/>
        </w:rPr>
        <w:t>如</w:t>
      </w:r>
      <w:r w:rsidR="00A667ED">
        <w:rPr>
          <w:lang w:eastAsia="zh-CN"/>
        </w:rPr>
        <w:t>信息社会世界峰会、理事会工作组等）</w:t>
      </w:r>
      <w:r w:rsidR="00A667ED">
        <w:rPr>
          <w:rFonts w:hint="eastAsia"/>
          <w:lang w:eastAsia="zh-CN"/>
        </w:rPr>
        <w:t>期间</w:t>
      </w:r>
      <w:r w:rsidR="001F7FEB">
        <w:rPr>
          <w:lang w:eastAsia="zh-CN"/>
        </w:rPr>
        <w:t>安排与成员会晤</w:t>
      </w:r>
      <w:r w:rsidR="001F7FEB">
        <w:rPr>
          <w:rFonts w:hint="eastAsia"/>
          <w:lang w:eastAsia="zh-CN"/>
        </w:rPr>
        <w:t>。</w:t>
      </w:r>
    </w:p>
    <w:p w:rsidR="00343F30" w:rsidRPr="00DB4E74" w:rsidRDefault="00A667ED" w:rsidP="00A667ED">
      <w:pPr>
        <w:keepNext/>
        <w:tabs>
          <w:tab w:val="left" w:pos="567"/>
        </w:tabs>
        <w:overflowPunct/>
        <w:autoSpaceDE/>
        <w:autoSpaceDN/>
        <w:adjustRightInd/>
        <w:textAlignment w:val="auto"/>
        <w:rPr>
          <w:b/>
          <w:bCs/>
          <w:i/>
          <w:iCs/>
          <w:szCs w:val="24"/>
          <w:lang w:eastAsia="zh-CN"/>
        </w:rPr>
      </w:pPr>
      <w:r w:rsidRPr="00FB1BCD">
        <w:rPr>
          <w:rFonts w:ascii="STKaiti" w:eastAsia="STKaiti" w:hAnsi="STKaiti" w:hint="eastAsia"/>
          <w:b/>
          <w:bCs/>
          <w:lang w:val="en-US" w:eastAsia="zh-CN"/>
        </w:rPr>
        <w:t>加强</w:t>
      </w:r>
      <w:r w:rsidRPr="00FB1BCD">
        <w:rPr>
          <w:rFonts w:ascii="STKaiti" w:eastAsia="STKaiti" w:hAnsi="STKaiti"/>
          <w:b/>
          <w:bCs/>
          <w:lang w:val="en-US" w:eastAsia="zh-CN"/>
        </w:rPr>
        <w:t>与成员和非成员的外部沟通</w:t>
      </w:r>
      <w:r w:rsidRPr="00FB1BCD">
        <w:rPr>
          <w:b/>
          <w:bCs/>
          <w:szCs w:val="24"/>
          <w:lang w:eastAsia="zh-CN"/>
        </w:rPr>
        <w:t>：</w:t>
      </w:r>
    </w:p>
    <w:p w:rsidR="00343F30" w:rsidRPr="00DB22F6"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A667ED">
        <w:rPr>
          <w:rFonts w:hint="eastAsia"/>
          <w:lang w:eastAsia="zh-CN"/>
        </w:rPr>
        <w:t>重塑倡导</w:t>
      </w:r>
      <w:r w:rsidR="00A667ED">
        <w:rPr>
          <w:lang w:eastAsia="zh-CN"/>
        </w:rPr>
        <w:t>和宣传活动</w:t>
      </w:r>
      <w:r w:rsidR="00A667ED">
        <w:rPr>
          <w:rFonts w:hint="eastAsia"/>
          <w:lang w:eastAsia="zh-CN"/>
        </w:rPr>
        <w:t>，</w:t>
      </w:r>
      <w:r w:rsidR="00A667ED">
        <w:rPr>
          <w:lang w:eastAsia="zh-CN"/>
        </w:rPr>
        <w:t>调整</w:t>
      </w:r>
      <w:r w:rsidR="00A667ED">
        <w:rPr>
          <w:rFonts w:hint="eastAsia"/>
          <w:lang w:eastAsia="zh-CN"/>
        </w:rPr>
        <w:t>欲</w:t>
      </w:r>
      <w:r w:rsidR="00A667ED">
        <w:rPr>
          <w:lang w:eastAsia="zh-CN"/>
        </w:rPr>
        <w:t>传达至目标受众的信息。开展</w:t>
      </w:r>
      <w:r w:rsidR="00A667ED">
        <w:rPr>
          <w:rFonts w:hint="eastAsia"/>
          <w:lang w:eastAsia="zh-CN"/>
        </w:rPr>
        <w:t>（外部）跨行业</w:t>
      </w:r>
      <w:r w:rsidR="00A667ED">
        <w:rPr>
          <w:lang w:eastAsia="zh-CN"/>
        </w:rPr>
        <w:t>宣传活动。及时</w:t>
      </w:r>
      <w:r w:rsidR="00A667ED">
        <w:rPr>
          <w:rFonts w:hint="eastAsia"/>
          <w:lang w:eastAsia="zh-CN"/>
        </w:rPr>
        <w:t>制定</w:t>
      </w:r>
      <w:r w:rsidR="00A667ED">
        <w:rPr>
          <w:lang w:eastAsia="zh-CN"/>
        </w:rPr>
        <w:t>宣传资料。在</w:t>
      </w:r>
      <w:r w:rsidR="00A667ED">
        <w:rPr>
          <w:rFonts w:hint="eastAsia"/>
          <w:lang w:eastAsia="zh-CN"/>
        </w:rPr>
        <w:t>通过</w:t>
      </w:r>
      <w:r w:rsidR="00A667ED">
        <w:rPr>
          <w:lang w:eastAsia="zh-CN"/>
        </w:rPr>
        <w:t>社交媒体进行沟通时</w:t>
      </w:r>
      <w:r w:rsidR="00A667ED">
        <w:rPr>
          <w:rFonts w:hint="eastAsia"/>
          <w:lang w:eastAsia="zh-CN"/>
        </w:rPr>
        <w:t>，</w:t>
      </w:r>
      <w:r w:rsidR="00A667ED">
        <w:rPr>
          <w:lang w:eastAsia="zh-CN"/>
        </w:rPr>
        <w:t>采用</w:t>
      </w:r>
      <w:r w:rsidR="00A667ED">
        <w:rPr>
          <w:rFonts w:hint="eastAsia"/>
          <w:lang w:eastAsia="zh-CN"/>
        </w:rPr>
        <w:t>工作人员</w:t>
      </w:r>
      <w:r w:rsidR="00A667ED">
        <w:rPr>
          <w:lang w:eastAsia="zh-CN"/>
        </w:rPr>
        <w:t>社交媒体使用导则。以</w:t>
      </w:r>
      <w:r w:rsidR="00A667ED">
        <w:rPr>
          <w:rFonts w:hint="eastAsia"/>
          <w:lang w:eastAsia="zh-CN"/>
        </w:rPr>
        <w:t>温情</w:t>
      </w:r>
      <w:r w:rsidR="00A667ED">
        <w:rPr>
          <w:lang w:eastAsia="zh-CN"/>
        </w:rPr>
        <w:t>方式讲好故事。</w:t>
      </w:r>
    </w:p>
    <w:p w:rsidR="00343F30" w:rsidRPr="00DB4E74" w:rsidRDefault="00A667ED" w:rsidP="00A667ED">
      <w:pPr>
        <w:keepNext/>
        <w:tabs>
          <w:tab w:val="left" w:pos="567"/>
        </w:tabs>
        <w:overflowPunct/>
        <w:autoSpaceDE/>
        <w:autoSpaceDN/>
        <w:adjustRightInd/>
        <w:textAlignment w:val="auto"/>
        <w:rPr>
          <w:b/>
          <w:bCs/>
          <w:i/>
          <w:iCs/>
          <w:lang w:eastAsia="zh-CN"/>
        </w:rPr>
      </w:pPr>
      <w:r w:rsidRPr="00FB1BCD">
        <w:rPr>
          <w:rFonts w:ascii="STKaiti" w:eastAsia="STKaiti" w:hAnsi="STKaiti" w:hint="eastAsia"/>
          <w:b/>
          <w:bCs/>
          <w:lang w:val="en-US" w:eastAsia="zh-CN"/>
        </w:rPr>
        <w:t>加强</w:t>
      </w:r>
      <w:r w:rsidRPr="00FB1BCD">
        <w:rPr>
          <w:rFonts w:ascii="STKaiti" w:eastAsia="STKaiti" w:hAnsi="STKaiti"/>
          <w:b/>
          <w:bCs/>
          <w:lang w:val="en-US" w:eastAsia="zh-CN"/>
        </w:rPr>
        <w:t>内部沟通</w:t>
      </w:r>
      <w:r w:rsidRPr="00FB1BCD">
        <w:rPr>
          <w:b/>
          <w:bCs/>
          <w:lang w:eastAsia="zh-CN"/>
        </w:rPr>
        <w:t>：</w:t>
      </w:r>
    </w:p>
    <w:p w:rsidR="00343F30"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A667ED">
        <w:rPr>
          <w:rFonts w:hint="eastAsia"/>
          <w:lang w:eastAsia="zh-CN"/>
        </w:rPr>
        <w:t>举行</w:t>
      </w:r>
      <w:r w:rsidR="00A667ED">
        <w:rPr>
          <w:lang w:eastAsia="zh-CN"/>
        </w:rPr>
        <w:t>非正式的</w:t>
      </w:r>
      <w:r w:rsidR="00A667ED">
        <w:rPr>
          <w:rFonts w:hint="eastAsia"/>
          <w:lang w:eastAsia="zh-CN"/>
        </w:rPr>
        <w:t>“务虚式”处</w:t>
      </w:r>
      <w:r w:rsidR="00A667ED">
        <w:rPr>
          <w:lang w:eastAsia="zh-CN"/>
        </w:rPr>
        <w:t>室会议。鼓励所有工作人员都进行跨处室、区域和各局（</w:t>
      </w:r>
      <w:r w:rsidR="00A667ED">
        <w:rPr>
          <w:rFonts w:hint="eastAsia"/>
          <w:lang w:eastAsia="zh-CN"/>
        </w:rPr>
        <w:t>由</w:t>
      </w:r>
      <w:r w:rsidR="00A667ED">
        <w:rPr>
          <w:lang w:eastAsia="zh-CN"/>
        </w:rPr>
        <w:t>管理层</w:t>
      </w:r>
      <w:r w:rsidR="00A667ED">
        <w:rPr>
          <w:rFonts w:hint="eastAsia"/>
          <w:lang w:eastAsia="zh-CN"/>
        </w:rPr>
        <w:t>推动</w:t>
      </w:r>
      <w:r w:rsidR="00A667ED">
        <w:rPr>
          <w:lang w:eastAsia="zh-CN"/>
        </w:rPr>
        <w:t>）</w:t>
      </w:r>
      <w:r w:rsidR="00A667ED">
        <w:rPr>
          <w:rFonts w:hint="eastAsia"/>
          <w:lang w:eastAsia="zh-CN"/>
        </w:rPr>
        <w:t>的</w:t>
      </w:r>
      <w:r w:rsidR="00A667ED">
        <w:rPr>
          <w:lang w:eastAsia="zh-CN"/>
        </w:rPr>
        <w:t>横向和纵向讨论。就</w:t>
      </w:r>
      <w:r w:rsidR="00A667ED">
        <w:rPr>
          <w:rFonts w:hint="eastAsia"/>
          <w:lang w:eastAsia="zh-CN"/>
        </w:rPr>
        <w:t>主题</w:t>
      </w:r>
      <w:r w:rsidR="00A667ED">
        <w:rPr>
          <w:lang w:eastAsia="zh-CN"/>
        </w:rPr>
        <w:t>工作领域进行专业工作交谈和对话。举行</w:t>
      </w:r>
      <w:r w:rsidR="00F5769F">
        <w:rPr>
          <w:rFonts w:hint="eastAsia"/>
          <w:lang w:eastAsia="zh-CN"/>
        </w:rPr>
        <w:t>黄</w:t>
      </w:r>
      <w:r w:rsidR="00A667ED">
        <w:rPr>
          <w:rFonts w:hint="eastAsia"/>
          <w:lang w:eastAsia="zh-CN"/>
        </w:rPr>
        <w:t>包</w:t>
      </w:r>
      <w:r w:rsidR="00A667ED">
        <w:rPr>
          <w:lang w:eastAsia="zh-CN"/>
        </w:rPr>
        <w:t>午餐</w:t>
      </w:r>
      <w:r w:rsidR="00F5769F">
        <w:rPr>
          <w:rFonts w:hint="eastAsia"/>
          <w:lang w:eastAsia="zh-CN"/>
        </w:rPr>
        <w:t>（</w:t>
      </w:r>
      <w:r w:rsidR="00F5769F">
        <w:rPr>
          <w:lang w:eastAsia="zh-CN"/>
        </w:rPr>
        <w:t>brown bag lunch</w:t>
      </w:r>
      <w:r w:rsidR="00F5769F">
        <w:rPr>
          <w:rFonts w:hint="eastAsia"/>
          <w:lang w:eastAsia="zh-CN"/>
        </w:rPr>
        <w:t>）</w:t>
      </w:r>
      <w:r w:rsidR="00A667ED">
        <w:rPr>
          <w:lang w:eastAsia="zh-CN"/>
        </w:rPr>
        <w:t>会议。鼓励进行</w:t>
      </w:r>
      <w:r w:rsidR="00F5769F">
        <w:rPr>
          <w:rFonts w:hint="eastAsia"/>
          <w:lang w:eastAsia="zh-CN"/>
        </w:rPr>
        <w:t>轮岗</w:t>
      </w:r>
      <w:r w:rsidR="00A667ED">
        <w:rPr>
          <w:lang w:eastAsia="zh-CN"/>
        </w:rPr>
        <w:t>，以便使所有</w:t>
      </w:r>
      <w:r w:rsidR="00A667ED">
        <w:rPr>
          <w:rFonts w:hint="eastAsia"/>
          <w:lang w:eastAsia="zh-CN"/>
        </w:rPr>
        <w:t>工作</w:t>
      </w:r>
      <w:r w:rsidR="00A667ED">
        <w:rPr>
          <w:lang w:eastAsia="zh-CN"/>
        </w:rPr>
        <w:t>人员都能够了解</w:t>
      </w:r>
      <w:r w:rsidR="00A667ED">
        <w:rPr>
          <w:rFonts w:hint="eastAsia"/>
          <w:lang w:eastAsia="zh-CN"/>
        </w:rPr>
        <w:t>其他</w:t>
      </w:r>
      <w:r w:rsidR="00A667ED">
        <w:rPr>
          <w:lang w:eastAsia="zh-CN"/>
        </w:rPr>
        <w:t>处室和</w:t>
      </w:r>
      <w:r w:rsidR="00A667ED">
        <w:rPr>
          <w:rFonts w:hint="eastAsia"/>
          <w:lang w:eastAsia="zh-CN"/>
        </w:rPr>
        <w:t>职能</w:t>
      </w:r>
      <w:r w:rsidR="00A667ED">
        <w:rPr>
          <w:lang w:eastAsia="zh-CN"/>
        </w:rPr>
        <w:t>所面临的挑战。</w:t>
      </w:r>
    </w:p>
    <w:p w:rsidR="00343F30" w:rsidRPr="00576930"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A667ED">
        <w:rPr>
          <w:rFonts w:hint="eastAsia"/>
          <w:lang w:eastAsia="zh-CN"/>
        </w:rPr>
        <w:t>实现</w:t>
      </w:r>
      <w:r w:rsidR="00A667ED">
        <w:rPr>
          <w:lang w:eastAsia="zh-CN"/>
        </w:rPr>
        <w:t>网站现代化。充分利用</w:t>
      </w:r>
      <w:r w:rsidR="00A667ED">
        <w:rPr>
          <w:lang w:eastAsia="zh-CN"/>
        </w:rPr>
        <w:t>ICT4D</w:t>
      </w:r>
      <w:r w:rsidR="00A667ED">
        <w:rPr>
          <w:lang w:eastAsia="zh-CN"/>
        </w:rPr>
        <w:t>的图片库和其他储备库。用好</w:t>
      </w:r>
      <w:r w:rsidR="00A667ED">
        <w:rPr>
          <w:rFonts w:hint="eastAsia"/>
          <w:lang w:eastAsia="zh-CN"/>
        </w:rPr>
        <w:t>2016</w:t>
      </w:r>
      <w:r w:rsidR="00A667ED">
        <w:rPr>
          <w:rFonts w:hint="eastAsia"/>
          <w:lang w:eastAsia="zh-CN"/>
        </w:rPr>
        <w:t>年</w:t>
      </w:r>
      <w:r w:rsidR="00A667ED">
        <w:rPr>
          <w:lang w:eastAsia="zh-CN"/>
        </w:rPr>
        <w:t>务虚会之后出台的《</w:t>
      </w:r>
      <w:r w:rsidR="00A667ED">
        <w:rPr>
          <w:rFonts w:hint="eastAsia"/>
          <w:lang w:eastAsia="zh-CN"/>
        </w:rPr>
        <w:t>沟通</w:t>
      </w:r>
      <w:r w:rsidR="00A667ED">
        <w:rPr>
          <w:lang w:eastAsia="zh-CN"/>
        </w:rPr>
        <w:t>政策手册》</w:t>
      </w:r>
      <w:r w:rsidR="00A667ED">
        <w:rPr>
          <w:rFonts w:hint="eastAsia"/>
          <w:lang w:eastAsia="zh-CN"/>
        </w:rPr>
        <w:t>。</w:t>
      </w:r>
    </w:p>
    <w:p w:rsidR="00343F30" w:rsidRPr="00DB4E74" w:rsidRDefault="00A667ED" w:rsidP="00FB1BCD">
      <w:pPr>
        <w:keepNext/>
        <w:tabs>
          <w:tab w:val="left" w:pos="567"/>
        </w:tabs>
        <w:overflowPunct/>
        <w:autoSpaceDE/>
        <w:autoSpaceDN/>
        <w:adjustRightInd/>
        <w:textAlignment w:val="auto"/>
        <w:rPr>
          <w:b/>
          <w:i/>
          <w:iCs/>
          <w:szCs w:val="24"/>
          <w:lang w:eastAsia="zh-CN"/>
        </w:rPr>
      </w:pPr>
      <w:r w:rsidRPr="00FB1BCD">
        <w:rPr>
          <w:rFonts w:ascii="STKaiti" w:eastAsia="STKaiti" w:hAnsi="STKaiti" w:hint="eastAsia"/>
          <w:b/>
          <w:bCs/>
          <w:lang w:val="en-US" w:eastAsia="zh-CN"/>
        </w:rPr>
        <w:t>倾听</w:t>
      </w:r>
      <w:r w:rsidRPr="00FB1BCD">
        <w:rPr>
          <w:rFonts w:ascii="STKaiti" w:eastAsia="STKaiti" w:hAnsi="STKaiti"/>
          <w:b/>
          <w:bCs/>
          <w:lang w:val="en-US" w:eastAsia="zh-CN"/>
        </w:rPr>
        <w:t>他人的</w:t>
      </w:r>
      <w:r w:rsidR="00FB1BCD" w:rsidRPr="00FB1BCD">
        <w:rPr>
          <w:rFonts w:ascii="STKaiti" w:eastAsia="STKaiti" w:hAnsi="STKaiti" w:hint="eastAsia"/>
          <w:b/>
          <w:bCs/>
          <w:lang w:val="en-US" w:eastAsia="zh-CN"/>
        </w:rPr>
        <w:t>观点</w:t>
      </w:r>
      <w:r w:rsidR="00FB1BCD" w:rsidRPr="00FB1BCD">
        <w:rPr>
          <w:rFonts w:ascii="STKaiti" w:eastAsia="STKaiti" w:hAnsi="STKaiti"/>
          <w:b/>
          <w:bCs/>
          <w:lang w:val="en-US" w:eastAsia="zh-CN"/>
        </w:rPr>
        <w:t>和意见并保持工作人员之间的良好关系</w:t>
      </w:r>
      <w:r w:rsidR="00FB1BCD" w:rsidRPr="00FB1BCD">
        <w:rPr>
          <w:b/>
          <w:szCs w:val="24"/>
          <w:lang w:eastAsia="zh-CN"/>
        </w:rPr>
        <w:t>：</w:t>
      </w:r>
    </w:p>
    <w:p w:rsidR="00343F30" w:rsidRPr="00DB22F6"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FB1BCD" w:rsidRPr="00DB22F6">
        <w:rPr>
          <w:rFonts w:hint="eastAsia"/>
          <w:lang w:eastAsia="zh-CN"/>
        </w:rPr>
        <w:t>倾听</w:t>
      </w:r>
      <w:r w:rsidR="00FB1BCD" w:rsidRPr="00DB22F6">
        <w:rPr>
          <w:lang w:eastAsia="zh-CN"/>
        </w:rPr>
        <w:t>的艺术：千万不可低估倾听的力量。倾听</w:t>
      </w:r>
      <w:r w:rsidR="00FB1BCD" w:rsidRPr="00DB22F6">
        <w:rPr>
          <w:rFonts w:hint="eastAsia"/>
          <w:lang w:eastAsia="zh-CN"/>
        </w:rPr>
        <w:t>是</w:t>
      </w:r>
      <w:r w:rsidR="00FB1BCD" w:rsidRPr="00DB22F6">
        <w:rPr>
          <w:lang w:eastAsia="zh-CN"/>
        </w:rPr>
        <w:t>一种技能，也是一种美德。倾听</w:t>
      </w:r>
      <w:r w:rsidR="00FB1BCD" w:rsidRPr="00DB22F6">
        <w:rPr>
          <w:rFonts w:hint="eastAsia"/>
          <w:lang w:eastAsia="zh-CN"/>
        </w:rPr>
        <w:t>能够</w:t>
      </w:r>
      <w:r w:rsidR="00FB1BCD" w:rsidRPr="00DB22F6">
        <w:rPr>
          <w:lang w:eastAsia="zh-CN"/>
        </w:rPr>
        <w:t>带来尊重、倾听也是一种态度。要</w:t>
      </w:r>
      <w:r w:rsidR="00FB1BCD" w:rsidRPr="00DB22F6">
        <w:rPr>
          <w:rFonts w:hint="eastAsia"/>
          <w:lang w:eastAsia="zh-CN"/>
        </w:rPr>
        <w:t>随时</w:t>
      </w:r>
      <w:r w:rsidR="00FB1BCD" w:rsidRPr="00DB22F6">
        <w:rPr>
          <w:lang w:eastAsia="zh-CN"/>
        </w:rPr>
        <w:t>认可并表现出你在倾听。强化</w:t>
      </w:r>
      <w:r w:rsidR="00FB1BCD" w:rsidRPr="00DB22F6">
        <w:rPr>
          <w:rFonts w:hint="eastAsia"/>
          <w:lang w:eastAsia="zh-CN"/>
        </w:rPr>
        <w:t>倾听</w:t>
      </w:r>
      <w:r w:rsidR="00FB1BCD" w:rsidRPr="00DB22F6">
        <w:rPr>
          <w:lang w:eastAsia="zh-CN"/>
        </w:rPr>
        <w:t>文化，同时将倾听作为一种集体思考练习。</w:t>
      </w:r>
    </w:p>
    <w:p w:rsidR="00DB22F6" w:rsidRDefault="00DB22F6">
      <w:pPr>
        <w:tabs>
          <w:tab w:val="clear" w:pos="1134"/>
          <w:tab w:val="clear" w:pos="1871"/>
          <w:tab w:val="clear" w:pos="2268"/>
        </w:tabs>
        <w:overflowPunct/>
        <w:autoSpaceDE/>
        <w:autoSpaceDN/>
        <w:adjustRightInd/>
        <w:spacing w:before="0"/>
        <w:textAlignment w:val="auto"/>
        <w:rPr>
          <w:rFonts w:ascii="STKaiti" w:eastAsia="STKaiti" w:hAnsi="STKaiti"/>
          <w:b/>
          <w:bCs/>
          <w:lang w:val="en-US" w:eastAsia="zh-CN"/>
        </w:rPr>
      </w:pPr>
      <w:r>
        <w:rPr>
          <w:rFonts w:ascii="STKaiti" w:eastAsia="STKaiti" w:hAnsi="STKaiti"/>
          <w:b/>
          <w:bCs/>
          <w:lang w:val="en-US" w:eastAsia="zh-CN"/>
        </w:rPr>
        <w:br w:type="page"/>
      </w:r>
    </w:p>
    <w:p w:rsidR="00343F30" w:rsidRPr="00DB4E74" w:rsidRDefault="00FB1BCD" w:rsidP="00FB1BCD">
      <w:pPr>
        <w:keepNext/>
        <w:tabs>
          <w:tab w:val="left" w:pos="567"/>
        </w:tabs>
        <w:overflowPunct/>
        <w:autoSpaceDE/>
        <w:autoSpaceDN/>
        <w:adjustRightInd/>
        <w:textAlignment w:val="auto"/>
        <w:rPr>
          <w:b/>
          <w:bCs/>
          <w:i/>
          <w:iCs/>
          <w:lang w:eastAsia="zh-CN"/>
        </w:rPr>
      </w:pPr>
      <w:r w:rsidRPr="00FB1BCD">
        <w:rPr>
          <w:rFonts w:ascii="STKaiti" w:eastAsia="STKaiti" w:hAnsi="STKaiti" w:hint="eastAsia"/>
          <w:b/>
          <w:bCs/>
          <w:lang w:val="en-US" w:eastAsia="zh-CN"/>
        </w:rPr>
        <w:lastRenderedPageBreak/>
        <w:t>创建</w:t>
      </w:r>
      <w:r w:rsidRPr="00FB1BCD">
        <w:rPr>
          <w:rFonts w:ascii="STKaiti" w:eastAsia="STKaiti" w:hAnsi="STKaiti"/>
          <w:b/>
          <w:bCs/>
          <w:lang w:val="en-US" w:eastAsia="zh-CN"/>
        </w:rPr>
        <w:t>更好的工作环境</w:t>
      </w:r>
      <w:r w:rsidRPr="00FB1BCD">
        <w:rPr>
          <w:rFonts w:hint="eastAsia"/>
          <w:b/>
          <w:bCs/>
          <w:lang w:eastAsia="zh-CN"/>
        </w:rPr>
        <w:t>：</w:t>
      </w:r>
    </w:p>
    <w:p w:rsidR="00343F30" w:rsidRPr="00DB22F6" w:rsidRDefault="00DB22F6" w:rsidP="00DB22F6">
      <w:pPr>
        <w:pStyle w:val="enumlev1"/>
        <w:tabs>
          <w:tab w:val="clear" w:pos="1134"/>
          <w:tab w:val="left" w:pos="709"/>
        </w:tabs>
        <w:ind w:left="709" w:hanging="709"/>
        <w:rPr>
          <w:lang w:eastAsia="zh-CN"/>
        </w:rPr>
      </w:pPr>
      <w:r w:rsidRPr="00D07F0D">
        <w:rPr>
          <w:lang w:eastAsia="zh-CN"/>
        </w:rPr>
        <w:t>–</w:t>
      </w:r>
      <w:r>
        <w:rPr>
          <w:lang w:eastAsia="zh-CN"/>
        </w:rPr>
        <w:tab/>
      </w:r>
      <w:r w:rsidR="00FB1BCD" w:rsidRPr="00DB22F6">
        <w:rPr>
          <w:rFonts w:hint="eastAsia"/>
          <w:lang w:eastAsia="zh-CN"/>
        </w:rPr>
        <w:t>方便</w:t>
      </w:r>
      <w:r w:rsidR="00FB1BCD" w:rsidRPr="00DB22F6">
        <w:rPr>
          <w:lang w:eastAsia="zh-CN"/>
        </w:rPr>
        <w:t>进行工作轮换。通过将不同人员集中</w:t>
      </w:r>
      <w:r w:rsidR="00FB1BCD" w:rsidRPr="00DB22F6">
        <w:rPr>
          <w:rFonts w:hint="eastAsia"/>
          <w:lang w:eastAsia="zh-CN"/>
        </w:rPr>
        <w:t>到</w:t>
      </w:r>
      <w:r w:rsidR="00FB1BCD" w:rsidRPr="00DB22F6">
        <w:rPr>
          <w:lang w:eastAsia="zh-CN"/>
        </w:rPr>
        <w:t>相关任务组鼓励进行团队工作。组织</w:t>
      </w:r>
      <w:r w:rsidR="00FB1BCD" w:rsidRPr="00DB22F6">
        <w:rPr>
          <w:rFonts w:hint="eastAsia"/>
          <w:lang w:eastAsia="zh-CN"/>
        </w:rPr>
        <w:t>社交</w:t>
      </w:r>
      <w:r w:rsidR="00FB1BCD" w:rsidRPr="00DB22F6">
        <w:rPr>
          <w:lang w:eastAsia="zh-CN"/>
        </w:rPr>
        <w:t>聚会（</w:t>
      </w:r>
      <w:r w:rsidR="00FB1BCD" w:rsidRPr="00DB22F6">
        <w:rPr>
          <w:rFonts w:hint="eastAsia"/>
          <w:lang w:eastAsia="zh-CN"/>
        </w:rPr>
        <w:t>如</w:t>
      </w:r>
      <w:r w:rsidR="00FB1BCD" w:rsidRPr="00DB22F6">
        <w:rPr>
          <w:lang w:eastAsia="zh-CN"/>
        </w:rPr>
        <w:t>社交日、国家美食日、定期</w:t>
      </w:r>
      <w:r w:rsidR="00F5769F" w:rsidRPr="00DB22F6">
        <w:rPr>
          <w:rFonts w:hint="eastAsia"/>
          <w:lang w:eastAsia="zh-CN"/>
        </w:rPr>
        <w:t>文体</w:t>
      </w:r>
      <w:r w:rsidR="00FB1BCD" w:rsidRPr="00DB22F6">
        <w:rPr>
          <w:lang w:eastAsia="zh-CN"/>
        </w:rPr>
        <w:t>活动、工作人员聚会、免费提供</w:t>
      </w:r>
      <w:r w:rsidR="00FB1BCD" w:rsidRPr="00DB22F6">
        <w:rPr>
          <w:rFonts w:hint="eastAsia"/>
          <w:lang w:eastAsia="zh-CN"/>
        </w:rPr>
        <w:t>点心</w:t>
      </w:r>
      <w:r w:rsidR="00FB1BCD" w:rsidRPr="00DB22F6">
        <w:rPr>
          <w:lang w:eastAsia="zh-CN"/>
        </w:rPr>
        <w:t>并定期共进午餐）</w:t>
      </w:r>
      <w:r w:rsidR="00FB1BCD" w:rsidRPr="00DB22F6">
        <w:rPr>
          <w:rFonts w:hint="eastAsia"/>
          <w:lang w:eastAsia="zh-CN"/>
        </w:rPr>
        <w:t>。</w:t>
      </w:r>
      <w:r w:rsidR="00FB1BCD" w:rsidRPr="00DB22F6">
        <w:rPr>
          <w:lang w:eastAsia="zh-CN"/>
        </w:rPr>
        <w:t>培育</w:t>
      </w:r>
      <w:r w:rsidR="00FB1BCD" w:rsidRPr="00DB22F6">
        <w:rPr>
          <w:rFonts w:hint="eastAsia"/>
          <w:lang w:eastAsia="zh-CN"/>
        </w:rPr>
        <w:t>个人之间</w:t>
      </w:r>
      <w:r w:rsidR="00FB1BCD" w:rsidRPr="00DB22F6">
        <w:rPr>
          <w:lang w:eastAsia="zh-CN"/>
        </w:rPr>
        <w:t>的诚信和良好关系。在电信发展局内引入</w:t>
      </w:r>
      <w:r w:rsidR="00FB1BCD" w:rsidRPr="00DB22F6">
        <w:rPr>
          <w:rFonts w:hint="eastAsia"/>
          <w:lang w:eastAsia="zh-CN"/>
        </w:rPr>
        <w:t>“变革</w:t>
      </w:r>
      <w:r w:rsidR="00FB1BCD" w:rsidRPr="00DB22F6">
        <w:rPr>
          <w:lang w:eastAsia="zh-CN"/>
        </w:rPr>
        <w:t>推动者</w:t>
      </w:r>
      <w:r w:rsidR="00FB1BCD" w:rsidRPr="00DB22F6">
        <w:rPr>
          <w:rFonts w:hint="eastAsia"/>
          <w:lang w:eastAsia="zh-CN"/>
        </w:rPr>
        <w:t>”（</w:t>
      </w:r>
      <w:r w:rsidR="00FB1BCD" w:rsidRPr="00DB22F6">
        <w:rPr>
          <w:rFonts w:hint="eastAsia"/>
          <w:lang w:eastAsia="zh-CN"/>
        </w:rPr>
        <w:t>change agent</w:t>
      </w:r>
      <w:r w:rsidR="00FB1BCD" w:rsidRPr="00DB22F6">
        <w:rPr>
          <w:rFonts w:hint="eastAsia"/>
          <w:lang w:eastAsia="zh-CN"/>
        </w:rPr>
        <w:t>）理念</w:t>
      </w:r>
      <w:r w:rsidR="00FB1BCD" w:rsidRPr="00DB22F6">
        <w:rPr>
          <w:lang w:eastAsia="zh-CN"/>
        </w:rPr>
        <w:t>，并嘉奖积极的变革推动者。</w:t>
      </w:r>
    </w:p>
    <w:p w:rsidR="00680399" w:rsidRDefault="00680399" w:rsidP="00CC5640">
      <w:pPr>
        <w:pStyle w:val="Reasons"/>
        <w:rPr>
          <w:lang w:eastAsia="zh-CN"/>
        </w:rPr>
      </w:pPr>
    </w:p>
    <w:p w:rsidR="00D26E93" w:rsidRPr="00343F30" w:rsidRDefault="00D26E93" w:rsidP="00CC5640">
      <w:pPr>
        <w:pStyle w:val="Reasons"/>
        <w:rPr>
          <w:lang w:eastAsia="zh-CN"/>
        </w:rPr>
      </w:pPr>
    </w:p>
    <w:p w:rsidR="00C64982" w:rsidRPr="00D26E93" w:rsidRDefault="00680399" w:rsidP="00D26E93">
      <w:pPr>
        <w:jc w:val="center"/>
      </w:pPr>
      <w:r w:rsidRPr="007B14A0">
        <w:t>______________</w:t>
      </w:r>
    </w:p>
    <w:sectPr w:rsidR="00C64982" w:rsidRPr="00D26E93" w:rsidSect="00680399">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ED" w:rsidRDefault="00E82BED">
      <w:r>
        <w:separator/>
      </w:r>
    </w:p>
  </w:endnote>
  <w:endnote w:type="continuationSeparator" w:id="0">
    <w:p w:rsidR="00E82BED" w:rsidRDefault="00E8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Kaiti">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ED" w:rsidRDefault="00E82BED">
    <w:pPr>
      <w:framePr w:wrap="around" w:vAnchor="text" w:hAnchor="margin" w:xAlign="right" w:y="1"/>
    </w:pPr>
    <w:r>
      <w:fldChar w:fldCharType="begin"/>
    </w:r>
    <w:r>
      <w:instrText xml:space="preserve">PAGE  </w:instrText>
    </w:r>
    <w:r>
      <w:fldChar w:fldCharType="end"/>
    </w:r>
  </w:p>
  <w:p w:rsidR="00E82BED" w:rsidRPr="0041348E" w:rsidRDefault="00E82BED">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P:\TRAD\C\ITU-D\CONF-D\TDAG18\000\008V2C.DOCX</w:t>
    </w:r>
    <w:r>
      <w:fldChar w:fldCharType="end"/>
    </w:r>
    <w:r w:rsidRPr="0041348E">
      <w:rPr>
        <w:lang w:val="en-US"/>
      </w:rPr>
      <w:tab/>
    </w:r>
    <w:r>
      <w:fldChar w:fldCharType="begin"/>
    </w:r>
    <w:r>
      <w:instrText xml:space="preserve"> SAVEDATE \@ DD.MM.YY </w:instrText>
    </w:r>
    <w:r>
      <w:fldChar w:fldCharType="separate"/>
    </w:r>
    <w:r w:rsidR="00D26E93">
      <w:rPr>
        <w:noProof/>
      </w:rPr>
      <w:t>11.04.18</w:t>
    </w:r>
    <w:r>
      <w:fldChar w:fldCharType="end"/>
    </w:r>
    <w:r w:rsidRPr="0041348E">
      <w:rPr>
        <w:lang w:val="en-US"/>
      </w:rPr>
      <w:tab/>
    </w:r>
    <w:r>
      <w:fldChar w:fldCharType="begin"/>
    </w:r>
    <w:r>
      <w:instrText xml:space="preserve"> PRINTDATE \@ DD.MM.YY </w:instrText>
    </w:r>
    <w:r>
      <w:fldChar w:fldCharType="separate"/>
    </w:r>
    <w:r>
      <w:rPr>
        <w:noProof/>
      </w:rPr>
      <w:t>14.03.18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ED" w:rsidRDefault="005B1FFB" w:rsidP="0018427F">
    <w:pPr>
      <w:pStyle w:val="Footer"/>
    </w:pPr>
    <w:r>
      <w:fldChar w:fldCharType="begin"/>
    </w:r>
    <w:r>
      <w:instrText xml:space="preserve"> FILENAME \p  \* MERGEFORMAT </w:instrText>
    </w:r>
    <w:r>
      <w:fldChar w:fldCharType="separate"/>
    </w:r>
    <w:r w:rsidR="00D07F0D">
      <w:t>P:\CHI\ITU-D\CONF-D\TDAG18\000\009C.docx</w:t>
    </w:r>
    <w:r>
      <w:fldChar w:fldCharType="end"/>
    </w:r>
    <w:r w:rsidR="00E82BED">
      <w:t xml:space="preserve"> (42869</w:t>
    </w:r>
    <w:r w:rsidR="00E82BED">
      <w:rPr>
        <w:rFonts w:hint="eastAsia"/>
        <w:lang w:eastAsia="zh-CN"/>
      </w:rPr>
      <w:t>9</w:t>
    </w:r>
    <w:r w:rsidR="00E82BE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07F0D" w:rsidRPr="00C55FC9" w:rsidTr="003C6A4A">
      <w:tc>
        <w:tcPr>
          <w:tcW w:w="1526" w:type="dxa"/>
          <w:tcBorders>
            <w:top w:val="single" w:sz="4" w:space="0" w:color="000000"/>
          </w:tcBorders>
          <w:shd w:val="clear" w:color="auto" w:fill="auto"/>
        </w:tcPr>
        <w:p w:rsidR="00D07F0D" w:rsidRPr="00C55FC9" w:rsidRDefault="00D07F0D" w:rsidP="00D07F0D">
          <w:pPr>
            <w:pStyle w:val="FirstFooter"/>
            <w:tabs>
              <w:tab w:val="left" w:pos="1559"/>
              <w:tab w:val="left" w:pos="3828"/>
            </w:tabs>
            <w:rPr>
              <w:bCs/>
              <w:sz w:val="18"/>
              <w:szCs w:val="18"/>
              <w:lang w:eastAsia="zh-CN"/>
            </w:rPr>
          </w:pPr>
          <w:r w:rsidRPr="00C55FC9">
            <w:rPr>
              <w:rFonts w:hint="eastAsia"/>
              <w:bCs/>
              <w:sz w:val="18"/>
              <w:szCs w:val="18"/>
              <w:lang w:val="en-US" w:eastAsia="zh-CN"/>
            </w:rPr>
            <w:t>联系人：</w:t>
          </w:r>
        </w:p>
      </w:tc>
      <w:tc>
        <w:tcPr>
          <w:tcW w:w="2410" w:type="dxa"/>
          <w:tcBorders>
            <w:top w:val="single" w:sz="4" w:space="0" w:color="000000"/>
          </w:tcBorders>
          <w:shd w:val="clear" w:color="auto" w:fill="auto"/>
        </w:tcPr>
        <w:p w:rsidR="00D07F0D" w:rsidRPr="00C55FC9" w:rsidRDefault="00D07F0D" w:rsidP="00D07F0D">
          <w:pPr>
            <w:pStyle w:val="FirstFooter"/>
            <w:tabs>
              <w:tab w:val="left" w:pos="2302"/>
            </w:tabs>
            <w:ind w:left="2302" w:hanging="2302"/>
            <w:rPr>
              <w:bCs/>
              <w:sz w:val="18"/>
              <w:szCs w:val="18"/>
              <w:lang w:val="en-US"/>
            </w:rPr>
          </w:pPr>
          <w:r w:rsidRPr="00C55FC9">
            <w:rPr>
              <w:rFonts w:ascii="SimSun" w:eastAsia="SimSun" w:hAnsi="SimSun"/>
              <w:bCs/>
              <w:sz w:val="18"/>
              <w:szCs w:val="18"/>
              <w:lang w:val="es-ES_tradnl" w:eastAsia="zh-CN"/>
            </w:rPr>
            <w:t>组织</w:t>
          </w:r>
          <w:r w:rsidRPr="00C55FC9">
            <w:rPr>
              <w:rFonts w:ascii="SimSun" w:eastAsia="SimSun" w:hAnsi="SimSun"/>
              <w:bCs/>
              <w:caps/>
              <w:sz w:val="18"/>
              <w:szCs w:val="18"/>
              <w:lang w:val="es-ES_tradnl" w:eastAsia="zh-CN"/>
            </w:rPr>
            <w:t>/</w:t>
          </w:r>
          <w:r w:rsidRPr="00C55FC9">
            <w:rPr>
              <w:rFonts w:ascii="SimSun" w:eastAsia="SimSun" w:hAnsi="SimSun"/>
              <w:bCs/>
              <w:sz w:val="18"/>
              <w:szCs w:val="18"/>
              <w:lang w:val="es-ES_tradnl" w:eastAsia="zh-CN"/>
            </w:rPr>
            <w:t>实体</w:t>
          </w:r>
          <w:r w:rsidRPr="00C55FC9">
            <w:rPr>
              <w:rFonts w:ascii="SimSun" w:eastAsia="SimSun" w:hAnsi="SimSun"/>
              <w:bCs/>
              <w:caps/>
              <w:sz w:val="18"/>
              <w:szCs w:val="18"/>
              <w:lang w:val="es-ES_tradnl" w:eastAsia="zh-CN"/>
            </w:rPr>
            <w:t>/</w:t>
          </w:r>
          <w:r w:rsidRPr="00C55FC9">
            <w:rPr>
              <w:rFonts w:ascii="SimSun" w:eastAsia="SimSun" w:hAnsi="SimSun" w:hint="eastAsia"/>
              <w:bCs/>
              <w:sz w:val="18"/>
              <w:szCs w:val="18"/>
              <w:lang w:val="es-ES_tradnl" w:eastAsia="zh-CN"/>
            </w:rPr>
            <w:t>姓名：</w:t>
          </w:r>
        </w:p>
      </w:tc>
      <w:tc>
        <w:tcPr>
          <w:tcW w:w="5987" w:type="dxa"/>
          <w:tcBorders>
            <w:top w:val="single" w:sz="4" w:space="0" w:color="000000"/>
          </w:tcBorders>
          <w:shd w:val="clear" w:color="auto" w:fill="auto"/>
        </w:tcPr>
        <w:p w:rsidR="00D07F0D" w:rsidRPr="00C55FC9" w:rsidRDefault="00D07F0D" w:rsidP="00D07F0D">
          <w:pPr>
            <w:pStyle w:val="FirstFooter"/>
            <w:tabs>
              <w:tab w:val="left" w:pos="2302"/>
            </w:tabs>
            <w:ind w:left="2302" w:hanging="2302"/>
            <w:rPr>
              <w:bCs/>
              <w:sz w:val="18"/>
              <w:szCs w:val="18"/>
              <w:lang w:val="en-US" w:eastAsia="zh-CN"/>
            </w:rPr>
          </w:pPr>
          <w:bookmarkStart w:id="17" w:name="OrgName"/>
          <w:bookmarkEnd w:id="17"/>
          <w:r w:rsidRPr="00C55FC9">
            <w:rPr>
              <w:rFonts w:hint="eastAsia"/>
              <w:bCs/>
              <w:sz w:val="18"/>
              <w:szCs w:val="18"/>
              <w:lang w:eastAsia="zh-CN"/>
            </w:rPr>
            <w:t>电信发展局副主任</w:t>
          </w:r>
          <w:proofErr w:type="spellStart"/>
          <w:r w:rsidRPr="00C55FC9">
            <w:rPr>
              <w:bCs/>
              <w:sz w:val="18"/>
              <w:szCs w:val="18"/>
              <w:lang w:val="en-US"/>
            </w:rPr>
            <w:t>Yushi</w:t>
          </w:r>
          <w:proofErr w:type="spellEnd"/>
          <w:r w:rsidRPr="00C55FC9">
            <w:rPr>
              <w:bCs/>
              <w:sz w:val="18"/>
              <w:szCs w:val="18"/>
              <w:lang w:val="en-US"/>
            </w:rPr>
            <w:t xml:space="preserve"> </w:t>
          </w:r>
          <w:proofErr w:type="spellStart"/>
          <w:r w:rsidRPr="00C55FC9">
            <w:rPr>
              <w:bCs/>
              <w:sz w:val="18"/>
              <w:szCs w:val="18"/>
              <w:lang w:val="en-US"/>
            </w:rPr>
            <w:t>Torigoe</w:t>
          </w:r>
          <w:proofErr w:type="spellEnd"/>
          <w:r w:rsidRPr="00C55FC9">
            <w:rPr>
              <w:rFonts w:hint="eastAsia"/>
              <w:bCs/>
              <w:sz w:val="18"/>
              <w:szCs w:val="18"/>
              <w:lang w:val="en-US" w:eastAsia="zh-CN"/>
            </w:rPr>
            <w:t>先生</w:t>
          </w:r>
        </w:p>
      </w:tc>
    </w:tr>
    <w:tr w:rsidR="00D07F0D" w:rsidRPr="00C55FC9" w:rsidTr="00314A50">
      <w:trPr>
        <w:trHeight w:val="281"/>
      </w:trPr>
      <w:tc>
        <w:tcPr>
          <w:tcW w:w="1526" w:type="dxa"/>
          <w:shd w:val="clear" w:color="auto" w:fill="auto"/>
        </w:tcPr>
        <w:p w:rsidR="00D07F0D" w:rsidRPr="00C55FC9" w:rsidRDefault="00D07F0D" w:rsidP="00D07F0D">
          <w:pPr>
            <w:pStyle w:val="FirstFooter"/>
            <w:tabs>
              <w:tab w:val="left" w:pos="1559"/>
              <w:tab w:val="left" w:pos="3828"/>
            </w:tabs>
            <w:rPr>
              <w:bCs/>
              <w:sz w:val="20"/>
              <w:lang w:val="en-US"/>
            </w:rPr>
          </w:pPr>
        </w:p>
      </w:tc>
      <w:tc>
        <w:tcPr>
          <w:tcW w:w="2410" w:type="dxa"/>
          <w:shd w:val="clear" w:color="auto" w:fill="auto"/>
        </w:tcPr>
        <w:p w:rsidR="00D07F0D" w:rsidRPr="00C55FC9" w:rsidRDefault="00D07F0D" w:rsidP="00D07F0D">
          <w:pPr>
            <w:pStyle w:val="FirstFooter"/>
            <w:tabs>
              <w:tab w:val="left" w:pos="2302"/>
            </w:tabs>
            <w:rPr>
              <w:bCs/>
              <w:sz w:val="18"/>
              <w:szCs w:val="18"/>
              <w:lang w:val="en-US"/>
            </w:rPr>
          </w:pPr>
          <w:r w:rsidRPr="00C55FC9">
            <w:rPr>
              <w:rFonts w:ascii="SimSun" w:eastAsia="SimSun" w:hAnsi="SimSun"/>
              <w:bCs/>
              <w:sz w:val="18"/>
              <w:szCs w:val="18"/>
              <w:lang w:eastAsia="zh-CN"/>
            </w:rPr>
            <w:t>电话号码</w:t>
          </w:r>
          <w:r w:rsidRPr="00C55FC9">
            <w:rPr>
              <w:rFonts w:ascii="SimSun" w:eastAsia="SimSun" w:hAnsi="SimSun" w:hint="eastAsia"/>
              <w:bCs/>
              <w:sz w:val="18"/>
              <w:szCs w:val="18"/>
              <w:lang w:eastAsia="zh-CN"/>
            </w:rPr>
            <w:t>：</w:t>
          </w:r>
        </w:p>
      </w:tc>
      <w:tc>
        <w:tcPr>
          <w:tcW w:w="5987" w:type="dxa"/>
          <w:shd w:val="clear" w:color="auto" w:fill="auto"/>
        </w:tcPr>
        <w:p w:rsidR="00D07F0D" w:rsidRPr="00D07F0D" w:rsidRDefault="00D07F0D" w:rsidP="00D07F0D">
          <w:pPr>
            <w:pStyle w:val="FirstFooter"/>
            <w:tabs>
              <w:tab w:val="left" w:pos="2302"/>
            </w:tabs>
            <w:rPr>
              <w:bCs/>
              <w:sz w:val="18"/>
              <w:szCs w:val="18"/>
              <w:lang w:val="en-US" w:eastAsia="zh-CN"/>
            </w:rPr>
          </w:pPr>
          <w:bookmarkStart w:id="18" w:name="PhoneNo"/>
          <w:bookmarkEnd w:id="18"/>
          <w:r w:rsidRPr="00C55FC9">
            <w:rPr>
              <w:bCs/>
              <w:sz w:val="18"/>
              <w:szCs w:val="18"/>
              <w:lang w:val="en-US"/>
            </w:rPr>
            <w:t>+41 22 730</w:t>
          </w:r>
          <w:r w:rsidRPr="00C55FC9">
            <w:rPr>
              <w:rFonts w:hint="eastAsia"/>
              <w:bCs/>
              <w:sz w:val="18"/>
              <w:szCs w:val="18"/>
              <w:lang w:val="en-US" w:eastAsia="zh-CN"/>
            </w:rPr>
            <w:t xml:space="preserve"> </w:t>
          </w:r>
          <w:r w:rsidRPr="00C55FC9">
            <w:rPr>
              <w:bCs/>
              <w:sz w:val="18"/>
              <w:szCs w:val="18"/>
              <w:lang w:val="en-US"/>
            </w:rPr>
            <w:t>57</w:t>
          </w:r>
          <w:r w:rsidRPr="00C55FC9">
            <w:rPr>
              <w:rFonts w:hint="eastAsia"/>
              <w:bCs/>
              <w:sz w:val="18"/>
              <w:szCs w:val="18"/>
              <w:lang w:val="en-US" w:eastAsia="zh-CN"/>
            </w:rPr>
            <w:t>84</w:t>
          </w:r>
        </w:p>
      </w:tc>
    </w:tr>
    <w:tr w:rsidR="00D07F0D" w:rsidRPr="00C55FC9" w:rsidTr="003C6A4A">
      <w:tc>
        <w:tcPr>
          <w:tcW w:w="1526" w:type="dxa"/>
          <w:shd w:val="clear" w:color="auto" w:fill="auto"/>
        </w:tcPr>
        <w:p w:rsidR="00D07F0D" w:rsidRPr="00C55FC9" w:rsidRDefault="00D07F0D" w:rsidP="00D07F0D">
          <w:pPr>
            <w:pStyle w:val="FirstFooter"/>
            <w:tabs>
              <w:tab w:val="left" w:pos="1559"/>
              <w:tab w:val="left" w:pos="3828"/>
            </w:tabs>
            <w:rPr>
              <w:bCs/>
              <w:sz w:val="20"/>
              <w:lang w:val="en-US"/>
            </w:rPr>
          </w:pPr>
        </w:p>
      </w:tc>
      <w:tc>
        <w:tcPr>
          <w:tcW w:w="2410" w:type="dxa"/>
          <w:shd w:val="clear" w:color="auto" w:fill="auto"/>
        </w:tcPr>
        <w:p w:rsidR="00D07F0D" w:rsidRPr="00C55FC9" w:rsidRDefault="00D07F0D" w:rsidP="00D07F0D">
          <w:pPr>
            <w:pStyle w:val="FirstFooter"/>
            <w:tabs>
              <w:tab w:val="left" w:pos="2302"/>
            </w:tabs>
            <w:rPr>
              <w:bCs/>
              <w:sz w:val="18"/>
              <w:szCs w:val="18"/>
              <w:lang w:val="en-US"/>
            </w:rPr>
          </w:pPr>
          <w:r w:rsidRPr="00C55FC9">
            <w:rPr>
              <w:rFonts w:ascii="SimSun" w:eastAsia="SimSun" w:hAnsi="SimSun"/>
              <w:bCs/>
              <w:sz w:val="18"/>
              <w:szCs w:val="18"/>
              <w:lang w:eastAsia="zh-CN"/>
            </w:rPr>
            <w:t>电子邮件</w:t>
          </w:r>
          <w:r w:rsidRPr="00C55FC9">
            <w:rPr>
              <w:rFonts w:ascii="SimSun" w:eastAsia="SimSun" w:hAnsi="SimSun" w:hint="eastAsia"/>
              <w:bCs/>
              <w:sz w:val="18"/>
              <w:szCs w:val="18"/>
              <w:lang w:eastAsia="zh-CN"/>
            </w:rPr>
            <w:t>：</w:t>
          </w:r>
        </w:p>
      </w:tc>
      <w:bookmarkStart w:id="19" w:name="Email"/>
      <w:bookmarkEnd w:id="19"/>
      <w:tc>
        <w:tcPr>
          <w:tcW w:w="5987" w:type="dxa"/>
          <w:shd w:val="clear" w:color="auto" w:fill="auto"/>
        </w:tcPr>
        <w:p w:rsidR="00D07F0D" w:rsidRPr="00C55FC9" w:rsidRDefault="00D07F0D" w:rsidP="00D07F0D">
          <w:pPr>
            <w:pStyle w:val="FirstFooter"/>
            <w:tabs>
              <w:tab w:val="left" w:pos="2302"/>
            </w:tabs>
            <w:rPr>
              <w:bCs/>
              <w:sz w:val="18"/>
              <w:szCs w:val="18"/>
              <w:highlight w:val="yellow"/>
              <w:lang w:val="en-US"/>
            </w:rPr>
          </w:pPr>
          <w:r w:rsidRPr="00C55FC9">
            <w:fldChar w:fldCharType="begin"/>
          </w:r>
          <w:r w:rsidRPr="00C55FC9">
            <w:rPr>
              <w:bCs/>
            </w:rPr>
            <w:instrText xml:space="preserve"> HYPERLINK "mailto:yushi.torigoe@itu.int" </w:instrText>
          </w:r>
          <w:r w:rsidRPr="00C55FC9">
            <w:fldChar w:fldCharType="separate"/>
          </w:r>
          <w:r w:rsidRPr="00C55FC9">
            <w:rPr>
              <w:rStyle w:val="Hyperlink"/>
              <w:bCs/>
              <w:sz w:val="18"/>
              <w:szCs w:val="18"/>
              <w:lang w:val="en-US"/>
            </w:rPr>
            <w:t>yushi.torigoe@itu.int</w:t>
          </w:r>
          <w:r w:rsidRPr="00C55FC9">
            <w:rPr>
              <w:rStyle w:val="Hyperlink"/>
              <w:bCs/>
              <w:sz w:val="18"/>
              <w:szCs w:val="18"/>
              <w:lang w:val="en-US"/>
            </w:rPr>
            <w:fldChar w:fldCharType="end"/>
          </w:r>
        </w:p>
      </w:tc>
    </w:tr>
  </w:tbl>
  <w:p w:rsidR="00D07F0D" w:rsidRPr="00D83BF5" w:rsidRDefault="00D07F0D" w:rsidP="00D07F0D">
    <w:pPr>
      <w:jc w:val="center"/>
    </w:pPr>
    <w:hyperlink r:id="rId1"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ED" w:rsidRDefault="00E82BED">
      <w:r>
        <w:rPr>
          <w:b/>
        </w:rPr>
        <w:t>_______________</w:t>
      </w:r>
    </w:p>
  </w:footnote>
  <w:footnote w:type="continuationSeparator" w:id="0">
    <w:p w:rsidR="00E82BED" w:rsidRDefault="00E8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ED" w:rsidRPr="008C2A85" w:rsidRDefault="00E82BED" w:rsidP="0018427F">
    <w:pPr>
      <w:tabs>
        <w:tab w:val="clear" w:pos="1134"/>
        <w:tab w:val="clear" w:pos="1871"/>
        <w:tab w:val="clear" w:pos="2268"/>
        <w:tab w:val="center" w:pos="4820"/>
        <w:tab w:val="center" w:pos="10206"/>
      </w:tabs>
      <w:spacing w:after="120"/>
    </w:pPr>
    <w:r w:rsidRPr="004D495C">
      <w:rPr>
        <w:sz w:val="22"/>
        <w:szCs w:val="22"/>
      </w:rPr>
      <w:tab/>
    </w:r>
    <w:r w:rsidRPr="00325D93">
      <w:rPr>
        <w:sz w:val="18"/>
        <w:szCs w:val="18"/>
        <w:lang w:val="es-ES_tradnl"/>
      </w:rPr>
      <w:t>TDAG-18/</w:t>
    </w:r>
    <w:r>
      <w:rPr>
        <w:rFonts w:hint="eastAsia"/>
        <w:sz w:val="18"/>
        <w:szCs w:val="18"/>
        <w:lang w:val="es-ES_tradnl" w:eastAsia="zh-CN"/>
      </w:rPr>
      <w:t>9</w:t>
    </w:r>
    <w:r w:rsidRPr="00325D93">
      <w:rPr>
        <w:sz w:val="18"/>
        <w:szCs w:val="18"/>
        <w:lang w:val="es-ES_tradnl"/>
      </w:rPr>
      <w:t>-C</w:t>
    </w:r>
    <w:r w:rsidRPr="00FF089C">
      <w:rPr>
        <w:sz w:val="22"/>
        <w:szCs w:val="22"/>
        <w:lang w:val="es-ES_tradnl"/>
      </w:rPr>
      <w:tab/>
    </w:r>
    <w:r w:rsidRPr="00314A50">
      <w:rPr>
        <w:sz w:val="18"/>
        <w:szCs w:val="18"/>
        <w:lang w:val="es-ES_tradnl"/>
      </w:rPr>
      <w:fldChar w:fldCharType="begin"/>
    </w:r>
    <w:r w:rsidRPr="00314A50">
      <w:rPr>
        <w:sz w:val="18"/>
        <w:szCs w:val="18"/>
        <w:lang w:val="es-ES_tradnl"/>
      </w:rPr>
      <w:instrText xml:space="preserve"> PAGE </w:instrText>
    </w:r>
    <w:r w:rsidRPr="00314A50">
      <w:rPr>
        <w:sz w:val="18"/>
        <w:szCs w:val="18"/>
        <w:lang w:val="es-ES_tradnl"/>
      </w:rPr>
      <w:fldChar w:fldCharType="separate"/>
    </w:r>
    <w:r w:rsidR="005B1FFB">
      <w:rPr>
        <w:noProof/>
        <w:sz w:val="18"/>
        <w:szCs w:val="18"/>
        <w:lang w:val="es-ES_tradnl"/>
      </w:rPr>
      <w:t>7</w:t>
    </w:r>
    <w:r w:rsidRPr="00314A50">
      <w:rPr>
        <w:sz w:val="18"/>
        <w:szCs w:val="18"/>
        <w:lang w:val="es-ES_tradnl"/>
      </w:rPr>
      <w:fldChar w:fldCharType="end"/>
    </w:r>
  </w:p>
  <w:p w:rsidR="00E82BED" w:rsidRPr="008C2A85" w:rsidRDefault="00E82BED" w:rsidP="0005135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246B2E"/>
    <w:multiLevelType w:val="hybridMultilevel"/>
    <w:tmpl w:val="26FCD7C6"/>
    <w:lvl w:ilvl="0" w:tplc="9CDC4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55EBE"/>
    <w:multiLevelType w:val="hybridMultilevel"/>
    <w:tmpl w:val="C6A8A60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581449"/>
    <w:multiLevelType w:val="hybridMultilevel"/>
    <w:tmpl w:val="C97E66B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D3B3E07"/>
    <w:multiLevelType w:val="hybridMultilevel"/>
    <w:tmpl w:val="8976E5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E8A79F3"/>
    <w:multiLevelType w:val="hybridMultilevel"/>
    <w:tmpl w:val="71AC324A"/>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0EEB02F1"/>
    <w:multiLevelType w:val="hybridMultilevel"/>
    <w:tmpl w:val="ED4C1E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F6A1AD5"/>
    <w:multiLevelType w:val="hybridMultilevel"/>
    <w:tmpl w:val="C728BC86"/>
    <w:lvl w:ilvl="0" w:tplc="1D0A4BAA">
      <w:start w:val="1"/>
      <w:numFmt w:val="lowerLetter"/>
      <w:pStyle w:val="CEOParagraphabc"/>
      <w:lvlText w:val="%1)"/>
      <w:lvlJc w:val="left"/>
      <w:pPr>
        <w:ind w:left="720" w:hanging="360"/>
      </w:pPr>
    </w:lvl>
    <w:lvl w:ilvl="1" w:tplc="5110262E">
      <w:start w:val="1"/>
      <w:numFmt w:val="lowerLetter"/>
      <w:lvlText w:val="%2."/>
      <w:lvlJc w:val="left"/>
      <w:pPr>
        <w:ind w:left="1440" w:hanging="360"/>
      </w:pPr>
    </w:lvl>
    <w:lvl w:ilvl="2" w:tplc="013CC946">
      <w:start w:val="1"/>
      <w:numFmt w:val="lowerRoman"/>
      <w:lvlText w:val="%3."/>
      <w:lvlJc w:val="right"/>
      <w:pPr>
        <w:ind w:left="2160" w:hanging="180"/>
      </w:pPr>
    </w:lvl>
    <w:lvl w:ilvl="3" w:tplc="3F6A38B4">
      <w:start w:val="1"/>
      <w:numFmt w:val="decimal"/>
      <w:lvlText w:val="%4."/>
      <w:lvlJc w:val="left"/>
      <w:pPr>
        <w:ind w:left="2880" w:hanging="360"/>
      </w:pPr>
    </w:lvl>
    <w:lvl w:ilvl="4" w:tplc="B5749FDC">
      <w:start w:val="1"/>
      <w:numFmt w:val="lowerLetter"/>
      <w:lvlText w:val="%5."/>
      <w:lvlJc w:val="left"/>
      <w:pPr>
        <w:ind w:left="3600" w:hanging="360"/>
      </w:pPr>
    </w:lvl>
    <w:lvl w:ilvl="5" w:tplc="2A16E544">
      <w:start w:val="1"/>
      <w:numFmt w:val="lowerRoman"/>
      <w:lvlText w:val="%6."/>
      <w:lvlJc w:val="right"/>
      <w:pPr>
        <w:ind w:left="4320" w:hanging="180"/>
      </w:pPr>
    </w:lvl>
    <w:lvl w:ilvl="6" w:tplc="19FAD3D4">
      <w:start w:val="1"/>
      <w:numFmt w:val="decimal"/>
      <w:lvlText w:val="%7."/>
      <w:lvlJc w:val="left"/>
      <w:pPr>
        <w:ind w:left="5040" w:hanging="360"/>
      </w:pPr>
    </w:lvl>
    <w:lvl w:ilvl="7" w:tplc="E92CFBDE">
      <w:start w:val="1"/>
      <w:numFmt w:val="lowerLetter"/>
      <w:lvlText w:val="%8."/>
      <w:lvlJc w:val="left"/>
      <w:pPr>
        <w:ind w:left="5760" w:hanging="360"/>
      </w:pPr>
    </w:lvl>
    <w:lvl w:ilvl="8" w:tplc="41E8E15A">
      <w:start w:val="1"/>
      <w:numFmt w:val="lowerRoman"/>
      <w:lvlText w:val="%9."/>
      <w:lvlJc w:val="right"/>
      <w:pPr>
        <w:ind w:left="6480" w:hanging="180"/>
      </w:pPr>
    </w:lvl>
  </w:abstractNum>
  <w:abstractNum w:abstractNumId="1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11E35888"/>
    <w:multiLevelType w:val="hybridMultilevel"/>
    <w:tmpl w:val="32EE2086"/>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1B041DE6"/>
    <w:multiLevelType w:val="hybridMultilevel"/>
    <w:tmpl w:val="7A3E0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B431045"/>
    <w:multiLevelType w:val="multilevel"/>
    <w:tmpl w:val="74DC9906"/>
    <w:lvl w:ilvl="0">
      <w:start w:val="1"/>
      <w:numFmt w:val="decimal"/>
      <w:lvlText w:val="%1."/>
      <w:lvlJc w:val="left"/>
      <w:pPr>
        <w:ind w:left="720" w:hanging="360"/>
      </w:pPr>
      <w:rPr>
        <w:rFonts w:hint="default"/>
      </w:r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54017F"/>
    <w:multiLevelType w:val="hybridMultilevel"/>
    <w:tmpl w:val="390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FC5DFF"/>
    <w:multiLevelType w:val="hybridMultilevel"/>
    <w:tmpl w:val="E54C1CC8"/>
    <w:lvl w:ilvl="0" w:tplc="9CDC4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700C2"/>
    <w:multiLevelType w:val="hybridMultilevel"/>
    <w:tmpl w:val="8C669E3A"/>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27D54F98"/>
    <w:multiLevelType w:val="hybridMultilevel"/>
    <w:tmpl w:val="989C2526"/>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9247AB6"/>
    <w:multiLevelType w:val="hybridMultilevel"/>
    <w:tmpl w:val="EB442592"/>
    <w:lvl w:ilvl="0" w:tplc="6F765D2E">
      <w:start w:val="1"/>
      <w:numFmt w:val="bullet"/>
      <w:lvlText w:val=""/>
      <w:lvlJc w:val="left"/>
      <w:pPr>
        <w:ind w:left="360" w:hanging="360"/>
      </w:pPr>
      <w:rPr>
        <w:rFonts w:ascii="Symbol" w:hAnsi="Symbol" w:hint="default"/>
      </w:rPr>
    </w:lvl>
    <w:lvl w:ilvl="1" w:tplc="273476DC" w:tentative="1">
      <w:start w:val="1"/>
      <w:numFmt w:val="bullet"/>
      <w:lvlText w:val="o"/>
      <w:lvlJc w:val="left"/>
      <w:pPr>
        <w:ind w:left="1080" w:hanging="360"/>
      </w:pPr>
      <w:rPr>
        <w:rFonts w:ascii="Courier New" w:hAnsi="Courier New" w:cs="Courier New" w:hint="default"/>
      </w:rPr>
    </w:lvl>
    <w:lvl w:ilvl="2" w:tplc="4506796A" w:tentative="1">
      <w:start w:val="1"/>
      <w:numFmt w:val="bullet"/>
      <w:lvlText w:val=""/>
      <w:lvlJc w:val="left"/>
      <w:pPr>
        <w:ind w:left="1800" w:hanging="360"/>
      </w:pPr>
      <w:rPr>
        <w:rFonts w:ascii="Wingdings" w:hAnsi="Wingdings" w:hint="default"/>
      </w:rPr>
    </w:lvl>
    <w:lvl w:ilvl="3" w:tplc="5D445F7C" w:tentative="1">
      <w:start w:val="1"/>
      <w:numFmt w:val="bullet"/>
      <w:lvlText w:val=""/>
      <w:lvlJc w:val="left"/>
      <w:pPr>
        <w:ind w:left="2520" w:hanging="360"/>
      </w:pPr>
      <w:rPr>
        <w:rFonts w:ascii="Symbol" w:hAnsi="Symbol" w:hint="default"/>
      </w:rPr>
    </w:lvl>
    <w:lvl w:ilvl="4" w:tplc="9E1409DC" w:tentative="1">
      <w:start w:val="1"/>
      <w:numFmt w:val="bullet"/>
      <w:lvlText w:val="o"/>
      <w:lvlJc w:val="left"/>
      <w:pPr>
        <w:ind w:left="3240" w:hanging="360"/>
      </w:pPr>
      <w:rPr>
        <w:rFonts w:ascii="Courier New" w:hAnsi="Courier New" w:cs="Courier New" w:hint="default"/>
      </w:rPr>
    </w:lvl>
    <w:lvl w:ilvl="5" w:tplc="BD5E5A06" w:tentative="1">
      <w:start w:val="1"/>
      <w:numFmt w:val="bullet"/>
      <w:lvlText w:val=""/>
      <w:lvlJc w:val="left"/>
      <w:pPr>
        <w:ind w:left="3960" w:hanging="360"/>
      </w:pPr>
      <w:rPr>
        <w:rFonts w:ascii="Wingdings" w:hAnsi="Wingdings" w:hint="default"/>
      </w:rPr>
    </w:lvl>
    <w:lvl w:ilvl="6" w:tplc="1CDEFB9E" w:tentative="1">
      <w:start w:val="1"/>
      <w:numFmt w:val="bullet"/>
      <w:lvlText w:val=""/>
      <w:lvlJc w:val="left"/>
      <w:pPr>
        <w:ind w:left="4680" w:hanging="360"/>
      </w:pPr>
      <w:rPr>
        <w:rFonts w:ascii="Symbol" w:hAnsi="Symbol" w:hint="default"/>
      </w:rPr>
    </w:lvl>
    <w:lvl w:ilvl="7" w:tplc="A58A43EE" w:tentative="1">
      <w:start w:val="1"/>
      <w:numFmt w:val="bullet"/>
      <w:lvlText w:val="o"/>
      <w:lvlJc w:val="left"/>
      <w:pPr>
        <w:ind w:left="5400" w:hanging="360"/>
      </w:pPr>
      <w:rPr>
        <w:rFonts w:ascii="Courier New" w:hAnsi="Courier New" w:cs="Courier New" w:hint="default"/>
      </w:rPr>
    </w:lvl>
    <w:lvl w:ilvl="8" w:tplc="7DC430A0" w:tentative="1">
      <w:start w:val="1"/>
      <w:numFmt w:val="bullet"/>
      <w:lvlText w:val=""/>
      <w:lvlJc w:val="left"/>
      <w:pPr>
        <w:ind w:left="6120" w:hanging="360"/>
      </w:pPr>
      <w:rPr>
        <w:rFonts w:ascii="Wingdings" w:hAnsi="Wingdings" w:hint="default"/>
      </w:rPr>
    </w:lvl>
  </w:abstractNum>
  <w:abstractNum w:abstractNumId="19" w15:restartNumberingAfterBreak="0">
    <w:nsid w:val="39DB3492"/>
    <w:multiLevelType w:val="hybridMultilevel"/>
    <w:tmpl w:val="EA2E64AC"/>
    <w:lvl w:ilvl="0" w:tplc="9CDC4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A297C"/>
    <w:multiLevelType w:val="hybridMultilevel"/>
    <w:tmpl w:val="72DCFB8A"/>
    <w:lvl w:ilvl="0" w:tplc="B41C16EA">
      <w:start w:val="1"/>
      <w:numFmt w:val="bullet"/>
      <w:lvlText w:val=""/>
      <w:lvlJc w:val="left"/>
      <w:pPr>
        <w:ind w:left="360" w:hanging="360"/>
      </w:pPr>
      <w:rPr>
        <w:rFonts w:ascii="Symbol" w:hAnsi="Symbol" w:hint="default"/>
      </w:rPr>
    </w:lvl>
    <w:lvl w:ilvl="1" w:tplc="6200341C" w:tentative="1">
      <w:start w:val="1"/>
      <w:numFmt w:val="bullet"/>
      <w:lvlText w:val="o"/>
      <w:lvlJc w:val="left"/>
      <w:pPr>
        <w:ind w:left="1080" w:hanging="360"/>
      </w:pPr>
      <w:rPr>
        <w:rFonts w:ascii="Courier New" w:hAnsi="Courier New" w:cs="Courier New" w:hint="default"/>
      </w:rPr>
    </w:lvl>
    <w:lvl w:ilvl="2" w:tplc="86609A92" w:tentative="1">
      <w:start w:val="1"/>
      <w:numFmt w:val="bullet"/>
      <w:lvlText w:val=""/>
      <w:lvlJc w:val="left"/>
      <w:pPr>
        <w:ind w:left="1800" w:hanging="360"/>
      </w:pPr>
      <w:rPr>
        <w:rFonts w:ascii="Wingdings" w:hAnsi="Wingdings" w:hint="default"/>
      </w:rPr>
    </w:lvl>
    <w:lvl w:ilvl="3" w:tplc="7304E97E" w:tentative="1">
      <w:start w:val="1"/>
      <w:numFmt w:val="bullet"/>
      <w:lvlText w:val=""/>
      <w:lvlJc w:val="left"/>
      <w:pPr>
        <w:ind w:left="2520" w:hanging="360"/>
      </w:pPr>
      <w:rPr>
        <w:rFonts w:ascii="Symbol" w:hAnsi="Symbol" w:hint="default"/>
      </w:rPr>
    </w:lvl>
    <w:lvl w:ilvl="4" w:tplc="3E080558" w:tentative="1">
      <w:start w:val="1"/>
      <w:numFmt w:val="bullet"/>
      <w:lvlText w:val="o"/>
      <w:lvlJc w:val="left"/>
      <w:pPr>
        <w:ind w:left="3240" w:hanging="360"/>
      </w:pPr>
      <w:rPr>
        <w:rFonts w:ascii="Courier New" w:hAnsi="Courier New" w:cs="Courier New" w:hint="default"/>
      </w:rPr>
    </w:lvl>
    <w:lvl w:ilvl="5" w:tplc="5072A232" w:tentative="1">
      <w:start w:val="1"/>
      <w:numFmt w:val="bullet"/>
      <w:lvlText w:val=""/>
      <w:lvlJc w:val="left"/>
      <w:pPr>
        <w:ind w:left="3960" w:hanging="360"/>
      </w:pPr>
      <w:rPr>
        <w:rFonts w:ascii="Wingdings" w:hAnsi="Wingdings" w:hint="default"/>
      </w:rPr>
    </w:lvl>
    <w:lvl w:ilvl="6" w:tplc="E3CED4B8" w:tentative="1">
      <w:start w:val="1"/>
      <w:numFmt w:val="bullet"/>
      <w:lvlText w:val=""/>
      <w:lvlJc w:val="left"/>
      <w:pPr>
        <w:ind w:left="4680" w:hanging="360"/>
      </w:pPr>
      <w:rPr>
        <w:rFonts w:ascii="Symbol" w:hAnsi="Symbol" w:hint="default"/>
      </w:rPr>
    </w:lvl>
    <w:lvl w:ilvl="7" w:tplc="4412D148" w:tentative="1">
      <w:start w:val="1"/>
      <w:numFmt w:val="bullet"/>
      <w:lvlText w:val="o"/>
      <w:lvlJc w:val="left"/>
      <w:pPr>
        <w:ind w:left="5400" w:hanging="360"/>
      </w:pPr>
      <w:rPr>
        <w:rFonts w:ascii="Courier New" w:hAnsi="Courier New" w:cs="Courier New" w:hint="default"/>
      </w:rPr>
    </w:lvl>
    <w:lvl w:ilvl="8" w:tplc="5CA6CD3E" w:tentative="1">
      <w:start w:val="1"/>
      <w:numFmt w:val="bullet"/>
      <w:lvlText w:val=""/>
      <w:lvlJc w:val="left"/>
      <w:pPr>
        <w:ind w:left="6120" w:hanging="360"/>
      </w:pPr>
      <w:rPr>
        <w:rFonts w:ascii="Wingdings" w:hAnsi="Wingdings" w:hint="default"/>
      </w:rPr>
    </w:lvl>
  </w:abstractNum>
  <w:abstractNum w:abstractNumId="21" w15:restartNumberingAfterBreak="0">
    <w:nsid w:val="3C0953AD"/>
    <w:multiLevelType w:val="hybridMultilevel"/>
    <w:tmpl w:val="DC7C3A08"/>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E01AB"/>
    <w:multiLevelType w:val="hybridMultilevel"/>
    <w:tmpl w:val="679680B4"/>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E02356"/>
    <w:multiLevelType w:val="hybridMultilevel"/>
    <w:tmpl w:val="A5345D1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9E1F6A"/>
    <w:multiLevelType w:val="hybridMultilevel"/>
    <w:tmpl w:val="D65C191A"/>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B646A3"/>
    <w:multiLevelType w:val="hybridMultilevel"/>
    <w:tmpl w:val="3E6653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DCD78AA"/>
    <w:multiLevelType w:val="hybridMultilevel"/>
    <w:tmpl w:val="BFF6D1A2"/>
    <w:lvl w:ilvl="0" w:tplc="04090001">
      <w:start w:val="1"/>
      <w:numFmt w:val="bullet"/>
      <w:lvlText w:val=""/>
      <w:lvlJc w:val="left"/>
      <w:pPr>
        <w:ind w:left="7448" w:hanging="360"/>
      </w:pPr>
      <w:rPr>
        <w:rFonts w:ascii="Symbol" w:hAnsi="Symbol"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27" w15:restartNumberingAfterBreak="0">
    <w:nsid w:val="4ED50E5D"/>
    <w:multiLevelType w:val="hybridMultilevel"/>
    <w:tmpl w:val="6EC4E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FE71A16"/>
    <w:multiLevelType w:val="hybridMultilevel"/>
    <w:tmpl w:val="EC4E1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93E6E36"/>
    <w:multiLevelType w:val="hybridMultilevel"/>
    <w:tmpl w:val="D9B8234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BA46EDF"/>
    <w:multiLevelType w:val="hybridMultilevel"/>
    <w:tmpl w:val="D0F00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5FCF53A8"/>
    <w:multiLevelType w:val="hybridMultilevel"/>
    <w:tmpl w:val="35684F56"/>
    <w:lvl w:ilvl="0" w:tplc="7C6EF0B8">
      <w:start w:val="1"/>
      <w:numFmt w:val="bullet"/>
      <w:lvlText w:val=""/>
      <w:lvlJc w:val="left"/>
      <w:pPr>
        <w:ind w:left="360" w:hanging="360"/>
      </w:pPr>
      <w:rPr>
        <w:rFonts w:ascii="Symbol" w:hAnsi="Symbol" w:hint="default"/>
      </w:rPr>
    </w:lvl>
    <w:lvl w:ilvl="1" w:tplc="88C0C59A" w:tentative="1">
      <w:start w:val="1"/>
      <w:numFmt w:val="bullet"/>
      <w:lvlText w:val="o"/>
      <w:lvlJc w:val="left"/>
      <w:pPr>
        <w:ind w:left="1080" w:hanging="360"/>
      </w:pPr>
      <w:rPr>
        <w:rFonts w:ascii="Courier New" w:hAnsi="Courier New" w:cs="Courier New" w:hint="default"/>
      </w:rPr>
    </w:lvl>
    <w:lvl w:ilvl="2" w:tplc="1F902D7E" w:tentative="1">
      <w:start w:val="1"/>
      <w:numFmt w:val="bullet"/>
      <w:lvlText w:val=""/>
      <w:lvlJc w:val="left"/>
      <w:pPr>
        <w:ind w:left="1800" w:hanging="360"/>
      </w:pPr>
      <w:rPr>
        <w:rFonts w:ascii="Wingdings" w:hAnsi="Wingdings" w:hint="default"/>
      </w:rPr>
    </w:lvl>
    <w:lvl w:ilvl="3" w:tplc="9A16E714" w:tentative="1">
      <w:start w:val="1"/>
      <w:numFmt w:val="bullet"/>
      <w:lvlText w:val=""/>
      <w:lvlJc w:val="left"/>
      <w:pPr>
        <w:ind w:left="2520" w:hanging="360"/>
      </w:pPr>
      <w:rPr>
        <w:rFonts w:ascii="Symbol" w:hAnsi="Symbol" w:hint="default"/>
      </w:rPr>
    </w:lvl>
    <w:lvl w:ilvl="4" w:tplc="A89A932E" w:tentative="1">
      <w:start w:val="1"/>
      <w:numFmt w:val="bullet"/>
      <w:lvlText w:val="o"/>
      <w:lvlJc w:val="left"/>
      <w:pPr>
        <w:ind w:left="3240" w:hanging="360"/>
      </w:pPr>
      <w:rPr>
        <w:rFonts w:ascii="Courier New" w:hAnsi="Courier New" w:cs="Courier New" w:hint="default"/>
      </w:rPr>
    </w:lvl>
    <w:lvl w:ilvl="5" w:tplc="EAAA2EFE" w:tentative="1">
      <w:start w:val="1"/>
      <w:numFmt w:val="bullet"/>
      <w:lvlText w:val=""/>
      <w:lvlJc w:val="left"/>
      <w:pPr>
        <w:ind w:left="3960" w:hanging="360"/>
      </w:pPr>
      <w:rPr>
        <w:rFonts w:ascii="Wingdings" w:hAnsi="Wingdings" w:hint="default"/>
      </w:rPr>
    </w:lvl>
    <w:lvl w:ilvl="6" w:tplc="3CCCC5D6" w:tentative="1">
      <w:start w:val="1"/>
      <w:numFmt w:val="bullet"/>
      <w:lvlText w:val=""/>
      <w:lvlJc w:val="left"/>
      <w:pPr>
        <w:ind w:left="4680" w:hanging="360"/>
      </w:pPr>
      <w:rPr>
        <w:rFonts w:ascii="Symbol" w:hAnsi="Symbol" w:hint="default"/>
      </w:rPr>
    </w:lvl>
    <w:lvl w:ilvl="7" w:tplc="3410C5FE" w:tentative="1">
      <w:start w:val="1"/>
      <w:numFmt w:val="bullet"/>
      <w:lvlText w:val="o"/>
      <w:lvlJc w:val="left"/>
      <w:pPr>
        <w:ind w:left="5400" w:hanging="360"/>
      </w:pPr>
      <w:rPr>
        <w:rFonts w:ascii="Courier New" w:hAnsi="Courier New" w:cs="Courier New" w:hint="default"/>
      </w:rPr>
    </w:lvl>
    <w:lvl w:ilvl="8" w:tplc="3C4222B8" w:tentative="1">
      <w:start w:val="1"/>
      <w:numFmt w:val="bullet"/>
      <w:lvlText w:val=""/>
      <w:lvlJc w:val="left"/>
      <w:pPr>
        <w:ind w:left="6120" w:hanging="360"/>
      </w:pPr>
      <w:rPr>
        <w:rFonts w:ascii="Wingdings" w:hAnsi="Wingdings" w:hint="default"/>
      </w:rPr>
    </w:lvl>
  </w:abstractNum>
  <w:abstractNum w:abstractNumId="33"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48C2DA9"/>
    <w:multiLevelType w:val="hybridMultilevel"/>
    <w:tmpl w:val="74463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7F7421F"/>
    <w:multiLevelType w:val="hybridMultilevel"/>
    <w:tmpl w:val="CF28DE36"/>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68140C0F"/>
    <w:multiLevelType w:val="hybridMultilevel"/>
    <w:tmpl w:val="744C1ABE"/>
    <w:lvl w:ilvl="0" w:tplc="9CDC48F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7"/>
  </w:num>
  <w:num w:numId="4">
    <w:abstractNumId w:val="5"/>
  </w:num>
  <w:num w:numId="5">
    <w:abstractNumId w:val="30"/>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9"/>
  </w:num>
  <w:num w:numId="10">
    <w:abstractNumId w:val="18"/>
  </w:num>
  <w:num w:numId="11">
    <w:abstractNumId w:val="20"/>
  </w:num>
  <w:num w:numId="12">
    <w:abstractNumId w:val="32"/>
  </w:num>
  <w:num w:numId="13">
    <w:abstractNumId w:val="38"/>
  </w:num>
  <w:num w:numId="14">
    <w:abstractNumId w:val="26"/>
  </w:num>
  <w:num w:numId="15">
    <w:abstractNumId w:val="27"/>
  </w:num>
  <w:num w:numId="16">
    <w:abstractNumId w:val="8"/>
  </w:num>
  <w:num w:numId="17">
    <w:abstractNumId w:val="14"/>
  </w:num>
  <w:num w:numId="18">
    <w:abstractNumId w:val="6"/>
  </w:num>
  <w:num w:numId="19">
    <w:abstractNumId w:val="12"/>
  </w:num>
  <w:num w:numId="20">
    <w:abstractNumId w:val="25"/>
  </w:num>
  <w:num w:numId="21">
    <w:abstractNumId w:val="28"/>
  </w:num>
  <w:num w:numId="22">
    <w:abstractNumId w:val="31"/>
  </w:num>
  <w:num w:numId="23">
    <w:abstractNumId w:val="13"/>
  </w:num>
  <w:num w:numId="24">
    <w:abstractNumId w:val="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1"/>
  </w:num>
  <w:num w:numId="28">
    <w:abstractNumId w:val="24"/>
  </w:num>
  <w:num w:numId="29">
    <w:abstractNumId w:val="3"/>
  </w:num>
  <w:num w:numId="30">
    <w:abstractNumId w:val="29"/>
  </w:num>
  <w:num w:numId="31">
    <w:abstractNumId w:val="19"/>
  </w:num>
  <w:num w:numId="32">
    <w:abstractNumId w:val="22"/>
  </w:num>
  <w:num w:numId="33">
    <w:abstractNumId w:val="35"/>
  </w:num>
  <w:num w:numId="34">
    <w:abstractNumId w:val="23"/>
  </w:num>
  <w:num w:numId="35">
    <w:abstractNumId w:val="17"/>
  </w:num>
  <w:num w:numId="36">
    <w:abstractNumId w:val="16"/>
  </w:num>
  <w:num w:numId="37">
    <w:abstractNumId w:val="36"/>
  </w:num>
  <w:num w:numId="38">
    <w:abstractNumId w:val="11"/>
  </w:num>
  <w:num w:numId="39">
    <w:abstractNumId w:val="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CA5"/>
    <w:rsid w:val="000041EA"/>
    <w:rsid w:val="00004BD4"/>
    <w:rsid w:val="00021B60"/>
    <w:rsid w:val="00022392"/>
    <w:rsid w:val="00022A29"/>
    <w:rsid w:val="000355FD"/>
    <w:rsid w:val="0005135C"/>
    <w:rsid w:val="00051E39"/>
    <w:rsid w:val="00075C63"/>
    <w:rsid w:val="00077239"/>
    <w:rsid w:val="00080905"/>
    <w:rsid w:val="000822BE"/>
    <w:rsid w:val="00086491"/>
    <w:rsid w:val="00091346"/>
    <w:rsid w:val="00096B3D"/>
    <w:rsid w:val="000B1462"/>
    <w:rsid w:val="000B74FB"/>
    <w:rsid w:val="000D4875"/>
    <w:rsid w:val="000D5652"/>
    <w:rsid w:val="000E1207"/>
    <w:rsid w:val="000F033A"/>
    <w:rsid w:val="000F73FF"/>
    <w:rsid w:val="00114CF7"/>
    <w:rsid w:val="00123B68"/>
    <w:rsid w:val="00126F2E"/>
    <w:rsid w:val="00134934"/>
    <w:rsid w:val="00137743"/>
    <w:rsid w:val="00143B49"/>
    <w:rsid w:val="00146F6F"/>
    <w:rsid w:val="00147DA1"/>
    <w:rsid w:val="00150E91"/>
    <w:rsid w:val="00152957"/>
    <w:rsid w:val="00156249"/>
    <w:rsid w:val="0018427F"/>
    <w:rsid w:val="00187BD9"/>
    <w:rsid w:val="00190B55"/>
    <w:rsid w:val="00194CFB"/>
    <w:rsid w:val="001B2ED3"/>
    <w:rsid w:val="001B445D"/>
    <w:rsid w:val="001B7EA3"/>
    <w:rsid w:val="001C3B5F"/>
    <w:rsid w:val="001D058F"/>
    <w:rsid w:val="001E252D"/>
    <w:rsid w:val="001F2CC2"/>
    <w:rsid w:val="001F7E49"/>
    <w:rsid w:val="001F7FEB"/>
    <w:rsid w:val="002009EA"/>
    <w:rsid w:val="00202CA0"/>
    <w:rsid w:val="002043F1"/>
    <w:rsid w:val="00204794"/>
    <w:rsid w:val="002154A6"/>
    <w:rsid w:val="002162CD"/>
    <w:rsid w:val="002255B3"/>
    <w:rsid w:val="00236E8A"/>
    <w:rsid w:val="002527CD"/>
    <w:rsid w:val="002556A2"/>
    <w:rsid w:val="00271316"/>
    <w:rsid w:val="002721E2"/>
    <w:rsid w:val="00274E0B"/>
    <w:rsid w:val="002778AF"/>
    <w:rsid w:val="00293F47"/>
    <w:rsid w:val="00296313"/>
    <w:rsid w:val="002A12CF"/>
    <w:rsid w:val="002A6450"/>
    <w:rsid w:val="002B3C84"/>
    <w:rsid w:val="002D58BE"/>
    <w:rsid w:val="002E0A33"/>
    <w:rsid w:val="003013EE"/>
    <w:rsid w:val="0030171E"/>
    <w:rsid w:val="00314A50"/>
    <w:rsid w:val="00325D93"/>
    <w:rsid w:val="0033662E"/>
    <w:rsid w:val="00343F30"/>
    <w:rsid w:val="00354E8D"/>
    <w:rsid w:val="00372521"/>
    <w:rsid w:val="00377BD3"/>
    <w:rsid w:val="00384088"/>
    <w:rsid w:val="0038489B"/>
    <w:rsid w:val="0039033A"/>
    <w:rsid w:val="0039169B"/>
    <w:rsid w:val="00393931"/>
    <w:rsid w:val="003A7F8C"/>
    <w:rsid w:val="003B532E"/>
    <w:rsid w:val="003B6F14"/>
    <w:rsid w:val="003C7480"/>
    <w:rsid w:val="003D0F8B"/>
    <w:rsid w:val="003E1B6B"/>
    <w:rsid w:val="003E5337"/>
    <w:rsid w:val="003F238B"/>
    <w:rsid w:val="00405152"/>
    <w:rsid w:val="0040703D"/>
    <w:rsid w:val="004131D4"/>
    <w:rsid w:val="0041348E"/>
    <w:rsid w:val="00414A1F"/>
    <w:rsid w:val="004313D8"/>
    <w:rsid w:val="00436646"/>
    <w:rsid w:val="0044076E"/>
    <w:rsid w:val="00445A33"/>
    <w:rsid w:val="00447308"/>
    <w:rsid w:val="004765FF"/>
    <w:rsid w:val="004766CD"/>
    <w:rsid w:val="00492075"/>
    <w:rsid w:val="00492ACB"/>
    <w:rsid w:val="004969AD"/>
    <w:rsid w:val="00497E4F"/>
    <w:rsid w:val="004B13CB"/>
    <w:rsid w:val="004B4FDF"/>
    <w:rsid w:val="004D5D5C"/>
    <w:rsid w:val="004E072E"/>
    <w:rsid w:val="0050139F"/>
    <w:rsid w:val="0051776E"/>
    <w:rsid w:val="00521223"/>
    <w:rsid w:val="00524DF1"/>
    <w:rsid w:val="005362EE"/>
    <w:rsid w:val="005455CE"/>
    <w:rsid w:val="0055140B"/>
    <w:rsid w:val="00554C4F"/>
    <w:rsid w:val="00560095"/>
    <w:rsid w:val="00561D72"/>
    <w:rsid w:val="00585AE3"/>
    <w:rsid w:val="00585C9A"/>
    <w:rsid w:val="005964AB"/>
    <w:rsid w:val="005B1FFB"/>
    <w:rsid w:val="005B44F5"/>
    <w:rsid w:val="005C099A"/>
    <w:rsid w:val="005C31A5"/>
    <w:rsid w:val="005C3DD7"/>
    <w:rsid w:val="005E10C9"/>
    <w:rsid w:val="005E61DD"/>
    <w:rsid w:val="005E6321"/>
    <w:rsid w:val="005F01D3"/>
    <w:rsid w:val="005F5F32"/>
    <w:rsid w:val="006023DF"/>
    <w:rsid w:val="00602941"/>
    <w:rsid w:val="00602C32"/>
    <w:rsid w:val="0060401E"/>
    <w:rsid w:val="00606127"/>
    <w:rsid w:val="0061533E"/>
    <w:rsid w:val="00622035"/>
    <w:rsid w:val="0063109A"/>
    <w:rsid w:val="00641844"/>
    <w:rsid w:val="0064322F"/>
    <w:rsid w:val="006511D4"/>
    <w:rsid w:val="00657DE0"/>
    <w:rsid w:val="006629AE"/>
    <w:rsid w:val="00667A0E"/>
    <w:rsid w:val="0067199F"/>
    <w:rsid w:val="00677048"/>
    <w:rsid w:val="00680399"/>
    <w:rsid w:val="00685313"/>
    <w:rsid w:val="006953D4"/>
    <w:rsid w:val="006A6E9B"/>
    <w:rsid w:val="006B3163"/>
    <w:rsid w:val="006B5AB0"/>
    <w:rsid w:val="006B7C2A"/>
    <w:rsid w:val="006C23DA"/>
    <w:rsid w:val="006E3D45"/>
    <w:rsid w:val="006F6878"/>
    <w:rsid w:val="006F7FAE"/>
    <w:rsid w:val="00700EA2"/>
    <w:rsid w:val="007149F9"/>
    <w:rsid w:val="00733612"/>
    <w:rsid w:val="00733A30"/>
    <w:rsid w:val="007450E9"/>
    <w:rsid w:val="00745AEE"/>
    <w:rsid w:val="007479EA"/>
    <w:rsid w:val="00750F10"/>
    <w:rsid w:val="00754879"/>
    <w:rsid w:val="007742CA"/>
    <w:rsid w:val="007748F7"/>
    <w:rsid w:val="00795508"/>
    <w:rsid w:val="007A17E5"/>
    <w:rsid w:val="007A545C"/>
    <w:rsid w:val="007A7A70"/>
    <w:rsid w:val="007B14A0"/>
    <w:rsid w:val="007C2807"/>
    <w:rsid w:val="007C6749"/>
    <w:rsid w:val="007C796D"/>
    <w:rsid w:val="007D06F0"/>
    <w:rsid w:val="007D45E3"/>
    <w:rsid w:val="007D5320"/>
    <w:rsid w:val="007D5C9D"/>
    <w:rsid w:val="007E061C"/>
    <w:rsid w:val="007F47B5"/>
    <w:rsid w:val="007F5D1A"/>
    <w:rsid w:val="007F735C"/>
    <w:rsid w:val="00800972"/>
    <w:rsid w:val="00804475"/>
    <w:rsid w:val="00805EB7"/>
    <w:rsid w:val="00811633"/>
    <w:rsid w:val="00821CEF"/>
    <w:rsid w:val="00826991"/>
    <w:rsid w:val="00827283"/>
    <w:rsid w:val="00832828"/>
    <w:rsid w:val="0083645A"/>
    <w:rsid w:val="00840B0F"/>
    <w:rsid w:val="0086088A"/>
    <w:rsid w:val="00870322"/>
    <w:rsid w:val="008711AE"/>
    <w:rsid w:val="00872FC8"/>
    <w:rsid w:val="00877FC1"/>
    <w:rsid w:val="008801D3"/>
    <w:rsid w:val="008845D0"/>
    <w:rsid w:val="00885749"/>
    <w:rsid w:val="00895759"/>
    <w:rsid w:val="008A1F96"/>
    <w:rsid w:val="008A3933"/>
    <w:rsid w:val="008B3903"/>
    <w:rsid w:val="008B40AF"/>
    <w:rsid w:val="008B43F2"/>
    <w:rsid w:val="008B61EA"/>
    <w:rsid w:val="008B6CFF"/>
    <w:rsid w:val="008B7245"/>
    <w:rsid w:val="008B7A07"/>
    <w:rsid w:val="008C03EA"/>
    <w:rsid w:val="008D1221"/>
    <w:rsid w:val="00910B26"/>
    <w:rsid w:val="00911E01"/>
    <w:rsid w:val="00917D6B"/>
    <w:rsid w:val="009274B4"/>
    <w:rsid w:val="00934EA2"/>
    <w:rsid w:val="00944A5C"/>
    <w:rsid w:val="00952A66"/>
    <w:rsid w:val="00972A65"/>
    <w:rsid w:val="00986DBE"/>
    <w:rsid w:val="00993297"/>
    <w:rsid w:val="00996702"/>
    <w:rsid w:val="009A08D2"/>
    <w:rsid w:val="009B6BF2"/>
    <w:rsid w:val="009B75FF"/>
    <w:rsid w:val="009C56E5"/>
    <w:rsid w:val="009D4212"/>
    <w:rsid w:val="009E5FC8"/>
    <w:rsid w:val="009E687A"/>
    <w:rsid w:val="009F0D45"/>
    <w:rsid w:val="009F30AD"/>
    <w:rsid w:val="009F67DE"/>
    <w:rsid w:val="00A03C5C"/>
    <w:rsid w:val="00A04932"/>
    <w:rsid w:val="00A066F1"/>
    <w:rsid w:val="00A11896"/>
    <w:rsid w:val="00A141AF"/>
    <w:rsid w:val="00A16D29"/>
    <w:rsid w:val="00A20E5E"/>
    <w:rsid w:val="00A25174"/>
    <w:rsid w:val="00A30305"/>
    <w:rsid w:val="00A31D2D"/>
    <w:rsid w:val="00A4600A"/>
    <w:rsid w:val="00A538A6"/>
    <w:rsid w:val="00A54C25"/>
    <w:rsid w:val="00A574C2"/>
    <w:rsid w:val="00A667ED"/>
    <w:rsid w:val="00A710E7"/>
    <w:rsid w:val="00A7372E"/>
    <w:rsid w:val="00A87D66"/>
    <w:rsid w:val="00A93B85"/>
    <w:rsid w:val="00A954D4"/>
    <w:rsid w:val="00AA0B18"/>
    <w:rsid w:val="00AA6249"/>
    <w:rsid w:val="00AA666F"/>
    <w:rsid w:val="00AA67CB"/>
    <w:rsid w:val="00AA72F9"/>
    <w:rsid w:val="00AB4927"/>
    <w:rsid w:val="00AB6F07"/>
    <w:rsid w:val="00AC034F"/>
    <w:rsid w:val="00AC6D0A"/>
    <w:rsid w:val="00AD192B"/>
    <w:rsid w:val="00AF0694"/>
    <w:rsid w:val="00B004E5"/>
    <w:rsid w:val="00B02076"/>
    <w:rsid w:val="00B12B78"/>
    <w:rsid w:val="00B15F9D"/>
    <w:rsid w:val="00B2516C"/>
    <w:rsid w:val="00B639E9"/>
    <w:rsid w:val="00B71019"/>
    <w:rsid w:val="00B817CD"/>
    <w:rsid w:val="00B86A89"/>
    <w:rsid w:val="00B90710"/>
    <w:rsid w:val="00B911B2"/>
    <w:rsid w:val="00B951D0"/>
    <w:rsid w:val="00B95DA2"/>
    <w:rsid w:val="00B976C0"/>
    <w:rsid w:val="00BA5AAB"/>
    <w:rsid w:val="00BB29C8"/>
    <w:rsid w:val="00BB3A95"/>
    <w:rsid w:val="00BC0382"/>
    <w:rsid w:val="00BD0504"/>
    <w:rsid w:val="00BD62C6"/>
    <w:rsid w:val="00BE2F28"/>
    <w:rsid w:val="00BE4CB7"/>
    <w:rsid w:val="00BF66AB"/>
    <w:rsid w:val="00C0018F"/>
    <w:rsid w:val="00C05196"/>
    <w:rsid w:val="00C20466"/>
    <w:rsid w:val="00C214ED"/>
    <w:rsid w:val="00C234E6"/>
    <w:rsid w:val="00C324A8"/>
    <w:rsid w:val="00C467DD"/>
    <w:rsid w:val="00C54517"/>
    <w:rsid w:val="00C55FC9"/>
    <w:rsid w:val="00C56CC5"/>
    <w:rsid w:val="00C64982"/>
    <w:rsid w:val="00C64CD8"/>
    <w:rsid w:val="00C67742"/>
    <w:rsid w:val="00C73064"/>
    <w:rsid w:val="00C76A6D"/>
    <w:rsid w:val="00C83BE1"/>
    <w:rsid w:val="00C94C59"/>
    <w:rsid w:val="00C97C68"/>
    <w:rsid w:val="00CA1A47"/>
    <w:rsid w:val="00CA60CD"/>
    <w:rsid w:val="00CB2208"/>
    <w:rsid w:val="00CB4EFF"/>
    <w:rsid w:val="00CC0417"/>
    <w:rsid w:val="00CC247A"/>
    <w:rsid w:val="00CC5640"/>
    <w:rsid w:val="00CD1761"/>
    <w:rsid w:val="00CE3280"/>
    <w:rsid w:val="00CE5E47"/>
    <w:rsid w:val="00CF020F"/>
    <w:rsid w:val="00CF2B5B"/>
    <w:rsid w:val="00D04053"/>
    <w:rsid w:val="00D07F0D"/>
    <w:rsid w:val="00D14CE0"/>
    <w:rsid w:val="00D17300"/>
    <w:rsid w:val="00D25C8A"/>
    <w:rsid w:val="00D26E93"/>
    <w:rsid w:val="00D36333"/>
    <w:rsid w:val="00D443A1"/>
    <w:rsid w:val="00D5651D"/>
    <w:rsid w:val="00D56564"/>
    <w:rsid w:val="00D60AAD"/>
    <w:rsid w:val="00D64C20"/>
    <w:rsid w:val="00D72F83"/>
    <w:rsid w:val="00D74898"/>
    <w:rsid w:val="00D801ED"/>
    <w:rsid w:val="00D83BF5"/>
    <w:rsid w:val="00D867B3"/>
    <w:rsid w:val="00D925C2"/>
    <w:rsid w:val="00D936BC"/>
    <w:rsid w:val="00D9621A"/>
    <w:rsid w:val="00D96530"/>
    <w:rsid w:val="00D96B4B"/>
    <w:rsid w:val="00DA0F60"/>
    <w:rsid w:val="00DA2345"/>
    <w:rsid w:val="00DA2659"/>
    <w:rsid w:val="00DA453A"/>
    <w:rsid w:val="00DA7078"/>
    <w:rsid w:val="00DB22F6"/>
    <w:rsid w:val="00DC29C4"/>
    <w:rsid w:val="00DC7A97"/>
    <w:rsid w:val="00DD08B4"/>
    <w:rsid w:val="00DD44AF"/>
    <w:rsid w:val="00DD62D4"/>
    <w:rsid w:val="00DE2AC3"/>
    <w:rsid w:val="00DE3465"/>
    <w:rsid w:val="00DE434C"/>
    <w:rsid w:val="00DE5692"/>
    <w:rsid w:val="00DF2E2E"/>
    <w:rsid w:val="00DF51EE"/>
    <w:rsid w:val="00DF6F8E"/>
    <w:rsid w:val="00E03C94"/>
    <w:rsid w:val="00E07105"/>
    <w:rsid w:val="00E158FD"/>
    <w:rsid w:val="00E15A82"/>
    <w:rsid w:val="00E17B0D"/>
    <w:rsid w:val="00E24A64"/>
    <w:rsid w:val="00E26226"/>
    <w:rsid w:val="00E35A44"/>
    <w:rsid w:val="00E36C07"/>
    <w:rsid w:val="00E37CDD"/>
    <w:rsid w:val="00E4165C"/>
    <w:rsid w:val="00E45D05"/>
    <w:rsid w:val="00E55816"/>
    <w:rsid w:val="00E55AEF"/>
    <w:rsid w:val="00E61E70"/>
    <w:rsid w:val="00E642A5"/>
    <w:rsid w:val="00E73D76"/>
    <w:rsid w:val="00E814A2"/>
    <w:rsid w:val="00E82BED"/>
    <w:rsid w:val="00E84E0B"/>
    <w:rsid w:val="00E976C1"/>
    <w:rsid w:val="00EA12E5"/>
    <w:rsid w:val="00EA169A"/>
    <w:rsid w:val="00EB082D"/>
    <w:rsid w:val="00EC24D5"/>
    <w:rsid w:val="00EE6116"/>
    <w:rsid w:val="00F02766"/>
    <w:rsid w:val="00F04067"/>
    <w:rsid w:val="00F05BD4"/>
    <w:rsid w:val="00F11A98"/>
    <w:rsid w:val="00F21A1D"/>
    <w:rsid w:val="00F5769F"/>
    <w:rsid w:val="00F64B64"/>
    <w:rsid w:val="00F65C19"/>
    <w:rsid w:val="00F675A0"/>
    <w:rsid w:val="00FA3263"/>
    <w:rsid w:val="00FA7431"/>
    <w:rsid w:val="00FB1BCD"/>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1B445D"/>
    <w:pPr>
      <w:spacing w:before="120" w:after="120"/>
    </w:pPr>
    <w:rPr>
      <w:rFonts w:ascii="Calibri" w:eastAsia="SimSun" w:hAnsi="Calibri" w:cs="Simplified Arabic"/>
      <w:sz w:val="22"/>
      <w:szCs w:val="19"/>
      <w:lang w:eastAsia="en-US"/>
    </w:rPr>
  </w:style>
  <w:style w:type="paragraph" w:customStyle="1" w:styleId="ListParagraph1">
    <w:name w:val="List Paragraph1"/>
    <w:basedOn w:val="Normal"/>
    <w:link w:val="a"/>
    <w:uiPriority w:val="99"/>
    <w:qFormat/>
    <w:rsid w:val="001B445D"/>
    <w:pPr>
      <w:tabs>
        <w:tab w:val="clear" w:pos="1134"/>
        <w:tab w:val="clear" w:pos="1871"/>
        <w:tab w:val="clear" w:pos="2268"/>
      </w:tabs>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CEONormalChar">
    <w:name w:val="CEO_Normal Char"/>
    <w:basedOn w:val="DefaultParagraphFont"/>
    <w:link w:val="CEONormal"/>
    <w:locked/>
    <w:rsid w:val="001B445D"/>
    <w:rPr>
      <w:rFonts w:ascii="Calibri" w:eastAsia="SimSun" w:hAnsi="Calibri" w:cs="Simplified Arabic"/>
      <w:sz w:val="22"/>
      <w:szCs w:val="19"/>
      <w:lang w:eastAsia="en-US"/>
    </w:rPr>
  </w:style>
  <w:style w:type="character" w:customStyle="1" w:styleId="a">
    <w:name w:val="列出段落 字符"/>
    <w:basedOn w:val="DefaultParagraphFont"/>
    <w:link w:val="ListParagraph1"/>
    <w:uiPriority w:val="99"/>
    <w:locked/>
    <w:rsid w:val="001B445D"/>
    <w:rPr>
      <w:rFonts w:ascii="Verdana" w:eastAsia="SimHei" w:hAnsi="Verdana" w:cs="Simplified Arabic"/>
      <w:bCs/>
      <w:sz w:val="19"/>
      <w:szCs w:val="28"/>
    </w:rPr>
  </w:style>
  <w:style w:type="character" w:customStyle="1" w:styleId="enumlev1Char">
    <w:name w:val="enumlev1 Char"/>
    <w:basedOn w:val="DefaultParagraphFont"/>
    <w:link w:val="enumlev1"/>
    <w:locked/>
    <w:rsid w:val="001B445D"/>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1B445D"/>
    <w:rPr>
      <w:rFonts w:asciiTheme="minorHAnsi" w:hAnsiTheme="minorHAnsi"/>
      <w:sz w:val="24"/>
      <w:lang w:val="en-GB" w:eastAsia="en-US"/>
    </w:rPr>
  </w:style>
  <w:style w:type="paragraph" w:customStyle="1" w:styleId="Default">
    <w:name w:val="Default"/>
    <w:rsid w:val="001B445D"/>
    <w:pPr>
      <w:autoSpaceDE w:val="0"/>
      <w:autoSpaceDN w:val="0"/>
      <w:adjustRightInd w:val="0"/>
    </w:pPr>
    <w:rPr>
      <w:rFonts w:ascii="Calibri" w:hAnsi="Calibri" w:cs="Calibri"/>
      <w:color w:val="000000"/>
      <w:sz w:val="24"/>
      <w:szCs w:val="24"/>
      <w:lang w:val="en-GB"/>
    </w:rPr>
  </w:style>
  <w:style w:type="paragraph" w:customStyle="1" w:styleId="BDTcontributionH1">
    <w:name w:val="BDT_contributionH1"/>
    <w:basedOn w:val="Normal"/>
    <w:next w:val="Normal"/>
    <w:rsid w:val="009F30AD"/>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9F30AD"/>
    <w:pPr>
      <w:keepNext/>
      <w:numPr>
        <w:numId w:val="6"/>
      </w:numPr>
      <w:tabs>
        <w:tab w:val="clear" w:pos="1134"/>
        <w:tab w:val="clear" w:pos="1871"/>
        <w:tab w:val="clear" w:pos="2268"/>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9F30AD"/>
    <w:pPr>
      <w:numPr>
        <w:numId w:val="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character" w:styleId="FollowedHyperlink">
    <w:name w:val="FollowedHyperlink"/>
    <w:basedOn w:val="DefaultParagraphFont"/>
    <w:semiHidden/>
    <w:unhideWhenUsed/>
    <w:rsid w:val="009F30AD"/>
    <w:rPr>
      <w:color w:val="800080" w:themeColor="followedHyperlink"/>
      <w:u w:val="single"/>
    </w:rPr>
  </w:style>
  <w:style w:type="character" w:customStyle="1" w:styleId="enumlev2Char">
    <w:name w:val="enumlev2 Char"/>
    <w:link w:val="enumlev2"/>
    <w:locked/>
    <w:rsid w:val="00CD1761"/>
    <w:rPr>
      <w:rFonts w:asciiTheme="minorHAnsi" w:hAnsiTheme="minorHAnsi"/>
      <w:sz w:val="24"/>
      <w:lang w:val="en-GB" w:eastAsia="en-US"/>
    </w:rPr>
  </w:style>
  <w:style w:type="character" w:styleId="Strong">
    <w:name w:val="Strong"/>
    <w:basedOn w:val="DefaultParagraphFont"/>
    <w:qFormat/>
    <w:rsid w:val="00343F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openxmlformats.org/package/2006/metadata/core-properties"/>
    <ds:schemaRef ds:uri="bc0480e9-89b5-4e04-9897-b8ef005e5e50"/>
    <ds:schemaRef ds:uri="http://schemas.microsoft.com/office/infopath/2007/PartnerControls"/>
    <ds:schemaRef ds:uri="http://purl.org/dc/terms/"/>
    <ds:schemaRef ds:uri="10bb021d-947f-43a0-81ba-2a21b0d60df9"/>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E74EF0-6966-4E09-B1CB-D58A77E8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6061</Words>
  <Characters>591</Characters>
  <Application>Microsoft Office Word</Application>
  <DocSecurity>0</DocSecurity>
  <Lines>4</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6639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Kong, Hongli</cp:lastModifiedBy>
  <cp:revision>4</cp:revision>
  <cp:lastPrinted>2018-03-14T09:08:00Z</cp:lastPrinted>
  <dcterms:created xsi:type="dcterms:W3CDTF">2018-04-12T08:05:00Z</dcterms:created>
  <dcterms:modified xsi:type="dcterms:W3CDTF">2018-04-12T08:25:00Z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