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804"/>
        <w:gridCol w:w="3227"/>
      </w:tblGrid>
      <w:tr w:rsidR="00175C4C" w:rsidTr="0077486B">
        <w:trPr>
          <w:cantSplit/>
          <w:trHeight w:val="1134"/>
        </w:trPr>
        <w:tc>
          <w:tcPr>
            <w:tcW w:w="6804" w:type="dxa"/>
          </w:tcPr>
          <w:p w:rsidR="00175C4C" w:rsidRPr="001E252D" w:rsidRDefault="00175C4C" w:rsidP="00FB3CEA">
            <w:pPr>
              <w:spacing w:after="48" w:line="240" w:lineRule="atLeast"/>
              <w:ind w:left="34"/>
              <w:rPr>
                <w:b/>
                <w:bCs/>
                <w:sz w:val="32"/>
                <w:szCs w:val="32"/>
                <w:lang w:eastAsia="zh-CN"/>
              </w:rPr>
            </w:pPr>
            <w:r w:rsidRPr="00054016">
              <w:rPr>
                <w:rFonts w:ascii="SimSun" w:hAnsi="SimSun" w:cs="SimSun" w:hint="eastAsia"/>
                <w:b/>
                <w:bCs/>
                <w:sz w:val="32"/>
                <w:szCs w:val="22"/>
                <w:lang w:eastAsia="zh-CN"/>
              </w:rPr>
              <w:t>电信发展顾问组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（</w:t>
            </w:r>
            <w:r w:rsidRPr="00054016">
              <w:rPr>
                <w:rFonts w:cstheme="minorHAnsi"/>
                <w:b/>
                <w:bCs/>
                <w:sz w:val="32"/>
                <w:szCs w:val="22"/>
                <w:lang w:eastAsia="zh-CN"/>
              </w:rPr>
              <w:t>TDAG</w:t>
            </w:r>
            <w:r>
              <w:rPr>
                <w:rFonts w:cs="SimSun" w:hint="eastAsia"/>
                <w:b/>
                <w:bCs/>
                <w:sz w:val="32"/>
                <w:szCs w:val="22"/>
                <w:lang w:eastAsia="zh-CN"/>
              </w:rPr>
              <w:t>）</w:t>
            </w:r>
          </w:p>
          <w:p w:rsidR="00175C4C" w:rsidRPr="00A67CAE" w:rsidRDefault="00175C4C" w:rsidP="0077486B">
            <w:pPr>
              <w:spacing w:after="48" w:line="240" w:lineRule="atLeast"/>
              <w:ind w:left="34"/>
              <w:rPr>
                <w:b/>
                <w:bCs/>
                <w:szCs w:val="24"/>
                <w:lang w:eastAsia="zh-CN"/>
              </w:rPr>
            </w:pPr>
            <w:r w:rsidRPr="00A67CAE">
              <w:rPr>
                <w:b/>
                <w:bCs/>
                <w:szCs w:val="24"/>
                <w:lang w:val="fr-CH" w:eastAsia="zh-CN"/>
              </w:rPr>
              <w:t>第</w:t>
            </w:r>
            <w:r w:rsidRPr="00A67CAE">
              <w:rPr>
                <w:b/>
                <w:bCs/>
                <w:szCs w:val="24"/>
                <w:lang w:val="fr-CH" w:eastAsia="zh-CN"/>
              </w:rPr>
              <w:t>2</w:t>
            </w:r>
            <w:r>
              <w:rPr>
                <w:b/>
                <w:bCs/>
                <w:szCs w:val="24"/>
                <w:lang w:val="fr-CH" w:eastAsia="zh-CN"/>
              </w:rPr>
              <w:t>4</w:t>
            </w:r>
            <w:r w:rsidRPr="00A67CAE">
              <w:rPr>
                <w:b/>
                <w:bCs/>
                <w:szCs w:val="24"/>
                <w:lang w:val="fr-CH" w:eastAsia="zh-CN"/>
              </w:rPr>
              <w:t>次会议，</w:t>
            </w:r>
            <w:r w:rsidRPr="00A67CAE">
              <w:rPr>
                <w:b/>
                <w:bCs/>
                <w:szCs w:val="24"/>
                <w:lang w:val="fr-CH" w:eastAsia="zh-CN"/>
              </w:rPr>
              <w:t>201</w:t>
            </w:r>
            <w:r>
              <w:rPr>
                <w:b/>
                <w:bCs/>
                <w:szCs w:val="24"/>
                <w:lang w:val="fr-CH" w:eastAsia="zh-CN"/>
              </w:rPr>
              <w:t>9</w:t>
            </w:r>
            <w:r w:rsidRPr="00A67CAE">
              <w:rPr>
                <w:b/>
                <w:bCs/>
                <w:szCs w:val="24"/>
                <w:lang w:val="fr-CH" w:eastAsia="zh-CN"/>
              </w:rPr>
              <w:t>年</w:t>
            </w:r>
            <w:r w:rsidRPr="00A67CAE">
              <w:rPr>
                <w:b/>
                <w:bCs/>
                <w:szCs w:val="24"/>
                <w:lang w:val="fr-CH" w:eastAsia="zh-CN"/>
              </w:rPr>
              <w:t>4</w:t>
            </w:r>
            <w:r w:rsidRPr="00A67CAE">
              <w:rPr>
                <w:b/>
                <w:bCs/>
                <w:szCs w:val="24"/>
                <w:lang w:val="fr-CH" w:eastAsia="zh-CN"/>
              </w:rPr>
              <w:t>月</w:t>
            </w:r>
            <w:r>
              <w:rPr>
                <w:b/>
                <w:bCs/>
                <w:szCs w:val="24"/>
                <w:lang w:eastAsia="zh-CN"/>
              </w:rPr>
              <w:t>3</w:t>
            </w:r>
            <w:r w:rsidRPr="00A67CAE">
              <w:rPr>
                <w:b/>
                <w:bCs/>
                <w:szCs w:val="24"/>
                <w:lang w:eastAsia="zh-CN"/>
              </w:rPr>
              <w:t>-</w:t>
            </w:r>
            <w:r>
              <w:rPr>
                <w:b/>
                <w:bCs/>
                <w:szCs w:val="24"/>
                <w:lang w:eastAsia="zh-CN"/>
              </w:rPr>
              <w:t>5</w:t>
            </w:r>
            <w:r w:rsidRPr="00A67CAE">
              <w:rPr>
                <w:b/>
                <w:bCs/>
                <w:szCs w:val="24"/>
                <w:lang w:eastAsia="zh-CN"/>
              </w:rPr>
              <w:t>日，日内瓦</w:t>
            </w:r>
          </w:p>
        </w:tc>
        <w:tc>
          <w:tcPr>
            <w:tcW w:w="3227" w:type="dxa"/>
          </w:tcPr>
          <w:p w:rsidR="00175C4C" w:rsidRPr="00D96B4B" w:rsidRDefault="00175C4C" w:rsidP="0077486B">
            <w:pPr>
              <w:spacing w:before="0" w:line="240" w:lineRule="atLeast"/>
              <w:jc w:val="right"/>
              <w:rPr>
                <w:rFonts w:cstheme="minorHAnsi"/>
              </w:rPr>
            </w:pPr>
            <w:bookmarkStart w:id="0" w:name="ditulogo"/>
            <w:bookmarkEnd w:id="0"/>
            <w:r w:rsidRPr="008E52B1">
              <w:rPr>
                <w:noProof/>
                <w:color w:val="3399FF"/>
                <w:lang w:eastAsia="zh-CN"/>
              </w:rPr>
              <w:drawing>
                <wp:inline distT="0" distB="0" distL="0" distR="0" wp14:anchorId="63E69CB3" wp14:editId="21167857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C4C" w:rsidRPr="00C324A8" w:rsidTr="0077486B">
        <w:trPr>
          <w:cantSplit/>
        </w:trPr>
        <w:tc>
          <w:tcPr>
            <w:tcW w:w="6804" w:type="dxa"/>
            <w:tcBorders>
              <w:top w:val="single" w:sz="12" w:space="0" w:color="auto"/>
            </w:tcBorders>
          </w:tcPr>
          <w:p w:rsidR="00175C4C" w:rsidRPr="00D96B4B" w:rsidRDefault="00175C4C" w:rsidP="0077486B">
            <w:pPr>
              <w:spacing w:before="0" w:after="48" w:line="240" w:lineRule="atLeast"/>
              <w:rPr>
                <w:rFonts w:cstheme="minorHAnsi"/>
                <w:b/>
                <w:smallCaps/>
                <w:sz w:val="20"/>
              </w:rPr>
            </w:pPr>
            <w:bookmarkStart w:id="1" w:name="dhead"/>
          </w:p>
        </w:tc>
        <w:tc>
          <w:tcPr>
            <w:tcW w:w="3227" w:type="dxa"/>
            <w:tcBorders>
              <w:top w:val="single" w:sz="12" w:space="0" w:color="auto"/>
            </w:tcBorders>
          </w:tcPr>
          <w:p w:rsidR="00175C4C" w:rsidRPr="00D96B4B" w:rsidRDefault="00175C4C" w:rsidP="0077486B">
            <w:pPr>
              <w:spacing w:before="0" w:line="240" w:lineRule="atLeast"/>
              <w:rPr>
                <w:rFonts w:cstheme="minorHAnsi"/>
                <w:sz w:val="20"/>
              </w:rPr>
            </w:pPr>
          </w:p>
        </w:tc>
      </w:tr>
      <w:tr w:rsidR="00175C4C" w:rsidRPr="0038489B" w:rsidTr="008F5A2D">
        <w:trPr>
          <w:cantSplit/>
          <w:trHeight w:val="349"/>
        </w:trPr>
        <w:tc>
          <w:tcPr>
            <w:tcW w:w="6804" w:type="dxa"/>
            <w:shd w:val="clear" w:color="auto" w:fill="auto"/>
          </w:tcPr>
          <w:p w:rsidR="00175C4C" w:rsidRPr="00D96B4B" w:rsidRDefault="00175C4C" w:rsidP="008F5A2D">
            <w:pPr>
              <w:pStyle w:val="Committee"/>
              <w:spacing w:before="0"/>
            </w:pPr>
            <w:bookmarkStart w:id="2" w:name="dnum" w:colFirst="1" w:colLast="1"/>
            <w:bookmarkStart w:id="3" w:name="dmeeting" w:colFirst="0" w:colLast="0"/>
            <w:bookmarkEnd w:id="1"/>
          </w:p>
        </w:tc>
        <w:tc>
          <w:tcPr>
            <w:tcW w:w="3227" w:type="dxa"/>
          </w:tcPr>
          <w:p w:rsidR="00175C4C" w:rsidRPr="00E07105" w:rsidRDefault="00175C4C" w:rsidP="008F5A2D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  <w:lang w:val="es-ES_tradnl"/>
              </w:rPr>
            </w:pPr>
            <w:r>
              <w:rPr>
                <w:rFonts w:hint="eastAsia"/>
                <w:b/>
                <w:bCs/>
                <w:szCs w:val="24"/>
                <w:lang w:val="es-ES_tradnl" w:eastAsia="zh-CN"/>
              </w:rPr>
              <w:t>文件</w:t>
            </w:r>
            <w:bookmarkStart w:id="4" w:name="DocRef1"/>
            <w:bookmarkEnd w:id="4"/>
            <w:r w:rsidR="008F5A2D">
              <w:rPr>
                <w:rFonts w:hint="eastAsia"/>
                <w:b/>
                <w:bCs/>
                <w:szCs w:val="24"/>
                <w:lang w:val="es-ES_tradnl" w:eastAsia="zh-CN"/>
              </w:rPr>
              <w:t>：</w:t>
            </w:r>
            <w:r w:rsidR="008F5A2D">
              <w:rPr>
                <w:b/>
                <w:bCs/>
                <w:szCs w:val="24"/>
                <w:lang w:val="es-ES_tradnl"/>
              </w:rPr>
              <w:t>T</w:t>
            </w:r>
            <w:r>
              <w:rPr>
                <w:b/>
                <w:bCs/>
                <w:szCs w:val="24"/>
                <w:lang w:val="es-ES_tradnl"/>
              </w:rPr>
              <w:t>DAG-19</w:t>
            </w:r>
            <w:r w:rsidRPr="00147DA1">
              <w:rPr>
                <w:b/>
                <w:bCs/>
                <w:szCs w:val="24"/>
                <w:lang w:val="es-ES_tradnl"/>
              </w:rPr>
              <w:t>/</w:t>
            </w:r>
            <w:r w:rsidR="009B7BB7">
              <w:rPr>
                <w:rFonts w:hint="eastAsia"/>
                <w:b/>
                <w:bCs/>
                <w:szCs w:val="24"/>
                <w:lang w:val="es-ES_tradnl" w:eastAsia="zh-CN"/>
              </w:rPr>
              <w:t>7</w:t>
            </w:r>
            <w:r w:rsidRPr="00147DA1">
              <w:rPr>
                <w:b/>
                <w:bCs/>
                <w:szCs w:val="24"/>
                <w:lang w:val="es-ES_tradnl"/>
              </w:rPr>
              <w:t>-</w:t>
            </w:r>
            <w:r>
              <w:rPr>
                <w:b/>
                <w:bCs/>
                <w:szCs w:val="24"/>
                <w:lang w:val="es-ES_tradnl"/>
              </w:rPr>
              <w:t>C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6804" w:type="dxa"/>
            <w:shd w:val="clear" w:color="auto" w:fill="auto"/>
          </w:tcPr>
          <w:p w:rsidR="00175C4C" w:rsidRPr="00E07105" w:rsidRDefault="00175C4C" w:rsidP="0077486B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b/>
                <w:szCs w:val="24"/>
                <w:lang w:val="es-ES_tradnl"/>
              </w:rPr>
            </w:pPr>
            <w:bookmarkStart w:id="5" w:name="ddate" w:colFirst="1" w:colLast="1"/>
            <w:bookmarkStart w:id="6" w:name="dblank" w:colFirst="0" w:colLast="0"/>
            <w:bookmarkEnd w:id="2"/>
            <w:bookmarkEnd w:id="3"/>
          </w:p>
        </w:tc>
        <w:tc>
          <w:tcPr>
            <w:tcW w:w="3227" w:type="dxa"/>
          </w:tcPr>
          <w:p w:rsidR="00175C4C" w:rsidRPr="00D96B4B" w:rsidRDefault="00175C4C" w:rsidP="0077486B">
            <w:pPr>
              <w:spacing w:before="0" w:line="240" w:lineRule="atLeast"/>
              <w:rPr>
                <w:rFonts w:cstheme="minorHAnsi"/>
                <w:szCs w:val="24"/>
                <w:lang w:eastAsia="zh-CN"/>
              </w:rPr>
            </w:pPr>
            <w:r>
              <w:rPr>
                <w:b/>
                <w:bCs/>
                <w:szCs w:val="24"/>
                <w:lang w:val="fr-FR"/>
              </w:rPr>
              <w:t>2019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年</w:t>
            </w:r>
            <w:r w:rsidR="0077486B">
              <w:rPr>
                <w:rFonts w:hint="eastAsia"/>
                <w:b/>
                <w:bCs/>
                <w:szCs w:val="24"/>
                <w:lang w:val="fr-FR" w:eastAsia="zh-CN"/>
              </w:rPr>
              <w:t>3</w:t>
            </w:r>
            <w:r>
              <w:rPr>
                <w:b/>
                <w:bCs/>
                <w:szCs w:val="24"/>
                <w:lang w:val="fr-FR" w:eastAsia="zh-CN"/>
              </w:rPr>
              <w:t>月</w:t>
            </w:r>
            <w:r w:rsidR="0077486B">
              <w:rPr>
                <w:rFonts w:hint="eastAsia"/>
                <w:b/>
                <w:bCs/>
                <w:szCs w:val="24"/>
                <w:lang w:val="fr-FR" w:eastAsia="zh-CN"/>
              </w:rPr>
              <w:t>18</w:t>
            </w:r>
            <w:r>
              <w:rPr>
                <w:b/>
                <w:bCs/>
                <w:szCs w:val="24"/>
                <w:lang w:val="fr-FR" w:eastAsia="zh-CN"/>
              </w:rPr>
              <w:t>日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6804" w:type="dxa"/>
            <w:shd w:val="clear" w:color="auto" w:fill="auto"/>
          </w:tcPr>
          <w:p w:rsidR="00175C4C" w:rsidRPr="00D96B4B" w:rsidRDefault="00175C4C" w:rsidP="0077486B">
            <w:pPr>
              <w:tabs>
                <w:tab w:val="left" w:pos="851"/>
              </w:tabs>
              <w:spacing w:before="0" w:line="240" w:lineRule="atLeast"/>
              <w:rPr>
                <w:rFonts w:cstheme="minorHAnsi"/>
                <w:szCs w:val="24"/>
              </w:rPr>
            </w:pPr>
            <w:bookmarkStart w:id="7" w:name="dbluepink" w:colFirst="0" w:colLast="0"/>
            <w:bookmarkStart w:id="8" w:name="dorlang" w:colFirst="1" w:colLast="1"/>
            <w:bookmarkEnd w:id="5"/>
            <w:bookmarkEnd w:id="6"/>
          </w:p>
        </w:tc>
        <w:tc>
          <w:tcPr>
            <w:tcW w:w="3227" w:type="dxa"/>
          </w:tcPr>
          <w:p w:rsidR="00175C4C" w:rsidRPr="00D96B4B" w:rsidRDefault="00175C4C" w:rsidP="0077486B">
            <w:pPr>
              <w:tabs>
                <w:tab w:val="left" w:pos="993"/>
              </w:tabs>
              <w:spacing w:before="0"/>
              <w:rPr>
                <w:rFonts w:cstheme="minorHAnsi"/>
                <w:b/>
                <w:szCs w:val="24"/>
              </w:rPr>
            </w:pPr>
            <w:r>
              <w:rPr>
                <w:rFonts w:hint="eastAsia"/>
                <w:b/>
                <w:bCs/>
                <w:szCs w:val="24"/>
                <w:lang w:val="fr-FR" w:eastAsia="zh-CN"/>
              </w:rPr>
              <w:t>原文</w:t>
            </w:r>
            <w:r>
              <w:rPr>
                <w:b/>
                <w:bCs/>
                <w:szCs w:val="24"/>
                <w:lang w:val="fr-FR" w:eastAsia="zh-CN"/>
              </w:rPr>
              <w:t>：</w:t>
            </w:r>
            <w:r>
              <w:rPr>
                <w:rFonts w:hint="eastAsia"/>
                <w:b/>
                <w:bCs/>
                <w:szCs w:val="24"/>
                <w:lang w:val="fr-FR" w:eastAsia="zh-CN"/>
              </w:rPr>
              <w:t>英文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:rsidR="00175C4C" w:rsidRPr="008F5A2D" w:rsidRDefault="005709B8" w:rsidP="00175C4C">
            <w:pPr>
              <w:pStyle w:val="Source"/>
              <w:spacing w:before="240" w:after="240"/>
              <w:jc w:val="center"/>
              <w:rPr>
                <w:rFonts w:asciiTheme="majorEastAsia" w:eastAsiaTheme="majorEastAsia" w:hAnsiTheme="majorEastAsia"/>
                <w:sz w:val="28"/>
                <w:szCs w:val="28"/>
                <w:lang w:val="en-US" w:eastAsia="zh-CN"/>
              </w:rPr>
            </w:pPr>
            <w:proofErr w:type="spellStart"/>
            <w:r w:rsidRPr="008F5A2D">
              <w:rPr>
                <w:rFonts w:hint="eastAsia"/>
                <w:sz w:val="28"/>
                <w:szCs w:val="28"/>
              </w:rPr>
              <w:t>电</w:t>
            </w:r>
            <w:r w:rsidRPr="008F5A2D">
              <w:rPr>
                <w:sz w:val="28"/>
                <w:szCs w:val="28"/>
              </w:rPr>
              <w:t>信发展局主任</w:t>
            </w:r>
            <w:proofErr w:type="spellEnd"/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shd w:val="clear" w:color="auto" w:fill="auto"/>
          </w:tcPr>
          <w:p w:rsidR="00175C4C" w:rsidRPr="004B399A" w:rsidRDefault="0077486B" w:rsidP="0077486B">
            <w:pPr>
              <w:pStyle w:val="Title1"/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left" w:pos="794"/>
                <w:tab w:val="left" w:pos="1191"/>
                <w:tab w:val="left" w:pos="1588"/>
                <w:tab w:val="left" w:pos="1985"/>
              </w:tabs>
              <w:spacing w:before="120" w:after="120"/>
              <w:jc w:val="center"/>
              <w:rPr>
                <w:rFonts w:asciiTheme="majorEastAsia" w:eastAsiaTheme="majorEastAsia" w:hAnsiTheme="majorEastAsia" w:cs="Times New Roman"/>
                <w:b w:val="0"/>
                <w:caps/>
                <w:sz w:val="28"/>
                <w:szCs w:val="28"/>
                <w:lang w:val="en-US" w:eastAsia="zh-CN"/>
              </w:rPr>
            </w:pPr>
            <w:r w:rsidRPr="004B399A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电信发展顾问组</w:t>
            </w:r>
            <w:r w:rsidRPr="004B399A">
              <w:rPr>
                <w:rFonts w:eastAsiaTheme="majorEastAsia" w:cstheme="minorHAnsi"/>
                <w:b w:val="0"/>
                <w:caps/>
                <w:sz w:val="28"/>
                <w:szCs w:val="28"/>
                <w:lang w:eastAsia="zh-CN"/>
              </w:rPr>
              <w:t>（</w:t>
            </w:r>
            <w:r w:rsidRPr="004B399A">
              <w:rPr>
                <w:rFonts w:eastAsiaTheme="majorEastAsia" w:cstheme="minorHAnsi"/>
                <w:b w:val="0"/>
                <w:caps/>
                <w:sz w:val="28"/>
                <w:szCs w:val="28"/>
                <w:lang w:eastAsia="zh-CN"/>
              </w:rPr>
              <w:t>TDAG</w:t>
            </w:r>
            <w:r w:rsidRPr="004B399A">
              <w:rPr>
                <w:rFonts w:eastAsiaTheme="majorEastAsia" w:cstheme="minorHAnsi"/>
                <w:b w:val="0"/>
                <w:caps/>
                <w:sz w:val="28"/>
                <w:szCs w:val="28"/>
                <w:lang w:eastAsia="zh-CN"/>
              </w:rPr>
              <w:t>）</w:t>
            </w:r>
            <w:r w:rsidRPr="004B399A">
              <w:rPr>
                <w:rFonts w:asciiTheme="majorEastAsia" w:eastAsiaTheme="majorEastAsia" w:hAnsiTheme="majorEastAsia" w:hint="eastAsia"/>
                <w:b w:val="0"/>
                <w:caps/>
                <w:sz w:val="28"/>
                <w:szCs w:val="28"/>
                <w:lang w:eastAsia="zh-CN"/>
              </w:rPr>
              <w:t>两位副主席的任命</w:t>
            </w: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75C4C" w:rsidRPr="00B911B2" w:rsidRDefault="00175C4C" w:rsidP="00175C4C">
            <w:pPr>
              <w:pStyle w:val="Title1"/>
              <w:spacing w:before="120" w:after="120"/>
              <w:rPr>
                <w:caps/>
                <w:szCs w:val="28"/>
                <w:lang w:eastAsia="zh-CN"/>
              </w:rPr>
            </w:pPr>
          </w:p>
        </w:tc>
      </w:tr>
      <w:tr w:rsidR="00175C4C" w:rsidRPr="00C324A8" w:rsidTr="0077486B">
        <w:trPr>
          <w:cantSplit/>
          <w:trHeight w:val="23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5C4C" w:rsidRPr="00054016" w:rsidRDefault="00175C4C" w:rsidP="00175C4C">
            <w:pPr>
              <w:spacing w:before="240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概</w:t>
            </w:r>
            <w:r w:rsidRPr="00054016">
              <w:rPr>
                <w:rFonts w:hint="eastAsia"/>
                <w:b/>
                <w:bCs/>
                <w:lang w:eastAsia="zh-CN"/>
              </w:rPr>
              <w:t>要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:rsidR="00175C4C" w:rsidRPr="0077486B" w:rsidRDefault="0077486B" w:rsidP="001609C6">
            <w:pPr>
              <w:ind w:firstLineChars="200" w:firstLine="480"/>
              <w:rPr>
                <w:szCs w:val="24"/>
                <w:lang w:eastAsia="zh-CN"/>
              </w:rPr>
            </w:pPr>
            <w:r w:rsidRPr="0077486B">
              <w:rPr>
                <w:rFonts w:hint="eastAsia"/>
                <w:szCs w:val="24"/>
                <w:lang w:eastAsia="zh-CN"/>
              </w:rPr>
              <w:t>多米尼加共和国</w:t>
            </w:r>
            <w:r>
              <w:rPr>
                <w:rFonts w:hint="eastAsia"/>
                <w:szCs w:val="24"/>
                <w:lang w:eastAsia="zh-CN"/>
              </w:rPr>
              <w:t>与</w:t>
            </w:r>
            <w:r w:rsidRPr="0077486B">
              <w:rPr>
                <w:rFonts w:hint="eastAsia"/>
                <w:szCs w:val="24"/>
                <w:lang w:eastAsia="zh-CN"/>
              </w:rPr>
              <w:t>吉尔吉斯斯坦</w:t>
            </w:r>
            <w:r w:rsidR="001609C6">
              <w:rPr>
                <w:rFonts w:hint="eastAsia"/>
                <w:szCs w:val="24"/>
                <w:lang w:eastAsia="zh-CN"/>
              </w:rPr>
              <w:t>已</w:t>
            </w:r>
            <w:r w:rsidRPr="0077486B">
              <w:rPr>
                <w:rFonts w:hint="eastAsia"/>
                <w:szCs w:val="24"/>
                <w:lang w:eastAsia="zh-CN"/>
              </w:rPr>
              <w:t>提</w:t>
            </w:r>
            <w:r w:rsidR="001609C6" w:rsidRPr="0077486B">
              <w:rPr>
                <w:rFonts w:hint="eastAsia"/>
                <w:szCs w:val="24"/>
                <w:lang w:eastAsia="zh-CN"/>
              </w:rPr>
              <w:t>名</w:t>
            </w:r>
            <w:r w:rsidRPr="0077486B">
              <w:rPr>
                <w:rFonts w:hint="eastAsia"/>
                <w:szCs w:val="24"/>
                <w:lang w:eastAsia="zh-CN"/>
              </w:rPr>
              <w:t>两位副主席候选人，分别取代</w:t>
            </w:r>
            <w:r w:rsidR="001609C6">
              <w:rPr>
                <w:szCs w:val="24"/>
                <w:lang w:eastAsia="zh-CN"/>
              </w:rPr>
              <w:t xml:space="preserve">Katrina </w:t>
            </w:r>
            <w:proofErr w:type="spellStart"/>
            <w:r w:rsidR="001609C6">
              <w:rPr>
                <w:szCs w:val="24"/>
                <w:lang w:eastAsia="zh-CN"/>
              </w:rPr>
              <w:t>Naut</w:t>
            </w:r>
            <w:proofErr w:type="spellEnd"/>
            <w:r w:rsidRPr="0077486B">
              <w:rPr>
                <w:rFonts w:hint="eastAsia"/>
                <w:szCs w:val="24"/>
                <w:lang w:eastAsia="zh-CN"/>
              </w:rPr>
              <w:t>女士</w:t>
            </w:r>
            <w:r w:rsidR="001609C6">
              <w:rPr>
                <w:rFonts w:hint="eastAsia"/>
                <w:szCs w:val="24"/>
                <w:lang w:eastAsia="zh-CN"/>
              </w:rPr>
              <w:t>（</w:t>
            </w:r>
            <w:r w:rsidR="001609C6" w:rsidRPr="0077486B">
              <w:rPr>
                <w:rFonts w:hint="eastAsia"/>
                <w:szCs w:val="24"/>
                <w:lang w:eastAsia="zh-CN"/>
              </w:rPr>
              <w:t>多米尼加共和国</w:t>
            </w:r>
            <w:r w:rsidR="001609C6">
              <w:rPr>
                <w:rFonts w:hint="eastAsia"/>
                <w:szCs w:val="24"/>
                <w:lang w:eastAsia="zh-CN"/>
              </w:rPr>
              <w:t>）</w:t>
            </w:r>
            <w:r w:rsidRPr="0077486B">
              <w:rPr>
                <w:rFonts w:hint="eastAsia"/>
                <w:szCs w:val="24"/>
                <w:lang w:eastAsia="zh-CN"/>
              </w:rPr>
              <w:t>和</w:t>
            </w:r>
            <w:proofErr w:type="spellStart"/>
            <w:r w:rsidR="001609C6">
              <w:rPr>
                <w:szCs w:val="24"/>
                <w:lang w:eastAsia="zh-CN"/>
              </w:rPr>
              <w:t>Nurzat</w:t>
            </w:r>
            <w:proofErr w:type="spellEnd"/>
            <w:r w:rsidR="001609C6">
              <w:rPr>
                <w:szCs w:val="24"/>
                <w:lang w:eastAsia="zh-CN"/>
              </w:rPr>
              <w:t xml:space="preserve"> </w:t>
            </w:r>
            <w:proofErr w:type="spellStart"/>
            <w:r w:rsidR="001609C6">
              <w:rPr>
                <w:szCs w:val="24"/>
                <w:lang w:eastAsia="zh-CN"/>
              </w:rPr>
              <w:t>Boljobekova</w:t>
            </w:r>
            <w:proofErr w:type="spellEnd"/>
            <w:r w:rsidRPr="0077486B">
              <w:rPr>
                <w:rFonts w:hint="eastAsia"/>
                <w:szCs w:val="24"/>
                <w:lang w:eastAsia="zh-CN"/>
              </w:rPr>
              <w:t>女士</w:t>
            </w:r>
            <w:r w:rsidR="001609C6">
              <w:rPr>
                <w:rFonts w:hint="eastAsia"/>
                <w:szCs w:val="24"/>
                <w:lang w:eastAsia="zh-CN"/>
              </w:rPr>
              <w:t>（</w:t>
            </w:r>
            <w:r w:rsidR="001609C6" w:rsidRPr="0077486B">
              <w:rPr>
                <w:rFonts w:hint="eastAsia"/>
                <w:szCs w:val="24"/>
                <w:lang w:eastAsia="zh-CN"/>
              </w:rPr>
              <w:t>吉尔吉斯斯坦</w:t>
            </w:r>
            <w:r w:rsidR="001609C6">
              <w:rPr>
                <w:rFonts w:hint="eastAsia"/>
                <w:szCs w:val="24"/>
                <w:lang w:eastAsia="zh-CN"/>
              </w:rPr>
              <w:t>）</w:t>
            </w:r>
            <w:r w:rsidRPr="0077486B">
              <w:rPr>
                <w:rFonts w:hint="eastAsia"/>
                <w:szCs w:val="24"/>
                <w:lang w:eastAsia="zh-CN"/>
              </w:rPr>
              <w:t>。</w:t>
            </w:r>
          </w:p>
          <w:p w:rsidR="00175C4C" w:rsidRPr="00054016" w:rsidRDefault="00175C4C" w:rsidP="00175C4C">
            <w:pPr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需</w:t>
            </w:r>
            <w:r w:rsidRPr="00054016">
              <w:rPr>
                <w:b/>
                <w:bCs/>
                <w:lang w:eastAsia="zh-CN"/>
              </w:rPr>
              <w:t>采取</w:t>
            </w:r>
            <w:r>
              <w:rPr>
                <w:rFonts w:hint="eastAsia"/>
                <w:b/>
                <w:bCs/>
                <w:lang w:eastAsia="zh-CN"/>
              </w:rPr>
              <w:t>的</w:t>
            </w:r>
            <w:r w:rsidRPr="00054016">
              <w:rPr>
                <w:b/>
                <w:bCs/>
                <w:lang w:eastAsia="zh-CN"/>
              </w:rPr>
              <w:t>行动：</w:t>
            </w:r>
          </w:p>
          <w:p w:rsidR="00175C4C" w:rsidRPr="00054016" w:rsidRDefault="005709B8" w:rsidP="0077486B">
            <w:pPr>
              <w:ind w:firstLineChars="200" w:firstLine="480"/>
              <w:rPr>
                <w:b/>
                <w:bCs/>
                <w:lang w:eastAsia="zh-CN"/>
              </w:rPr>
            </w:pP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请电信发展顾问组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（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T</w:t>
            </w:r>
            <w:r w:rsidR="009E1805">
              <w:rPr>
                <w:color w:val="000000" w:themeColor="text1"/>
                <w:szCs w:val="24"/>
                <w:lang w:val="en-US" w:eastAsia="zh-CN"/>
              </w:rPr>
              <w:t>DAG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）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审议</w:t>
            </w: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本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文件</w:t>
            </w:r>
            <w:r w:rsidRPr="00CB4740">
              <w:rPr>
                <w:rFonts w:hint="eastAsia"/>
                <w:color w:val="000000" w:themeColor="text1"/>
                <w:szCs w:val="24"/>
                <w:lang w:val="en-US" w:eastAsia="zh-CN"/>
              </w:rPr>
              <w:t>并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且就两</w:t>
            </w:r>
            <w:r w:rsidR="0077486B">
              <w:rPr>
                <w:rFonts w:asciiTheme="majorEastAsia" w:eastAsiaTheme="majorEastAsia" w:hAnsiTheme="majorEastAsia" w:hint="eastAsia"/>
                <w:bCs/>
                <w:caps/>
                <w:lang w:eastAsia="zh-CN"/>
              </w:rPr>
              <w:t>位副主席的任命</w:t>
            </w:r>
            <w:r w:rsidRPr="00CB4740">
              <w:rPr>
                <w:color w:val="000000" w:themeColor="text1"/>
                <w:szCs w:val="24"/>
                <w:lang w:val="en-US" w:eastAsia="zh-CN"/>
              </w:rPr>
              <w:t>酌情</w:t>
            </w:r>
            <w:r w:rsidR="0077486B">
              <w:rPr>
                <w:rFonts w:hint="eastAsia"/>
                <w:color w:val="000000" w:themeColor="text1"/>
                <w:szCs w:val="24"/>
                <w:lang w:val="en-US" w:eastAsia="zh-CN"/>
              </w:rPr>
              <w:t>做出决定</w:t>
            </w:r>
            <w:r w:rsidR="009E1805">
              <w:rPr>
                <w:rFonts w:hint="eastAsia"/>
                <w:color w:val="000000" w:themeColor="text1"/>
                <w:szCs w:val="24"/>
                <w:lang w:val="en-US" w:eastAsia="zh-CN"/>
              </w:rPr>
              <w:t>。</w:t>
            </w:r>
          </w:p>
          <w:p w:rsidR="00175C4C" w:rsidRDefault="00175C4C" w:rsidP="00175C4C">
            <w:pPr>
              <w:spacing w:after="120"/>
              <w:rPr>
                <w:b/>
                <w:bCs/>
                <w:lang w:eastAsia="zh-CN"/>
              </w:rPr>
            </w:pPr>
            <w:r w:rsidRPr="00054016">
              <w:rPr>
                <w:rFonts w:hint="eastAsia"/>
                <w:b/>
                <w:bCs/>
                <w:lang w:eastAsia="zh-CN"/>
              </w:rPr>
              <w:t>参考文件</w:t>
            </w:r>
            <w:r w:rsidRPr="00054016">
              <w:rPr>
                <w:b/>
                <w:bCs/>
                <w:lang w:eastAsia="zh-CN"/>
              </w:rPr>
              <w:t>：</w:t>
            </w:r>
          </w:p>
          <w:p w:rsidR="005709B8" w:rsidRPr="00D9621A" w:rsidRDefault="0077486B" w:rsidP="001609C6">
            <w:pPr>
              <w:spacing w:after="120"/>
              <w:rPr>
                <w:lang w:eastAsia="zh-CN"/>
              </w:rPr>
            </w:pPr>
            <w:r>
              <w:rPr>
                <w:lang w:eastAsia="zh-CN"/>
              </w:rPr>
              <w:t>《</w:t>
            </w:r>
            <w:r>
              <w:rPr>
                <w:rFonts w:hint="eastAsia"/>
                <w:lang w:eastAsia="zh-CN"/>
              </w:rPr>
              <w:t>公约</w:t>
            </w:r>
            <w:r>
              <w:rPr>
                <w:lang w:eastAsia="zh-CN"/>
              </w:rPr>
              <w:t>》</w:t>
            </w:r>
            <w:r w:rsidR="001609C6">
              <w:rPr>
                <w:rFonts w:hint="eastAsia"/>
                <w:lang w:eastAsia="zh-CN"/>
              </w:rPr>
              <w:t>第</w:t>
            </w:r>
            <w:r w:rsidR="001609C6">
              <w:rPr>
                <w:lang w:eastAsia="zh-CN"/>
              </w:rPr>
              <w:t>244</w:t>
            </w:r>
            <w:r>
              <w:rPr>
                <w:rFonts w:hint="eastAsia"/>
                <w:lang w:eastAsia="zh-CN"/>
              </w:rPr>
              <w:t>款、</w:t>
            </w:r>
            <w:r>
              <w:rPr>
                <w:lang w:eastAsia="zh-CN"/>
              </w:rPr>
              <w:t>WTDC</w:t>
            </w:r>
            <w:r>
              <w:rPr>
                <w:rFonts w:hint="eastAsia"/>
                <w:lang w:eastAsia="zh-CN"/>
              </w:rPr>
              <w:t>第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2017</w:t>
            </w:r>
            <w:r>
              <w:rPr>
                <w:rFonts w:hint="eastAsia"/>
                <w:lang w:eastAsia="zh-CN"/>
              </w:rPr>
              <w:t>年，布宜诺斯艾利斯，修订版）和第</w:t>
            </w:r>
            <w:r>
              <w:rPr>
                <w:lang w:eastAsia="zh-CN"/>
              </w:rPr>
              <w:t>61</w:t>
            </w:r>
            <w:r>
              <w:rPr>
                <w:rFonts w:hint="eastAsia"/>
                <w:lang w:eastAsia="zh-CN"/>
              </w:rPr>
              <w:t>号决议（</w:t>
            </w:r>
            <w:r>
              <w:rPr>
                <w:lang w:eastAsia="zh-CN"/>
              </w:rPr>
              <w:t>2014</w:t>
            </w:r>
            <w:r>
              <w:rPr>
                <w:rFonts w:hint="eastAsia"/>
                <w:lang w:eastAsia="zh-CN"/>
              </w:rPr>
              <w:t>年，迪拜，修订版）</w:t>
            </w:r>
          </w:p>
        </w:tc>
      </w:tr>
    </w:tbl>
    <w:bookmarkEnd w:id="7"/>
    <w:bookmarkEnd w:id="8"/>
    <w:p w:rsidR="001609C6" w:rsidRDefault="001609C6" w:rsidP="004B399A">
      <w:pPr>
        <w:spacing w:before="360"/>
        <w:ind w:firstLineChars="200" w:firstLine="480"/>
        <w:rPr>
          <w:lang w:val="en-US" w:eastAsia="zh-CN"/>
        </w:rPr>
      </w:pPr>
      <w:r w:rsidRPr="001609C6">
        <w:rPr>
          <w:rFonts w:hint="eastAsia"/>
          <w:lang w:val="en-US" w:eastAsia="zh-CN"/>
        </w:rPr>
        <w:t>本文件</w:t>
      </w:r>
      <w:r w:rsidR="00DB59DE">
        <w:rPr>
          <w:rFonts w:hint="eastAsia"/>
          <w:lang w:val="en-US" w:eastAsia="zh-CN"/>
        </w:rPr>
        <w:t>含</w:t>
      </w:r>
      <w:r w:rsidRPr="001609C6">
        <w:rPr>
          <w:rFonts w:hint="eastAsia"/>
          <w:lang w:val="en-US" w:eastAsia="zh-CN"/>
        </w:rPr>
        <w:t>有多米尼加共和国和吉尔吉斯斯坦</w:t>
      </w:r>
      <w:r>
        <w:rPr>
          <w:rFonts w:hint="eastAsia"/>
          <w:lang w:val="en-US" w:eastAsia="zh-CN"/>
        </w:rPr>
        <w:t>两个主管部门</w:t>
      </w:r>
      <w:r w:rsidRPr="001609C6">
        <w:rPr>
          <w:rFonts w:hint="eastAsia"/>
          <w:lang w:val="en-US" w:eastAsia="zh-CN"/>
        </w:rPr>
        <w:t>的来</w:t>
      </w:r>
      <w:r>
        <w:rPr>
          <w:rFonts w:hint="eastAsia"/>
          <w:lang w:val="en-US" w:eastAsia="zh-CN"/>
        </w:rPr>
        <w:t>函</w:t>
      </w:r>
      <w:r w:rsidRPr="001609C6">
        <w:rPr>
          <w:rFonts w:hint="eastAsia"/>
          <w:lang w:val="en-US" w:eastAsia="zh-CN"/>
        </w:rPr>
        <w:t>，提名</w:t>
      </w:r>
      <w:r>
        <w:rPr>
          <w:lang w:eastAsia="zh-CN"/>
        </w:rPr>
        <w:t xml:space="preserve">Amparo </w:t>
      </w:r>
      <w:proofErr w:type="spellStart"/>
      <w:r>
        <w:rPr>
          <w:lang w:eastAsia="zh-CN"/>
        </w:rPr>
        <w:t>Arango</w:t>
      </w:r>
      <w:proofErr w:type="spellEnd"/>
      <w:r w:rsidRPr="001609C6">
        <w:rPr>
          <w:rFonts w:hint="eastAsia"/>
          <w:lang w:val="en-US" w:eastAsia="zh-CN"/>
        </w:rPr>
        <w:t>女士和</w:t>
      </w:r>
      <w:proofErr w:type="spellStart"/>
      <w:r>
        <w:rPr>
          <w:lang w:eastAsia="zh-CN"/>
        </w:rPr>
        <w:t>Aichurok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Maralbek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Kyzy</w:t>
      </w:r>
      <w:proofErr w:type="spellEnd"/>
      <w:r w:rsidRPr="001609C6">
        <w:rPr>
          <w:rFonts w:hint="eastAsia"/>
          <w:lang w:val="en-US" w:eastAsia="zh-CN"/>
        </w:rPr>
        <w:t>女士为</w:t>
      </w:r>
      <w:r>
        <w:rPr>
          <w:lang w:val="en-US" w:eastAsia="zh-CN"/>
        </w:rPr>
        <w:t>TDAG</w:t>
      </w:r>
      <w:r w:rsidRPr="001609C6">
        <w:rPr>
          <w:rFonts w:hint="eastAsia"/>
          <w:lang w:val="en-US" w:eastAsia="zh-CN"/>
        </w:rPr>
        <w:t>副主席</w:t>
      </w:r>
      <w:r w:rsidR="00DB59DE">
        <w:rPr>
          <w:rFonts w:hint="eastAsia"/>
          <w:lang w:val="en-US" w:eastAsia="zh-CN"/>
        </w:rPr>
        <w:t>职位</w:t>
      </w:r>
      <w:r w:rsidRPr="001609C6">
        <w:rPr>
          <w:rFonts w:hint="eastAsia"/>
          <w:lang w:val="en-US" w:eastAsia="zh-CN"/>
        </w:rPr>
        <w:t>候选人。</w:t>
      </w:r>
    </w:p>
    <w:p w:rsidR="005709B8" w:rsidRDefault="001609C6" w:rsidP="004B399A">
      <w:pPr>
        <w:ind w:firstLineChars="200" w:firstLine="480"/>
        <w:rPr>
          <w:lang w:eastAsia="zh-CN"/>
        </w:rPr>
      </w:pPr>
      <w:r w:rsidRPr="001609C6">
        <w:rPr>
          <w:rFonts w:hint="eastAsia"/>
          <w:lang w:val="en-US" w:eastAsia="zh-CN"/>
        </w:rPr>
        <w:t>两份简历分别见</w:t>
      </w:r>
      <w:r w:rsidRPr="001609C6">
        <w:rPr>
          <w:rFonts w:hint="eastAsia"/>
          <w:b/>
          <w:bCs/>
          <w:lang w:val="en-US" w:eastAsia="zh-CN"/>
        </w:rPr>
        <w:t>附件</w:t>
      </w:r>
      <w:r w:rsidRPr="001609C6">
        <w:rPr>
          <w:rFonts w:hint="eastAsia"/>
          <w:b/>
          <w:bCs/>
          <w:lang w:val="en-US" w:eastAsia="zh-CN"/>
        </w:rPr>
        <w:t>1</w:t>
      </w:r>
      <w:r w:rsidRPr="001609C6">
        <w:rPr>
          <w:rFonts w:hint="eastAsia"/>
          <w:lang w:val="en-US" w:eastAsia="zh-CN"/>
        </w:rPr>
        <w:t>和</w:t>
      </w:r>
      <w:r w:rsidRPr="001609C6">
        <w:rPr>
          <w:rFonts w:hint="eastAsia"/>
          <w:b/>
          <w:bCs/>
          <w:lang w:val="en-US" w:eastAsia="zh-CN"/>
        </w:rPr>
        <w:t>附件</w:t>
      </w:r>
      <w:r w:rsidRPr="001609C6">
        <w:rPr>
          <w:rFonts w:hint="eastAsia"/>
          <w:b/>
          <w:bCs/>
          <w:lang w:val="en-US" w:eastAsia="zh-CN"/>
        </w:rPr>
        <w:t>2</w:t>
      </w:r>
      <w:r w:rsidRPr="001609C6">
        <w:rPr>
          <w:rFonts w:hint="eastAsia"/>
          <w:lang w:val="en-US" w:eastAsia="zh-CN"/>
        </w:rPr>
        <w:t>。</w:t>
      </w:r>
      <w:bookmarkStart w:id="9" w:name="_GoBack"/>
      <w:bookmarkEnd w:id="9"/>
      <w:r w:rsidR="005709B8">
        <w:rPr>
          <w:lang w:eastAsia="zh-CN"/>
        </w:rPr>
        <w:br w:type="page"/>
      </w:r>
    </w:p>
    <w:p w:rsidR="004B399A" w:rsidRPr="00F71A8A" w:rsidRDefault="004B399A" w:rsidP="004B399A">
      <w:pPr>
        <w:rPr>
          <w:lang w:val="es-ES_tradnl"/>
        </w:rPr>
      </w:pPr>
      <w:r w:rsidRPr="00F71A8A">
        <w:rPr>
          <w:noProof/>
          <w:lang w:eastAsia="zh-CN"/>
        </w:rPr>
        <w:lastRenderedPageBreak/>
        <w:drawing>
          <wp:inline distT="0" distB="0" distL="0" distR="0" wp14:anchorId="3807D6BF" wp14:editId="1FC61F7A">
            <wp:extent cx="6120765" cy="7926391"/>
            <wp:effectExtent l="0" t="0" r="0" b="0"/>
            <wp:docPr id="2" name="Picture 2" descr="P:\SUP\Meetings\TDAG\2019-24th\Documents\C\007_let-DomRep_S_Sr. Bruno Ramos - Dir.Ofic. Reg. UIT- Inf. Sustitución de la representante - GADT-UIT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Meetings\TDAG\2019-24th\Documents\C\007_let-DomRep_S_Sr. Bruno Ramos - Dir.Ofic. Reg. UIT- Inf. Sustitución de la representante - GADT-UIT-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9D" w:rsidRDefault="004D7E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:rsidR="004D7E9D" w:rsidRPr="00DB684E" w:rsidRDefault="004D7E9D" w:rsidP="004D7E9D">
      <w:pPr>
        <w:rPr>
          <w:b/>
          <w:bCs/>
          <w:lang w:val="es-ES"/>
        </w:rPr>
      </w:pPr>
      <w:proofErr w:type="spellStart"/>
      <w:r w:rsidRPr="00DB684E">
        <w:rPr>
          <w:b/>
          <w:bCs/>
          <w:lang w:val="es-ES"/>
        </w:rPr>
        <w:lastRenderedPageBreak/>
        <w:t>Translation</w:t>
      </w:r>
      <w:proofErr w:type="spellEnd"/>
    </w:p>
    <w:p w:rsidR="004D7E9D" w:rsidRPr="00DB684E" w:rsidRDefault="004D7E9D" w:rsidP="004D7E9D">
      <w:pPr>
        <w:rPr>
          <w:lang w:val="es-ES"/>
        </w:rPr>
      </w:pPr>
    </w:p>
    <w:p w:rsidR="004D7E9D" w:rsidRPr="00983B8E" w:rsidRDefault="004D7E9D" w:rsidP="004D7E9D">
      <w:pPr>
        <w:rPr>
          <w:szCs w:val="24"/>
          <w:lang w:val="es-ES"/>
        </w:rPr>
      </w:pPr>
      <w:r w:rsidRPr="00983B8E">
        <w:rPr>
          <w:szCs w:val="24"/>
          <w:lang w:val="es-ES"/>
        </w:rPr>
        <w:t>INDOTEL – Instituto Dominicano de las Telecomunicaciones</w:t>
      </w:r>
    </w:p>
    <w:p w:rsidR="004D7E9D" w:rsidRPr="00D74C58" w:rsidRDefault="004D7E9D" w:rsidP="004D7E9D">
      <w:pPr>
        <w:rPr>
          <w:szCs w:val="24"/>
        </w:rPr>
      </w:pPr>
      <w:r w:rsidRPr="00D74C58">
        <w:rPr>
          <w:szCs w:val="24"/>
        </w:rPr>
        <w:t>Presidency</w:t>
      </w:r>
    </w:p>
    <w:p w:rsidR="004D7E9D" w:rsidRPr="00D74C58" w:rsidRDefault="004D7E9D" w:rsidP="004D7E9D">
      <w:pPr>
        <w:rPr>
          <w:szCs w:val="24"/>
        </w:rPr>
      </w:pPr>
    </w:p>
    <w:p w:rsidR="004D7E9D" w:rsidRPr="00D74C58" w:rsidRDefault="004D7E9D" w:rsidP="004D7E9D">
      <w:pPr>
        <w:rPr>
          <w:szCs w:val="24"/>
        </w:rPr>
      </w:pPr>
      <w:r w:rsidRPr="00D74C58">
        <w:rPr>
          <w:szCs w:val="24"/>
        </w:rPr>
        <w:t>15 February 2019</w:t>
      </w:r>
    </w:p>
    <w:p w:rsidR="004D7E9D" w:rsidRPr="00D74C58" w:rsidRDefault="004D7E9D" w:rsidP="004D7E9D">
      <w:pPr>
        <w:rPr>
          <w:szCs w:val="24"/>
        </w:rPr>
      </w:pPr>
    </w:p>
    <w:p w:rsidR="004D7E9D" w:rsidRDefault="004D7E9D" w:rsidP="004D7E9D">
      <w:pPr>
        <w:rPr>
          <w:szCs w:val="24"/>
        </w:rPr>
      </w:pPr>
      <w:r w:rsidRPr="00983B8E">
        <w:rPr>
          <w:szCs w:val="24"/>
        </w:rPr>
        <w:t>Mr Bruno Ramos</w:t>
      </w:r>
      <w:r w:rsidRPr="00983B8E">
        <w:rPr>
          <w:szCs w:val="24"/>
        </w:rPr>
        <w:br/>
        <w:t>Director Regional Office</w:t>
      </w:r>
      <w:r>
        <w:rPr>
          <w:szCs w:val="24"/>
        </w:rPr>
        <w:br/>
        <w:t>International Telecommunication Union (ITU) for the Americas</w:t>
      </w:r>
    </w:p>
    <w:p w:rsidR="004D7E9D" w:rsidRDefault="004D7E9D" w:rsidP="004D7E9D">
      <w:pPr>
        <w:rPr>
          <w:szCs w:val="24"/>
        </w:rPr>
      </w:pPr>
    </w:p>
    <w:p w:rsidR="004D7E9D" w:rsidRDefault="004D7E9D" w:rsidP="004D7E9D">
      <w:pPr>
        <w:rPr>
          <w:szCs w:val="24"/>
        </w:rPr>
      </w:pPr>
      <w:r>
        <w:rPr>
          <w:szCs w:val="24"/>
        </w:rPr>
        <w:t xml:space="preserve">Subject: </w:t>
      </w:r>
      <w:r>
        <w:rPr>
          <w:b/>
          <w:bCs/>
          <w:szCs w:val="24"/>
        </w:rPr>
        <w:t>Replacement of the representative in the Telecommunication Development Advisory Group (TDAG) – ITU-D</w:t>
      </w:r>
    </w:p>
    <w:p w:rsidR="004D7E9D" w:rsidRDefault="004D7E9D" w:rsidP="004D7E9D">
      <w:pPr>
        <w:rPr>
          <w:szCs w:val="24"/>
        </w:rPr>
      </w:pPr>
    </w:p>
    <w:p w:rsidR="004D7E9D" w:rsidRDefault="004D7E9D" w:rsidP="004D7E9D">
      <w:pPr>
        <w:rPr>
          <w:szCs w:val="24"/>
        </w:rPr>
      </w:pPr>
      <w:r>
        <w:rPr>
          <w:szCs w:val="24"/>
        </w:rPr>
        <w:t>Dear Sir,</w:t>
      </w:r>
    </w:p>
    <w:p w:rsidR="004D7E9D" w:rsidRDefault="004D7E9D" w:rsidP="004D7E9D">
      <w:pPr>
        <w:rPr>
          <w:szCs w:val="24"/>
        </w:rPr>
      </w:pPr>
      <w:r>
        <w:rPr>
          <w:szCs w:val="24"/>
        </w:rPr>
        <w:t xml:space="preserve">We would like to present our greetings to you and, through the present letter, inform you of the designation of </w:t>
      </w:r>
      <w:r w:rsidRPr="00983B8E">
        <w:rPr>
          <w:b/>
          <w:bCs/>
          <w:szCs w:val="24"/>
        </w:rPr>
        <w:t xml:space="preserve">Eng. Amparo </w:t>
      </w:r>
      <w:proofErr w:type="spellStart"/>
      <w:r w:rsidRPr="00983B8E">
        <w:rPr>
          <w:b/>
          <w:bCs/>
          <w:szCs w:val="24"/>
        </w:rPr>
        <w:t>Arango</w:t>
      </w:r>
      <w:proofErr w:type="spellEnd"/>
      <w:r w:rsidRPr="00983B8E">
        <w:rPr>
          <w:b/>
          <w:bCs/>
          <w:szCs w:val="24"/>
        </w:rPr>
        <w:t xml:space="preserve"> </w:t>
      </w:r>
      <w:proofErr w:type="spellStart"/>
      <w:r w:rsidRPr="00983B8E">
        <w:rPr>
          <w:b/>
          <w:bCs/>
          <w:szCs w:val="24"/>
        </w:rPr>
        <w:t>Echeverri</w:t>
      </w:r>
      <w:proofErr w:type="spellEnd"/>
      <w:r w:rsidRPr="00983B8E">
        <w:rPr>
          <w:szCs w:val="24"/>
        </w:rPr>
        <w:t xml:space="preserve">, </w:t>
      </w:r>
      <w:proofErr w:type="spellStart"/>
      <w:r w:rsidRPr="00983B8E">
        <w:rPr>
          <w:szCs w:val="24"/>
        </w:rPr>
        <w:t>Gerente</w:t>
      </w:r>
      <w:proofErr w:type="spellEnd"/>
      <w:r w:rsidRPr="00983B8E">
        <w:rPr>
          <w:szCs w:val="24"/>
        </w:rPr>
        <w:t xml:space="preserve"> of International Relations in the </w:t>
      </w:r>
      <w:proofErr w:type="spellStart"/>
      <w:r w:rsidRPr="00983B8E">
        <w:rPr>
          <w:szCs w:val="24"/>
        </w:rPr>
        <w:t>Instituto</w:t>
      </w:r>
      <w:proofErr w:type="spellEnd"/>
      <w:r w:rsidRPr="00983B8E">
        <w:rPr>
          <w:szCs w:val="24"/>
        </w:rPr>
        <w:t xml:space="preserve"> </w:t>
      </w:r>
      <w:proofErr w:type="spellStart"/>
      <w:r w:rsidRPr="00983B8E">
        <w:rPr>
          <w:szCs w:val="24"/>
        </w:rPr>
        <w:t>Dominicano</w:t>
      </w:r>
      <w:proofErr w:type="spellEnd"/>
      <w:r w:rsidRPr="00983B8E">
        <w:rPr>
          <w:szCs w:val="24"/>
        </w:rPr>
        <w:t xml:space="preserve"> de las </w:t>
      </w:r>
      <w:proofErr w:type="spellStart"/>
      <w:r w:rsidRPr="00983B8E">
        <w:rPr>
          <w:szCs w:val="24"/>
        </w:rPr>
        <w:t>Telecomunicaciones</w:t>
      </w:r>
      <w:proofErr w:type="spellEnd"/>
      <w:r w:rsidRPr="00983B8E">
        <w:rPr>
          <w:szCs w:val="24"/>
        </w:rPr>
        <w:t xml:space="preserve"> (INDOTEL), the telecommunication regulatory organism in the Dominican Repub</w:t>
      </w:r>
      <w:r>
        <w:rPr>
          <w:szCs w:val="24"/>
        </w:rPr>
        <w:t xml:space="preserve">lic, to the </w:t>
      </w:r>
      <w:proofErr w:type="spellStart"/>
      <w:r>
        <w:rPr>
          <w:szCs w:val="24"/>
        </w:rPr>
        <w:t>vicechairmanship</w:t>
      </w:r>
      <w:proofErr w:type="spellEnd"/>
      <w:r>
        <w:rPr>
          <w:szCs w:val="24"/>
        </w:rPr>
        <w:t xml:space="preserve"> in the Bureau of the Telecommunication Development Advisory Group (TDAG) – ITU-D.</w:t>
      </w:r>
    </w:p>
    <w:p w:rsidR="004D7E9D" w:rsidRDefault="004D7E9D" w:rsidP="004D7E9D">
      <w:pPr>
        <w:rPr>
          <w:szCs w:val="24"/>
        </w:rPr>
      </w:pPr>
      <w:r>
        <w:rPr>
          <w:szCs w:val="24"/>
        </w:rPr>
        <w:t xml:space="preserve">We would like to indicate that the above-mentioned official replaces Ms </w:t>
      </w:r>
      <w:r w:rsidRPr="00983B8E">
        <w:rPr>
          <w:b/>
          <w:bCs/>
          <w:szCs w:val="24"/>
        </w:rPr>
        <w:t xml:space="preserve">Katrina </w:t>
      </w:r>
      <w:proofErr w:type="spellStart"/>
      <w:r w:rsidRPr="00983B8E">
        <w:rPr>
          <w:b/>
          <w:bCs/>
          <w:szCs w:val="24"/>
        </w:rPr>
        <w:t>Naut</w:t>
      </w:r>
      <w:proofErr w:type="spellEnd"/>
      <w:r>
        <w:rPr>
          <w:szCs w:val="24"/>
        </w:rPr>
        <w:t>, who occupied the post of Executive Director in this institution until August 2018.  You may contact Ms </w:t>
      </w:r>
      <w:proofErr w:type="spellStart"/>
      <w:r>
        <w:rPr>
          <w:szCs w:val="24"/>
        </w:rPr>
        <w:t>Arango</w:t>
      </w:r>
      <w:proofErr w:type="spellEnd"/>
      <w:r>
        <w:rPr>
          <w:szCs w:val="24"/>
        </w:rPr>
        <w:t xml:space="preserve"> by E-mail: </w:t>
      </w:r>
      <w:hyperlink r:id="rId10" w:history="1">
        <w:r w:rsidRPr="00887098">
          <w:rPr>
            <w:rStyle w:val="Hyperlink"/>
            <w:szCs w:val="24"/>
          </w:rPr>
          <w:t>aarango@indotel.gob.do</w:t>
        </w:r>
      </w:hyperlink>
      <w:r>
        <w:rPr>
          <w:szCs w:val="24"/>
        </w:rPr>
        <w:t>.</w:t>
      </w:r>
    </w:p>
    <w:p w:rsidR="004D7E9D" w:rsidRDefault="004D7E9D" w:rsidP="004D7E9D">
      <w:pPr>
        <w:rPr>
          <w:szCs w:val="24"/>
        </w:rPr>
      </w:pPr>
      <w:r>
        <w:rPr>
          <w:szCs w:val="24"/>
        </w:rPr>
        <w:t>We reiterate our willingness to continue reinforcing the cooperation, work and friendship ties that have always tied our institution to ITU.</w:t>
      </w:r>
    </w:p>
    <w:p w:rsidR="004D7E9D" w:rsidRPr="00983B8E" w:rsidRDefault="004D7E9D" w:rsidP="004D7E9D">
      <w:pPr>
        <w:rPr>
          <w:szCs w:val="24"/>
        </w:rPr>
      </w:pPr>
      <w:r>
        <w:rPr>
          <w:szCs w:val="24"/>
        </w:rPr>
        <w:t xml:space="preserve">May we present the assurance of our highest consideration and </w:t>
      </w:r>
      <w:proofErr w:type="gramStart"/>
      <w:r>
        <w:rPr>
          <w:szCs w:val="24"/>
        </w:rPr>
        <w:t>appreciation.</w:t>
      </w:r>
      <w:proofErr w:type="gramEnd"/>
    </w:p>
    <w:p w:rsidR="004D7E9D" w:rsidRDefault="004D7E9D" w:rsidP="004D7E9D">
      <w:pPr>
        <w:rPr>
          <w:szCs w:val="24"/>
        </w:rPr>
      </w:pPr>
      <w:r>
        <w:rPr>
          <w:szCs w:val="24"/>
        </w:rPr>
        <w:t>Yours faithfully,</w:t>
      </w:r>
    </w:p>
    <w:p w:rsidR="004D7E9D" w:rsidRDefault="004D7E9D" w:rsidP="004D7E9D">
      <w:pPr>
        <w:rPr>
          <w:szCs w:val="24"/>
        </w:rPr>
      </w:pPr>
    </w:p>
    <w:p w:rsidR="004D7E9D" w:rsidRDefault="004D7E9D" w:rsidP="004D7E9D">
      <w:pPr>
        <w:rPr>
          <w:szCs w:val="24"/>
        </w:rPr>
      </w:pPr>
      <w:r>
        <w:rPr>
          <w:szCs w:val="24"/>
        </w:rPr>
        <w:t>[</w:t>
      </w:r>
      <w:proofErr w:type="gramStart"/>
      <w:r>
        <w:rPr>
          <w:szCs w:val="24"/>
        </w:rPr>
        <w:t>signed</w:t>
      </w:r>
      <w:proofErr w:type="gramEnd"/>
      <w:r>
        <w:rPr>
          <w:szCs w:val="24"/>
        </w:rPr>
        <w:t>]</w:t>
      </w:r>
    </w:p>
    <w:p w:rsidR="004D7E9D" w:rsidRDefault="004D7E9D" w:rsidP="004D7E9D">
      <w:pPr>
        <w:rPr>
          <w:szCs w:val="24"/>
        </w:rPr>
      </w:pPr>
      <w:r>
        <w:rPr>
          <w:szCs w:val="24"/>
        </w:rPr>
        <w:t>Luis Henry Molina Peña</w:t>
      </w:r>
      <w:r>
        <w:rPr>
          <w:szCs w:val="24"/>
        </w:rPr>
        <w:br/>
        <w:t>President of the Directing Council</w:t>
      </w:r>
    </w:p>
    <w:p w:rsidR="004D7E9D" w:rsidRDefault="004D7E9D" w:rsidP="004D7E9D">
      <w:pPr>
        <w:rPr>
          <w:szCs w:val="24"/>
        </w:rPr>
      </w:pPr>
      <w:r>
        <w:rPr>
          <w:szCs w:val="24"/>
        </w:rPr>
        <w:t>PRE-0000051-19</w:t>
      </w:r>
    </w:p>
    <w:p w:rsidR="004D7E9D" w:rsidRPr="00983B8E" w:rsidRDefault="004D7E9D" w:rsidP="004D7E9D">
      <w:pPr>
        <w:rPr>
          <w:szCs w:val="24"/>
        </w:rPr>
      </w:pPr>
      <w:r>
        <w:rPr>
          <w:szCs w:val="24"/>
        </w:rPr>
        <w:t>LHM/</w:t>
      </w:r>
      <w:proofErr w:type="spellStart"/>
      <w:r>
        <w:rPr>
          <w:szCs w:val="24"/>
        </w:rPr>
        <w:t>aae</w:t>
      </w:r>
      <w:proofErr w:type="spellEnd"/>
    </w:p>
    <w:p w:rsidR="004D7E9D" w:rsidRDefault="004D7E9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_tradnl"/>
        </w:rPr>
      </w:pPr>
      <w:r>
        <w:rPr>
          <w:lang w:val="es-ES_tradnl"/>
        </w:rPr>
        <w:br w:type="page"/>
      </w:r>
    </w:p>
    <w:p w:rsidR="004B399A" w:rsidRPr="00F71A8A" w:rsidRDefault="004B399A" w:rsidP="004B399A">
      <w:pPr>
        <w:rPr>
          <w:lang w:val="es-ES_tradnl"/>
        </w:rPr>
      </w:pPr>
      <w:r w:rsidRPr="00F71A8A">
        <w:rPr>
          <w:noProof/>
          <w:lang w:eastAsia="zh-CN"/>
        </w:rPr>
        <w:lastRenderedPageBreak/>
        <w:drawing>
          <wp:inline distT="0" distB="0" distL="0" distR="0" wp14:anchorId="0EB246BE" wp14:editId="68509C12">
            <wp:extent cx="6376035" cy="9011920"/>
            <wp:effectExtent l="0" t="0" r="5715" b="0"/>
            <wp:docPr id="4" name="Picture 4" descr="008_let_TDAG-VC-Kyrgyzstan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_let_TDAG-VC-Kyrgyzstan_Page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0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9A" w:rsidRPr="00F71A8A" w:rsidRDefault="004B399A" w:rsidP="004B399A">
      <w:pPr>
        <w:rPr>
          <w:lang w:val="es-ES_tradnl"/>
        </w:rPr>
      </w:pPr>
      <w:r w:rsidRPr="00F71A8A">
        <w:rPr>
          <w:noProof/>
          <w:lang w:eastAsia="zh-CN"/>
        </w:rPr>
        <w:lastRenderedPageBreak/>
        <w:drawing>
          <wp:inline distT="0" distB="0" distL="0" distR="0" wp14:anchorId="77804F74" wp14:editId="10750B15">
            <wp:extent cx="6087745" cy="8616950"/>
            <wp:effectExtent l="0" t="0" r="8255" b="0"/>
            <wp:docPr id="3" name="Picture 3" descr="008_let_TDAG-VC-Kyrgyzstan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_let_TDAG-VC-Kyrgyzstan_Page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BF" w:rsidRPr="00BD7B23" w:rsidRDefault="004B399A" w:rsidP="00BD7B23">
      <w:pPr>
        <w:jc w:val="center"/>
        <w:rPr>
          <w:lang w:val="es-ES_tradnl"/>
        </w:rPr>
      </w:pPr>
      <w:bookmarkStart w:id="10" w:name="Proposal"/>
      <w:bookmarkEnd w:id="10"/>
      <w:r w:rsidRPr="00F71A8A">
        <w:rPr>
          <w:lang w:val="es-ES_tradnl"/>
        </w:rPr>
        <w:t>______________</w:t>
      </w:r>
    </w:p>
    <w:sectPr w:rsidR="003C58BF" w:rsidRPr="00BD7B23" w:rsidSect="00CC4B75">
      <w:headerReference w:type="default" r:id="rId13"/>
      <w:footerReference w:type="default" r:id="rId14"/>
      <w:footerReference w:type="first" r:id="rId15"/>
      <w:pgSz w:w="11907" w:h="16834" w:code="9"/>
      <w:pgMar w:top="1418" w:right="1134" w:bottom="851" w:left="1134" w:header="720" w:footer="567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773" w:rsidRDefault="00381773">
      <w:r>
        <w:separator/>
      </w:r>
    </w:p>
  </w:endnote>
  <w:endnote w:type="continuationSeparator" w:id="0">
    <w:p w:rsidR="00381773" w:rsidRDefault="0038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73" w:rsidRPr="00777265" w:rsidRDefault="004D7E9D" w:rsidP="0023697A">
    <w:pPr>
      <w:pStyle w:val="Footer"/>
      <w:rPr>
        <w:lang w:val="en-GB"/>
      </w:rPr>
    </w:pPr>
    <w:r>
      <w:fldChar w:fldCharType="begin"/>
    </w:r>
    <w:r>
      <w:instrText xml:space="preserve"> FILENAME \p  \* MERGEFORMAT </w:instrText>
    </w:r>
    <w:r>
      <w:fldChar w:fldCharType="separate"/>
    </w:r>
    <w:r>
      <w:t>P:\CHI\ITU-D\CONF-D\TDAG19\000\007C.docx</w:t>
    </w:r>
    <w:r>
      <w:fldChar w:fldCharType="end"/>
    </w:r>
    <w:r w:rsidR="00381773" w:rsidRPr="005709B8">
      <w:t xml:space="preserve"> (</w:t>
    </w:r>
    <w:r w:rsidR="00381773">
      <w:t>44920</w:t>
    </w:r>
    <w:r>
      <w:t>7</w:t>
    </w:r>
    <w:r w:rsidR="00381773" w:rsidRPr="005709B8">
      <w:t>)</w:t>
    </w:r>
    <w:r w:rsidR="00381773">
      <w:rPr>
        <w:lang w:val="en-US"/>
      </w:rPr>
      <w:tab/>
    </w:r>
    <w:r w:rsidR="00381773" w:rsidRPr="003125C3">
      <w:rPr>
        <w:lang w:val="en-US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526"/>
      <w:gridCol w:w="2410"/>
      <w:gridCol w:w="5987"/>
    </w:tblGrid>
    <w:tr w:rsidR="00381773" w:rsidRPr="004D495C" w:rsidTr="0077486B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eastAsia="zh-CN"/>
            </w:rPr>
          </w:pPr>
          <w:r>
            <w:rPr>
              <w:rFonts w:hint="eastAsia"/>
              <w:sz w:val="18"/>
              <w:szCs w:val="18"/>
              <w:lang w:val="en-US" w:eastAsia="zh-CN"/>
            </w:rPr>
            <w:t>联系人：</w:t>
          </w:r>
        </w:p>
      </w:tc>
      <w:tc>
        <w:tcPr>
          <w:tcW w:w="2410" w:type="dxa"/>
          <w:tcBorders>
            <w:top w:val="single" w:sz="4" w:space="0" w:color="000000"/>
          </w:tcBorders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名称</w:t>
          </w:r>
          <w:r w:rsidRPr="00CA72DE">
            <w:rPr>
              <w:rFonts w:ascii="SimSun" w:eastAsia="SimSun" w:hAnsi="SimSun"/>
              <w:caps/>
              <w:sz w:val="18"/>
              <w:szCs w:val="18"/>
              <w:lang w:val="es-ES_tradnl" w:eastAsia="zh-CN"/>
            </w:rPr>
            <w:t>/</w:t>
          </w: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组织</w:t>
          </w:r>
          <w:r w:rsidRPr="00CA72DE">
            <w:rPr>
              <w:rFonts w:ascii="SimSun" w:eastAsia="SimSun" w:hAnsi="SimSun"/>
              <w:caps/>
              <w:sz w:val="18"/>
              <w:szCs w:val="18"/>
              <w:lang w:val="es-ES_tradnl" w:eastAsia="zh-CN"/>
            </w:rPr>
            <w:t>/</w:t>
          </w:r>
          <w:r w:rsidRPr="00952839">
            <w:rPr>
              <w:rFonts w:ascii="SimSun" w:eastAsia="SimSun" w:hAnsi="SimSun"/>
              <w:sz w:val="18"/>
              <w:szCs w:val="18"/>
              <w:lang w:val="es-ES_tradnl" w:eastAsia="zh-CN"/>
            </w:rPr>
            <w:t>实体</w:t>
          </w:r>
          <w:r w:rsidRPr="00952839">
            <w:rPr>
              <w:rFonts w:ascii="SimSun" w:eastAsia="SimSun" w:hAnsi="SimSun" w:hint="eastAsia"/>
              <w:sz w:val="18"/>
              <w:szCs w:val="18"/>
              <w:lang w:val="es-ES_tradnl" w:eastAsia="zh-CN"/>
            </w:rPr>
            <w:t>：</w:t>
          </w:r>
        </w:p>
      </w:tc>
      <w:tc>
        <w:tcPr>
          <w:tcW w:w="5987" w:type="dxa"/>
          <w:tcBorders>
            <w:top w:val="single" w:sz="4" w:space="0" w:color="000000"/>
          </w:tcBorders>
          <w:shd w:val="clear" w:color="auto" w:fill="auto"/>
        </w:tcPr>
        <w:p w:rsidR="00381773" w:rsidRPr="005709B8" w:rsidRDefault="00381773" w:rsidP="00430B54">
          <w:pPr>
            <w:pStyle w:val="FirstFooter"/>
            <w:rPr>
              <w:sz w:val="18"/>
              <w:szCs w:val="18"/>
              <w:lang w:val="en-GB"/>
            </w:rPr>
          </w:pPr>
          <w:bookmarkStart w:id="11" w:name="OrgName"/>
          <w:bookmarkEnd w:id="11"/>
          <w:r>
            <w:rPr>
              <w:rFonts w:hint="eastAsia"/>
              <w:sz w:val="18"/>
              <w:szCs w:val="18"/>
              <w:lang w:val="en-US" w:eastAsia="zh-CN"/>
            </w:rPr>
            <w:t>电信发展局副主任</w:t>
          </w:r>
          <w:proofErr w:type="spellStart"/>
          <w:r w:rsidRPr="00780FCD">
            <w:rPr>
              <w:sz w:val="18"/>
              <w:szCs w:val="18"/>
              <w:lang w:val="en-US"/>
            </w:rPr>
            <w:t>Yushi</w:t>
          </w:r>
          <w:proofErr w:type="spellEnd"/>
          <w:r w:rsidRPr="00780FCD">
            <w:rPr>
              <w:sz w:val="18"/>
              <w:szCs w:val="18"/>
              <w:lang w:val="en-US"/>
            </w:rPr>
            <w:t xml:space="preserve"> </w:t>
          </w:r>
          <w:proofErr w:type="spellStart"/>
          <w:r w:rsidRPr="00780FCD">
            <w:rPr>
              <w:sz w:val="18"/>
              <w:szCs w:val="18"/>
              <w:lang w:val="en-US"/>
            </w:rPr>
            <w:t>Torigoe</w:t>
          </w:r>
          <w:proofErr w:type="spellEnd"/>
          <w:r w:rsidRPr="00780FCD">
            <w:rPr>
              <w:sz w:val="18"/>
              <w:szCs w:val="18"/>
              <w:lang w:val="en-US"/>
            </w:rPr>
            <w:t xml:space="preserve"> </w:t>
          </w:r>
          <w:r>
            <w:rPr>
              <w:rFonts w:hint="eastAsia"/>
              <w:sz w:val="18"/>
              <w:szCs w:val="18"/>
              <w:lang w:val="en-US" w:eastAsia="zh-CN"/>
            </w:rPr>
            <w:t>先生</w:t>
          </w:r>
        </w:p>
      </w:tc>
    </w:tr>
    <w:tr w:rsidR="00381773" w:rsidRPr="004D495C" w:rsidTr="0077486B">
      <w:tc>
        <w:tcPr>
          <w:tcW w:w="1526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电话号码</w:t>
          </w:r>
          <w:r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tc>
        <w:tcPr>
          <w:tcW w:w="5987" w:type="dxa"/>
          <w:shd w:val="clear" w:color="auto" w:fill="auto"/>
        </w:tcPr>
        <w:p w:rsidR="00381773" w:rsidRPr="005455CE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bookmarkStart w:id="12" w:name="PhoneNo"/>
          <w:bookmarkEnd w:id="12"/>
          <w:r w:rsidRPr="00780FCD">
            <w:rPr>
              <w:sz w:val="18"/>
              <w:szCs w:val="18"/>
              <w:lang w:val="en-US"/>
            </w:rPr>
            <w:t>+ 41 22 730 5784</w:t>
          </w:r>
        </w:p>
      </w:tc>
    </w:tr>
    <w:tr w:rsidR="00381773" w:rsidRPr="004D495C" w:rsidTr="0077486B">
      <w:tc>
        <w:tcPr>
          <w:tcW w:w="1526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n-US"/>
            </w:rPr>
          </w:pPr>
        </w:p>
      </w:tc>
      <w:tc>
        <w:tcPr>
          <w:tcW w:w="2410" w:type="dxa"/>
          <w:shd w:val="clear" w:color="auto" w:fill="auto"/>
        </w:tcPr>
        <w:p w:rsidR="00381773" w:rsidRPr="004D495C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 w:rsidRPr="00952839">
            <w:rPr>
              <w:rFonts w:ascii="SimSun" w:eastAsia="SimSun" w:hAnsi="SimSun"/>
              <w:sz w:val="18"/>
              <w:szCs w:val="18"/>
              <w:lang w:eastAsia="zh-CN"/>
            </w:rPr>
            <w:t>电子邮件</w:t>
          </w:r>
          <w:r w:rsidRPr="00952839">
            <w:rPr>
              <w:rFonts w:ascii="SimSun" w:eastAsia="SimSun" w:hAnsi="SimSun" w:hint="eastAsia"/>
              <w:sz w:val="18"/>
              <w:szCs w:val="18"/>
              <w:lang w:eastAsia="zh-CN"/>
            </w:rPr>
            <w:t>：</w:t>
          </w:r>
        </w:p>
      </w:tc>
      <w:bookmarkStart w:id="13" w:name="Email"/>
      <w:bookmarkEnd w:id="13"/>
      <w:tc>
        <w:tcPr>
          <w:tcW w:w="5987" w:type="dxa"/>
          <w:shd w:val="clear" w:color="auto" w:fill="auto"/>
        </w:tcPr>
        <w:p w:rsidR="00381773" w:rsidRPr="005455CE" w:rsidRDefault="00381773" w:rsidP="00175C4C">
          <w:pPr>
            <w:pStyle w:val="FirstFooter"/>
            <w:tabs>
              <w:tab w:val="left" w:pos="2302"/>
            </w:tabs>
            <w:rPr>
              <w:sz w:val="18"/>
              <w:szCs w:val="18"/>
              <w:lang w:val="en-US"/>
            </w:rPr>
          </w:pPr>
          <w:r>
            <w:rPr>
              <w:rStyle w:val="Hyperlink"/>
              <w:sz w:val="18"/>
              <w:szCs w:val="18"/>
              <w:lang w:val="en-US"/>
            </w:rPr>
            <w:fldChar w:fldCharType="begin"/>
          </w:r>
          <w:r>
            <w:rPr>
              <w:rStyle w:val="Hyperlink"/>
              <w:sz w:val="18"/>
              <w:szCs w:val="18"/>
              <w:lang w:val="en-US"/>
            </w:rPr>
            <w:instrText xml:space="preserve"> HYPERLINK "mailto:yushi.torigoe@itu.int" </w:instrText>
          </w:r>
          <w:r>
            <w:rPr>
              <w:rStyle w:val="Hyperlink"/>
              <w:sz w:val="18"/>
              <w:szCs w:val="18"/>
              <w:lang w:val="en-US"/>
            </w:rPr>
            <w:fldChar w:fldCharType="separate"/>
          </w:r>
          <w:r w:rsidRPr="00780FCD">
            <w:rPr>
              <w:rStyle w:val="Hyperlink"/>
              <w:sz w:val="18"/>
              <w:szCs w:val="18"/>
              <w:lang w:val="en-US"/>
            </w:rPr>
            <w:t>yushi.torigoe@itu.int</w:t>
          </w:r>
          <w:r>
            <w:rPr>
              <w:rStyle w:val="Hyperlink"/>
              <w:sz w:val="18"/>
              <w:szCs w:val="18"/>
              <w:lang w:val="en-US"/>
            </w:rPr>
            <w:fldChar w:fldCharType="end"/>
          </w:r>
        </w:p>
      </w:tc>
    </w:tr>
  </w:tbl>
  <w:p w:rsidR="00381773" w:rsidRPr="0059420B" w:rsidRDefault="004D7E9D" w:rsidP="004D7E9D">
    <w:pPr>
      <w:pStyle w:val="Footer"/>
      <w:spacing w:before="120"/>
      <w:jc w:val="center"/>
    </w:pPr>
    <w:hyperlink r:id="rId1" w:history="1">
      <w:r w:rsidR="00381773">
        <w:rPr>
          <w:rStyle w:val="Hyperlink"/>
          <w:caps w:val="0"/>
          <w:noProof w:val="0"/>
          <w:sz w:val="18"/>
          <w:szCs w:val="18"/>
          <w:lang w:val="en-US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773" w:rsidRDefault="00381773">
      <w:r>
        <w:t>____________________</w:t>
      </w:r>
    </w:p>
  </w:footnote>
  <w:footnote w:type="continuationSeparator" w:id="0">
    <w:p w:rsidR="00381773" w:rsidRDefault="00381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73" w:rsidRPr="00213F61" w:rsidRDefault="00381773" w:rsidP="00213F61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10206"/>
      </w:tabs>
      <w:ind w:right="1"/>
      <w:rPr>
        <w:rStyle w:val="PageNumber"/>
        <w:rFonts w:ascii="Calibri" w:eastAsia="SimSun" w:hAnsi="Calibri"/>
        <w:smallCaps/>
        <w:spacing w:val="24"/>
        <w:sz w:val="18"/>
        <w:szCs w:val="18"/>
        <w:lang w:val="es-ES_tradnl"/>
      </w:rPr>
    </w:pPr>
    <w:r w:rsidRPr="00175C4C">
      <w:rPr>
        <w:rFonts w:ascii="Calibri" w:eastAsia="SimSun" w:hAnsi="Calibri"/>
        <w:sz w:val="18"/>
        <w:szCs w:val="18"/>
      </w:rPr>
      <w:tab/>
    </w:r>
    <w:r w:rsidRPr="009A6FC4">
      <w:rPr>
        <w:sz w:val="22"/>
        <w:szCs w:val="22"/>
        <w:lang w:val="en-US"/>
      </w:rPr>
      <w:t>ITU-D</w:t>
    </w:r>
    <w:r w:rsidRPr="003D4CFB">
      <w:rPr>
        <w:sz w:val="22"/>
        <w:szCs w:val="22"/>
        <w:lang w:val="en-US"/>
      </w:rPr>
      <w:t>/TDAG</w:t>
    </w:r>
    <w:r>
      <w:rPr>
        <w:sz w:val="22"/>
        <w:szCs w:val="22"/>
        <w:lang w:val="en-US"/>
      </w:rPr>
      <w:t>-</w:t>
    </w:r>
    <w:r w:rsidRPr="003D4CFB">
      <w:rPr>
        <w:sz w:val="22"/>
        <w:szCs w:val="22"/>
        <w:lang w:val="en-US"/>
      </w:rPr>
      <w:t>1</w:t>
    </w:r>
    <w:r>
      <w:rPr>
        <w:sz w:val="22"/>
        <w:szCs w:val="22"/>
        <w:lang w:val="en-US"/>
      </w:rPr>
      <w:t>9</w:t>
    </w:r>
    <w:r w:rsidRPr="003D4CFB">
      <w:rPr>
        <w:sz w:val="22"/>
        <w:szCs w:val="22"/>
        <w:lang w:val="en-US"/>
      </w:rPr>
      <w:t>/</w:t>
    </w:r>
    <w:r>
      <w:rPr>
        <w:sz w:val="22"/>
        <w:szCs w:val="22"/>
        <w:lang w:val="en-US"/>
      </w:rPr>
      <w:t>7</w:t>
    </w:r>
    <w:r w:rsidRPr="003D4CFB">
      <w:rPr>
        <w:sz w:val="22"/>
        <w:szCs w:val="22"/>
        <w:lang w:val="en-US"/>
      </w:rPr>
      <w:t>-</w:t>
    </w:r>
    <w:r>
      <w:rPr>
        <w:rFonts w:hint="eastAsia"/>
        <w:sz w:val="22"/>
        <w:szCs w:val="22"/>
        <w:lang w:val="en-US" w:eastAsia="zh-CN"/>
      </w:rPr>
      <w:t>C</w:t>
    </w:r>
    <w:r w:rsidRPr="00175C4C">
      <w:rPr>
        <w:rFonts w:ascii="Calibri" w:eastAsia="SimSun" w:hAnsi="Calibri"/>
        <w:sz w:val="18"/>
        <w:szCs w:val="18"/>
        <w:lang w:val="es-ES_tradnl"/>
      </w:rPr>
      <w:tab/>
    </w:r>
    <w:r w:rsidRPr="004D7E9D">
      <w:rPr>
        <w:rFonts w:ascii="Calibri" w:eastAsia="SimSun" w:hAnsi="Calibri"/>
        <w:sz w:val="22"/>
        <w:szCs w:val="22"/>
      </w:rPr>
      <w:fldChar w:fldCharType="begin"/>
    </w:r>
    <w:r w:rsidRPr="004D7E9D">
      <w:rPr>
        <w:rFonts w:ascii="Calibri" w:eastAsia="SimSun" w:hAnsi="Calibri"/>
        <w:sz w:val="22"/>
        <w:szCs w:val="22"/>
        <w:lang w:val="es-ES_tradnl"/>
      </w:rPr>
      <w:instrText xml:space="preserve"> PAGE </w:instrText>
    </w:r>
    <w:r w:rsidRPr="004D7E9D">
      <w:rPr>
        <w:rFonts w:ascii="Calibri" w:eastAsia="SimSun" w:hAnsi="Calibri"/>
        <w:sz w:val="22"/>
        <w:szCs w:val="22"/>
      </w:rPr>
      <w:fldChar w:fldCharType="separate"/>
    </w:r>
    <w:r w:rsidR="004D7E9D">
      <w:rPr>
        <w:rFonts w:ascii="Calibri" w:eastAsia="SimSun" w:hAnsi="Calibri"/>
        <w:noProof/>
        <w:sz w:val="22"/>
        <w:szCs w:val="22"/>
        <w:lang w:val="es-ES_tradnl"/>
      </w:rPr>
      <w:t>5</w:t>
    </w:r>
    <w:r w:rsidRPr="004D7E9D">
      <w:rPr>
        <w:rFonts w:ascii="Calibri" w:eastAsia="SimSun" w:hAnsi="Calibri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7EF4"/>
    <w:multiLevelType w:val="hybridMultilevel"/>
    <w:tmpl w:val="7578E854"/>
    <w:lvl w:ilvl="0" w:tplc="741CB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4A4A258" w:tentative="1">
      <w:start w:val="1"/>
      <w:numFmt w:val="lowerLetter"/>
      <w:lvlText w:val="%2."/>
      <w:lvlJc w:val="left"/>
      <w:pPr>
        <w:ind w:left="1080" w:hanging="360"/>
      </w:pPr>
    </w:lvl>
    <w:lvl w:ilvl="2" w:tplc="AA307176" w:tentative="1">
      <w:start w:val="1"/>
      <w:numFmt w:val="lowerRoman"/>
      <w:lvlText w:val="%3."/>
      <w:lvlJc w:val="right"/>
      <w:pPr>
        <w:ind w:left="1800" w:hanging="180"/>
      </w:pPr>
    </w:lvl>
    <w:lvl w:ilvl="3" w:tplc="5F546D86" w:tentative="1">
      <w:start w:val="1"/>
      <w:numFmt w:val="decimal"/>
      <w:lvlText w:val="%4."/>
      <w:lvlJc w:val="left"/>
      <w:pPr>
        <w:ind w:left="2520" w:hanging="360"/>
      </w:pPr>
    </w:lvl>
    <w:lvl w:ilvl="4" w:tplc="23A8458A" w:tentative="1">
      <w:start w:val="1"/>
      <w:numFmt w:val="lowerLetter"/>
      <w:lvlText w:val="%5."/>
      <w:lvlJc w:val="left"/>
      <w:pPr>
        <w:ind w:left="3240" w:hanging="360"/>
      </w:pPr>
    </w:lvl>
    <w:lvl w:ilvl="5" w:tplc="43C41012" w:tentative="1">
      <w:start w:val="1"/>
      <w:numFmt w:val="lowerRoman"/>
      <w:lvlText w:val="%6."/>
      <w:lvlJc w:val="right"/>
      <w:pPr>
        <w:ind w:left="3960" w:hanging="180"/>
      </w:pPr>
    </w:lvl>
    <w:lvl w:ilvl="6" w:tplc="03B21226" w:tentative="1">
      <w:start w:val="1"/>
      <w:numFmt w:val="decimal"/>
      <w:lvlText w:val="%7."/>
      <w:lvlJc w:val="left"/>
      <w:pPr>
        <w:ind w:left="4680" w:hanging="360"/>
      </w:pPr>
    </w:lvl>
    <w:lvl w:ilvl="7" w:tplc="C2A02DD6" w:tentative="1">
      <w:start w:val="1"/>
      <w:numFmt w:val="lowerLetter"/>
      <w:lvlText w:val="%8."/>
      <w:lvlJc w:val="left"/>
      <w:pPr>
        <w:ind w:left="5400" w:hanging="360"/>
      </w:pPr>
    </w:lvl>
    <w:lvl w:ilvl="8" w:tplc="F7CA9A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3D2747"/>
    <w:multiLevelType w:val="hybridMultilevel"/>
    <w:tmpl w:val="861A1576"/>
    <w:lvl w:ilvl="0" w:tplc="254880A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87AC78B6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615EC01C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78D28880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54A54DA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ACC20508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6F9ADC04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FE2C7856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B26F030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51822CE6"/>
    <w:multiLevelType w:val="hybridMultilevel"/>
    <w:tmpl w:val="4E52F4CC"/>
    <w:lvl w:ilvl="0" w:tplc="1C2661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D1292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70C5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4C4A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92E29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02CEE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EC96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DCC6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586F7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AF428F"/>
    <w:multiLevelType w:val="hybridMultilevel"/>
    <w:tmpl w:val="3438C676"/>
    <w:lvl w:ilvl="0" w:tplc="9418F1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6C8979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488B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1272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8AE9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365CE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5B02E2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5603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740985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D7C5D"/>
    <w:multiLevelType w:val="hybridMultilevel"/>
    <w:tmpl w:val="8DCC5FEE"/>
    <w:lvl w:ilvl="0" w:tplc="E32C8F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181F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0024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C89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08C5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90014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002E9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0806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3DAD5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8DF0056"/>
    <w:multiLevelType w:val="hybridMultilevel"/>
    <w:tmpl w:val="3FB0A2BE"/>
    <w:lvl w:ilvl="0" w:tplc="E0E0A4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60C9F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BE40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F006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3C10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81095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4A3B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A6A7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9BA3F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FFE"/>
    <w:rsid w:val="00002716"/>
    <w:rsid w:val="00003ABE"/>
    <w:rsid w:val="00005791"/>
    <w:rsid w:val="000131AF"/>
    <w:rsid w:val="00015A89"/>
    <w:rsid w:val="0002520B"/>
    <w:rsid w:val="00037A9E"/>
    <w:rsid w:val="00037E57"/>
    <w:rsid w:val="00037F91"/>
    <w:rsid w:val="000539F1"/>
    <w:rsid w:val="0005431F"/>
    <w:rsid w:val="00055A2A"/>
    <w:rsid w:val="000615C1"/>
    <w:rsid w:val="00087496"/>
    <w:rsid w:val="0009225C"/>
    <w:rsid w:val="000A17C4"/>
    <w:rsid w:val="000A346A"/>
    <w:rsid w:val="000B2352"/>
    <w:rsid w:val="000C1147"/>
    <w:rsid w:val="000C7B84"/>
    <w:rsid w:val="000D261B"/>
    <w:rsid w:val="000D58A3"/>
    <w:rsid w:val="000E3ED4"/>
    <w:rsid w:val="000F5B88"/>
    <w:rsid w:val="000F6644"/>
    <w:rsid w:val="00100833"/>
    <w:rsid w:val="00103CBD"/>
    <w:rsid w:val="00113EE8"/>
    <w:rsid w:val="0011455A"/>
    <w:rsid w:val="00114A65"/>
    <w:rsid w:val="00117475"/>
    <w:rsid w:val="001262B6"/>
    <w:rsid w:val="00141699"/>
    <w:rsid w:val="00145F53"/>
    <w:rsid w:val="00147000"/>
    <w:rsid w:val="001609C6"/>
    <w:rsid w:val="00163091"/>
    <w:rsid w:val="001645CB"/>
    <w:rsid w:val="00166305"/>
    <w:rsid w:val="001703C6"/>
    <w:rsid w:val="00173781"/>
    <w:rsid w:val="00175C4C"/>
    <w:rsid w:val="00175CAE"/>
    <w:rsid w:val="001828DB"/>
    <w:rsid w:val="001850FE"/>
    <w:rsid w:val="00185135"/>
    <w:rsid w:val="0019037C"/>
    <w:rsid w:val="001905A9"/>
    <w:rsid w:val="00191273"/>
    <w:rsid w:val="001942A7"/>
    <w:rsid w:val="0019587B"/>
    <w:rsid w:val="001A163D"/>
    <w:rsid w:val="001A441E"/>
    <w:rsid w:val="001B357F"/>
    <w:rsid w:val="001C3702"/>
    <w:rsid w:val="001C4656"/>
    <w:rsid w:val="001C772C"/>
    <w:rsid w:val="001E1117"/>
    <w:rsid w:val="001E358E"/>
    <w:rsid w:val="001F1B3F"/>
    <w:rsid w:val="001F23E6"/>
    <w:rsid w:val="001F4238"/>
    <w:rsid w:val="00200A38"/>
    <w:rsid w:val="00200A46"/>
    <w:rsid w:val="00211B6F"/>
    <w:rsid w:val="00213F61"/>
    <w:rsid w:val="00217CC3"/>
    <w:rsid w:val="00220AB6"/>
    <w:rsid w:val="0022120F"/>
    <w:rsid w:val="00224A4B"/>
    <w:rsid w:val="0022754A"/>
    <w:rsid w:val="002301AA"/>
    <w:rsid w:val="00236560"/>
    <w:rsid w:val="0023662E"/>
    <w:rsid w:val="0023697A"/>
    <w:rsid w:val="00240533"/>
    <w:rsid w:val="00245D0F"/>
    <w:rsid w:val="002548C3"/>
    <w:rsid w:val="00257ACD"/>
    <w:rsid w:val="00262908"/>
    <w:rsid w:val="002650F4"/>
    <w:rsid w:val="002715FD"/>
    <w:rsid w:val="00274588"/>
    <w:rsid w:val="00285B33"/>
    <w:rsid w:val="002A1AF0"/>
    <w:rsid w:val="002A6684"/>
    <w:rsid w:val="002B34A3"/>
    <w:rsid w:val="002C1EC7"/>
    <w:rsid w:val="002C7EA3"/>
    <w:rsid w:val="002D20AE"/>
    <w:rsid w:val="002D6C61"/>
    <w:rsid w:val="002E2104"/>
    <w:rsid w:val="002E4DA2"/>
    <w:rsid w:val="002E6963"/>
    <w:rsid w:val="002F05D8"/>
    <w:rsid w:val="002F2DE0"/>
    <w:rsid w:val="002F5E25"/>
    <w:rsid w:val="003125C3"/>
    <w:rsid w:val="00312AE6"/>
    <w:rsid w:val="00317D1A"/>
    <w:rsid w:val="003211FF"/>
    <w:rsid w:val="00327247"/>
    <w:rsid w:val="00327A9D"/>
    <w:rsid w:val="0033130E"/>
    <w:rsid w:val="00334BEF"/>
    <w:rsid w:val="00360B73"/>
    <w:rsid w:val="00381773"/>
    <w:rsid w:val="0038365A"/>
    <w:rsid w:val="00386A89"/>
    <w:rsid w:val="0039648E"/>
    <w:rsid w:val="003A5AFE"/>
    <w:rsid w:val="003A5D5F"/>
    <w:rsid w:val="003A7FFE"/>
    <w:rsid w:val="003B0A63"/>
    <w:rsid w:val="003B37BC"/>
    <w:rsid w:val="003B50E1"/>
    <w:rsid w:val="003C1746"/>
    <w:rsid w:val="003C58BF"/>
    <w:rsid w:val="003D451D"/>
    <w:rsid w:val="003F2DD8"/>
    <w:rsid w:val="003F50B2"/>
    <w:rsid w:val="00401BFF"/>
    <w:rsid w:val="004122C5"/>
    <w:rsid w:val="00413B78"/>
    <w:rsid w:val="00416DDE"/>
    <w:rsid w:val="00430B54"/>
    <w:rsid w:val="00437DFF"/>
    <w:rsid w:val="0044411E"/>
    <w:rsid w:val="00453435"/>
    <w:rsid w:val="00466398"/>
    <w:rsid w:val="0049128B"/>
    <w:rsid w:val="004924D3"/>
    <w:rsid w:val="00493B49"/>
    <w:rsid w:val="00495214"/>
    <w:rsid w:val="00495501"/>
    <w:rsid w:val="004A070A"/>
    <w:rsid w:val="004A320E"/>
    <w:rsid w:val="004A4E9C"/>
    <w:rsid w:val="004B1A3C"/>
    <w:rsid w:val="004B399A"/>
    <w:rsid w:val="004B58F7"/>
    <w:rsid w:val="004C5C6B"/>
    <w:rsid w:val="004D2CC3"/>
    <w:rsid w:val="004D35CB"/>
    <w:rsid w:val="004D7BF1"/>
    <w:rsid w:val="004D7E9D"/>
    <w:rsid w:val="004E20E5"/>
    <w:rsid w:val="004E64EA"/>
    <w:rsid w:val="004E7828"/>
    <w:rsid w:val="004F46AA"/>
    <w:rsid w:val="004F6A70"/>
    <w:rsid w:val="00502ABF"/>
    <w:rsid w:val="00504DB0"/>
    <w:rsid w:val="0051527E"/>
    <w:rsid w:val="0054420E"/>
    <w:rsid w:val="00544D1B"/>
    <w:rsid w:val="00545DC0"/>
    <w:rsid w:val="00545F6C"/>
    <w:rsid w:val="00554989"/>
    <w:rsid w:val="0055720C"/>
    <w:rsid w:val="0056423B"/>
    <w:rsid w:val="005709B8"/>
    <w:rsid w:val="00573424"/>
    <w:rsid w:val="0057402F"/>
    <w:rsid w:val="005849D6"/>
    <w:rsid w:val="00585367"/>
    <w:rsid w:val="00592518"/>
    <w:rsid w:val="00592E87"/>
    <w:rsid w:val="00593571"/>
    <w:rsid w:val="00594C4D"/>
    <w:rsid w:val="005A33B0"/>
    <w:rsid w:val="005A3E62"/>
    <w:rsid w:val="005B725F"/>
    <w:rsid w:val="005C2DC2"/>
    <w:rsid w:val="005C304A"/>
    <w:rsid w:val="005D57C8"/>
    <w:rsid w:val="005D7761"/>
    <w:rsid w:val="005E0278"/>
    <w:rsid w:val="005E3CA0"/>
    <w:rsid w:val="005E44B1"/>
    <w:rsid w:val="005E67B0"/>
    <w:rsid w:val="005E6DFB"/>
    <w:rsid w:val="005E7047"/>
    <w:rsid w:val="005E777F"/>
    <w:rsid w:val="005F1CA7"/>
    <w:rsid w:val="005F2963"/>
    <w:rsid w:val="005F43DD"/>
    <w:rsid w:val="005F51A9"/>
    <w:rsid w:val="005F7416"/>
    <w:rsid w:val="00600C11"/>
    <w:rsid w:val="00601C23"/>
    <w:rsid w:val="00606B89"/>
    <w:rsid w:val="00625FB8"/>
    <w:rsid w:val="006261BD"/>
    <w:rsid w:val="00636284"/>
    <w:rsid w:val="00642FFE"/>
    <w:rsid w:val="0064734E"/>
    <w:rsid w:val="00650137"/>
    <w:rsid w:val="006509D7"/>
    <w:rsid w:val="0065521B"/>
    <w:rsid w:val="00671EF6"/>
    <w:rsid w:val="0067205B"/>
    <w:rsid w:val="006748F8"/>
    <w:rsid w:val="00680489"/>
    <w:rsid w:val="006A7710"/>
    <w:rsid w:val="006A7A61"/>
    <w:rsid w:val="006B2FFB"/>
    <w:rsid w:val="006B791E"/>
    <w:rsid w:val="006C10A2"/>
    <w:rsid w:val="006C1F18"/>
    <w:rsid w:val="006C6C2C"/>
    <w:rsid w:val="006D40D5"/>
    <w:rsid w:val="006F009A"/>
    <w:rsid w:val="006F3D93"/>
    <w:rsid w:val="007019B1"/>
    <w:rsid w:val="00703E66"/>
    <w:rsid w:val="00717FED"/>
    <w:rsid w:val="00721657"/>
    <w:rsid w:val="00727B1A"/>
    <w:rsid w:val="00745F13"/>
    <w:rsid w:val="007518B2"/>
    <w:rsid w:val="00752258"/>
    <w:rsid w:val="00762880"/>
    <w:rsid w:val="00762F17"/>
    <w:rsid w:val="00772290"/>
    <w:rsid w:val="0077486B"/>
    <w:rsid w:val="00777265"/>
    <w:rsid w:val="007805E7"/>
    <w:rsid w:val="0078222A"/>
    <w:rsid w:val="00787D48"/>
    <w:rsid w:val="007A4E50"/>
    <w:rsid w:val="007B18A7"/>
    <w:rsid w:val="007B250E"/>
    <w:rsid w:val="007B29A3"/>
    <w:rsid w:val="007C27FC"/>
    <w:rsid w:val="007C51FF"/>
    <w:rsid w:val="007C6827"/>
    <w:rsid w:val="007D50E4"/>
    <w:rsid w:val="008028CE"/>
    <w:rsid w:val="0080332E"/>
    <w:rsid w:val="008141E0"/>
    <w:rsid w:val="00816EE1"/>
    <w:rsid w:val="00816F88"/>
    <w:rsid w:val="00822323"/>
    <w:rsid w:val="00823118"/>
    <w:rsid w:val="00833024"/>
    <w:rsid w:val="00844A56"/>
    <w:rsid w:val="00852081"/>
    <w:rsid w:val="008717AC"/>
    <w:rsid w:val="00874DFD"/>
    <w:rsid w:val="00875021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54CB"/>
    <w:rsid w:val="008B5A3D"/>
    <w:rsid w:val="008C2B02"/>
    <w:rsid w:val="008C4010"/>
    <w:rsid w:val="008C4FDF"/>
    <w:rsid w:val="008C6B1F"/>
    <w:rsid w:val="008D5E4F"/>
    <w:rsid w:val="008F14F5"/>
    <w:rsid w:val="008F5A2D"/>
    <w:rsid w:val="008F71C1"/>
    <w:rsid w:val="00902D41"/>
    <w:rsid w:val="00914004"/>
    <w:rsid w:val="00915C8E"/>
    <w:rsid w:val="00922EC1"/>
    <w:rsid w:val="009301F1"/>
    <w:rsid w:val="009359B8"/>
    <w:rsid w:val="009431F8"/>
    <w:rsid w:val="00947984"/>
    <w:rsid w:val="00947A35"/>
    <w:rsid w:val="00966CB5"/>
    <w:rsid w:val="00975786"/>
    <w:rsid w:val="00981CB7"/>
    <w:rsid w:val="00983E1F"/>
    <w:rsid w:val="00993F46"/>
    <w:rsid w:val="00997358"/>
    <w:rsid w:val="009A452B"/>
    <w:rsid w:val="009B050C"/>
    <w:rsid w:val="009B087F"/>
    <w:rsid w:val="009B7BB7"/>
    <w:rsid w:val="009C110B"/>
    <w:rsid w:val="009C5441"/>
    <w:rsid w:val="009D119F"/>
    <w:rsid w:val="009E1805"/>
    <w:rsid w:val="009F3940"/>
    <w:rsid w:val="009F3EB2"/>
    <w:rsid w:val="009F6EB1"/>
    <w:rsid w:val="00A00BCE"/>
    <w:rsid w:val="00A20267"/>
    <w:rsid w:val="00A24022"/>
    <w:rsid w:val="00A3158C"/>
    <w:rsid w:val="00A33E32"/>
    <w:rsid w:val="00A41AFF"/>
    <w:rsid w:val="00A50BB3"/>
    <w:rsid w:val="00A53E7C"/>
    <w:rsid w:val="00A60087"/>
    <w:rsid w:val="00A67D34"/>
    <w:rsid w:val="00A705E8"/>
    <w:rsid w:val="00A9392C"/>
    <w:rsid w:val="00A9462B"/>
    <w:rsid w:val="00A97D59"/>
    <w:rsid w:val="00AA193B"/>
    <w:rsid w:val="00AA3E09"/>
    <w:rsid w:val="00AA4BEF"/>
    <w:rsid w:val="00AB4962"/>
    <w:rsid w:val="00AB4E22"/>
    <w:rsid w:val="00AB740F"/>
    <w:rsid w:val="00AC7221"/>
    <w:rsid w:val="00AD0A21"/>
    <w:rsid w:val="00AE5961"/>
    <w:rsid w:val="00AF4971"/>
    <w:rsid w:val="00B01046"/>
    <w:rsid w:val="00B310F9"/>
    <w:rsid w:val="00B37866"/>
    <w:rsid w:val="00B412FB"/>
    <w:rsid w:val="00B4576B"/>
    <w:rsid w:val="00B46350"/>
    <w:rsid w:val="00B7352A"/>
    <w:rsid w:val="00B736AB"/>
    <w:rsid w:val="00B7755F"/>
    <w:rsid w:val="00B83D5E"/>
    <w:rsid w:val="00B8460A"/>
    <w:rsid w:val="00B85344"/>
    <w:rsid w:val="00B854C4"/>
    <w:rsid w:val="00B8650D"/>
    <w:rsid w:val="00B879B4"/>
    <w:rsid w:val="00B90F07"/>
    <w:rsid w:val="00B97BB9"/>
    <w:rsid w:val="00BA0009"/>
    <w:rsid w:val="00BA4D75"/>
    <w:rsid w:val="00BB1863"/>
    <w:rsid w:val="00BB25EE"/>
    <w:rsid w:val="00BB363A"/>
    <w:rsid w:val="00BC10A0"/>
    <w:rsid w:val="00BC7BA2"/>
    <w:rsid w:val="00BD426B"/>
    <w:rsid w:val="00BD79F0"/>
    <w:rsid w:val="00BD7B23"/>
    <w:rsid w:val="00BE2B4D"/>
    <w:rsid w:val="00C015F8"/>
    <w:rsid w:val="00C07E26"/>
    <w:rsid w:val="00C1011C"/>
    <w:rsid w:val="00C177C5"/>
    <w:rsid w:val="00C4038C"/>
    <w:rsid w:val="00C42BA2"/>
    <w:rsid w:val="00C44066"/>
    <w:rsid w:val="00C44E13"/>
    <w:rsid w:val="00C522A4"/>
    <w:rsid w:val="00C60A41"/>
    <w:rsid w:val="00C62DE8"/>
    <w:rsid w:val="00C62DFB"/>
    <w:rsid w:val="00C66F4D"/>
    <w:rsid w:val="00C86600"/>
    <w:rsid w:val="00C87BCA"/>
    <w:rsid w:val="00C94506"/>
    <w:rsid w:val="00C954BC"/>
    <w:rsid w:val="00C97A86"/>
    <w:rsid w:val="00CA1F0B"/>
    <w:rsid w:val="00CA6D38"/>
    <w:rsid w:val="00CB110F"/>
    <w:rsid w:val="00CB2A2E"/>
    <w:rsid w:val="00CB338A"/>
    <w:rsid w:val="00CB79C5"/>
    <w:rsid w:val="00CC411F"/>
    <w:rsid w:val="00CC4B75"/>
    <w:rsid w:val="00CC732E"/>
    <w:rsid w:val="00CD1EAB"/>
    <w:rsid w:val="00CD7207"/>
    <w:rsid w:val="00CE0DBE"/>
    <w:rsid w:val="00CE4229"/>
    <w:rsid w:val="00CE5E4D"/>
    <w:rsid w:val="00CE7448"/>
    <w:rsid w:val="00CF02C4"/>
    <w:rsid w:val="00CF167F"/>
    <w:rsid w:val="00CF72E5"/>
    <w:rsid w:val="00D01F54"/>
    <w:rsid w:val="00D10FC7"/>
    <w:rsid w:val="00D20E99"/>
    <w:rsid w:val="00D21C83"/>
    <w:rsid w:val="00D30A31"/>
    <w:rsid w:val="00D35BDD"/>
    <w:rsid w:val="00D41D3B"/>
    <w:rsid w:val="00D50A91"/>
    <w:rsid w:val="00D63006"/>
    <w:rsid w:val="00D72301"/>
    <w:rsid w:val="00D91B97"/>
    <w:rsid w:val="00D93ACC"/>
    <w:rsid w:val="00D93C08"/>
    <w:rsid w:val="00D94A6B"/>
    <w:rsid w:val="00D95DAC"/>
    <w:rsid w:val="00DB1171"/>
    <w:rsid w:val="00DB1519"/>
    <w:rsid w:val="00DB1522"/>
    <w:rsid w:val="00DB2666"/>
    <w:rsid w:val="00DB2840"/>
    <w:rsid w:val="00DB59DE"/>
    <w:rsid w:val="00DD30F8"/>
    <w:rsid w:val="00DD66B4"/>
    <w:rsid w:val="00DE1972"/>
    <w:rsid w:val="00DE27AB"/>
    <w:rsid w:val="00DF2AB3"/>
    <w:rsid w:val="00DF7250"/>
    <w:rsid w:val="00DF7AE9"/>
    <w:rsid w:val="00E00CAA"/>
    <w:rsid w:val="00E03EBF"/>
    <w:rsid w:val="00E05209"/>
    <w:rsid w:val="00E068E3"/>
    <w:rsid w:val="00E1053F"/>
    <w:rsid w:val="00E1298A"/>
    <w:rsid w:val="00E2258E"/>
    <w:rsid w:val="00E260C2"/>
    <w:rsid w:val="00E32596"/>
    <w:rsid w:val="00E368F7"/>
    <w:rsid w:val="00E36EB8"/>
    <w:rsid w:val="00E37FB8"/>
    <w:rsid w:val="00E40B07"/>
    <w:rsid w:val="00E42326"/>
    <w:rsid w:val="00E43544"/>
    <w:rsid w:val="00E44D89"/>
    <w:rsid w:val="00E477EA"/>
    <w:rsid w:val="00E63B14"/>
    <w:rsid w:val="00E82CE8"/>
    <w:rsid w:val="00E83810"/>
    <w:rsid w:val="00E86933"/>
    <w:rsid w:val="00E97298"/>
    <w:rsid w:val="00E97753"/>
    <w:rsid w:val="00E97E58"/>
    <w:rsid w:val="00EA2BC2"/>
    <w:rsid w:val="00EA7DE7"/>
    <w:rsid w:val="00EB7A8A"/>
    <w:rsid w:val="00ED6F3E"/>
    <w:rsid w:val="00EE3A64"/>
    <w:rsid w:val="00EE717B"/>
    <w:rsid w:val="00EF01CF"/>
    <w:rsid w:val="00F03590"/>
    <w:rsid w:val="00F03622"/>
    <w:rsid w:val="00F077FD"/>
    <w:rsid w:val="00F204F3"/>
    <w:rsid w:val="00F238B3"/>
    <w:rsid w:val="00F25586"/>
    <w:rsid w:val="00F2651D"/>
    <w:rsid w:val="00F31498"/>
    <w:rsid w:val="00F32FEF"/>
    <w:rsid w:val="00F34EBA"/>
    <w:rsid w:val="00F42E13"/>
    <w:rsid w:val="00F42F1C"/>
    <w:rsid w:val="00F43B44"/>
    <w:rsid w:val="00F440E5"/>
    <w:rsid w:val="00F448F6"/>
    <w:rsid w:val="00F52741"/>
    <w:rsid w:val="00F53D8A"/>
    <w:rsid w:val="00F626F7"/>
    <w:rsid w:val="00F6542C"/>
    <w:rsid w:val="00F86B35"/>
    <w:rsid w:val="00F9211C"/>
    <w:rsid w:val="00F93D2E"/>
    <w:rsid w:val="00F94208"/>
    <w:rsid w:val="00FA095D"/>
    <w:rsid w:val="00FA1136"/>
    <w:rsid w:val="00FA598D"/>
    <w:rsid w:val="00FA6C8B"/>
    <w:rsid w:val="00FB3CEA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F8B"/>
    <w:rsid w:val="00FE490B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D50C5883-FF4B-4532-BB3E-DD75BE94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65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AD0A21"/>
    <w:pPr>
      <w:keepNext/>
      <w:keepLines/>
      <w:spacing w:before="2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37866"/>
    <w:pPr>
      <w:spacing w:before="200"/>
      <w:outlineLvl w:val="1"/>
    </w:pPr>
  </w:style>
  <w:style w:type="paragraph" w:styleId="Heading3">
    <w:name w:val="heading 3"/>
    <w:basedOn w:val="Heading1"/>
    <w:next w:val="Normal"/>
    <w:qFormat/>
    <w:rsid w:val="00B3786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3786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866"/>
    <w:pPr>
      <w:outlineLvl w:val="4"/>
    </w:pPr>
  </w:style>
  <w:style w:type="paragraph" w:styleId="Heading6">
    <w:name w:val="heading 6"/>
    <w:basedOn w:val="Heading4"/>
    <w:next w:val="Normal"/>
    <w:qFormat/>
    <w:rsid w:val="00B3786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866"/>
    <w:pPr>
      <w:outlineLvl w:val="6"/>
    </w:pPr>
  </w:style>
  <w:style w:type="paragraph" w:styleId="Heading8">
    <w:name w:val="heading 8"/>
    <w:basedOn w:val="Heading6"/>
    <w:next w:val="Normal"/>
    <w:qFormat/>
    <w:rsid w:val="00B37866"/>
    <w:pPr>
      <w:outlineLvl w:val="7"/>
    </w:pPr>
  </w:style>
  <w:style w:type="paragraph" w:styleId="Heading9">
    <w:name w:val="heading 9"/>
    <w:basedOn w:val="Heading6"/>
    <w:next w:val="Normal"/>
    <w:qFormat/>
    <w:rsid w:val="00B3786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B37866"/>
  </w:style>
  <w:style w:type="paragraph" w:styleId="TOC4">
    <w:name w:val="toc 4"/>
    <w:basedOn w:val="TOC3"/>
    <w:semiHidden/>
    <w:rsid w:val="00B37866"/>
  </w:style>
  <w:style w:type="paragraph" w:styleId="TOC3">
    <w:name w:val="toc 3"/>
    <w:basedOn w:val="TOC2"/>
    <w:rsid w:val="00B37866"/>
  </w:style>
  <w:style w:type="paragraph" w:styleId="TOC2">
    <w:name w:val="toc 2"/>
    <w:basedOn w:val="TOC1"/>
    <w:rsid w:val="00B37866"/>
    <w:pPr>
      <w:spacing w:before="120"/>
    </w:pPr>
  </w:style>
  <w:style w:type="paragraph" w:styleId="TOC1">
    <w:name w:val="toc 1"/>
    <w:basedOn w:val="Normal"/>
    <w:rsid w:val="00B37866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</w:style>
  <w:style w:type="paragraph" w:styleId="TOC7">
    <w:name w:val="toc 7"/>
    <w:basedOn w:val="TOC4"/>
    <w:semiHidden/>
    <w:rsid w:val="00B37866"/>
  </w:style>
  <w:style w:type="paragraph" w:styleId="TOC6">
    <w:name w:val="toc 6"/>
    <w:basedOn w:val="TOC4"/>
    <w:semiHidden/>
    <w:rsid w:val="00B37866"/>
  </w:style>
  <w:style w:type="paragraph" w:styleId="TOC5">
    <w:name w:val="toc 5"/>
    <w:basedOn w:val="TOC4"/>
    <w:semiHidden/>
    <w:rsid w:val="00B37866"/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basedOn w:val="Normal"/>
    <w:link w:val="FooterChar"/>
    <w:rsid w:val="00B3786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B3786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F52741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link w:val="FootnoteTextChar"/>
    <w:rsid w:val="00B37866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B37866"/>
    <w:pPr>
      <w:ind w:left="794"/>
    </w:pPr>
  </w:style>
  <w:style w:type="paragraph" w:customStyle="1" w:styleId="enumlev1">
    <w:name w:val="enumlev1"/>
    <w:basedOn w:val="Normal"/>
    <w:rsid w:val="00B37866"/>
    <w:pPr>
      <w:spacing w:before="80"/>
      <w:ind w:left="794" w:hanging="794"/>
    </w:pPr>
  </w:style>
  <w:style w:type="paragraph" w:customStyle="1" w:styleId="enumlev2">
    <w:name w:val="enumlev2"/>
    <w:basedOn w:val="enumlev1"/>
    <w:rsid w:val="00B37866"/>
    <w:pPr>
      <w:ind w:left="1191" w:hanging="397"/>
    </w:pPr>
  </w:style>
  <w:style w:type="paragraph" w:customStyle="1" w:styleId="enumlev3">
    <w:name w:val="enumlev3"/>
    <w:basedOn w:val="enumlev2"/>
    <w:rsid w:val="00B37866"/>
    <w:pPr>
      <w:ind w:left="1588"/>
    </w:pPr>
  </w:style>
  <w:style w:type="paragraph" w:customStyle="1" w:styleId="Normalaftertitle">
    <w:name w:val="Normal after title"/>
    <w:basedOn w:val="Normal"/>
    <w:next w:val="Normal"/>
    <w:rsid w:val="00B37866"/>
    <w:pPr>
      <w:spacing w:before="28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B37866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customStyle="1" w:styleId="AnnexNo">
    <w:name w:val="Annex_No"/>
    <w:basedOn w:val="Normal"/>
    <w:next w:val="Annexref"/>
    <w:rsid w:val="00B37866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B37866"/>
    <w:pPr>
      <w:spacing w:before="80"/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aftertitle"/>
    <w:rsid w:val="001A163D"/>
    <w:rPr>
      <w:b/>
    </w:rPr>
  </w:style>
  <w:style w:type="paragraph" w:customStyle="1" w:styleId="Title1">
    <w:name w:val="Title 1"/>
    <w:basedOn w:val="Source"/>
    <w:next w:val="Title2"/>
    <w:rsid w:val="00F5274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rFonts w:cs="Times New Roman Bold"/>
    </w:rPr>
  </w:style>
  <w:style w:type="paragraph" w:customStyle="1" w:styleId="Title2">
    <w:name w:val="Title 2"/>
    <w:basedOn w:val="Title1"/>
    <w:next w:val="Title3"/>
    <w:rsid w:val="00B37866"/>
  </w:style>
  <w:style w:type="paragraph" w:customStyle="1" w:styleId="Title3">
    <w:name w:val="Title 3"/>
    <w:basedOn w:val="Title2"/>
    <w:next w:val="Title4"/>
    <w:rsid w:val="00B37866"/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B3786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nnexref">
    <w:name w:val="Annex_ref"/>
    <w:basedOn w:val="Normal"/>
    <w:next w:val="Annextitle"/>
    <w:rsid w:val="00B3786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F52741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B37866"/>
  </w:style>
  <w:style w:type="paragraph" w:customStyle="1" w:styleId="Appendixref">
    <w:name w:val="Appendix_ref"/>
    <w:basedOn w:val="Annexref"/>
    <w:next w:val="Annextitle"/>
    <w:rsid w:val="00B37866"/>
  </w:style>
  <w:style w:type="paragraph" w:customStyle="1" w:styleId="Appendixtitle">
    <w:name w:val="Appendix_title"/>
    <w:basedOn w:val="Annextitle"/>
    <w:next w:val="Normalaftertitle"/>
    <w:rsid w:val="00B37866"/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aftertitle"/>
    <w:rsid w:val="00F52741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37866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B3786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52741"/>
    <w:rPr>
      <w:b/>
    </w:rPr>
  </w:style>
  <w:style w:type="paragraph" w:customStyle="1" w:styleId="Chaptitle">
    <w:name w:val="Chap_title"/>
    <w:basedOn w:val="Arttitle"/>
    <w:next w:val="Normalaftertitle"/>
    <w:rsid w:val="00B37866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Normal"/>
    <w:next w:val="Tabletext"/>
    <w:rsid w:val="00F52741"/>
    <w:pPr>
      <w:keepNext/>
      <w:keepLines/>
      <w:spacing w:before="0" w:after="120"/>
      <w:jc w:val="center"/>
    </w:pPr>
    <w:rPr>
      <w:b/>
    </w:rPr>
  </w:style>
  <w:style w:type="paragraph" w:customStyle="1" w:styleId="Tabletext">
    <w:name w:val="Table_text"/>
    <w:basedOn w:val="Normal"/>
    <w:rsid w:val="00B3786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Normal"/>
    <w:next w:val="Normal"/>
    <w:rsid w:val="00F52741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F52741"/>
    <w:pPr>
      <w:keepNext/>
      <w:spacing w:before="160"/>
    </w:pPr>
    <w:rPr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Rectitle"/>
    <w:rsid w:val="00B37866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F52741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B37866"/>
    <w:pPr>
      <w:ind w:left="794" w:hanging="794"/>
    </w:pPr>
  </w:style>
  <w:style w:type="paragraph" w:customStyle="1" w:styleId="Reftitle">
    <w:name w:val="Ref_title"/>
    <w:basedOn w:val="Normal"/>
    <w:next w:val="Reftext"/>
    <w:rsid w:val="00B3786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RecNo"/>
    <w:next w:val="Restitle"/>
    <w:rsid w:val="00B37866"/>
  </w:style>
  <w:style w:type="paragraph" w:customStyle="1" w:styleId="Restitle">
    <w:name w:val="Res_title"/>
    <w:basedOn w:val="Rectitle"/>
    <w:next w:val="Resref"/>
    <w:rsid w:val="00B37866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next w:val="Tabletext"/>
    <w:rsid w:val="00B37866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B37866"/>
    <w:pPr>
      <w:spacing w:before="120"/>
    </w:pPr>
  </w:style>
  <w:style w:type="paragraph" w:customStyle="1" w:styleId="TableNo">
    <w:name w:val="Table_No"/>
    <w:basedOn w:val="Normal"/>
    <w:next w:val="Tabletitle"/>
    <w:rsid w:val="00B37866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52741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005791"/>
    <w:rPr>
      <w:rFonts w:ascii="Times New Roman" w:hAnsi="Times New Roman"/>
      <w:sz w:val="18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6423B"/>
    <w:rPr>
      <w:rFonts w:ascii="Times New Roman" w:hAnsi="Times New Roman"/>
      <w:caps/>
      <w:noProof/>
      <w:sz w:val="16"/>
      <w:lang w:val="fr-FR" w:eastAsia="en-US"/>
    </w:rPr>
  </w:style>
  <w:style w:type="table" w:styleId="TableGrid">
    <w:name w:val="Table Grid"/>
    <w:basedOn w:val="TableNormal"/>
    <w:uiPriority w:val="59"/>
    <w:rsid w:val="001470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1A163D"/>
    <w:rPr>
      <w:rFonts w:cs="Times New Roman Bold"/>
      <w:b/>
      <w:caps/>
    </w:rPr>
  </w:style>
  <w:style w:type="character" w:styleId="Hyperlink">
    <w:name w:val="Hyperlink"/>
    <w:aliases w:val="CEO_Hyperlink,Style 58,超????,超?级链,超级链接,하이퍼링크2"/>
    <w:basedOn w:val="DefaultParagraphFont"/>
    <w:uiPriority w:val="99"/>
    <w:qFormat/>
    <w:rsid w:val="00BA0009"/>
    <w:rPr>
      <w:color w:val="0000FF" w:themeColor="hyperlink"/>
      <w:u w:val="single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5709B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List Paragraph1 Char,List Paragraph11 Char,Recommendation Char"/>
    <w:basedOn w:val="DefaultParagraphFont"/>
    <w:link w:val="ListParagraph"/>
    <w:uiPriority w:val="34"/>
    <w:rsid w:val="005709B8"/>
    <w:rPr>
      <w:rFonts w:asciiTheme="minorHAnsi" w:eastAsia="Times New Roman" w:hAnsiTheme="minorHAnsi"/>
      <w:sz w:val="24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5709B8"/>
    <w:rPr>
      <w:color w:val="800080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rsid w:val="00015A89"/>
    <w:rPr>
      <w:rFonts w:asciiTheme="minorHAnsi" w:hAnsiTheme="minorHAnsi"/>
      <w:sz w:val="24"/>
      <w:lang w:val="en-GB" w:eastAsia="en-US"/>
    </w:rPr>
  </w:style>
  <w:style w:type="paragraph" w:customStyle="1" w:styleId="Reasons">
    <w:name w:val="Reasons"/>
    <w:basedOn w:val="Normal"/>
    <w:qFormat/>
    <w:rsid w:val="00213F6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4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9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144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0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372530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3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9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26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0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774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13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9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762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1601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04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160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13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704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8705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1602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7956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3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2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57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85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92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68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73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66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233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014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445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921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2906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372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arango@indotel.gob.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ITU-D/TDA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g\AppData\Roaming\Microsoft\Templates\POOL%20C%20-%20ITU\PC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49DC6-9265-4CF4-910F-6952CA2C9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PC_TDAG19.dotx</Template>
  <TotalTime>11</TotalTime>
  <Pages>5</Pages>
  <Words>464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Kong, Hongli</dc:creator>
  <cp:lastModifiedBy>Kong, Hongli</cp:lastModifiedBy>
  <cp:revision>4</cp:revision>
  <cp:lastPrinted>2014-06-10T13:01:00Z</cp:lastPrinted>
  <dcterms:created xsi:type="dcterms:W3CDTF">2019-03-27T09:41:00Z</dcterms:created>
  <dcterms:modified xsi:type="dcterms:W3CDTF">2019-03-27T09:56:00Z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