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90"/>
        <w:tblW w:w="9639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6662"/>
        <w:gridCol w:w="2977"/>
      </w:tblGrid>
      <w:tr w:rsidR="000A52C8" w:rsidRPr="00567FCA" w:rsidTr="007C721D">
        <w:trPr>
          <w:trHeight w:val="1134"/>
        </w:trPr>
        <w:tc>
          <w:tcPr>
            <w:tcW w:w="6662" w:type="dxa"/>
          </w:tcPr>
          <w:p w:rsidR="000A52C8" w:rsidRPr="000A52C8" w:rsidRDefault="000A52C8" w:rsidP="00343C9E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0A52C8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 развитию электросвязи (КГРЭ)</w:t>
            </w:r>
          </w:p>
          <w:p w:rsidR="000A52C8" w:rsidRPr="000A52C8" w:rsidRDefault="000A52C8" w:rsidP="007C721D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48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7C721D">
              <w:rPr>
                <w:rFonts w:cstheme="minorHAnsi"/>
                <w:b/>
                <w:bCs/>
                <w:sz w:val="24"/>
                <w:szCs w:val="28"/>
                <w:lang w:eastAsia="zh-CN"/>
              </w:rPr>
              <w:t xml:space="preserve">24-е собрание, </w:t>
            </w:r>
            <w:r w:rsidRPr="007C721D">
              <w:rPr>
                <w:b/>
                <w:bCs/>
                <w:sz w:val="24"/>
                <w:szCs w:val="28"/>
              </w:rPr>
              <w:t>Женева, 3−5 апреля 2019 года</w:t>
            </w:r>
          </w:p>
        </w:tc>
        <w:tc>
          <w:tcPr>
            <w:tcW w:w="2977" w:type="dxa"/>
            <w:vAlign w:val="center"/>
          </w:tcPr>
          <w:p w:rsidR="000A52C8" w:rsidRPr="00567FCA" w:rsidRDefault="000A52C8" w:rsidP="00343C9E">
            <w:pPr>
              <w:widowControl w:val="0"/>
              <w:spacing w:before="40"/>
              <w:jc w:val="right"/>
            </w:pPr>
            <w:r w:rsidRPr="00567FCA">
              <w:rPr>
                <w:noProof/>
                <w:color w:val="3399FF"/>
                <w:lang w:val="en-GB" w:eastAsia="zh-CN"/>
              </w:rPr>
              <w:drawing>
                <wp:inline distT="0" distB="0" distL="0" distR="0" wp14:anchorId="79F2935F" wp14:editId="6A0C9ED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C8" w:rsidRPr="00567FCA" w:rsidTr="007C721D">
        <w:tc>
          <w:tcPr>
            <w:tcW w:w="6662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0A52C8" w:rsidRPr="00567FCA" w:rsidTr="007C721D">
        <w:trPr>
          <w:trHeight w:val="70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0A52C8" w:rsidP="005C33B4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7C721D">
              <w:rPr>
                <w:rFonts w:cstheme="minorHAnsi"/>
                <w:b/>
                <w:bCs/>
              </w:rPr>
              <w:t xml:space="preserve">Документ </w:t>
            </w:r>
            <w:bookmarkStart w:id="0" w:name="DocRef1"/>
            <w:bookmarkEnd w:id="0"/>
            <w:proofErr w:type="spellStart"/>
            <w:r w:rsidRPr="007C721D">
              <w:rPr>
                <w:rFonts w:cstheme="minorHAnsi"/>
                <w:b/>
                <w:bCs/>
              </w:rPr>
              <w:t>TDAG</w:t>
            </w:r>
            <w:proofErr w:type="spellEnd"/>
            <w:r w:rsidRPr="007C721D">
              <w:rPr>
                <w:rFonts w:cstheme="minorHAnsi"/>
                <w:b/>
                <w:bCs/>
              </w:rPr>
              <w:t>-19/</w:t>
            </w:r>
            <w:bookmarkStart w:id="1" w:name="DocNo1"/>
            <w:bookmarkEnd w:id="1"/>
            <w:r w:rsidR="005C33B4" w:rsidRPr="007C721D">
              <w:rPr>
                <w:rFonts w:cstheme="minorHAnsi"/>
                <w:b/>
                <w:bCs/>
              </w:rPr>
              <w:t>7</w:t>
            </w:r>
            <w:r w:rsidRPr="007C721D">
              <w:rPr>
                <w:rFonts w:cstheme="minorHAnsi"/>
                <w:b/>
                <w:bCs/>
              </w:rPr>
              <w:t>-R</w:t>
            </w:r>
          </w:p>
        </w:tc>
      </w:tr>
      <w:tr w:rsidR="000A52C8" w:rsidRPr="00567FCA" w:rsidTr="007C721D">
        <w:trPr>
          <w:trHeight w:val="105"/>
        </w:trPr>
        <w:tc>
          <w:tcPr>
            <w:tcW w:w="6662" w:type="dxa"/>
          </w:tcPr>
          <w:p w:rsidR="000A52C8" w:rsidRPr="007C721D" w:rsidRDefault="000A52C8" w:rsidP="00343C9E">
            <w:pPr>
              <w:spacing w:before="0"/>
              <w:rPr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5C33B4" w:rsidP="005C33B4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bookmarkStart w:id="2" w:name="CreationDate"/>
            <w:bookmarkEnd w:id="2"/>
            <w:r w:rsidRPr="007C721D">
              <w:rPr>
                <w:b/>
                <w:bCs/>
              </w:rPr>
              <w:t>18</w:t>
            </w:r>
            <w:r w:rsidR="000A52C8" w:rsidRPr="007C721D">
              <w:rPr>
                <w:b/>
                <w:bCs/>
              </w:rPr>
              <w:t xml:space="preserve"> </w:t>
            </w:r>
            <w:r w:rsidRPr="007C721D">
              <w:rPr>
                <w:b/>
                <w:bCs/>
              </w:rPr>
              <w:t>марта</w:t>
            </w:r>
            <w:r w:rsidR="000A52C8" w:rsidRPr="007C721D">
              <w:rPr>
                <w:b/>
                <w:bCs/>
              </w:rPr>
              <w:t xml:space="preserve"> 2019 года</w:t>
            </w:r>
          </w:p>
        </w:tc>
      </w:tr>
      <w:tr w:rsidR="000A52C8" w:rsidRPr="00567FCA" w:rsidTr="007C721D">
        <w:trPr>
          <w:trHeight w:val="109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7C721D">
              <w:rPr>
                <w:rFonts w:cstheme="minorHAnsi"/>
                <w:b/>
                <w:bCs/>
              </w:rPr>
              <w:t>Оригинал:</w:t>
            </w:r>
            <w:bookmarkStart w:id="3" w:name="Original"/>
            <w:bookmarkEnd w:id="3"/>
            <w:r w:rsidRPr="007C721D">
              <w:rPr>
                <w:rFonts w:cstheme="minorHAnsi"/>
                <w:b/>
                <w:bCs/>
              </w:rPr>
              <w:t xml:space="preserve"> английский</w:t>
            </w:r>
          </w:p>
        </w:tc>
      </w:tr>
      <w:tr w:rsidR="000A52C8" w:rsidRPr="00567FCA" w:rsidTr="007C721D">
        <w:trPr>
          <w:trHeight w:val="850"/>
        </w:trPr>
        <w:tc>
          <w:tcPr>
            <w:tcW w:w="9639" w:type="dxa"/>
            <w:gridSpan w:val="2"/>
          </w:tcPr>
          <w:p w:rsidR="000A52C8" w:rsidRPr="00567FCA" w:rsidRDefault="000A52C8" w:rsidP="00343C9E">
            <w:pPr>
              <w:pStyle w:val="Source"/>
              <w:framePr w:hSpace="0" w:wrap="auto" w:vAnchor="margin" w:hAnchor="text" w:yAlign="inline"/>
            </w:pPr>
            <w:bookmarkStart w:id="4" w:name="Source"/>
            <w:bookmarkEnd w:id="4"/>
            <w:r w:rsidRPr="00567FCA">
              <w:t>Директор Бюро развития электросвязи</w:t>
            </w:r>
          </w:p>
        </w:tc>
      </w:tr>
      <w:tr w:rsidR="000A52C8" w:rsidRPr="007C721D" w:rsidTr="007C721D">
        <w:tc>
          <w:tcPr>
            <w:tcW w:w="9639" w:type="dxa"/>
            <w:gridSpan w:val="2"/>
          </w:tcPr>
          <w:p w:rsidR="000A52C8" w:rsidRPr="000A52C8" w:rsidRDefault="00CA0AFC" w:rsidP="00343C9E">
            <w:pPr>
              <w:pStyle w:val="Title1"/>
            </w:pPr>
            <w:bookmarkStart w:id="5" w:name="Title"/>
            <w:bookmarkEnd w:id="5"/>
            <w:r w:rsidRPr="007C721D">
              <w:rPr>
                <w:bCs/>
              </w:rPr>
              <w:t>НАЗНАЧЕНИЕ ДВУХ заместителей председателя КГРЭ</w:t>
            </w:r>
          </w:p>
        </w:tc>
      </w:tr>
      <w:tr w:rsidR="000A52C8" w:rsidRPr="007C721D" w:rsidTr="007C721D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0A52C8" w:rsidRPr="000A52C8" w:rsidRDefault="000A52C8" w:rsidP="00343C9E"/>
        </w:tc>
      </w:tr>
      <w:tr w:rsidR="000A52C8" w:rsidRPr="000A52C8" w:rsidTr="007C721D">
        <w:trPr>
          <w:trHeight w:val="70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C8" w:rsidRPr="007A0F83" w:rsidRDefault="000A52C8" w:rsidP="007C721D">
            <w:pPr>
              <w:pStyle w:val="Headingb"/>
            </w:pPr>
            <w:r w:rsidRPr="007A0F83">
              <w:t>Резюме</w:t>
            </w:r>
          </w:p>
          <w:p w:rsidR="000A52C8" w:rsidRPr="007A0F83" w:rsidRDefault="00B46BB6" w:rsidP="004C0920">
            <w:pPr>
              <w:rPr>
                <w:b/>
                <w:bCs/>
              </w:rPr>
            </w:pPr>
            <w:bookmarkStart w:id="6" w:name="lt_pId021"/>
            <w:r w:rsidRPr="007A0F83">
              <w:t xml:space="preserve">Доминиканская Республика и Кыргызстан представили двух кандидатов на посты заместителей </w:t>
            </w:r>
            <w:r w:rsidR="00387FD2">
              <w:t>П</w:t>
            </w:r>
            <w:r w:rsidRPr="007A0F83">
              <w:t xml:space="preserve">редседателя вместо г-жи Катрины </w:t>
            </w:r>
            <w:proofErr w:type="spellStart"/>
            <w:r w:rsidRPr="007A0F83">
              <w:t>Наут</w:t>
            </w:r>
            <w:proofErr w:type="spellEnd"/>
            <w:r w:rsidRPr="007A0F83">
              <w:t xml:space="preserve"> (Доминиканская Республика) и г-жи </w:t>
            </w:r>
            <w:proofErr w:type="spellStart"/>
            <w:r w:rsidR="00F034B0" w:rsidRPr="007A0F83">
              <w:t>Нурзат</w:t>
            </w:r>
            <w:proofErr w:type="spellEnd"/>
            <w:r w:rsidR="00F034B0" w:rsidRPr="007A0F83">
              <w:t xml:space="preserve"> </w:t>
            </w:r>
            <w:proofErr w:type="spellStart"/>
            <w:r w:rsidR="00F034B0" w:rsidRPr="007A0F83">
              <w:t>Болжобеков</w:t>
            </w:r>
            <w:r w:rsidR="004C0920">
              <w:t>ой</w:t>
            </w:r>
            <w:proofErr w:type="spellEnd"/>
            <w:r w:rsidR="00F034B0" w:rsidRPr="007A0F83">
              <w:t xml:space="preserve"> </w:t>
            </w:r>
            <w:r w:rsidRPr="007A0F83">
              <w:t>(Кыргызстан)</w:t>
            </w:r>
            <w:r w:rsidR="007C721D">
              <w:t>,</w:t>
            </w:r>
            <w:r w:rsidRPr="007A0F83">
              <w:t xml:space="preserve"> соответственно</w:t>
            </w:r>
            <w:r w:rsidR="000A52C8" w:rsidRPr="007A0F83">
              <w:t>.</w:t>
            </w:r>
            <w:bookmarkEnd w:id="6"/>
          </w:p>
          <w:p w:rsidR="000A52C8" w:rsidRPr="007A0F83" w:rsidRDefault="000A52C8" w:rsidP="007C721D">
            <w:pPr>
              <w:pStyle w:val="Headingb"/>
            </w:pPr>
            <w:r w:rsidRPr="007A0F83">
              <w:t>Необходимые действия</w:t>
            </w:r>
          </w:p>
          <w:p w:rsidR="000A52C8" w:rsidRPr="007A0F83" w:rsidRDefault="00834956" w:rsidP="001B5947">
            <w:r w:rsidRPr="007A0F83">
              <w:t>КГРЭ предлагается рассмотреть настоящий документ и</w:t>
            </w:r>
            <w:r w:rsidR="007A0F83" w:rsidRPr="007A0F83">
              <w:t xml:space="preserve"> </w:t>
            </w:r>
            <w:r w:rsidRPr="007A0F83">
              <w:t xml:space="preserve">принять решение о назначении заместителей Председателя, которое </w:t>
            </w:r>
            <w:r w:rsidR="001B5947">
              <w:t>будет сочтено</w:t>
            </w:r>
            <w:r w:rsidRPr="007A0F83">
              <w:t xml:space="preserve"> необходимым</w:t>
            </w:r>
            <w:r w:rsidR="000A52C8" w:rsidRPr="007A0F83">
              <w:t>.</w:t>
            </w:r>
          </w:p>
          <w:p w:rsidR="000A52C8" w:rsidRPr="007A0F83" w:rsidRDefault="000A52C8" w:rsidP="007C721D">
            <w:pPr>
              <w:pStyle w:val="Headingb"/>
            </w:pPr>
            <w:r w:rsidRPr="007A0F83">
              <w:t>Справочные материалы</w:t>
            </w:r>
          </w:p>
          <w:p w:rsidR="000A52C8" w:rsidRPr="007A0F83" w:rsidRDefault="007A0F83" w:rsidP="007C721D">
            <w:pPr>
              <w:spacing w:after="120"/>
            </w:pPr>
            <w:r w:rsidRPr="007A0F83">
              <w:t xml:space="preserve">Пункт 244 Конвенции МСЭ, Резолюция 1 (Пересм. Буэнос-Айрес, 2017 г.) </w:t>
            </w:r>
            <w:proofErr w:type="gramStart"/>
            <w:r w:rsidRPr="007A0F83">
              <w:t>ВКРЭ</w:t>
            </w:r>
            <w:proofErr w:type="gramEnd"/>
            <w:r w:rsidRPr="007A0F83">
              <w:t xml:space="preserve"> и Резолюция 61 (Пересм. Дубай, 2014 г.) ВКРЭ</w:t>
            </w:r>
          </w:p>
        </w:tc>
      </w:tr>
    </w:tbl>
    <w:p w:rsidR="00AB630B" w:rsidRPr="00AB630B" w:rsidRDefault="00AB630B" w:rsidP="007C721D">
      <w:pPr>
        <w:pStyle w:val="Normalaftertitle"/>
      </w:pPr>
      <w:r w:rsidRPr="00AB630B">
        <w:t>В этом</w:t>
      </w:r>
      <w:r>
        <w:t xml:space="preserve"> документе содержатся письма </w:t>
      </w:r>
      <w:r w:rsidRPr="00AB630B">
        <w:t>администраций Доминиканс</w:t>
      </w:r>
      <w:r w:rsidR="007C721D">
        <w:t>кой Республики и Кыргызстана, в </w:t>
      </w:r>
      <w:r w:rsidRPr="00AB630B">
        <w:t xml:space="preserve">которых </w:t>
      </w:r>
      <w:r w:rsidR="00F055A1">
        <w:t>выдвигаются</w:t>
      </w:r>
      <w:r w:rsidRPr="00AB630B">
        <w:t xml:space="preserve"> кандидатуры г-жи </w:t>
      </w:r>
      <w:proofErr w:type="spellStart"/>
      <w:r w:rsidRPr="00AB630B">
        <w:t>Ампаро</w:t>
      </w:r>
      <w:proofErr w:type="spellEnd"/>
      <w:r w:rsidRPr="00AB630B">
        <w:t xml:space="preserve"> </w:t>
      </w:r>
      <w:proofErr w:type="spellStart"/>
      <w:r w:rsidRPr="00AB630B">
        <w:t>Аранго</w:t>
      </w:r>
      <w:proofErr w:type="spellEnd"/>
      <w:r w:rsidRPr="00AB630B">
        <w:t xml:space="preserve"> и г-жи </w:t>
      </w:r>
      <w:proofErr w:type="spellStart"/>
      <w:r w:rsidRPr="00AB630B">
        <w:t>Айчурок</w:t>
      </w:r>
      <w:proofErr w:type="spellEnd"/>
      <w:r w:rsidRPr="00AB630B">
        <w:t xml:space="preserve"> </w:t>
      </w:r>
      <w:proofErr w:type="spellStart"/>
      <w:r w:rsidRPr="00AB630B">
        <w:t>Маралбек</w:t>
      </w:r>
      <w:proofErr w:type="spellEnd"/>
      <w:r w:rsidRPr="00AB630B">
        <w:t xml:space="preserve"> </w:t>
      </w:r>
      <w:proofErr w:type="spellStart"/>
      <w:r w:rsidR="001864A1">
        <w:t>к</w:t>
      </w:r>
      <w:r w:rsidRPr="00AB630B">
        <w:t>ызы</w:t>
      </w:r>
      <w:proofErr w:type="spellEnd"/>
      <w:r w:rsidRPr="00AB630B">
        <w:t xml:space="preserve"> на пост</w:t>
      </w:r>
      <w:r w:rsidR="00786064">
        <w:t>ы заместителей П</w:t>
      </w:r>
      <w:r w:rsidRPr="00AB630B">
        <w:t>редседателя КГРЭ.</w:t>
      </w:r>
    </w:p>
    <w:p w:rsidR="00AB630B" w:rsidRPr="00463FD4" w:rsidRDefault="00463FD4" w:rsidP="007C721D">
      <w:pPr>
        <w:rPr>
          <w:szCs w:val="18"/>
        </w:rPr>
      </w:pPr>
      <w:r>
        <w:rPr>
          <w:szCs w:val="18"/>
        </w:rPr>
        <w:t>Их биографические справки</w:t>
      </w:r>
      <w:r w:rsidR="00AB630B" w:rsidRPr="00463FD4">
        <w:rPr>
          <w:szCs w:val="18"/>
        </w:rPr>
        <w:t xml:space="preserve"> </w:t>
      </w:r>
      <w:r w:rsidR="00544A1A">
        <w:rPr>
          <w:szCs w:val="18"/>
        </w:rPr>
        <w:t xml:space="preserve">содержатся </w:t>
      </w:r>
      <w:r w:rsidR="00AB630B" w:rsidRPr="00463FD4">
        <w:rPr>
          <w:szCs w:val="18"/>
        </w:rPr>
        <w:t xml:space="preserve">в </w:t>
      </w:r>
      <w:r w:rsidR="00AB630B" w:rsidRPr="00463FD4">
        <w:rPr>
          <w:b/>
          <w:bCs/>
          <w:szCs w:val="18"/>
        </w:rPr>
        <w:t xml:space="preserve">Приложениях 1 </w:t>
      </w:r>
      <w:r w:rsidR="00AB630B" w:rsidRPr="00463FD4">
        <w:rPr>
          <w:szCs w:val="18"/>
        </w:rPr>
        <w:t>и</w:t>
      </w:r>
      <w:r w:rsidR="00AB630B" w:rsidRPr="00463FD4">
        <w:rPr>
          <w:b/>
          <w:bCs/>
          <w:szCs w:val="18"/>
        </w:rPr>
        <w:t xml:space="preserve"> 2</w:t>
      </w:r>
      <w:r w:rsidR="007C721D" w:rsidRPr="007C721D">
        <w:rPr>
          <w:szCs w:val="18"/>
        </w:rPr>
        <w:t>,</w:t>
      </w:r>
      <w:r w:rsidR="00AB630B" w:rsidRPr="00463FD4">
        <w:rPr>
          <w:szCs w:val="18"/>
        </w:rPr>
        <w:t xml:space="preserve"> соответственно.</w:t>
      </w:r>
    </w:p>
    <w:p w:rsidR="00781DA5" w:rsidRPr="0051598A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51598A">
        <w:br w:type="page"/>
      </w:r>
    </w:p>
    <w:p w:rsidR="00781DA5" w:rsidRDefault="00D74C58" w:rsidP="00935FF0">
      <w:bookmarkStart w:id="7" w:name="_GoBack"/>
      <w:r w:rsidRPr="00D74C58">
        <w:rPr>
          <w:noProof/>
          <w:lang w:val="en-GB" w:eastAsia="zh-CN"/>
        </w:rPr>
        <w:lastRenderedPageBreak/>
        <w:drawing>
          <wp:inline distT="0" distB="0" distL="0" distR="0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781DA5" w:rsidRPr="00DB684E" w:rsidRDefault="00D74C58" w:rsidP="00935FF0">
      <w:pPr>
        <w:rPr>
          <w:b/>
          <w:bCs/>
          <w:lang w:val="es-ES"/>
        </w:rPr>
      </w:pPr>
      <w:proofErr w:type="spellStart"/>
      <w:r w:rsidRPr="00DB684E">
        <w:rPr>
          <w:b/>
          <w:bCs/>
          <w:lang w:val="es-ES"/>
        </w:rPr>
        <w:lastRenderedPageBreak/>
        <w:t>Translation</w:t>
      </w:r>
      <w:proofErr w:type="spellEnd"/>
    </w:p>
    <w:p w:rsidR="00D74C58" w:rsidRPr="00DB684E" w:rsidRDefault="00D74C58" w:rsidP="00935FF0">
      <w:pPr>
        <w:rPr>
          <w:lang w:val="es-ES"/>
        </w:rPr>
      </w:pPr>
    </w:p>
    <w:p w:rsidR="00D74C58" w:rsidRPr="00983B8E" w:rsidRDefault="00D74C58" w:rsidP="003809A7">
      <w:pPr>
        <w:rPr>
          <w:szCs w:val="24"/>
          <w:lang w:val="es-ES"/>
        </w:rPr>
      </w:pPr>
      <w:proofErr w:type="spellStart"/>
      <w:r w:rsidRPr="00983B8E">
        <w:rPr>
          <w:szCs w:val="24"/>
          <w:lang w:val="es-ES"/>
        </w:rPr>
        <w:t>INDOTEL</w:t>
      </w:r>
      <w:proofErr w:type="spellEnd"/>
      <w:r w:rsidRPr="00983B8E">
        <w:rPr>
          <w:szCs w:val="24"/>
          <w:lang w:val="es-ES"/>
        </w:rPr>
        <w:t xml:space="preserve"> – Instituto Dominicano de las Telecomunicaciones</w:t>
      </w:r>
    </w:p>
    <w:p w:rsidR="00D74C58" w:rsidRPr="00D74C58" w:rsidRDefault="00D74C58" w:rsidP="003809A7">
      <w:pPr>
        <w:rPr>
          <w:szCs w:val="24"/>
        </w:rPr>
      </w:pPr>
      <w:r w:rsidRPr="00D74C58">
        <w:rPr>
          <w:szCs w:val="24"/>
        </w:rPr>
        <w:t>Presidency</w:t>
      </w:r>
    </w:p>
    <w:p w:rsidR="00D74C58" w:rsidRPr="00D74C58" w:rsidRDefault="00D74C58" w:rsidP="003809A7">
      <w:pPr>
        <w:rPr>
          <w:szCs w:val="24"/>
        </w:rPr>
      </w:pPr>
    </w:p>
    <w:p w:rsidR="00D74C58" w:rsidRPr="00D74C58" w:rsidRDefault="00D74C58" w:rsidP="003809A7">
      <w:pPr>
        <w:rPr>
          <w:szCs w:val="24"/>
        </w:rPr>
      </w:pPr>
      <w:r w:rsidRPr="00D74C58">
        <w:rPr>
          <w:szCs w:val="24"/>
        </w:rPr>
        <w:t>15 February 2019</w:t>
      </w:r>
    </w:p>
    <w:p w:rsidR="00D74C58" w:rsidRPr="00D74C58" w:rsidRDefault="00D74C58" w:rsidP="003809A7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 w:rsidRPr="00983B8E">
        <w:rPr>
          <w:szCs w:val="24"/>
        </w:rPr>
        <w:t>Mr Bruno Ramos</w:t>
      </w:r>
      <w:r w:rsidRPr="00983B8E">
        <w:rPr>
          <w:szCs w:val="24"/>
        </w:rPr>
        <w:br/>
        <w:t>Director Regional Office</w:t>
      </w:r>
      <w:r>
        <w:rPr>
          <w:szCs w:val="24"/>
        </w:rPr>
        <w:br/>
        <w:t>International Telecommunication Union (ITU) for the Americas</w:t>
      </w:r>
    </w:p>
    <w:p w:rsidR="00D74C58" w:rsidRDefault="00D74C58" w:rsidP="00983B8E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>
        <w:rPr>
          <w:szCs w:val="24"/>
        </w:rPr>
        <w:t xml:space="preserve">Subject: </w:t>
      </w:r>
      <w:r>
        <w:rPr>
          <w:b/>
          <w:bCs/>
          <w:szCs w:val="24"/>
        </w:rPr>
        <w:t xml:space="preserve">Replacement of the representative in the Telecommunication Development </w:t>
      </w:r>
      <w:proofErr w:type="spellStart"/>
      <w:r>
        <w:rPr>
          <w:b/>
          <w:bCs/>
          <w:szCs w:val="24"/>
        </w:rPr>
        <w:t>Advisory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Group</w:t>
      </w:r>
      <w:proofErr w:type="spellEnd"/>
      <w:r>
        <w:rPr>
          <w:b/>
          <w:bCs/>
          <w:szCs w:val="24"/>
        </w:rPr>
        <w:t xml:space="preserve"> (</w:t>
      </w:r>
      <w:proofErr w:type="spellStart"/>
      <w:r>
        <w:rPr>
          <w:b/>
          <w:bCs/>
          <w:szCs w:val="24"/>
        </w:rPr>
        <w:t>TDAG</w:t>
      </w:r>
      <w:proofErr w:type="spellEnd"/>
      <w:r>
        <w:rPr>
          <w:b/>
          <w:bCs/>
          <w:szCs w:val="24"/>
        </w:rPr>
        <w:t>) – ITU-D</w:t>
      </w:r>
    </w:p>
    <w:p w:rsidR="00D74C58" w:rsidRDefault="00D74C58" w:rsidP="00983B8E">
      <w:pPr>
        <w:rPr>
          <w:szCs w:val="24"/>
        </w:rPr>
      </w:pPr>
    </w:p>
    <w:p w:rsidR="00D74C58" w:rsidRDefault="00D74C58" w:rsidP="00983B8E">
      <w:pPr>
        <w:rPr>
          <w:szCs w:val="24"/>
        </w:rPr>
      </w:pPr>
      <w:r>
        <w:rPr>
          <w:szCs w:val="24"/>
        </w:rPr>
        <w:t>Dear Sir,</w:t>
      </w:r>
    </w:p>
    <w:p w:rsidR="00D74C58" w:rsidRDefault="00D74C58" w:rsidP="009F38FB">
      <w:pPr>
        <w:rPr>
          <w:szCs w:val="24"/>
        </w:rPr>
      </w:pPr>
      <w:r>
        <w:rPr>
          <w:szCs w:val="24"/>
        </w:rPr>
        <w:t xml:space="preserve">We would like to present our greetings to you and, through the present letter, inform you of the designation of </w:t>
      </w:r>
      <w:r w:rsidRPr="00983B8E">
        <w:rPr>
          <w:b/>
          <w:bCs/>
          <w:szCs w:val="24"/>
        </w:rPr>
        <w:t>Eng. </w:t>
      </w:r>
      <w:proofErr w:type="spellStart"/>
      <w:r w:rsidRPr="00983B8E">
        <w:rPr>
          <w:b/>
          <w:bCs/>
          <w:szCs w:val="24"/>
        </w:rPr>
        <w:t>Amparo</w:t>
      </w:r>
      <w:proofErr w:type="spellEnd"/>
      <w:r w:rsidRPr="00983B8E">
        <w:rPr>
          <w:b/>
          <w:bCs/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Arango</w:t>
      </w:r>
      <w:proofErr w:type="spellEnd"/>
      <w:r w:rsidRPr="00983B8E">
        <w:rPr>
          <w:b/>
          <w:bCs/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Echeverri</w:t>
      </w:r>
      <w:proofErr w:type="spellEnd"/>
      <w:r w:rsidRPr="00983B8E">
        <w:rPr>
          <w:szCs w:val="24"/>
        </w:rPr>
        <w:t xml:space="preserve">, </w:t>
      </w:r>
      <w:proofErr w:type="spellStart"/>
      <w:r w:rsidRPr="00983B8E">
        <w:rPr>
          <w:szCs w:val="24"/>
        </w:rPr>
        <w:t>Gerente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of</w:t>
      </w:r>
      <w:proofErr w:type="spellEnd"/>
      <w:r w:rsidRPr="00983B8E">
        <w:rPr>
          <w:szCs w:val="24"/>
        </w:rPr>
        <w:t xml:space="preserve"> International </w:t>
      </w:r>
      <w:proofErr w:type="spellStart"/>
      <w:r w:rsidRPr="00983B8E">
        <w:rPr>
          <w:szCs w:val="24"/>
        </w:rPr>
        <w:t>Relations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in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the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Instituto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Dominicano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de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las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Telecomunicaciones</w:t>
      </w:r>
      <w:proofErr w:type="spellEnd"/>
      <w:r w:rsidRPr="00983B8E">
        <w:rPr>
          <w:szCs w:val="24"/>
        </w:rPr>
        <w:t xml:space="preserve"> (</w:t>
      </w:r>
      <w:proofErr w:type="spellStart"/>
      <w:r w:rsidRPr="00983B8E">
        <w:rPr>
          <w:szCs w:val="24"/>
        </w:rPr>
        <w:t>INDOTEL</w:t>
      </w:r>
      <w:proofErr w:type="spellEnd"/>
      <w:r w:rsidRPr="00983B8E">
        <w:rPr>
          <w:szCs w:val="24"/>
        </w:rPr>
        <w:t xml:space="preserve">), </w:t>
      </w:r>
      <w:proofErr w:type="spellStart"/>
      <w:r w:rsidRPr="00983B8E">
        <w:rPr>
          <w:szCs w:val="24"/>
        </w:rPr>
        <w:t>the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telecommunication</w:t>
      </w:r>
      <w:proofErr w:type="spellEnd"/>
      <w:r w:rsidRPr="00983B8E">
        <w:rPr>
          <w:szCs w:val="24"/>
        </w:rPr>
        <w:t xml:space="preserve"> regulatory organism in the Dominican </w:t>
      </w:r>
      <w:proofErr w:type="spellStart"/>
      <w:r w:rsidRPr="00983B8E">
        <w:rPr>
          <w:szCs w:val="24"/>
        </w:rPr>
        <w:t>Repub</w:t>
      </w:r>
      <w:r>
        <w:rPr>
          <w:szCs w:val="24"/>
        </w:rPr>
        <w:t>lic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to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vicechairmanship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Bureau</w:t>
      </w:r>
      <w:proofErr w:type="spellEnd"/>
      <w:r>
        <w:rPr>
          <w:szCs w:val="24"/>
        </w:rPr>
        <w:t xml:space="preserve"> of the Telecommunication Development </w:t>
      </w:r>
      <w:proofErr w:type="spellStart"/>
      <w:r>
        <w:rPr>
          <w:szCs w:val="24"/>
        </w:rPr>
        <w:t>Advisory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Group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TDAG</w:t>
      </w:r>
      <w:proofErr w:type="spellEnd"/>
      <w:r>
        <w:rPr>
          <w:szCs w:val="24"/>
        </w:rPr>
        <w:t>) – ITU-D.</w:t>
      </w:r>
    </w:p>
    <w:p w:rsidR="00D74C58" w:rsidRDefault="00D74C58" w:rsidP="00983B8E">
      <w:pPr>
        <w:rPr>
          <w:szCs w:val="24"/>
        </w:rPr>
      </w:pPr>
      <w:r>
        <w:rPr>
          <w:szCs w:val="24"/>
        </w:rPr>
        <w:t xml:space="preserve">We would like to indicate that the above-mentioned official </w:t>
      </w:r>
      <w:proofErr w:type="spellStart"/>
      <w:r>
        <w:rPr>
          <w:szCs w:val="24"/>
        </w:rPr>
        <w:t>replaces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Ms</w:t>
      </w:r>
      <w:proofErr w:type="spellEnd"/>
      <w:r>
        <w:rPr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Katrina</w:t>
      </w:r>
      <w:proofErr w:type="spellEnd"/>
      <w:r w:rsidRPr="00983B8E">
        <w:rPr>
          <w:b/>
          <w:bCs/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Naut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who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occupied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post of Executive Director in this institution until August 2018.  You </w:t>
      </w:r>
      <w:proofErr w:type="spellStart"/>
      <w:r>
        <w:rPr>
          <w:szCs w:val="24"/>
        </w:rPr>
        <w:t>may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contact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Ms</w:t>
      </w:r>
      <w:proofErr w:type="spellEnd"/>
      <w:r>
        <w:rPr>
          <w:szCs w:val="24"/>
        </w:rPr>
        <w:t> </w:t>
      </w:r>
      <w:proofErr w:type="spellStart"/>
      <w:r>
        <w:rPr>
          <w:szCs w:val="24"/>
        </w:rPr>
        <w:t>Arango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by</w:t>
      </w:r>
      <w:proofErr w:type="spellEnd"/>
      <w:r>
        <w:rPr>
          <w:szCs w:val="24"/>
        </w:rPr>
        <w:t xml:space="preserve"> E-</w:t>
      </w:r>
      <w:proofErr w:type="spellStart"/>
      <w:r>
        <w:rPr>
          <w:szCs w:val="24"/>
        </w:rPr>
        <w:t>mail</w:t>
      </w:r>
      <w:proofErr w:type="spellEnd"/>
      <w:r>
        <w:rPr>
          <w:szCs w:val="24"/>
        </w:rPr>
        <w:t xml:space="preserve">: </w:t>
      </w:r>
      <w:hyperlink r:id="rId10" w:history="1">
        <w:r w:rsidR="007A0F83" w:rsidRPr="006240DC">
          <w:rPr>
            <w:rStyle w:val="Hyperlink"/>
            <w:szCs w:val="24"/>
          </w:rPr>
          <w:t>aarango@indotel.gob.do</w:t>
        </w:r>
      </w:hyperlink>
      <w:r>
        <w:rPr>
          <w:szCs w:val="24"/>
        </w:rPr>
        <w:t>.</w:t>
      </w:r>
    </w:p>
    <w:p w:rsidR="00D74C58" w:rsidRDefault="00D74C58" w:rsidP="009F5A0F">
      <w:pPr>
        <w:rPr>
          <w:szCs w:val="24"/>
        </w:rPr>
      </w:pPr>
      <w:r>
        <w:rPr>
          <w:szCs w:val="24"/>
        </w:rPr>
        <w:t>We reiterate our willingness to continue reinforcing the cooperation, work and friendship ties that have always tied our institution to ITU.</w:t>
      </w:r>
    </w:p>
    <w:p w:rsidR="00D74C58" w:rsidRPr="00934692" w:rsidRDefault="00D74C58" w:rsidP="009F5A0F">
      <w:pPr>
        <w:rPr>
          <w:szCs w:val="24"/>
          <w:lang w:val="en-GB"/>
        </w:rPr>
      </w:pPr>
      <w:r w:rsidRPr="00934692">
        <w:rPr>
          <w:szCs w:val="24"/>
          <w:lang w:val="en-GB"/>
        </w:rPr>
        <w:t xml:space="preserve">May we present the assurance of our highest consideration and </w:t>
      </w:r>
      <w:proofErr w:type="gramStart"/>
      <w:r w:rsidRPr="00934692">
        <w:rPr>
          <w:szCs w:val="24"/>
          <w:lang w:val="en-GB"/>
        </w:rPr>
        <w:t>appreciation.</w:t>
      </w:r>
      <w:proofErr w:type="gramEnd"/>
    </w:p>
    <w:p w:rsidR="00D74C58" w:rsidRDefault="00D74C58" w:rsidP="003809A7">
      <w:pPr>
        <w:rPr>
          <w:szCs w:val="24"/>
        </w:rPr>
      </w:pPr>
      <w:r>
        <w:rPr>
          <w:szCs w:val="24"/>
        </w:rPr>
        <w:t>Yours faithfully,</w:t>
      </w:r>
    </w:p>
    <w:p w:rsidR="00D74C58" w:rsidRDefault="00D74C58" w:rsidP="003809A7">
      <w:pPr>
        <w:rPr>
          <w:szCs w:val="24"/>
        </w:rPr>
      </w:pPr>
    </w:p>
    <w:p w:rsidR="00D74C58" w:rsidRDefault="00D74C58" w:rsidP="003809A7">
      <w:pPr>
        <w:rPr>
          <w:szCs w:val="24"/>
        </w:rPr>
      </w:pPr>
      <w:r>
        <w:rPr>
          <w:szCs w:val="24"/>
        </w:rPr>
        <w:t>[signed]</w:t>
      </w:r>
    </w:p>
    <w:p w:rsidR="00D74C58" w:rsidRDefault="00D74C58" w:rsidP="003809A7">
      <w:pPr>
        <w:rPr>
          <w:szCs w:val="24"/>
        </w:rPr>
      </w:pPr>
      <w:r>
        <w:rPr>
          <w:szCs w:val="24"/>
        </w:rPr>
        <w:t>Luis Henry Molina Peña</w:t>
      </w:r>
      <w:r>
        <w:rPr>
          <w:szCs w:val="24"/>
        </w:rPr>
        <w:br/>
        <w:t>President of the Directing Council</w:t>
      </w:r>
    </w:p>
    <w:p w:rsidR="00D74C58" w:rsidRDefault="00D74C58" w:rsidP="003809A7">
      <w:pPr>
        <w:rPr>
          <w:szCs w:val="24"/>
        </w:rPr>
      </w:pPr>
      <w:r>
        <w:rPr>
          <w:szCs w:val="24"/>
        </w:rPr>
        <w:t>PRE-0000051-19</w:t>
      </w:r>
    </w:p>
    <w:p w:rsidR="00D74C58" w:rsidRPr="00983B8E" w:rsidRDefault="00D74C58" w:rsidP="003809A7">
      <w:pPr>
        <w:rPr>
          <w:szCs w:val="24"/>
        </w:rPr>
      </w:pPr>
      <w:proofErr w:type="spellStart"/>
      <w:r>
        <w:rPr>
          <w:szCs w:val="24"/>
        </w:rPr>
        <w:t>LHM</w:t>
      </w:r>
      <w:proofErr w:type="spellEnd"/>
      <w:r>
        <w:rPr>
          <w:szCs w:val="24"/>
        </w:rPr>
        <w:t>/</w:t>
      </w:r>
      <w:proofErr w:type="spellStart"/>
      <w:r>
        <w:rPr>
          <w:szCs w:val="24"/>
        </w:rPr>
        <w:t>aae</w:t>
      </w:r>
      <w:proofErr w:type="spellEnd"/>
    </w:p>
    <w:p w:rsidR="00D74C58" w:rsidRDefault="00D74C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D74C58" w:rsidRDefault="00934692" w:rsidP="00935FF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>
            <v:imagedata r:id="rId11" o:title="008_let_TDAG-VC-Kyrgyzstan_Page_1"/>
          </v:shape>
        </w:pict>
      </w:r>
    </w:p>
    <w:p w:rsidR="00AD436E" w:rsidRPr="00D74C58" w:rsidRDefault="00934692" w:rsidP="00935FF0">
      <w:r>
        <w:lastRenderedPageBreak/>
        <w:pict>
          <v:shape id="_x0000_i1026" type="#_x0000_t75" style="width:479.25pt;height:678pt">
            <v:imagedata r:id="rId12" o:title="008_let_TDAG-VC-Kyrgyzstan_Page_2"/>
          </v:shape>
        </w:pict>
      </w:r>
    </w:p>
    <w:p w:rsidR="00821996" w:rsidRDefault="003C58BF" w:rsidP="00AD436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center"/>
      </w:pPr>
      <w:bookmarkStart w:id="8" w:name="Proposal"/>
      <w:bookmarkEnd w:id="8"/>
      <w:r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3"/>
      <w:footerReference w:type="default" r:id="rId14"/>
      <w:footerReference w:type="first" r:id="rId15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849" w:rsidRDefault="006B5849">
      <w:r>
        <w:separator/>
      </w:r>
    </w:p>
  </w:endnote>
  <w:endnote w:type="continuationSeparator" w:id="0">
    <w:p w:rsidR="006B5849" w:rsidRDefault="006B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21D" w:rsidRPr="007C721D" w:rsidRDefault="007C721D" w:rsidP="007C721D">
    <w:pPr>
      <w:pStyle w:val="Footer"/>
      <w:tabs>
        <w:tab w:val="clear" w:pos="5954"/>
        <w:tab w:val="left" w:pos="6804"/>
      </w:tabs>
      <w:rPr>
        <w:sz w:val="20"/>
        <w:szCs w:val="20"/>
      </w:rPr>
    </w:pPr>
    <w:r w:rsidRPr="00945663">
      <w:rPr>
        <w:szCs w:val="16"/>
      </w:rPr>
      <w:fldChar w:fldCharType="begin"/>
    </w:r>
    <w:r w:rsidRPr="00945663">
      <w:rPr>
        <w:szCs w:val="16"/>
      </w:rPr>
      <w:instrText xml:space="preserve"> FILENAME \p \* MERGEFORMAT </w:instrText>
    </w:r>
    <w:r w:rsidRPr="00945663">
      <w:rPr>
        <w:szCs w:val="16"/>
      </w:rPr>
      <w:fldChar w:fldCharType="separate"/>
    </w:r>
    <w:r>
      <w:rPr>
        <w:szCs w:val="16"/>
      </w:rPr>
      <w:t>P:\RUS\ITU-D\CONF-D\TDAG19\000\007R.docx</w:t>
    </w:r>
    <w:r w:rsidRPr="00945663">
      <w:rPr>
        <w:szCs w:val="16"/>
      </w:rPr>
      <w:fldChar w:fldCharType="end"/>
    </w:r>
    <w:r w:rsidRPr="00945663">
      <w:rPr>
        <w:szCs w:val="16"/>
      </w:rPr>
      <w:t xml:space="preserve"> (</w:t>
    </w:r>
    <w:r>
      <w:rPr>
        <w:szCs w:val="16"/>
      </w:rPr>
      <w:t>449207</w:t>
    </w:r>
    <w:r w:rsidRPr="00945663">
      <w:rPr>
        <w:szCs w:val="16"/>
      </w:rPr>
      <w:t>)</w:t>
    </w:r>
    <w:r w:rsidRPr="00945663">
      <w:rPr>
        <w:szCs w:val="16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savedate \@ dd.MM.yy </w:instrText>
    </w:r>
    <w:r w:rsidRPr="00945663">
      <w:rPr>
        <w:szCs w:val="16"/>
      </w:rPr>
      <w:fldChar w:fldCharType="separate"/>
    </w:r>
    <w:r w:rsidR="00934692">
      <w:rPr>
        <w:szCs w:val="16"/>
      </w:rPr>
      <w:t>21.03.19</w:t>
    </w:r>
    <w:r w:rsidRPr="00945663">
      <w:rPr>
        <w:szCs w:val="16"/>
      </w:rPr>
      <w:fldChar w:fldCharType="end"/>
    </w:r>
    <w:r w:rsidRPr="00945663">
      <w:rPr>
        <w:szCs w:val="16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printdate \@ dd.MM.yy </w:instrText>
    </w:r>
    <w:r w:rsidRPr="00945663">
      <w:rPr>
        <w:szCs w:val="16"/>
      </w:rPr>
      <w:fldChar w:fldCharType="separate"/>
    </w:r>
    <w:r>
      <w:rPr>
        <w:szCs w:val="16"/>
      </w:rPr>
      <w:t>20.03.19</w:t>
    </w:r>
    <w:r w:rsidRPr="00945663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526"/>
      <w:gridCol w:w="3294"/>
      <w:gridCol w:w="4819"/>
    </w:tblGrid>
    <w:tr w:rsidR="001E3C0E" w:rsidRPr="007C721D" w:rsidTr="007C721D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Координатор:</w:t>
          </w:r>
        </w:p>
      </w:tc>
      <w:tc>
        <w:tcPr>
          <w:tcW w:w="3294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819" w:type="dxa"/>
          <w:tcBorders>
            <w:top w:val="single" w:sz="4" w:space="0" w:color="000000"/>
          </w:tcBorders>
        </w:tcPr>
        <w:p w:rsidR="001E3C0E" w:rsidRPr="007C721D" w:rsidRDefault="007C721D" w:rsidP="005D3E66">
          <w:pPr>
            <w:pStyle w:val="FirstFooter"/>
            <w:spacing w:before="40"/>
            <w:rPr>
              <w:sz w:val="18"/>
              <w:szCs w:val="18"/>
              <w:highlight w:val="yellow"/>
            </w:rPr>
          </w:pPr>
          <w:r w:rsidRPr="007C721D">
            <w:rPr>
              <w:sz w:val="18"/>
              <w:szCs w:val="18"/>
            </w:rPr>
            <w:t>г</w:t>
          </w:r>
          <w:r w:rsidR="001E3C0E" w:rsidRPr="007C721D">
            <w:rPr>
              <w:sz w:val="18"/>
              <w:szCs w:val="18"/>
            </w:rPr>
            <w:t>-н Юси Торигое (Mr Yushi Torigoe), заместитель Директора Бюро развития электросвязи</w:t>
          </w:r>
        </w:p>
      </w:tc>
      <w:bookmarkStart w:id="9" w:name="OrgName"/>
      <w:bookmarkEnd w:id="9"/>
    </w:tr>
    <w:tr w:rsidR="001E3C0E" w:rsidRPr="004D495C" w:rsidTr="007C721D">
      <w:tc>
        <w:tcPr>
          <w:tcW w:w="1526" w:type="dxa"/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1E3C0E" w:rsidRPr="007C721D" w:rsidRDefault="001E3C0E" w:rsidP="005D3E66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Тел.:</w:t>
          </w:r>
        </w:p>
      </w:tc>
      <w:tc>
        <w:tcPr>
          <w:tcW w:w="4819" w:type="dxa"/>
        </w:tcPr>
        <w:p w:rsidR="001E3C0E" w:rsidRPr="007C721D" w:rsidRDefault="001E3C0E" w:rsidP="005D3E66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  <w:highlight w:val="yellow"/>
            </w:rPr>
          </w:pPr>
          <w:r w:rsidRPr="007C721D">
            <w:rPr>
              <w:sz w:val="18"/>
              <w:szCs w:val="18"/>
            </w:rPr>
            <w:t>+41 22 730 5784</w:t>
          </w:r>
        </w:p>
      </w:tc>
      <w:bookmarkStart w:id="10" w:name="PhoneNo"/>
      <w:bookmarkEnd w:id="10"/>
    </w:tr>
    <w:tr w:rsidR="001E3C0E" w:rsidRPr="004D495C" w:rsidTr="007C721D">
      <w:tc>
        <w:tcPr>
          <w:tcW w:w="1526" w:type="dxa"/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Эл. почта:</w:t>
          </w:r>
        </w:p>
      </w:tc>
      <w:tc>
        <w:tcPr>
          <w:tcW w:w="4819" w:type="dxa"/>
        </w:tcPr>
        <w:p w:rsidR="001E3C0E" w:rsidRPr="007C721D" w:rsidRDefault="00934692" w:rsidP="005D3E66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</w:rPr>
          </w:pPr>
          <w:hyperlink r:id="rId1" w:history="1">
            <w:r w:rsidR="001E3C0E" w:rsidRPr="007C721D">
              <w:rPr>
                <w:rStyle w:val="Hyperlink"/>
                <w:sz w:val="18"/>
                <w:szCs w:val="18"/>
              </w:rPr>
              <w:t>yushi.torigoe@itu.int</w:t>
            </w:r>
          </w:hyperlink>
        </w:p>
      </w:tc>
      <w:bookmarkStart w:id="11" w:name="Email"/>
      <w:bookmarkEnd w:id="11"/>
    </w:tr>
  </w:tbl>
  <w:p w:rsidR="007568F8" w:rsidRDefault="00934692" w:rsidP="007568F8">
    <w:pPr>
      <w:jc w:val="center"/>
    </w:pPr>
    <w:hyperlink r:id="rId2" w:history="1">
      <w:proofErr w:type="spellStart"/>
      <w:r w:rsidR="007568F8" w:rsidRPr="001E252D">
        <w:rPr>
          <w:rStyle w:val="Hyperlink"/>
          <w:sz w:val="20"/>
        </w:rPr>
        <w:t>TDAG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849" w:rsidRDefault="006B5849">
      <w:r>
        <w:t>____________________</w:t>
      </w:r>
    </w:p>
  </w:footnote>
  <w:footnote w:type="continuationSeparator" w:id="0">
    <w:p w:rsidR="006B5849" w:rsidRDefault="006B5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93469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tab/>
    </w:r>
    <w:r w:rsidRPr="006D271A">
      <w:rPr>
        <w:lang w:val="de-CH"/>
      </w:rPr>
      <w:t>ITU-D/</w:t>
    </w:r>
    <w:r w:rsidRPr="00A54E72">
      <w:rPr>
        <w:lang w:val="de-CH"/>
      </w:rPr>
      <w:t>TDAG</w:t>
    </w:r>
    <w:r w:rsidR="003242AB">
      <w:rPr>
        <w:lang w:val="de-CH"/>
      </w:rPr>
      <w:t>-</w:t>
    </w:r>
    <w:r w:rsidRPr="00A54E72">
      <w:rPr>
        <w:lang w:val="de-CH"/>
      </w:rPr>
      <w:t>1</w:t>
    </w:r>
    <w:r w:rsidR="002C3015">
      <w:rPr>
        <w:lang w:val="de-CH"/>
      </w:rPr>
      <w:t>9</w:t>
    </w:r>
    <w:r w:rsidRPr="00A54E72">
      <w:rPr>
        <w:lang w:val="de-CH"/>
      </w:rPr>
      <w:t>/</w:t>
    </w:r>
    <w:r w:rsidR="007568F8">
      <w:rPr>
        <w:lang w:val="de-CH"/>
      </w:rPr>
      <w:t>7</w:t>
    </w:r>
    <w:r w:rsidR="00934692">
      <w:rPr>
        <w:lang w:val="de-CH"/>
      </w:rPr>
      <w:t>-R</w:t>
    </w:r>
    <w:r w:rsidRPr="006D271A">
      <w:rPr>
        <w:lang w:val="de-CH"/>
      </w:rPr>
      <w:tab/>
    </w:r>
    <w:r w:rsidR="00934692">
      <w:t>Страница</w:t>
    </w:r>
    <w:r w:rsidRPr="006D271A">
      <w:rPr>
        <w:lang w:val="de-CH"/>
      </w:rPr>
      <w:t xml:space="preserve"> </w:t>
    </w:r>
    <w:r w:rsidRPr="00972BCD">
      <w:fldChar w:fldCharType="begin"/>
    </w:r>
    <w:r w:rsidRPr="006D271A">
      <w:rPr>
        <w:lang w:val="de-CH"/>
      </w:rPr>
      <w:instrText xml:space="preserve"> PAGE </w:instrText>
    </w:r>
    <w:r w:rsidRPr="00972BCD">
      <w:fldChar w:fldCharType="separate"/>
    </w:r>
    <w:r w:rsidR="00934692">
      <w:rPr>
        <w:noProof/>
        <w:lang w:val="de-CH"/>
      </w:rPr>
      <w:t>5</w:t>
    </w:r>
    <w:r w:rsidRPr="00972BCD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linkStyle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615C1"/>
    <w:rsid w:val="00061675"/>
    <w:rsid w:val="000743AA"/>
    <w:rsid w:val="0009225C"/>
    <w:rsid w:val="000A17C4"/>
    <w:rsid w:val="000A36A4"/>
    <w:rsid w:val="000A52C8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864A1"/>
    <w:rsid w:val="0019037C"/>
    <w:rsid w:val="001905A9"/>
    <w:rsid w:val="00191273"/>
    <w:rsid w:val="001942A7"/>
    <w:rsid w:val="0019587B"/>
    <w:rsid w:val="001A163D"/>
    <w:rsid w:val="001A441E"/>
    <w:rsid w:val="001A6733"/>
    <w:rsid w:val="001B2A2D"/>
    <w:rsid w:val="001B357F"/>
    <w:rsid w:val="001B5947"/>
    <w:rsid w:val="001C3444"/>
    <w:rsid w:val="001C3702"/>
    <w:rsid w:val="001C4656"/>
    <w:rsid w:val="001C46BC"/>
    <w:rsid w:val="001E3C0E"/>
    <w:rsid w:val="001F23E6"/>
    <w:rsid w:val="001F4238"/>
    <w:rsid w:val="00200A38"/>
    <w:rsid w:val="00200A46"/>
    <w:rsid w:val="00204A5B"/>
    <w:rsid w:val="00211B6F"/>
    <w:rsid w:val="00214BB8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2908"/>
    <w:rsid w:val="002650F4"/>
    <w:rsid w:val="002715FD"/>
    <w:rsid w:val="002727B0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516C"/>
    <w:rsid w:val="00355A4C"/>
    <w:rsid w:val="003604FB"/>
    <w:rsid w:val="00360B73"/>
    <w:rsid w:val="00380B71"/>
    <w:rsid w:val="0038365A"/>
    <w:rsid w:val="00386A89"/>
    <w:rsid w:val="00387FD2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411E"/>
    <w:rsid w:val="00453435"/>
    <w:rsid w:val="00463FD4"/>
    <w:rsid w:val="00466398"/>
    <w:rsid w:val="0047306D"/>
    <w:rsid w:val="00473791"/>
    <w:rsid w:val="00476E48"/>
    <w:rsid w:val="00481DE9"/>
    <w:rsid w:val="0049128B"/>
    <w:rsid w:val="00493B49"/>
    <w:rsid w:val="00495501"/>
    <w:rsid w:val="004A070A"/>
    <w:rsid w:val="004A320E"/>
    <w:rsid w:val="004A4E9C"/>
    <w:rsid w:val="004B1A3C"/>
    <w:rsid w:val="004C0920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1598A"/>
    <w:rsid w:val="0054420E"/>
    <w:rsid w:val="00544A1A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18A3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A34AC"/>
    <w:rsid w:val="005A6F1E"/>
    <w:rsid w:val="005C2DC2"/>
    <w:rsid w:val="005C304A"/>
    <w:rsid w:val="005C33B4"/>
    <w:rsid w:val="005C3D69"/>
    <w:rsid w:val="005C7C98"/>
    <w:rsid w:val="005D2C3A"/>
    <w:rsid w:val="005D3E66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23F30"/>
    <w:rsid w:val="00625FB8"/>
    <w:rsid w:val="006261BD"/>
    <w:rsid w:val="00635EDB"/>
    <w:rsid w:val="00636A58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72290"/>
    <w:rsid w:val="00777265"/>
    <w:rsid w:val="007805E7"/>
    <w:rsid w:val="00781DA5"/>
    <w:rsid w:val="0078222A"/>
    <w:rsid w:val="00786064"/>
    <w:rsid w:val="00787BC7"/>
    <w:rsid w:val="00787D48"/>
    <w:rsid w:val="00795294"/>
    <w:rsid w:val="007A0F83"/>
    <w:rsid w:val="007A4E50"/>
    <w:rsid w:val="007B18A7"/>
    <w:rsid w:val="007B250E"/>
    <w:rsid w:val="007C27FC"/>
    <w:rsid w:val="007C51FF"/>
    <w:rsid w:val="007C721D"/>
    <w:rsid w:val="007D50E4"/>
    <w:rsid w:val="007E2DC5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34956"/>
    <w:rsid w:val="008419B1"/>
    <w:rsid w:val="00844A56"/>
    <w:rsid w:val="00845B11"/>
    <w:rsid w:val="00852081"/>
    <w:rsid w:val="00872B6E"/>
    <w:rsid w:val="00874085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4692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3940"/>
    <w:rsid w:val="009F3EB2"/>
    <w:rsid w:val="009F6EB1"/>
    <w:rsid w:val="00A11D05"/>
    <w:rsid w:val="00A13162"/>
    <w:rsid w:val="00A20267"/>
    <w:rsid w:val="00A3158C"/>
    <w:rsid w:val="00A32DF3"/>
    <w:rsid w:val="00A33E32"/>
    <w:rsid w:val="00A35E20"/>
    <w:rsid w:val="00A36F6D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97DE6"/>
    <w:rsid w:val="00AA3E09"/>
    <w:rsid w:val="00AA4BEF"/>
    <w:rsid w:val="00AB1659"/>
    <w:rsid w:val="00AB4962"/>
    <w:rsid w:val="00AB630B"/>
    <w:rsid w:val="00AB734E"/>
    <w:rsid w:val="00AB740F"/>
    <w:rsid w:val="00AC6F14"/>
    <w:rsid w:val="00AC7221"/>
    <w:rsid w:val="00AD436E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BB6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6801"/>
    <w:rsid w:val="00C07E26"/>
    <w:rsid w:val="00C1011C"/>
    <w:rsid w:val="00C12F94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0AF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45977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B684E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26B8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73D1"/>
    <w:rsid w:val="00EB7A8A"/>
    <w:rsid w:val="00EC6FED"/>
    <w:rsid w:val="00EC7F3B"/>
    <w:rsid w:val="00ED785A"/>
    <w:rsid w:val="00EE3A64"/>
    <w:rsid w:val="00EE50E5"/>
    <w:rsid w:val="00EF01CF"/>
    <w:rsid w:val="00F034B0"/>
    <w:rsid w:val="00F03590"/>
    <w:rsid w:val="00F03622"/>
    <w:rsid w:val="00F049E8"/>
    <w:rsid w:val="00F055A1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E8E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6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3469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34692"/>
    <w:pPr>
      <w:spacing w:before="320"/>
      <w:outlineLvl w:val="1"/>
    </w:pPr>
    <w:rPr>
      <w:rFonts w:cs="Times New Roman Bold"/>
      <w:bCs/>
    </w:rPr>
  </w:style>
  <w:style w:type="paragraph" w:styleId="Heading3">
    <w:name w:val="heading 3"/>
    <w:basedOn w:val="Heading1"/>
    <w:next w:val="Normal"/>
    <w:link w:val="Heading3Char"/>
    <w:qFormat/>
    <w:rsid w:val="00934692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34692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3469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34692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934692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934692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934692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93469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4692"/>
  </w:style>
  <w:style w:type="paragraph" w:styleId="TOC8">
    <w:name w:val="toc 8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934692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934692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934692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aliases w:val="footer odd,footer,pie de página,pie de p·gina"/>
    <w:basedOn w:val="Normal"/>
    <w:link w:val="FooterChar"/>
    <w:rsid w:val="00934692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934692"/>
    <w:pPr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934692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934692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934692"/>
    <w:pPr>
      <w:ind w:left="567"/>
    </w:pPr>
  </w:style>
  <w:style w:type="paragraph" w:customStyle="1" w:styleId="enumlev1">
    <w:name w:val="enumlev1"/>
    <w:basedOn w:val="Normal"/>
    <w:rsid w:val="00934692"/>
    <w:pPr>
      <w:spacing w:before="86"/>
      <w:ind w:left="794" w:hanging="794"/>
    </w:pPr>
  </w:style>
  <w:style w:type="paragraph" w:customStyle="1" w:styleId="enumlev2">
    <w:name w:val="enumlev2"/>
    <w:basedOn w:val="enumlev1"/>
    <w:rsid w:val="00934692"/>
    <w:pPr>
      <w:ind w:left="1191" w:hanging="397"/>
    </w:pPr>
  </w:style>
  <w:style w:type="paragraph" w:customStyle="1" w:styleId="enumlev3">
    <w:name w:val="enumlev3"/>
    <w:basedOn w:val="enumlev2"/>
    <w:rsid w:val="00934692"/>
    <w:pPr>
      <w:ind w:left="1588"/>
    </w:pPr>
  </w:style>
  <w:style w:type="paragraph" w:customStyle="1" w:styleId="Normalaftertitle">
    <w:name w:val="Normal after title"/>
    <w:basedOn w:val="Normal"/>
    <w:next w:val="Normal"/>
    <w:rsid w:val="00934692"/>
    <w:pPr>
      <w:spacing w:before="24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934692"/>
    <w:pPr>
      <w:tabs>
        <w:tab w:val="right" w:pos="9781"/>
      </w:tabs>
    </w:pPr>
    <w:rPr>
      <w:b/>
    </w:rPr>
  </w:style>
  <w:style w:type="paragraph" w:customStyle="1" w:styleId="AnnexNo">
    <w:name w:val="Annex_No"/>
    <w:basedOn w:val="Normal"/>
    <w:next w:val="Normal"/>
    <w:rsid w:val="00934692"/>
    <w:pPr>
      <w:spacing w:before="720"/>
      <w:jc w:val="center"/>
    </w:pPr>
    <w:rPr>
      <w:caps/>
      <w:sz w:val="26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934692"/>
    <w:pPr>
      <w:tabs>
        <w:tab w:val="left" w:pos="851"/>
      </w:tabs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"/>
    <w:autoRedefine/>
    <w:rsid w:val="00934692"/>
    <w:pPr>
      <w:framePr w:hSpace="180" w:wrap="around" w:vAnchor="page" w:hAnchor="margin" w:y="790"/>
      <w:spacing w:before="240" w:after="240"/>
      <w:jc w:val="center"/>
    </w:pPr>
    <w:rPr>
      <w:b/>
      <w:sz w:val="26"/>
      <w:szCs w:val="28"/>
      <w:lang w:eastAsia="zh-CN"/>
    </w:rPr>
  </w:style>
  <w:style w:type="paragraph" w:customStyle="1" w:styleId="Title1">
    <w:name w:val="Title 1"/>
    <w:basedOn w:val="Source"/>
    <w:next w:val="Normal"/>
    <w:rsid w:val="00934692"/>
    <w:pPr>
      <w:framePr w:hSpace="0" w:wrap="auto" w:vAnchor="margin" w:hAnchor="text" w:yAlign="inline"/>
      <w:spacing w:before="120" w:after="120"/>
    </w:pPr>
    <w:rPr>
      <w:b w:val="0"/>
      <w:caps/>
    </w:rPr>
  </w:style>
  <w:style w:type="paragraph" w:customStyle="1" w:styleId="Title2">
    <w:name w:val="Title 2"/>
    <w:basedOn w:val="Source"/>
    <w:next w:val="Normal"/>
    <w:rsid w:val="00934692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934692"/>
    <w:rPr>
      <w:caps w:val="0"/>
    </w:rPr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934692"/>
    <w:rPr>
      <w:caps w:val="0"/>
    </w:rPr>
  </w:style>
  <w:style w:type="paragraph" w:customStyle="1" w:styleId="Annexref">
    <w:name w:val="Annex_ref"/>
    <w:basedOn w:val="Normal"/>
    <w:next w:val="Normal"/>
    <w:rsid w:val="00934692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934692"/>
    <w:pPr>
      <w:spacing w:before="240" w:after="24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Normal"/>
    <w:rsid w:val="00934692"/>
  </w:style>
  <w:style w:type="paragraph" w:customStyle="1" w:styleId="Appendixref">
    <w:name w:val="Appendix_ref"/>
    <w:basedOn w:val="Annexref"/>
    <w:next w:val="Normal"/>
    <w:rsid w:val="00934692"/>
  </w:style>
  <w:style w:type="paragraph" w:customStyle="1" w:styleId="Appendixtitle">
    <w:name w:val="Appendix_title"/>
    <w:basedOn w:val="Annextitle"/>
    <w:next w:val="Normal"/>
    <w:rsid w:val="00934692"/>
    <w:rPr>
      <w:sz w:val="22"/>
    </w:rPr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934692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934692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934692"/>
    <w:pPr>
      <w:spacing w:before="240" w:after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934692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934692"/>
  </w:style>
  <w:style w:type="paragraph" w:customStyle="1" w:styleId="Chaptitle">
    <w:name w:val="Chap_title"/>
    <w:basedOn w:val="Arttitle"/>
    <w:next w:val="Normal"/>
    <w:rsid w:val="00934692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TableNo"/>
    <w:next w:val="Tabletext"/>
    <w:rsid w:val="00934692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ext">
    <w:name w:val="Table_text"/>
    <w:basedOn w:val="Normal"/>
    <w:rsid w:val="00934692"/>
    <w:pPr>
      <w:spacing w:before="60" w:after="6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Heading3"/>
    <w:next w:val="Normal"/>
    <w:rsid w:val="00934692"/>
    <w:pPr>
      <w:spacing w:before="160"/>
      <w:outlineLvl w:val="0"/>
    </w:pPr>
    <w:rPr>
      <w:rFonts w:cs="Times New Roman Bold"/>
    </w:rPr>
  </w:style>
  <w:style w:type="paragraph" w:customStyle="1" w:styleId="Headingi">
    <w:name w:val="Heading_i"/>
    <w:basedOn w:val="Heading3"/>
    <w:next w:val="Normal"/>
    <w:rsid w:val="00934692"/>
    <w:pPr>
      <w:spacing w:before="160"/>
      <w:outlineLvl w:val="0"/>
    </w:pPr>
    <w:rPr>
      <w:b w:val="0"/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Normal"/>
    <w:rsid w:val="00934692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934692"/>
    <w:pPr>
      <w:spacing w:before="240"/>
      <w:jc w:val="center"/>
    </w:pPr>
    <w:rPr>
      <w:b/>
      <w:sz w:val="26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934692"/>
    <w:pPr>
      <w:ind w:left="567" w:hanging="567"/>
    </w:pPr>
  </w:style>
  <w:style w:type="paragraph" w:customStyle="1" w:styleId="Reftitle">
    <w:name w:val="Ref_title"/>
    <w:basedOn w:val="Normal"/>
    <w:next w:val="Reftext"/>
    <w:rsid w:val="00934692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AnnexNo"/>
    <w:next w:val="Normal"/>
    <w:rsid w:val="00934692"/>
  </w:style>
  <w:style w:type="paragraph" w:customStyle="1" w:styleId="Restitle">
    <w:name w:val="Res_title"/>
    <w:basedOn w:val="Annextitle"/>
    <w:next w:val="Normal"/>
    <w:rsid w:val="00934692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rsid w:val="00934692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934692"/>
    <w:pPr>
      <w:spacing w:before="120"/>
    </w:pPr>
  </w:style>
  <w:style w:type="paragraph" w:customStyle="1" w:styleId="TableNo">
    <w:name w:val="Table_No"/>
    <w:basedOn w:val="Normal"/>
    <w:next w:val="Normal"/>
    <w:rsid w:val="0093469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934692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934692"/>
    <w:rPr>
      <w:rFonts w:ascii="Calibri" w:hAnsi="Calibri"/>
      <w:sz w:val="18"/>
      <w:szCs w:val="22"/>
      <w:lang w:val="ru-RU" w:eastAsia="en-US"/>
    </w:rPr>
  </w:style>
  <w:style w:type="character" w:customStyle="1" w:styleId="FooterChar">
    <w:name w:val="Footer Char"/>
    <w:aliases w:val="footer odd Char,footer Char,pie de página Char,pie de p·gina Char"/>
    <w:basedOn w:val="DefaultParagraphFont"/>
    <w:link w:val="Footer"/>
    <w:rsid w:val="00934692"/>
    <w:rPr>
      <w:rFonts w:ascii="Calibri" w:hAnsi="Calibri"/>
      <w:caps/>
      <w:noProof/>
      <w:sz w:val="16"/>
      <w:szCs w:val="22"/>
      <w:lang w:val="ru-RU" w:eastAsia="en-US"/>
    </w:rPr>
  </w:style>
  <w:style w:type="table" w:styleId="TableGrid">
    <w:name w:val="Table Grid"/>
    <w:basedOn w:val="TableNormal"/>
    <w:uiPriority w:val="59"/>
    <w:rsid w:val="009346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934692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character" w:styleId="Hyperlink">
    <w:name w:val="Hyperlink"/>
    <w:aliases w:val="CEO_Hyperlink,超级链接,超?级链,Style 58,超????,하이퍼링크2"/>
    <w:basedOn w:val="DefaultParagraphFont"/>
    <w:rsid w:val="00934692"/>
    <w:rPr>
      <w:color w:val="0000FF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93469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hAnsi="Times New Roman Bold"/>
      <w:lang w:val="en-GB"/>
    </w:rPr>
  </w:style>
  <w:style w:type="paragraph" w:customStyle="1" w:styleId="Reasons">
    <w:name w:val="Reasons"/>
    <w:basedOn w:val="Normal"/>
    <w:qFormat/>
    <w:rsid w:val="00934692"/>
  </w:style>
  <w:style w:type="paragraph" w:styleId="Date">
    <w:name w:val="Date"/>
    <w:basedOn w:val="Normal"/>
    <w:link w:val="DateChar"/>
    <w:rsid w:val="00934692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934692"/>
    <w:rPr>
      <w:rFonts w:ascii="Calibri" w:hAnsi="Calibri"/>
      <w:szCs w:val="22"/>
      <w:lang w:val="ru-RU" w:eastAsia="en-US"/>
    </w:rPr>
  </w:style>
  <w:style w:type="paragraph" w:customStyle="1" w:styleId="firstfooter0">
    <w:name w:val="firstfooter"/>
    <w:basedOn w:val="Normal"/>
    <w:rsid w:val="009346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934692"/>
    <w:rPr>
      <w:color w:val="800080"/>
      <w:u w:val="single"/>
    </w:rPr>
  </w:style>
  <w:style w:type="character" w:customStyle="1" w:styleId="FootnoteTextChar">
    <w:name w:val="Footnote Text Char"/>
    <w:basedOn w:val="DefaultParagraphFont"/>
    <w:link w:val="FootnoteText"/>
    <w:rsid w:val="00934692"/>
    <w:rPr>
      <w:rFonts w:ascii="Calibri" w:hAnsi="Calibri"/>
      <w:szCs w:val="22"/>
      <w:lang w:val="ru-RU" w:eastAsia="en-US"/>
    </w:rPr>
  </w:style>
  <w:style w:type="character" w:customStyle="1" w:styleId="Heading1Char">
    <w:name w:val="Heading 1 Char"/>
    <w:basedOn w:val="DefaultParagraphFont"/>
    <w:link w:val="Heading1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934692"/>
    <w:rPr>
      <w:rFonts w:ascii="Calibri" w:hAnsi="Calibri" w:cs="Times New Roman Bold"/>
      <w:b/>
      <w:bCs/>
      <w:sz w:val="22"/>
      <w:szCs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934692"/>
    <w:rPr>
      <w:rFonts w:ascii="Calibri" w:hAnsi="Calibri"/>
      <w:b/>
      <w:sz w:val="22"/>
      <w:szCs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934692"/>
    <w:rPr>
      <w:rFonts w:ascii="Calibri" w:hAnsi="Calibri"/>
      <w:b/>
      <w:sz w:val="22"/>
      <w:szCs w:val="22"/>
      <w:lang w:val="ru-RU" w:eastAsia="en-US"/>
    </w:rPr>
  </w:style>
  <w:style w:type="paragraph" w:customStyle="1" w:styleId="MinusFootnote">
    <w:name w:val="MinusFootnote"/>
    <w:basedOn w:val="Normal"/>
    <w:rsid w:val="00934692"/>
    <w:pPr>
      <w:ind w:left="-1701" w:hanging="284"/>
    </w:pPr>
  </w:style>
  <w:style w:type="paragraph" w:customStyle="1" w:styleId="Part">
    <w:name w:val="Part"/>
    <w:basedOn w:val="Normal"/>
    <w:next w:val="Normal"/>
    <w:rsid w:val="00934692"/>
    <w:pPr>
      <w:spacing w:before="600"/>
      <w:jc w:val="center"/>
    </w:pPr>
    <w:rPr>
      <w:caps/>
      <w:sz w:val="26"/>
    </w:rPr>
  </w:style>
  <w:style w:type="paragraph" w:customStyle="1" w:styleId="Section1">
    <w:name w:val="Section 1"/>
    <w:basedOn w:val="ChapNo"/>
    <w:next w:val="Normal"/>
    <w:rsid w:val="00934692"/>
    <w:rPr>
      <w:caps w:val="0"/>
    </w:rPr>
  </w:style>
  <w:style w:type="paragraph" w:customStyle="1" w:styleId="Section2">
    <w:name w:val="Section 2"/>
    <w:basedOn w:val="Section1"/>
    <w:next w:val="Normal"/>
    <w:rsid w:val="00934692"/>
    <w:pPr>
      <w:spacing w:before="240"/>
    </w:pPr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086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6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arango@indotel.gob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yushi.torigoe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PR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B3651-D827-460B-AF35-A6A25802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PR_TDAG19.dotx</Template>
  <TotalTime>5</TotalTime>
  <Pages>5</Pages>
  <Words>308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Antipina, Nadezda</cp:lastModifiedBy>
  <cp:revision>5</cp:revision>
  <cp:lastPrinted>2019-03-20T11:02:00Z</cp:lastPrinted>
  <dcterms:created xsi:type="dcterms:W3CDTF">2019-03-20T11:42:00Z</dcterms:created>
  <dcterms:modified xsi:type="dcterms:W3CDTF">2019-03-21T08:41:00Z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