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53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663"/>
        <w:gridCol w:w="3225"/>
      </w:tblGrid>
      <w:tr w:rsidR="00D372A5" w:rsidRPr="00332519" w:rsidTr="00D73C58">
        <w:trPr>
          <w:cantSplit/>
          <w:trHeight w:val="1134"/>
        </w:trPr>
        <w:tc>
          <w:tcPr>
            <w:tcW w:w="6663" w:type="dxa"/>
            <w:tcBorders>
              <w:bottom w:val="single" w:sz="12" w:space="0" w:color="auto"/>
            </w:tcBorders>
          </w:tcPr>
          <w:p w:rsidR="00D372A5" w:rsidRPr="00332519" w:rsidRDefault="00D372A5" w:rsidP="00BC7208">
            <w:pPr>
              <w:rPr>
                <w:b/>
                <w:bCs/>
                <w:sz w:val="32"/>
                <w:szCs w:val="32"/>
                <w:lang w:val="es-ES_tradnl"/>
              </w:rPr>
            </w:pPr>
            <w:r w:rsidRPr="00332519">
              <w:rPr>
                <w:rFonts w:cstheme="minorHAnsi"/>
                <w:b/>
                <w:bCs/>
                <w:sz w:val="32"/>
                <w:szCs w:val="32"/>
                <w:lang w:val="es-ES_tradnl"/>
              </w:rPr>
              <w:t>Grupo Asesor de Desarrollo de las Telecomunicaciones (GADT</w:t>
            </w:r>
            <w:r w:rsidRPr="00332519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:rsidR="00D372A5" w:rsidRPr="00332519" w:rsidRDefault="004E7861" w:rsidP="000725A1">
            <w:pPr>
              <w:spacing w:before="100" w:after="120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332519">
              <w:rPr>
                <w:b/>
                <w:bCs/>
                <w:sz w:val="26"/>
                <w:szCs w:val="26"/>
                <w:lang w:val="es-ES_tradnl"/>
              </w:rPr>
              <w:t>24ª reunión, Ginebra, 3-5 de abril de 2019</w:t>
            </w:r>
          </w:p>
        </w:tc>
        <w:tc>
          <w:tcPr>
            <w:tcW w:w="3225" w:type="dxa"/>
            <w:tcBorders>
              <w:bottom w:val="single" w:sz="12" w:space="0" w:color="auto"/>
            </w:tcBorders>
          </w:tcPr>
          <w:p w:rsidR="00D372A5" w:rsidRPr="00332519" w:rsidRDefault="004E7861" w:rsidP="004E7861">
            <w:pPr>
              <w:spacing w:before="40" w:after="80"/>
              <w:ind w:right="142"/>
              <w:jc w:val="right"/>
              <w:rPr>
                <w:lang w:val="es-ES_tradnl"/>
              </w:rPr>
            </w:pPr>
            <w:r w:rsidRPr="00332519">
              <w:rPr>
                <w:noProof/>
                <w:color w:val="3399FF"/>
                <w:lang w:val="en-GB" w:eastAsia="zh-CN"/>
              </w:rPr>
              <w:drawing>
                <wp:inline distT="0" distB="0" distL="0" distR="0" wp14:anchorId="3180C089" wp14:editId="33672535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7893" w:rsidRPr="00332519" w:rsidTr="004B7893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4B7893" w:rsidRPr="00332519" w:rsidRDefault="004B7893" w:rsidP="004B7893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:rsidR="004B7893" w:rsidRPr="00332519" w:rsidRDefault="004B7893" w:rsidP="004B7893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4B7893" w:rsidRPr="00332519" w:rsidTr="004B7893">
        <w:trPr>
          <w:cantSplit/>
        </w:trPr>
        <w:tc>
          <w:tcPr>
            <w:tcW w:w="6663" w:type="dxa"/>
          </w:tcPr>
          <w:p w:rsidR="004B7893" w:rsidRPr="00332519" w:rsidRDefault="004B7893" w:rsidP="004B7893">
            <w:pPr>
              <w:pStyle w:val="Committee"/>
              <w:spacing w:before="0"/>
              <w:rPr>
                <w:b w:val="0"/>
                <w:lang w:val="es-ES_tradnl"/>
              </w:rPr>
            </w:pPr>
          </w:p>
        </w:tc>
        <w:tc>
          <w:tcPr>
            <w:tcW w:w="3225" w:type="dxa"/>
          </w:tcPr>
          <w:p w:rsidR="004B7893" w:rsidRPr="00332519" w:rsidRDefault="005637B9" w:rsidP="004E7861">
            <w:pPr>
              <w:spacing w:before="0"/>
              <w:rPr>
                <w:bCs/>
                <w:lang w:val="es-ES_tradnl"/>
              </w:rPr>
            </w:pPr>
            <w:r w:rsidRPr="00332519">
              <w:rPr>
                <w:b/>
                <w:bCs/>
                <w:lang w:val="es-ES_tradnl"/>
              </w:rPr>
              <w:t xml:space="preserve">Documento </w:t>
            </w:r>
            <w:bookmarkStart w:id="0" w:name="DocRef1"/>
            <w:bookmarkEnd w:id="0"/>
            <w:r w:rsidRPr="00332519">
              <w:rPr>
                <w:b/>
                <w:bCs/>
                <w:lang w:val="es-ES_tradnl"/>
              </w:rPr>
              <w:t>TDAG</w:t>
            </w:r>
            <w:r w:rsidR="00602B27" w:rsidRPr="00332519">
              <w:rPr>
                <w:b/>
                <w:bCs/>
                <w:lang w:val="es-ES_tradnl"/>
              </w:rPr>
              <w:t>-</w:t>
            </w:r>
            <w:r w:rsidRPr="00332519">
              <w:rPr>
                <w:b/>
                <w:bCs/>
                <w:lang w:val="es-ES_tradnl"/>
              </w:rPr>
              <w:t>1</w:t>
            </w:r>
            <w:r w:rsidR="004E7861" w:rsidRPr="00332519">
              <w:rPr>
                <w:b/>
                <w:bCs/>
                <w:lang w:val="es-ES_tradnl"/>
              </w:rPr>
              <w:t>9</w:t>
            </w:r>
            <w:r w:rsidRPr="00332519">
              <w:rPr>
                <w:b/>
                <w:bCs/>
                <w:lang w:val="es-ES_tradnl"/>
              </w:rPr>
              <w:t>/</w:t>
            </w:r>
            <w:bookmarkStart w:id="1" w:name="DocNo1"/>
            <w:bookmarkEnd w:id="1"/>
            <w:r w:rsidR="00E35561" w:rsidRPr="00332519">
              <w:rPr>
                <w:b/>
                <w:bCs/>
                <w:lang w:val="es-ES_tradnl"/>
              </w:rPr>
              <w:t>13</w:t>
            </w:r>
            <w:r w:rsidRPr="00332519">
              <w:rPr>
                <w:b/>
                <w:bCs/>
                <w:lang w:val="es-ES_tradnl"/>
              </w:rPr>
              <w:t>-S</w:t>
            </w:r>
          </w:p>
        </w:tc>
      </w:tr>
      <w:tr w:rsidR="004B7893" w:rsidRPr="00332519" w:rsidTr="004B7893">
        <w:trPr>
          <w:cantSplit/>
        </w:trPr>
        <w:tc>
          <w:tcPr>
            <w:tcW w:w="6663" w:type="dxa"/>
          </w:tcPr>
          <w:p w:rsidR="004B7893" w:rsidRPr="00332519" w:rsidRDefault="004B7893" w:rsidP="004B7893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:rsidR="004B7893" w:rsidRPr="00332519" w:rsidRDefault="00E35561" w:rsidP="004E7861">
            <w:pPr>
              <w:spacing w:before="0"/>
              <w:rPr>
                <w:b/>
                <w:lang w:val="es-ES_tradnl"/>
              </w:rPr>
            </w:pPr>
            <w:bookmarkStart w:id="2" w:name="CreationDate"/>
            <w:bookmarkEnd w:id="2"/>
            <w:r w:rsidRPr="00332519">
              <w:rPr>
                <w:b/>
                <w:bCs/>
                <w:szCs w:val="28"/>
                <w:lang w:val="es-ES_tradnl"/>
              </w:rPr>
              <w:t>6 de febrero de</w:t>
            </w:r>
            <w:r w:rsidR="00BC7208" w:rsidRPr="00332519">
              <w:rPr>
                <w:b/>
                <w:bCs/>
                <w:szCs w:val="28"/>
                <w:lang w:val="es-ES_tradnl"/>
              </w:rPr>
              <w:t xml:space="preserve"> 201</w:t>
            </w:r>
            <w:r w:rsidR="004E7861" w:rsidRPr="00332519">
              <w:rPr>
                <w:b/>
                <w:bCs/>
                <w:szCs w:val="28"/>
                <w:lang w:val="es-ES_tradnl"/>
              </w:rPr>
              <w:t>9</w:t>
            </w:r>
          </w:p>
        </w:tc>
      </w:tr>
      <w:tr w:rsidR="004B7893" w:rsidRPr="00332519" w:rsidTr="004B7893">
        <w:trPr>
          <w:cantSplit/>
        </w:trPr>
        <w:tc>
          <w:tcPr>
            <w:tcW w:w="6663" w:type="dxa"/>
          </w:tcPr>
          <w:p w:rsidR="004B7893" w:rsidRPr="00332519" w:rsidRDefault="004B7893" w:rsidP="004B7893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:rsidR="004B7893" w:rsidRPr="00332519" w:rsidRDefault="005637B9" w:rsidP="004B7893">
            <w:pPr>
              <w:spacing w:before="0"/>
              <w:rPr>
                <w:szCs w:val="24"/>
                <w:lang w:val="es-ES_tradnl"/>
              </w:rPr>
            </w:pPr>
            <w:r w:rsidRPr="00332519">
              <w:rPr>
                <w:b/>
                <w:lang w:val="es-ES_tradnl"/>
              </w:rPr>
              <w:t>Original:</w:t>
            </w:r>
            <w:bookmarkStart w:id="3" w:name="Original"/>
            <w:bookmarkEnd w:id="3"/>
            <w:r w:rsidRPr="00332519">
              <w:rPr>
                <w:b/>
                <w:lang w:val="es-ES_tradnl"/>
              </w:rPr>
              <w:t xml:space="preserve"> </w:t>
            </w:r>
            <w:r w:rsidR="00E35561" w:rsidRPr="00332519">
              <w:rPr>
                <w:b/>
                <w:lang w:val="es-ES_tradnl"/>
              </w:rPr>
              <w:t>inglés</w:t>
            </w:r>
          </w:p>
        </w:tc>
      </w:tr>
      <w:tr w:rsidR="004B7893" w:rsidRPr="00C33AAE" w:rsidTr="004B7893">
        <w:trPr>
          <w:cantSplit/>
          <w:trHeight w:val="852"/>
        </w:trPr>
        <w:tc>
          <w:tcPr>
            <w:tcW w:w="9888" w:type="dxa"/>
            <w:gridSpan w:val="2"/>
          </w:tcPr>
          <w:p w:rsidR="004B7893" w:rsidRPr="00332519" w:rsidRDefault="00E35561" w:rsidP="004B7893">
            <w:pPr>
              <w:pStyle w:val="Source"/>
              <w:rPr>
                <w:lang w:val="es-ES_tradnl"/>
              </w:rPr>
            </w:pPr>
            <w:bookmarkStart w:id="4" w:name="Source"/>
            <w:bookmarkEnd w:id="4"/>
            <w:r w:rsidRPr="00332519">
              <w:rPr>
                <w:lang w:val="es-ES_tradnl"/>
              </w:rPr>
              <w:t>Presidente de la Comisión de Estudio 2 del UIT-D</w:t>
            </w:r>
          </w:p>
        </w:tc>
      </w:tr>
      <w:tr w:rsidR="004B7893" w:rsidRPr="00C33AAE" w:rsidTr="004B7893">
        <w:trPr>
          <w:cantSplit/>
        </w:trPr>
        <w:tc>
          <w:tcPr>
            <w:tcW w:w="9888" w:type="dxa"/>
            <w:gridSpan w:val="2"/>
          </w:tcPr>
          <w:p w:rsidR="004B7893" w:rsidRPr="00332519" w:rsidRDefault="00E35561" w:rsidP="00787588">
            <w:pPr>
              <w:pStyle w:val="Title1"/>
              <w:rPr>
                <w:lang w:val="es-ES_tradnl"/>
              </w:rPr>
            </w:pPr>
            <w:bookmarkStart w:id="5" w:name="Title"/>
            <w:bookmarkEnd w:id="5"/>
            <w:r w:rsidRPr="00332519">
              <w:rPr>
                <w:lang w:val="es-ES_tradnl"/>
              </w:rPr>
              <w:t>Comisión de Estudio 2 del UIT-D</w:t>
            </w:r>
            <w:r w:rsidR="00540E1F" w:rsidRPr="00332519">
              <w:rPr>
                <w:lang w:val="es-ES_tradnl"/>
              </w:rPr>
              <w:t xml:space="preserve"> – ACTIVI</w:t>
            </w:r>
            <w:r w:rsidR="00104FDD" w:rsidRPr="00332519">
              <w:rPr>
                <w:lang w:val="es-ES_tradnl"/>
              </w:rPr>
              <w:t>DADES Y AVANCES</w:t>
            </w:r>
          </w:p>
        </w:tc>
      </w:tr>
      <w:tr w:rsidR="004B7893" w:rsidRPr="00C33AAE" w:rsidTr="004B7893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:rsidR="004B7893" w:rsidRPr="00332519" w:rsidRDefault="004B7893" w:rsidP="00BC7208">
            <w:pPr>
              <w:rPr>
                <w:lang w:val="es-ES_tradnl"/>
              </w:rPr>
            </w:pPr>
          </w:p>
        </w:tc>
      </w:tr>
      <w:tr w:rsidR="004B7893" w:rsidRPr="00C33AAE" w:rsidTr="004B7893">
        <w:trPr>
          <w:cantSplit/>
          <w:trHeight w:val="703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3" w:rsidRPr="00332519" w:rsidRDefault="004B7893" w:rsidP="004B7893">
            <w:pPr>
              <w:spacing w:before="240"/>
              <w:rPr>
                <w:b/>
                <w:bCs/>
                <w:lang w:val="es-ES_tradnl"/>
              </w:rPr>
            </w:pPr>
            <w:r w:rsidRPr="00332519">
              <w:rPr>
                <w:b/>
                <w:bCs/>
                <w:lang w:val="es-ES_tradnl"/>
              </w:rPr>
              <w:t>Resumen:</w:t>
            </w:r>
          </w:p>
          <w:p w:rsidR="00540E1F" w:rsidRPr="00332519" w:rsidRDefault="000011A1" w:rsidP="00E86456">
            <w:pPr>
              <w:rPr>
                <w:lang w:val="es-ES_tradnl"/>
              </w:rPr>
            </w:pPr>
            <w:r w:rsidRPr="00332519">
              <w:rPr>
                <w:lang w:val="es-ES_tradnl"/>
              </w:rPr>
              <w:t xml:space="preserve">En el presente </w:t>
            </w:r>
            <w:r w:rsidR="00086860" w:rsidRPr="00332519">
              <w:rPr>
                <w:lang w:val="es-ES_tradnl"/>
              </w:rPr>
              <w:t>i</w:t>
            </w:r>
            <w:r w:rsidR="00D154C6" w:rsidRPr="00332519">
              <w:rPr>
                <w:lang w:val="es-ES_tradnl"/>
              </w:rPr>
              <w:t>nforme se expone al GAD</w:t>
            </w:r>
            <w:r w:rsidRPr="00332519">
              <w:rPr>
                <w:lang w:val="es-ES_tradnl"/>
              </w:rPr>
              <w:t>T la situación actual de la Comisión de Estudio 2 del UIT-D</w:t>
            </w:r>
            <w:r w:rsidR="00540E1F" w:rsidRPr="00332519">
              <w:rPr>
                <w:lang w:val="es-ES_tradnl"/>
              </w:rPr>
              <w:t xml:space="preserve">. </w:t>
            </w:r>
            <w:r w:rsidR="00086860" w:rsidRPr="00332519">
              <w:rPr>
                <w:lang w:val="es-ES_tradnl"/>
              </w:rPr>
              <w:t>Se dan a conocer varios elementos destacados de la primera reunión de la Comisión de Estudio 2 para el per</w:t>
            </w:r>
            <w:r w:rsidR="0026003F" w:rsidRPr="00332519">
              <w:rPr>
                <w:lang w:val="es-ES_tradnl"/>
              </w:rPr>
              <w:t>i</w:t>
            </w:r>
            <w:r w:rsidR="00086860" w:rsidRPr="00332519">
              <w:rPr>
                <w:lang w:val="es-ES_tradnl"/>
              </w:rPr>
              <w:t>odo de estudio</w:t>
            </w:r>
            <w:r w:rsidR="0026003F" w:rsidRPr="00332519">
              <w:rPr>
                <w:lang w:val="es-ES_tradnl"/>
              </w:rPr>
              <w:t>s</w:t>
            </w:r>
            <w:r w:rsidR="00086860" w:rsidRPr="00332519">
              <w:rPr>
                <w:lang w:val="es-ES_tradnl"/>
              </w:rPr>
              <w:t xml:space="preserve"> 2018-</w:t>
            </w:r>
            <w:r w:rsidR="00540E1F" w:rsidRPr="00332519">
              <w:rPr>
                <w:lang w:val="es-ES_tradnl"/>
              </w:rPr>
              <w:t>2021</w:t>
            </w:r>
            <w:r w:rsidR="00086860" w:rsidRPr="00332519">
              <w:rPr>
                <w:lang w:val="es-ES_tradnl"/>
              </w:rPr>
              <w:t xml:space="preserve">, que se celebró </w:t>
            </w:r>
            <w:r w:rsidR="00BA4A99" w:rsidRPr="00332519">
              <w:rPr>
                <w:lang w:val="es-ES_tradnl"/>
              </w:rPr>
              <w:t xml:space="preserve">del 7 al 11 de mayo de 2018, y de las reuniones de los Grupos de Relator celebradas </w:t>
            </w:r>
            <w:r w:rsidR="00086860" w:rsidRPr="00332519">
              <w:rPr>
                <w:lang w:val="es-ES_tradnl"/>
              </w:rPr>
              <w:t xml:space="preserve">del </w:t>
            </w:r>
            <w:r w:rsidR="00540E1F" w:rsidRPr="00332519">
              <w:rPr>
                <w:lang w:val="es-ES_tradnl"/>
              </w:rPr>
              <w:t xml:space="preserve">1 </w:t>
            </w:r>
            <w:r w:rsidR="00086860" w:rsidRPr="00332519">
              <w:rPr>
                <w:lang w:val="es-ES_tradnl"/>
              </w:rPr>
              <w:t xml:space="preserve">al </w:t>
            </w:r>
            <w:r w:rsidR="00540E1F" w:rsidRPr="00332519">
              <w:rPr>
                <w:lang w:val="es-ES_tradnl"/>
              </w:rPr>
              <w:t xml:space="preserve">11 </w:t>
            </w:r>
            <w:r w:rsidR="00086860" w:rsidRPr="00332519">
              <w:rPr>
                <w:lang w:val="es-ES_tradnl"/>
              </w:rPr>
              <w:t xml:space="preserve">de octubre de </w:t>
            </w:r>
            <w:r w:rsidR="00540E1F" w:rsidRPr="00332519">
              <w:rPr>
                <w:lang w:val="es-ES_tradnl"/>
              </w:rPr>
              <w:t xml:space="preserve">2018, </w:t>
            </w:r>
            <w:r w:rsidR="00086860" w:rsidRPr="00332519">
              <w:rPr>
                <w:lang w:val="es-ES_tradnl"/>
              </w:rPr>
              <w:t>y se examina el plan de trabajo</w:t>
            </w:r>
            <w:r w:rsidR="00540E1F" w:rsidRPr="00332519">
              <w:rPr>
                <w:lang w:val="es-ES_tradnl"/>
              </w:rPr>
              <w:t>.</w:t>
            </w:r>
          </w:p>
          <w:p w:rsidR="004B7893" w:rsidRPr="00332519" w:rsidRDefault="00E40269" w:rsidP="00FD6692">
            <w:pPr>
              <w:rPr>
                <w:b/>
                <w:bCs/>
                <w:lang w:val="es-ES_tradnl"/>
              </w:rPr>
            </w:pPr>
            <w:r w:rsidRPr="00332519">
              <w:rPr>
                <w:lang w:val="es-ES_tradnl"/>
              </w:rPr>
              <w:t>Cabe</w:t>
            </w:r>
            <w:r w:rsidR="00086860" w:rsidRPr="00332519">
              <w:rPr>
                <w:lang w:val="es-ES_tradnl"/>
              </w:rPr>
              <w:t xml:space="preserve"> señalar que los </w:t>
            </w:r>
            <w:r w:rsidR="002A1515" w:rsidRPr="00332519">
              <w:rPr>
                <w:lang w:val="es-ES_tradnl"/>
              </w:rPr>
              <w:t>Grupos de Relator de las siete C</w:t>
            </w:r>
            <w:r w:rsidR="00086860" w:rsidRPr="00332519">
              <w:rPr>
                <w:lang w:val="es-ES_tradnl"/>
              </w:rPr>
              <w:t>uestiones de la Comisión de Estudio 2 están progresa</w:t>
            </w:r>
            <w:r w:rsidR="00A22773" w:rsidRPr="00332519">
              <w:rPr>
                <w:lang w:val="es-ES_tradnl"/>
              </w:rPr>
              <w:t>n</w:t>
            </w:r>
            <w:r w:rsidR="00086860" w:rsidRPr="00332519">
              <w:rPr>
                <w:lang w:val="es-ES_tradnl"/>
              </w:rPr>
              <w:t xml:space="preserve">do adecuadamente hacia los </w:t>
            </w:r>
            <w:r w:rsidR="00FD6692" w:rsidRPr="00332519">
              <w:rPr>
                <w:lang w:val="es-ES_tradnl"/>
              </w:rPr>
              <w:t>productos</w:t>
            </w:r>
            <w:r w:rsidR="00086860" w:rsidRPr="00332519">
              <w:rPr>
                <w:lang w:val="es-ES_tradnl"/>
              </w:rPr>
              <w:t xml:space="preserve"> previstos de la </w:t>
            </w:r>
            <w:r w:rsidR="00086860" w:rsidRPr="00332519">
              <w:rPr>
                <w:color w:val="000000"/>
                <w:lang w:val="es-ES_tradnl"/>
              </w:rPr>
              <w:t>CMDT</w:t>
            </w:r>
            <w:r w:rsidR="00540E1F" w:rsidRPr="00332519">
              <w:rPr>
                <w:lang w:val="es-ES_tradnl"/>
              </w:rPr>
              <w:t>.</w:t>
            </w:r>
          </w:p>
          <w:p w:rsidR="004B7893" w:rsidRPr="00332519" w:rsidRDefault="000011A1" w:rsidP="004B7893">
            <w:pPr>
              <w:rPr>
                <w:b/>
                <w:bCs/>
                <w:lang w:val="es-ES_tradnl"/>
              </w:rPr>
            </w:pPr>
            <w:r w:rsidRPr="00332519">
              <w:rPr>
                <w:b/>
                <w:bCs/>
                <w:lang w:val="es-ES_tradnl"/>
              </w:rPr>
              <w:t>Acción solicitada:</w:t>
            </w:r>
          </w:p>
          <w:p w:rsidR="004B7893" w:rsidRPr="00332519" w:rsidRDefault="000011A1" w:rsidP="00E86456">
            <w:pPr>
              <w:rPr>
                <w:lang w:val="es-ES_tradnl"/>
              </w:rPr>
            </w:pPr>
            <w:r w:rsidRPr="00332519">
              <w:rPr>
                <w:lang w:val="es-ES_tradnl"/>
              </w:rPr>
              <w:t xml:space="preserve">Se invita al GADT a tomar nota del presente </w:t>
            </w:r>
            <w:r w:rsidR="00086860" w:rsidRPr="00332519">
              <w:rPr>
                <w:lang w:val="es-ES_tradnl"/>
              </w:rPr>
              <w:t>documento</w:t>
            </w:r>
            <w:r w:rsidRPr="00332519">
              <w:rPr>
                <w:lang w:val="es-ES_tradnl"/>
              </w:rPr>
              <w:t xml:space="preserve"> y a formular las indicaciones que estime oportunas.</w:t>
            </w:r>
          </w:p>
          <w:p w:rsidR="004B7893" w:rsidRPr="00332519" w:rsidRDefault="004B7893" w:rsidP="004B7893">
            <w:pPr>
              <w:rPr>
                <w:b/>
                <w:bCs/>
                <w:lang w:val="es-ES_tradnl"/>
              </w:rPr>
            </w:pPr>
            <w:r w:rsidRPr="00332519">
              <w:rPr>
                <w:b/>
                <w:bCs/>
                <w:lang w:val="es-ES_tradnl"/>
              </w:rPr>
              <w:t>Referencias:</w:t>
            </w:r>
          </w:p>
          <w:p w:rsidR="004B7893" w:rsidRPr="00332519" w:rsidRDefault="00A56E9A" w:rsidP="00E86456">
            <w:pPr>
              <w:spacing w:after="120"/>
              <w:rPr>
                <w:lang w:val="es-ES_tradnl"/>
              </w:rPr>
            </w:pPr>
            <w:r w:rsidRPr="00332519">
              <w:rPr>
                <w:lang w:val="es-ES_tradnl"/>
              </w:rPr>
              <w:t xml:space="preserve">Resolución </w:t>
            </w:r>
            <w:r w:rsidR="000011A1" w:rsidRPr="00332519">
              <w:rPr>
                <w:lang w:val="es-ES_tradnl"/>
              </w:rPr>
              <w:t>2 (Rev. Buenos Aires, 2017)</w:t>
            </w:r>
            <w:r w:rsidRPr="00332519">
              <w:rPr>
                <w:lang w:val="es-ES_tradnl"/>
              </w:rPr>
              <w:t xml:space="preserve"> de la CMDT</w:t>
            </w:r>
            <w:r w:rsidR="000011A1" w:rsidRPr="00332519">
              <w:rPr>
                <w:lang w:val="es-ES_tradnl"/>
              </w:rPr>
              <w:t>, Resolu</w:t>
            </w:r>
            <w:r w:rsidRPr="00332519">
              <w:rPr>
                <w:lang w:val="es-ES_tradnl"/>
              </w:rPr>
              <w:t>ció</w:t>
            </w:r>
            <w:r w:rsidR="000011A1" w:rsidRPr="00332519">
              <w:rPr>
                <w:lang w:val="es-ES_tradnl"/>
              </w:rPr>
              <w:t>n 1 (Rev. Buenos Aires, 2017)</w:t>
            </w:r>
            <w:r w:rsidR="00B44B28" w:rsidRPr="00332519">
              <w:rPr>
                <w:lang w:val="es-ES_tradnl"/>
              </w:rPr>
              <w:t xml:space="preserve"> </w:t>
            </w:r>
            <w:r w:rsidR="00E86456" w:rsidRPr="00332519">
              <w:rPr>
                <w:lang w:val="es-ES_tradnl"/>
              </w:rPr>
              <w:t>de la </w:t>
            </w:r>
            <w:r w:rsidRPr="00332519">
              <w:rPr>
                <w:lang w:val="es-ES_tradnl"/>
              </w:rPr>
              <w:t>CMDT</w:t>
            </w:r>
          </w:p>
        </w:tc>
      </w:tr>
    </w:tbl>
    <w:p w:rsidR="000011A1" w:rsidRPr="00332519" w:rsidRDefault="000011A1" w:rsidP="00BC7208">
      <w:pPr>
        <w:rPr>
          <w:lang w:val="es-ES_tradnl"/>
        </w:rPr>
      </w:pPr>
    </w:p>
    <w:p w:rsidR="000011A1" w:rsidRPr="00332519" w:rsidRDefault="000011A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lang w:val="es-ES_tradnl"/>
        </w:rPr>
      </w:pPr>
      <w:r w:rsidRPr="00332519">
        <w:rPr>
          <w:lang w:val="es-ES_tradnl"/>
        </w:rPr>
        <w:br w:type="page"/>
      </w:r>
    </w:p>
    <w:p w:rsidR="000011A1" w:rsidRPr="00332519" w:rsidRDefault="000011A1" w:rsidP="00E5421C">
      <w:pPr>
        <w:pStyle w:val="Heading1"/>
        <w:rPr>
          <w:lang w:val="es-ES_tradnl"/>
        </w:rPr>
      </w:pPr>
      <w:r w:rsidRPr="00332519">
        <w:rPr>
          <w:lang w:val="es-ES_tradnl"/>
        </w:rPr>
        <w:lastRenderedPageBreak/>
        <w:t>1</w:t>
      </w:r>
      <w:r w:rsidRPr="00332519">
        <w:rPr>
          <w:lang w:val="es-ES_tradnl"/>
        </w:rPr>
        <w:tab/>
      </w:r>
      <w:r w:rsidR="00753495" w:rsidRPr="00332519">
        <w:rPr>
          <w:lang w:val="es-ES_tradnl"/>
        </w:rPr>
        <w:t>Elementos</w:t>
      </w:r>
      <w:r w:rsidRPr="00332519">
        <w:rPr>
          <w:lang w:val="es-ES_tradnl"/>
        </w:rPr>
        <w:t xml:space="preserve"> destacados</w:t>
      </w:r>
    </w:p>
    <w:p w:rsidR="0026003F" w:rsidRPr="00332519" w:rsidRDefault="000011A1" w:rsidP="00E5421C">
      <w:pPr>
        <w:rPr>
          <w:lang w:val="es-ES_tradnl"/>
        </w:rPr>
      </w:pPr>
      <w:r w:rsidRPr="00332519">
        <w:rPr>
          <w:lang w:val="es-ES_tradnl"/>
        </w:rPr>
        <w:t xml:space="preserve">La Comisión de Estudio 2 (CE 2) del UIT-D examina diversos temas, entre ellos: las TIC para la creación de ciudades y sociedades inteligentes; telecomunicaciones/TIC para la </w:t>
      </w:r>
      <w:proofErr w:type="spellStart"/>
      <w:r w:rsidRPr="00332519">
        <w:rPr>
          <w:lang w:val="es-ES_tradnl"/>
        </w:rPr>
        <w:t>cibersalud</w:t>
      </w:r>
      <w:proofErr w:type="spellEnd"/>
      <w:r w:rsidRPr="00332519">
        <w:rPr>
          <w:lang w:val="es-ES_tradnl"/>
        </w:rPr>
        <w:t>; creación de confianza y seguridad en la utilización de las TIC; pruebas de conformidad e interoperabilidad; lucha contra la falsificación de dispositivos de TIC y el robo de dispositivos móviles; utilización de las telecomunicaciones/TIC en la mitigación de las consecuencias del cambio climático en los países en desarrollo, así como en la preparación para situaciones de catástrofe natural, la atenuación de sus efectos y las operaciones de socorro</w:t>
      </w:r>
      <w:r w:rsidR="0026003F" w:rsidRPr="00332519">
        <w:rPr>
          <w:lang w:val="es-ES_tradnl"/>
        </w:rPr>
        <w:t>,</w:t>
      </w:r>
      <w:r w:rsidRPr="00332519">
        <w:rPr>
          <w:lang w:val="es-ES_tradnl"/>
        </w:rPr>
        <w:t xml:space="preserve"> y exposición de las personas a los campos electromagnéticos y eliminación s</w:t>
      </w:r>
      <w:r w:rsidR="00A358F4">
        <w:rPr>
          <w:lang w:val="es-ES_tradnl"/>
        </w:rPr>
        <w:t>egura de residuos electrónicos.</w:t>
      </w:r>
    </w:p>
    <w:p w:rsidR="000011A1" w:rsidRPr="00332519" w:rsidRDefault="00863578" w:rsidP="00AF75FC">
      <w:pPr>
        <w:rPr>
          <w:lang w:val="es-ES_tradnl"/>
        </w:rPr>
      </w:pPr>
      <w:r w:rsidRPr="00332519">
        <w:rPr>
          <w:lang w:val="es-ES_tradnl"/>
        </w:rPr>
        <w:t xml:space="preserve">Algunos elementos destacados </w:t>
      </w:r>
      <w:r w:rsidR="000011A1" w:rsidRPr="00332519">
        <w:rPr>
          <w:lang w:val="es-ES_tradnl"/>
        </w:rPr>
        <w:t>de la primera reunión de la CE 2 del periodo de estudio</w:t>
      </w:r>
      <w:r w:rsidR="00AF75FC" w:rsidRPr="00332519">
        <w:rPr>
          <w:lang w:val="es-ES_tradnl"/>
        </w:rPr>
        <w:t>s</w:t>
      </w:r>
      <w:r w:rsidR="000011A1" w:rsidRPr="00332519">
        <w:rPr>
          <w:lang w:val="es-ES_tradnl"/>
        </w:rPr>
        <w:t xml:space="preserve"> 2018-2021 </w:t>
      </w:r>
      <w:r w:rsidRPr="00332519">
        <w:rPr>
          <w:lang w:val="es-ES_tradnl"/>
        </w:rPr>
        <w:t>son</w:t>
      </w:r>
      <w:r w:rsidR="000011A1" w:rsidRPr="00332519">
        <w:rPr>
          <w:lang w:val="es-ES_tradnl"/>
        </w:rPr>
        <w:t>:</w:t>
      </w:r>
    </w:p>
    <w:p w:rsidR="000011A1" w:rsidRPr="00332519" w:rsidRDefault="000011A1" w:rsidP="000011A1">
      <w:pPr>
        <w:pStyle w:val="enumlev1"/>
        <w:rPr>
          <w:lang w:val="es-ES_tradnl"/>
        </w:rPr>
      </w:pPr>
      <w:r w:rsidRPr="00332519">
        <w:rPr>
          <w:lang w:val="es-ES_tradnl"/>
        </w:rPr>
        <w:t>–</w:t>
      </w:r>
      <w:r w:rsidRPr="00332519">
        <w:rPr>
          <w:lang w:val="es-ES_tradnl"/>
        </w:rPr>
        <w:tab/>
        <w:t>la colaboración de 125 participantes de 49 países;</w:t>
      </w:r>
    </w:p>
    <w:p w:rsidR="000011A1" w:rsidRPr="00332519" w:rsidRDefault="000011A1" w:rsidP="000011A1">
      <w:pPr>
        <w:pStyle w:val="enumlev1"/>
        <w:rPr>
          <w:lang w:val="es-ES_tradnl"/>
        </w:rPr>
      </w:pPr>
      <w:r w:rsidRPr="00332519">
        <w:rPr>
          <w:lang w:val="es-ES_tradnl"/>
        </w:rPr>
        <w:t>–</w:t>
      </w:r>
      <w:r w:rsidRPr="00332519">
        <w:rPr>
          <w:lang w:val="es-ES_tradnl"/>
        </w:rPr>
        <w:tab/>
        <w:t>el nombramiento de 12 Relatores/</w:t>
      </w:r>
      <w:proofErr w:type="spellStart"/>
      <w:r w:rsidRPr="00332519">
        <w:rPr>
          <w:lang w:val="es-ES_tradnl"/>
        </w:rPr>
        <w:t>Correlatores</w:t>
      </w:r>
      <w:proofErr w:type="spellEnd"/>
      <w:r w:rsidRPr="00332519">
        <w:rPr>
          <w:lang w:val="es-ES_tradnl"/>
        </w:rPr>
        <w:t xml:space="preserve"> y 47 Vicepresidentes para dirigir las Cuestiones objeto de estudio;</w:t>
      </w:r>
    </w:p>
    <w:p w:rsidR="000011A1" w:rsidRPr="00332519" w:rsidRDefault="000011A1" w:rsidP="000011A1">
      <w:pPr>
        <w:pStyle w:val="enumlev1"/>
        <w:rPr>
          <w:lang w:val="es-ES_tradnl"/>
        </w:rPr>
      </w:pPr>
      <w:r w:rsidRPr="00332519">
        <w:rPr>
          <w:lang w:val="es-ES_tradnl"/>
        </w:rPr>
        <w:t>–</w:t>
      </w:r>
      <w:r w:rsidRPr="00332519">
        <w:rPr>
          <w:lang w:val="es-ES_tradnl"/>
        </w:rPr>
        <w:tab/>
        <w:t>la recepción de 99 contribuciones para iniciar los t</w:t>
      </w:r>
      <w:r w:rsidR="00E5421C" w:rsidRPr="00332519">
        <w:rPr>
          <w:lang w:val="es-ES_tradnl"/>
        </w:rPr>
        <w:t>rabajos del periodo de estudios </w:t>
      </w:r>
      <w:r w:rsidRPr="00332519">
        <w:rPr>
          <w:lang w:val="es-ES_tradnl"/>
        </w:rPr>
        <w:t>2018</w:t>
      </w:r>
      <w:r w:rsidRPr="00332519">
        <w:rPr>
          <w:lang w:val="es-ES_tradnl"/>
        </w:rPr>
        <w:noBreakHyphen/>
        <w:t>2021;</w:t>
      </w:r>
    </w:p>
    <w:p w:rsidR="000011A1" w:rsidRPr="00332519" w:rsidRDefault="000011A1" w:rsidP="00672165">
      <w:pPr>
        <w:pStyle w:val="enumlev1"/>
        <w:rPr>
          <w:lang w:val="es-ES_tradnl"/>
        </w:rPr>
      </w:pPr>
      <w:r w:rsidRPr="00332519">
        <w:rPr>
          <w:lang w:val="es-ES_tradnl"/>
        </w:rPr>
        <w:t>–</w:t>
      </w:r>
      <w:r w:rsidRPr="00332519">
        <w:rPr>
          <w:lang w:val="es-ES_tradnl"/>
        </w:rPr>
        <w:tab/>
        <w:t xml:space="preserve">la recepción de 40 Declaraciones de Coordinación y el </w:t>
      </w:r>
      <w:r w:rsidR="00863578" w:rsidRPr="00332519">
        <w:rPr>
          <w:lang w:val="es-ES_tradnl"/>
        </w:rPr>
        <w:t xml:space="preserve">consenso y </w:t>
      </w:r>
      <w:r w:rsidRPr="00332519">
        <w:rPr>
          <w:lang w:val="es-ES_tradnl"/>
        </w:rPr>
        <w:t xml:space="preserve">envío de 18 </w:t>
      </w:r>
      <w:r w:rsidR="00863578" w:rsidRPr="00332519">
        <w:rPr>
          <w:lang w:val="es-ES_tradnl"/>
        </w:rPr>
        <w:t>Declaraciones de Coordinación</w:t>
      </w:r>
      <w:r w:rsidRPr="00332519">
        <w:rPr>
          <w:lang w:val="es-ES_tradnl"/>
        </w:rPr>
        <w:t>;</w:t>
      </w:r>
      <w:bookmarkStart w:id="6" w:name="lt_pId034"/>
    </w:p>
    <w:p w:rsidR="000011A1" w:rsidRPr="00332519" w:rsidRDefault="000011A1" w:rsidP="00672165">
      <w:pPr>
        <w:pStyle w:val="enumlev1"/>
        <w:rPr>
          <w:bCs/>
          <w:szCs w:val="24"/>
          <w:lang w:val="es-ES_tradnl"/>
        </w:rPr>
      </w:pPr>
      <w:r w:rsidRPr="00332519">
        <w:rPr>
          <w:lang w:val="es-ES_tradnl"/>
        </w:rPr>
        <w:t>–</w:t>
      </w:r>
      <w:r w:rsidRPr="00332519">
        <w:rPr>
          <w:lang w:val="es-ES_tradnl"/>
        </w:rPr>
        <w:tab/>
      </w:r>
      <w:r w:rsidR="00AF75FC" w:rsidRPr="00332519">
        <w:rPr>
          <w:lang w:val="es-ES_tradnl"/>
        </w:rPr>
        <w:t xml:space="preserve">la </w:t>
      </w:r>
      <w:r w:rsidR="00863578" w:rsidRPr="00332519">
        <w:rPr>
          <w:lang w:val="es-ES_tradnl"/>
        </w:rPr>
        <w:t xml:space="preserve">aprobación de los proyectos de plan de trabajo; </w:t>
      </w:r>
      <w:r w:rsidR="00AF75FC" w:rsidRPr="00332519">
        <w:rPr>
          <w:lang w:val="es-ES_tradnl"/>
        </w:rPr>
        <w:t xml:space="preserve">la </w:t>
      </w:r>
      <w:r w:rsidR="00863578" w:rsidRPr="00332519">
        <w:rPr>
          <w:lang w:val="es-ES_tradnl"/>
        </w:rPr>
        <w:t xml:space="preserve">preparación de los proyectos iniciales de líneas generales/índices de los resultados previstos para todas las Cuestiones y </w:t>
      </w:r>
      <w:r w:rsidR="00AF75FC" w:rsidRPr="00332519">
        <w:rPr>
          <w:lang w:val="es-ES_tradnl"/>
        </w:rPr>
        <w:t xml:space="preserve">la </w:t>
      </w:r>
      <w:r w:rsidR="00863578" w:rsidRPr="00332519">
        <w:rPr>
          <w:lang w:val="es-ES_tradnl"/>
        </w:rPr>
        <w:t>elaboración de listas detalladas de responsabilidades</w:t>
      </w:r>
      <w:bookmarkStart w:id="7" w:name="lt_pId035"/>
      <w:bookmarkEnd w:id="6"/>
      <w:r w:rsidRPr="00332519">
        <w:rPr>
          <w:bCs/>
          <w:szCs w:val="24"/>
          <w:lang w:val="es-ES_tradnl"/>
        </w:rPr>
        <w:t>;</w:t>
      </w:r>
      <w:bookmarkStart w:id="8" w:name="lt_pId036"/>
      <w:bookmarkEnd w:id="7"/>
    </w:p>
    <w:p w:rsidR="000011A1" w:rsidRPr="00332519" w:rsidRDefault="000011A1" w:rsidP="00672165">
      <w:pPr>
        <w:pStyle w:val="enumlev1"/>
        <w:rPr>
          <w:bCs/>
          <w:szCs w:val="24"/>
          <w:lang w:val="es-ES_tradnl"/>
        </w:rPr>
      </w:pPr>
      <w:r w:rsidRPr="00332519">
        <w:rPr>
          <w:lang w:val="es-ES_tradnl"/>
        </w:rPr>
        <w:t>–</w:t>
      </w:r>
      <w:r w:rsidRPr="00332519">
        <w:rPr>
          <w:lang w:val="es-ES_tradnl"/>
        </w:rPr>
        <w:tab/>
      </w:r>
      <w:r w:rsidR="0017235A" w:rsidRPr="00332519">
        <w:rPr>
          <w:lang w:val="es-ES_tradnl"/>
        </w:rPr>
        <w:t xml:space="preserve">la reunión sobre sistemas de alerta temprana, que se celebró el </w:t>
      </w:r>
      <w:r w:rsidR="00B836AD" w:rsidRPr="00332519">
        <w:rPr>
          <w:lang w:val="es-ES_tradnl"/>
        </w:rPr>
        <w:t>8</w:t>
      </w:r>
      <w:r w:rsidR="0017235A" w:rsidRPr="00332519">
        <w:rPr>
          <w:lang w:val="es-ES_tradnl"/>
        </w:rPr>
        <w:t xml:space="preserve"> de mayo de 2018 conjuntamente con</w:t>
      </w:r>
      <w:r w:rsidR="00412CB4" w:rsidRPr="00332519">
        <w:rPr>
          <w:lang w:val="es-ES_tradnl"/>
        </w:rPr>
        <w:t xml:space="preserve"> </w:t>
      </w:r>
      <w:r w:rsidR="0017235A" w:rsidRPr="00332519">
        <w:rPr>
          <w:lang w:val="es-ES_tradnl"/>
        </w:rPr>
        <w:t xml:space="preserve">la Cuestión 5/2 de la Comisión </w:t>
      </w:r>
      <w:r w:rsidR="0017235A" w:rsidRPr="00332519">
        <w:rPr>
          <w:bCs/>
          <w:szCs w:val="24"/>
          <w:lang w:val="es-ES_tradnl"/>
        </w:rPr>
        <w:t>de Estudio 2 del UIT-D</w:t>
      </w:r>
      <w:r w:rsidRPr="00332519">
        <w:rPr>
          <w:bCs/>
          <w:szCs w:val="24"/>
          <w:lang w:val="es-ES_tradnl"/>
        </w:rPr>
        <w:t>.</w:t>
      </w:r>
      <w:bookmarkEnd w:id="8"/>
    </w:p>
    <w:p w:rsidR="00313733" w:rsidRPr="00332519" w:rsidRDefault="00412CB4" w:rsidP="00672165">
      <w:pPr>
        <w:rPr>
          <w:lang w:val="es-ES_tradnl"/>
        </w:rPr>
      </w:pPr>
      <w:r w:rsidRPr="00332519">
        <w:rPr>
          <w:lang w:val="es-ES_tradnl"/>
        </w:rPr>
        <w:t xml:space="preserve">Algunos elementos </w:t>
      </w:r>
      <w:r w:rsidR="00313733" w:rsidRPr="00332519">
        <w:rPr>
          <w:lang w:val="es-ES_tradnl"/>
        </w:rPr>
        <w:t>destacados del</w:t>
      </w:r>
      <w:r w:rsidRPr="00332519">
        <w:rPr>
          <w:lang w:val="es-ES_tradnl"/>
        </w:rPr>
        <w:t xml:space="preserve"> primer bloque de reuniones de</w:t>
      </w:r>
      <w:r w:rsidR="006116B1" w:rsidRPr="00332519">
        <w:rPr>
          <w:lang w:val="es-ES_tradnl"/>
        </w:rPr>
        <w:t xml:space="preserve"> </w:t>
      </w:r>
      <w:r w:rsidRPr="00332519">
        <w:rPr>
          <w:lang w:val="es-ES_tradnl"/>
        </w:rPr>
        <w:t>l</w:t>
      </w:r>
      <w:r w:rsidR="006116B1" w:rsidRPr="00332519">
        <w:rPr>
          <w:lang w:val="es-ES_tradnl"/>
        </w:rPr>
        <w:t>os</w:t>
      </w:r>
      <w:r w:rsidRPr="00332519">
        <w:rPr>
          <w:lang w:val="es-ES_tradnl"/>
        </w:rPr>
        <w:t xml:space="preserve"> Grupo</w:t>
      </w:r>
      <w:r w:rsidR="006116B1" w:rsidRPr="00332519">
        <w:rPr>
          <w:lang w:val="es-ES_tradnl"/>
        </w:rPr>
        <w:t>s</w:t>
      </w:r>
      <w:r w:rsidRPr="00332519">
        <w:rPr>
          <w:lang w:val="es-ES_tradnl"/>
        </w:rPr>
        <w:t xml:space="preserve"> de Relator de </w:t>
      </w:r>
      <w:r w:rsidR="00313733" w:rsidRPr="00332519">
        <w:rPr>
          <w:lang w:val="es-ES_tradnl"/>
        </w:rPr>
        <w:t xml:space="preserve">la CE 2 </w:t>
      </w:r>
      <w:r w:rsidRPr="00332519">
        <w:rPr>
          <w:lang w:val="es-ES_tradnl"/>
        </w:rPr>
        <w:t>son</w:t>
      </w:r>
      <w:r w:rsidR="00313733" w:rsidRPr="00332519">
        <w:rPr>
          <w:lang w:val="es-ES_tradnl"/>
        </w:rPr>
        <w:t>:</w:t>
      </w:r>
    </w:p>
    <w:p w:rsidR="00313733" w:rsidRPr="00332519" w:rsidRDefault="00313733" w:rsidP="00672165">
      <w:pPr>
        <w:pStyle w:val="enumlev1"/>
        <w:rPr>
          <w:lang w:val="es-ES_tradnl"/>
        </w:rPr>
      </w:pPr>
      <w:bookmarkStart w:id="9" w:name="lt_pId038"/>
      <w:r w:rsidRPr="00332519">
        <w:rPr>
          <w:lang w:val="es-ES_tradnl"/>
        </w:rPr>
        <w:t>–</w:t>
      </w:r>
      <w:r w:rsidRPr="00332519">
        <w:rPr>
          <w:lang w:val="es-ES_tradnl"/>
        </w:rPr>
        <w:tab/>
      </w:r>
      <w:r w:rsidR="00D10D03" w:rsidRPr="00332519">
        <w:rPr>
          <w:lang w:val="es-ES_tradnl"/>
        </w:rPr>
        <w:t xml:space="preserve">Participaron </w:t>
      </w:r>
      <w:r w:rsidRPr="00332519">
        <w:rPr>
          <w:lang w:val="es-ES_tradnl"/>
        </w:rPr>
        <w:t xml:space="preserve">147 </w:t>
      </w:r>
      <w:r w:rsidR="00412CB4" w:rsidRPr="00332519">
        <w:rPr>
          <w:lang w:val="es-ES_tradnl"/>
        </w:rPr>
        <w:t xml:space="preserve">representantes de </w:t>
      </w:r>
      <w:r w:rsidRPr="00332519">
        <w:rPr>
          <w:lang w:val="es-ES_tradnl"/>
        </w:rPr>
        <w:t xml:space="preserve">50 </w:t>
      </w:r>
      <w:r w:rsidR="00412CB4" w:rsidRPr="00332519">
        <w:rPr>
          <w:lang w:val="es-ES_tradnl"/>
        </w:rPr>
        <w:t>países en las reuniones de Grupos de Relator y las sesiones/talleres asociados durante las dos semanas de reuniones</w:t>
      </w:r>
      <w:bookmarkEnd w:id="9"/>
      <w:r w:rsidR="00C37C83" w:rsidRPr="00332519">
        <w:rPr>
          <w:lang w:val="es-ES_tradnl"/>
        </w:rPr>
        <w:t>;</w:t>
      </w:r>
    </w:p>
    <w:p w:rsidR="00313733" w:rsidRPr="00332519" w:rsidRDefault="00313733" w:rsidP="00672165">
      <w:pPr>
        <w:pStyle w:val="enumlev1"/>
        <w:rPr>
          <w:lang w:val="es-ES_tradnl"/>
        </w:rPr>
      </w:pPr>
      <w:bookmarkStart w:id="10" w:name="lt_pId039"/>
      <w:r w:rsidRPr="00332519">
        <w:rPr>
          <w:lang w:val="es-ES_tradnl"/>
        </w:rPr>
        <w:t>–</w:t>
      </w:r>
      <w:r w:rsidRPr="00332519">
        <w:rPr>
          <w:lang w:val="es-ES_tradnl"/>
        </w:rPr>
        <w:tab/>
      </w:r>
      <w:r w:rsidR="00D10D03" w:rsidRPr="00332519">
        <w:rPr>
          <w:lang w:val="es-ES_tradnl"/>
        </w:rPr>
        <w:t xml:space="preserve">Se realizaron </w:t>
      </w:r>
      <w:r w:rsidRPr="00332519">
        <w:rPr>
          <w:lang w:val="es-ES_tradnl"/>
        </w:rPr>
        <w:t xml:space="preserve">95 </w:t>
      </w:r>
      <w:r w:rsidR="00C95576" w:rsidRPr="00332519">
        <w:rPr>
          <w:lang w:val="es-ES_tradnl"/>
        </w:rPr>
        <w:t>con</w:t>
      </w:r>
      <w:r w:rsidR="00E12C90" w:rsidRPr="00332519">
        <w:rPr>
          <w:lang w:val="es-ES_tradnl"/>
        </w:rPr>
        <w:t xml:space="preserve">tribuciones para hacer avanzar </w:t>
      </w:r>
      <w:r w:rsidR="00C95576" w:rsidRPr="00332519">
        <w:rPr>
          <w:lang w:val="es-ES_tradnl"/>
        </w:rPr>
        <w:t>l</w:t>
      </w:r>
      <w:r w:rsidR="00E14671" w:rsidRPr="00332519">
        <w:rPr>
          <w:lang w:val="es-ES_tradnl"/>
        </w:rPr>
        <w:t>os</w:t>
      </w:r>
      <w:r w:rsidR="00C95576" w:rsidRPr="00332519">
        <w:rPr>
          <w:lang w:val="es-ES_tradnl"/>
        </w:rPr>
        <w:t xml:space="preserve"> trabajo</w:t>
      </w:r>
      <w:r w:rsidR="00E14671" w:rsidRPr="00332519">
        <w:rPr>
          <w:lang w:val="es-ES_tradnl"/>
        </w:rPr>
        <w:t>s</w:t>
      </w:r>
      <w:r w:rsidR="00C95576" w:rsidRPr="00332519">
        <w:rPr>
          <w:lang w:val="es-ES_tradnl"/>
        </w:rPr>
        <w:t xml:space="preserve"> y la redacción de los productos</w:t>
      </w:r>
      <w:r w:rsidRPr="00332519">
        <w:rPr>
          <w:lang w:val="es-ES_tradnl"/>
        </w:rPr>
        <w:t>;</w:t>
      </w:r>
      <w:bookmarkEnd w:id="10"/>
    </w:p>
    <w:p w:rsidR="00313733" w:rsidRPr="00332519" w:rsidRDefault="00313733" w:rsidP="00672165">
      <w:pPr>
        <w:pStyle w:val="enumlev1"/>
        <w:rPr>
          <w:lang w:val="es-ES_tradnl"/>
        </w:rPr>
      </w:pPr>
      <w:bookmarkStart w:id="11" w:name="lt_pId041"/>
      <w:r w:rsidRPr="00332519">
        <w:rPr>
          <w:lang w:val="es-ES_tradnl"/>
        </w:rPr>
        <w:t>–</w:t>
      </w:r>
      <w:r w:rsidRPr="00332519">
        <w:rPr>
          <w:lang w:val="es-ES_tradnl"/>
        </w:rPr>
        <w:tab/>
      </w:r>
      <w:r w:rsidR="00D10D03" w:rsidRPr="00332519">
        <w:rPr>
          <w:lang w:val="es-ES_tradnl"/>
        </w:rPr>
        <w:t>Se recibieron</w:t>
      </w:r>
      <w:r w:rsidRPr="00332519">
        <w:rPr>
          <w:lang w:val="es-ES_tradnl"/>
        </w:rPr>
        <w:t xml:space="preserve"> </w:t>
      </w:r>
      <w:r w:rsidR="00C95576" w:rsidRPr="00332519">
        <w:rPr>
          <w:lang w:val="es-ES_tradnl"/>
        </w:rPr>
        <w:t>23</w:t>
      </w:r>
      <w:r w:rsidRPr="00332519">
        <w:rPr>
          <w:lang w:val="es-ES_tradnl"/>
        </w:rPr>
        <w:t xml:space="preserve"> Declaraciones de Coordinación y </w:t>
      </w:r>
      <w:r w:rsidR="00D10D03" w:rsidRPr="00332519">
        <w:rPr>
          <w:lang w:val="es-ES_tradnl"/>
        </w:rPr>
        <w:t>se enviaron</w:t>
      </w:r>
      <w:r w:rsidRPr="00332519">
        <w:rPr>
          <w:lang w:val="es-ES_tradnl"/>
        </w:rPr>
        <w:t xml:space="preserve"> </w:t>
      </w:r>
      <w:r w:rsidR="00C95576" w:rsidRPr="00332519">
        <w:rPr>
          <w:lang w:val="es-ES_tradnl"/>
        </w:rPr>
        <w:t>20 Declaraciones de Coordinación tras las reuniones</w:t>
      </w:r>
      <w:r w:rsidRPr="00332519">
        <w:rPr>
          <w:lang w:val="es-ES_tradnl"/>
        </w:rPr>
        <w:t>;</w:t>
      </w:r>
    </w:p>
    <w:p w:rsidR="00313733" w:rsidRPr="00332519" w:rsidRDefault="00313733" w:rsidP="00672165">
      <w:pPr>
        <w:pStyle w:val="enumlev1"/>
        <w:rPr>
          <w:lang w:val="es-ES_tradnl"/>
        </w:rPr>
      </w:pPr>
      <w:r w:rsidRPr="00332519">
        <w:rPr>
          <w:lang w:val="es-ES_tradnl"/>
        </w:rPr>
        <w:t>–</w:t>
      </w:r>
      <w:r w:rsidRPr="00332519">
        <w:rPr>
          <w:lang w:val="es-ES_tradnl"/>
        </w:rPr>
        <w:tab/>
      </w:r>
      <w:r w:rsidR="00D10D03" w:rsidRPr="00332519">
        <w:rPr>
          <w:lang w:val="es-ES_tradnl"/>
        </w:rPr>
        <w:t xml:space="preserve">Las reuniones definieron las líneas generales de los </w:t>
      </w:r>
      <w:r w:rsidR="00512576" w:rsidRPr="00332519">
        <w:rPr>
          <w:lang w:val="es-ES_tradnl"/>
        </w:rPr>
        <w:t>resultados</w:t>
      </w:r>
      <w:r w:rsidR="00D10D03" w:rsidRPr="00332519">
        <w:rPr>
          <w:lang w:val="es-ES_tradnl"/>
        </w:rPr>
        <w:t xml:space="preserve"> </w:t>
      </w:r>
      <w:r w:rsidR="00512576" w:rsidRPr="00332519">
        <w:rPr>
          <w:lang w:val="es-ES_tradnl"/>
        </w:rPr>
        <w:t xml:space="preserve">de </w:t>
      </w:r>
      <w:r w:rsidR="00D10D03" w:rsidRPr="00332519">
        <w:rPr>
          <w:lang w:val="es-ES_tradnl"/>
        </w:rPr>
        <w:t>las Cuestiones de la CE 2 y continuaron debatiendo y redactando los capítulos de los informes, las directrices y los estudios de caso</w:t>
      </w:r>
      <w:r w:rsidRPr="00332519">
        <w:rPr>
          <w:lang w:val="es-ES_tradnl"/>
        </w:rPr>
        <w:t>;</w:t>
      </w:r>
      <w:bookmarkEnd w:id="11"/>
    </w:p>
    <w:p w:rsidR="00313733" w:rsidRPr="00332519" w:rsidRDefault="00313733" w:rsidP="00672165">
      <w:pPr>
        <w:pStyle w:val="enumlev1"/>
        <w:rPr>
          <w:lang w:val="es-ES_tradnl"/>
        </w:rPr>
      </w:pPr>
      <w:bookmarkStart w:id="12" w:name="lt_pId042"/>
      <w:r w:rsidRPr="00332519">
        <w:rPr>
          <w:lang w:val="es-ES_tradnl"/>
        </w:rPr>
        <w:t>–</w:t>
      </w:r>
      <w:r w:rsidRPr="00332519">
        <w:rPr>
          <w:lang w:val="es-ES_tradnl"/>
        </w:rPr>
        <w:tab/>
      </w:r>
      <w:r w:rsidR="00CA50DB" w:rsidRPr="00332519">
        <w:rPr>
          <w:lang w:val="es-ES_tradnl"/>
        </w:rPr>
        <w:t xml:space="preserve">Se organizaron siete sesiones/talleres relacionados con las siete Cuestiones de estudio </w:t>
      </w:r>
      <w:r w:rsidR="007D4A95" w:rsidRPr="00332519">
        <w:rPr>
          <w:lang w:val="es-ES_tradnl"/>
        </w:rPr>
        <w:t xml:space="preserve">de </w:t>
      </w:r>
      <w:r w:rsidR="00CA50DB" w:rsidRPr="00332519">
        <w:rPr>
          <w:lang w:val="es-ES_tradnl"/>
        </w:rPr>
        <w:t xml:space="preserve">la CE 2, conjuntamente con las reuniones de </w:t>
      </w:r>
      <w:r w:rsidR="002C7DEF" w:rsidRPr="00332519">
        <w:rPr>
          <w:lang w:val="es-ES_tradnl"/>
        </w:rPr>
        <w:t xml:space="preserve">los </w:t>
      </w:r>
      <w:r w:rsidR="00CA50DB" w:rsidRPr="00332519">
        <w:rPr>
          <w:lang w:val="es-ES_tradnl"/>
        </w:rPr>
        <w:t>Grupos de Relator de la CE 2, a fin de profundizar en el conocimiento de las temas abarcados por las Cuestiones y fomentar el intercambio de conocimiento con otros sectores y organizaciones</w:t>
      </w:r>
      <w:r w:rsidRPr="00332519">
        <w:rPr>
          <w:lang w:val="es-ES_tradnl"/>
        </w:rPr>
        <w:t>.</w:t>
      </w:r>
      <w:bookmarkEnd w:id="12"/>
    </w:p>
    <w:p w:rsidR="00313733" w:rsidRPr="00332519" w:rsidRDefault="00313733" w:rsidP="00672165">
      <w:pPr>
        <w:pStyle w:val="enumlev1"/>
        <w:rPr>
          <w:lang w:val="es-ES_tradnl"/>
        </w:rPr>
      </w:pPr>
      <w:bookmarkStart w:id="13" w:name="lt_pId043"/>
      <w:r w:rsidRPr="00332519">
        <w:rPr>
          <w:lang w:val="es-ES_tradnl"/>
        </w:rPr>
        <w:t>–</w:t>
      </w:r>
      <w:r w:rsidRPr="00332519">
        <w:rPr>
          <w:lang w:val="es-ES_tradnl"/>
        </w:rPr>
        <w:tab/>
      </w:r>
      <w:r w:rsidR="004B79CE" w:rsidRPr="00332519">
        <w:rPr>
          <w:lang w:val="es-ES_tradnl"/>
        </w:rPr>
        <w:t xml:space="preserve">Se celebró una exposición con presentaciones patrocinadas en paralelo a las reuniones de los Grupos de Relator. Los expositores, que eran </w:t>
      </w:r>
      <w:r w:rsidR="00BA5037" w:rsidRPr="00332519">
        <w:rPr>
          <w:lang w:val="es-ES_tradnl"/>
        </w:rPr>
        <w:t>principalmente</w:t>
      </w:r>
      <w:r w:rsidR="004B79CE" w:rsidRPr="00332519">
        <w:rPr>
          <w:lang w:val="es-ES_tradnl"/>
        </w:rPr>
        <w:t xml:space="preserve"> </w:t>
      </w:r>
      <w:r w:rsidR="005A2BB3" w:rsidRPr="00332519">
        <w:rPr>
          <w:lang w:val="es-ES_tradnl"/>
        </w:rPr>
        <w:t>PYME</w:t>
      </w:r>
      <w:r w:rsidR="004B79CE" w:rsidRPr="00332519">
        <w:rPr>
          <w:lang w:val="es-ES_tradnl"/>
        </w:rPr>
        <w:t xml:space="preserve"> apoyadas por sus administraciones, compartieron información y realizaron demostraciones prácticas de soluciones y procesos innovadores ejecutados en sus países</w:t>
      </w:r>
      <w:bookmarkEnd w:id="13"/>
      <w:r w:rsidR="004B79CE" w:rsidRPr="00332519">
        <w:rPr>
          <w:lang w:val="es-ES_tradnl"/>
        </w:rPr>
        <w:t>.</w:t>
      </w:r>
    </w:p>
    <w:p w:rsidR="00313733" w:rsidRPr="00332519" w:rsidRDefault="00447CCB" w:rsidP="00672165">
      <w:pPr>
        <w:rPr>
          <w:szCs w:val="24"/>
          <w:lang w:val="es-ES_tradnl"/>
        </w:rPr>
      </w:pPr>
      <w:bookmarkStart w:id="14" w:name="lt_pId045"/>
      <w:r w:rsidRPr="00332519">
        <w:rPr>
          <w:rFonts w:eastAsia="Batang"/>
          <w:lang w:val="es-ES_tradnl"/>
        </w:rPr>
        <w:lastRenderedPageBreak/>
        <w:t xml:space="preserve">Con miras a facilitar la coordinación y continuar intensificando la colaboración entre las </w:t>
      </w:r>
      <w:r w:rsidR="00C17EA9" w:rsidRPr="00332519">
        <w:rPr>
          <w:rFonts w:eastAsia="Batang"/>
          <w:lang w:val="es-ES_tradnl"/>
        </w:rPr>
        <w:t xml:space="preserve">dos </w:t>
      </w:r>
      <w:r w:rsidRPr="00332519">
        <w:rPr>
          <w:rFonts w:eastAsia="Batang"/>
          <w:lang w:val="es-ES_tradnl"/>
        </w:rPr>
        <w:t>Comisiones de Estudio del UIT</w:t>
      </w:r>
      <w:r w:rsidR="003957EF" w:rsidRPr="00332519">
        <w:rPr>
          <w:rFonts w:eastAsia="Batang"/>
          <w:lang w:val="es-ES_tradnl"/>
        </w:rPr>
        <w:t>-D</w:t>
      </w:r>
      <w:r w:rsidRPr="00332519">
        <w:rPr>
          <w:rFonts w:eastAsia="Batang"/>
          <w:lang w:val="es-ES_tradnl"/>
        </w:rPr>
        <w:t xml:space="preserve">, y con las Comisiones de Estudio de los demás </w:t>
      </w:r>
      <w:r w:rsidR="005A2BB3" w:rsidRPr="00332519">
        <w:rPr>
          <w:rFonts w:eastAsia="Batang"/>
          <w:lang w:val="es-ES_tradnl"/>
        </w:rPr>
        <w:t>Sectores</w:t>
      </w:r>
      <w:r w:rsidRPr="00332519">
        <w:rPr>
          <w:rFonts w:eastAsia="Batang"/>
          <w:lang w:val="es-ES_tradnl"/>
        </w:rPr>
        <w:t xml:space="preserve"> </w:t>
      </w:r>
      <w:r w:rsidR="00944B68" w:rsidRPr="00332519">
        <w:rPr>
          <w:rFonts w:eastAsia="Batang"/>
          <w:lang w:val="es-ES_tradnl"/>
        </w:rPr>
        <w:t>en</w:t>
      </w:r>
      <w:r w:rsidRPr="00332519">
        <w:rPr>
          <w:rFonts w:eastAsia="Batang"/>
          <w:lang w:val="es-ES_tradnl"/>
        </w:rPr>
        <w:t xml:space="preserve"> las reuniones se </w:t>
      </w:r>
      <w:r w:rsidR="00944B68" w:rsidRPr="00332519">
        <w:rPr>
          <w:rFonts w:eastAsia="Batang"/>
          <w:lang w:val="es-ES_tradnl"/>
        </w:rPr>
        <w:t xml:space="preserve">elaboraron </w:t>
      </w:r>
      <w:r w:rsidRPr="00332519">
        <w:rPr>
          <w:rFonts w:eastAsia="Batang"/>
          <w:lang w:val="es-ES_tradnl"/>
        </w:rPr>
        <w:t>tres conjuntos de cuadros de correspo</w:t>
      </w:r>
      <w:r w:rsidR="00606889" w:rsidRPr="00332519">
        <w:rPr>
          <w:rFonts w:eastAsia="Batang"/>
          <w:lang w:val="es-ES_tradnl"/>
        </w:rPr>
        <w:t>n</w:t>
      </w:r>
      <w:r w:rsidRPr="00332519">
        <w:rPr>
          <w:rFonts w:eastAsia="Batang"/>
          <w:lang w:val="es-ES_tradnl"/>
        </w:rPr>
        <w:t>dencias</w:t>
      </w:r>
      <w:r w:rsidR="00313733" w:rsidRPr="00332519">
        <w:rPr>
          <w:rFonts w:eastAsia="Batang"/>
          <w:lang w:val="es-ES_tradnl"/>
        </w:rPr>
        <w:t>.</w:t>
      </w:r>
      <w:bookmarkEnd w:id="14"/>
    </w:p>
    <w:p w:rsidR="00D73C58" w:rsidRPr="00332519" w:rsidRDefault="00D73C58" w:rsidP="00672165">
      <w:pPr>
        <w:pStyle w:val="Heading1"/>
        <w:rPr>
          <w:lang w:val="es-ES_tradnl"/>
        </w:rPr>
      </w:pPr>
      <w:bookmarkStart w:id="15" w:name="lt_pId046"/>
      <w:r w:rsidRPr="00332519">
        <w:rPr>
          <w:lang w:val="es-ES_tradnl"/>
        </w:rPr>
        <w:t>2</w:t>
      </w:r>
      <w:r w:rsidRPr="00332519">
        <w:rPr>
          <w:lang w:val="es-ES_tradnl"/>
        </w:rPr>
        <w:tab/>
      </w:r>
      <w:r w:rsidR="00606889" w:rsidRPr="00332519">
        <w:rPr>
          <w:lang w:val="es-ES_tradnl"/>
        </w:rPr>
        <w:t>Visión general de la labor de la Comisión de Estudio 2 del UIT-D</w:t>
      </w:r>
      <w:bookmarkEnd w:id="15"/>
    </w:p>
    <w:p w:rsidR="00D73C58" w:rsidRPr="00332519" w:rsidRDefault="00D73C58" w:rsidP="00672165">
      <w:pPr>
        <w:pStyle w:val="Heading2"/>
        <w:rPr>
          <w:lang w:val="es-ES_tradnl"/>
        </w:rPr>
      </w:pPr>
      <w:bookmarkStart w:id="16" w:name="lt_pId047"/>
      <w:r w:rsidRPr="00332519">
        <w:rPr>
          <w:lang w:val="es-ES_tradnl"/>
        </w:rPr>
        <w:t>2.1</w:t>
      </w:r>
      <w:r w:rsidRPr="00332519">
        <w:rPr>
          <w:lang w:val="es-ES_tradnl"/>
        </w:rPr>
        <w:tab/>
      </w:r>
      <w:r w:rsidR="00606889" w:rsidRPr="00332519">
        <w:rPr>
          <w:lang w:val="es-ES_tradnl"/>
        </w:rPr>
        <w:t xml:space="preserve">Primera reunión de la Comisión de Estudio </w:t>
      </w:r>
      <w:r w:rsidRPr="00332519">
        <w:rPr>
          <w:lang w:val="es-ES_tradnl"/>
        </w:rPr>
        <w:t xml:space="preserve">2 </w:t>
      </w:r>
      <w:r w:rsidR="00606889" w:rsidRPr="00332519">
        <w:rPr>
          <w:lang w:val="es-ES_tradnl"/>
        </w:rPr>
        <w:t>para el periodo de estudio</w:t>
      </w:r>
      <w:r w:rsidR="00AF75FC" w:rsidRPr="00332519">
        <w:rPr>
          <w:lang w:val="es-ES_tradnl"/>
        </w:rPr>
        <w:t>s</w:t>
      </w:r>
      <w:r w:rsidR="00606889" w:rsidRPr="00332519">
        <w:rPr>
          <w:lang w:val="es-ES_tradnl"/>
        </w:rPr>
        <w:t xml:space="preserve"> </w:t>
      </w:r>
      <w:r w:rsidRPr="00332519">
        <w:rPr>
          <w:lang w:val="es-ES_tradnl"/>
        </w:rPr>
        <w:t xml:space="preserve">(7-11 </w:t>
      </w:r>
      <w:r w:rsidR="00606889" w:rsidRPr="00332519">
        <w:rPr>
          <w:lang w:val="es-ES_tradnl"/>
        </w:rPr>
        <w:t xml:space="preserve">de mayo de </w:t>
      </w:r>
      <w:r w:rsidRPr="00332519">
        <w:rPr>
          <w:lang w:val="es-ES_tradnl"/>
        </w:rPr>
        <w:t>2018)</w:t>
      </w:r>
      <w:bookmarkEnd w:id="16"/>
    </w:p>
    <w:p w:rsidR="00D73C58" w:rsidRPr="00332519" w:rsidRDefault="00D73C58" w:rsidP="00672165">
      <w:pPr>
        <w:rPr>
          <w:bCs/>
          <w:szCs w:val="24"/>
          <w:highlight w:val="yellow"/>
          <w:lang w:val="es-ES_tradnl"/>
        </w:rPr>
      </w:pPr>
      <w:r w:rsidRPr="00332519">
        <w:rPr>
          <w:lang w:val="es-ES_tradnl"/>
        </w:rPr>
        <w:t xml:space="preserve">La primera reunión de la Comisión de Estudio 2 </w:t>
      </w:r>
      <w:r w:rsidR="0019672C" w:rsidRPr="00332519">
        <w:rPr>
          <w:lang w:val="es-ES_tradnl"/>
        </w:rPr>
        <w:t xml:space="preserve">del UIT-D </w:t>
      </w:r>
      <w:r w:rsidRPr="00332519">
        <w:rPr>
          <w:lang w:val="es-ES_tradnl"/>
        </w:rPr>
        <w:t>después de la Conferencia Mundial de Desarrollo de las Telecomunicaciones de 2017 (CMDT-17) tuvo lugar del 7 al 11 de mayo de 2018 y contó con la participación de 125 delegados de 49 países</w:t>
      </w:r>
      <w:r w:rsidRPr="00332519">
        <w:rPr>
          <w:rStyle w:val="FootnoteReference"/>
          <w:lang w:val="es-ES_tradnl"/>
        </w:rPr>
        <w:footnoteReference w:id="1"/>
      </w:r>
      <w:r w:rsidRPr="00332519">
        <w:rPr>
          <w:lang w:val="es-ES_tradnl"/>
        </w:rPr>
        <w:t xml:space="preserve">, de los cuales 89 eran representantes de Estados Miembros, 33 de Miembros de Sector, 3 de Asociados e Instituciones Académicas y 5 de organizaciones internacionales y regionales </w:t>
      </w:r>
      <w:r w:rsidRPr="00332519">
        <w:rPr>
          <w:bCs/>
          <w:szCs w:val="24"/>
          <w:lang w:val="es-ES_tradnl"/>
        </w:rPr>
        <w:t>(</w:t>
      </w:r>
      <w:hyperlink r:id="rId9" w:history="1">
        <w:r w:rsidRPr="00332519">
          <w:rPr>
            <w:rStyle w:val="Hyperlink"/>
            <w:bCs/>
            <w:szCs w:val="24"/>
            <w:lang w:val="es-ES_tradnl"/>
          </w:rPr>
          <w:t>2/100</w:t>
        </w:r>
      </w:hyperlink>
      <w:r w:rsidRPr="00332519">
        <w:rPr>
          <w:bCs/>
          <w:szCs w:val="24"/>
          <w:lang w:val="es-ES_tradnl"/>
        </w:rPr>
        <w:t xml:space="preserve">). </w:t>
      </w:r>
      <w:r w:rsidRPr="00332519">
        <w:rPr>
          <w:lang w:val="es-ES_tradnl"/>
        </w:rPr>
        <w:t xml:space="preserve">Las estadísticas de participación desglosadas por región, la información relativa a las contribuciones por Cuestión y otros datos conexos figuran en el Documento </w:t>
      </w:r>
      <w:hyperlink r:id="rId10" w:history="1">
        <w:r w:rsidRPr="00332519">
          <w:rPr>
            <w:rStyle w:val="Hyperlink"/>
            <w:lang w:val="es-ES_tradnl"/>
          </w:rPr>
          <w:t>2/ADM/3 + Anexo</w:t>
        </w:r>
      </w:hyperlink>
      <w:r w:rsidRPr="00332519">
        <w:rPr>
          <w:rFonts w:eastAsiaTheme="majorEastAsia" w:cs="Simplified Arabic"/>
          <w:lang w:val="es-ES_tradnl"/>
        </w:rPr>
        <w:t xml:space="preserve"> y en la sección 4 </w:t>
      </w:r>
      <w:r w:rsidR="0019672C" w:rsidRPr="00332519">
        <w:rPr>
          <w:rFonts w:eastAsiaTheme="majorEastAsia" w:cs="Simplified Arabic"/>
          <w:lang w:val="es-ES_tradnl"/>
        </w:rPr>
        <w:t>del presente i</w:t>
      </w:r>
      <w:r w:rsidRPr="00332519">
        <w:rPr>
          <w:rFonts w:eastAsiaTheme="majorEastAsia" w:cs="Simplified Arabic"/>
          <w:lang w:val="es-ES_tradnl"/>
        </w:rPr>
        <w:t>nforme.</w:t>
      </w:r>
      <w:r w:rsidRPr="00332519">
        <w:rPr>
          <w:color w:val="000000"/>
          <w:lang w:val="es-ES_tradnl"/>
        </w:rPr>
        <w:t xml:space="preserve"> Se prestaron servicios de distribución por la web con participación multilingüe e interactiva a distancia. </w:t>
      </w:r>
      <w:r w:rsidRPr="00332519">
        <w:rPr>
          <w:lang w:val="es-ES_tradnl"/>
        </w:rPr>
        <w:t xml:space="preserve">Los archivos íntegros de las reuniones están disponibles </w:t>
      </w:r>
      <w:hyperlink r:id="rId11" w:history="1">
        <w:r w:rsidRPr="00332519">
          <w:rPr>
            <w:rStyle w:val="Hyperlink"/>
            <w:bCs/>
            <w:szCs w:val="24"/>
            <w:lang w:val="es-ES_tradnl"/>
          </w:rPr>
          <w:t>en este enlace</w:t>
        </w:r>
        <w:r w:rsidRPr="00332519">
          <w:rPr>
            <w:lang w:val="es-ES_tradnl"/>
          </w:rPr>
          <w:t>.</w:t>
        </w:r>
      </w:hyperlink>
      <w:r w:rsidRPr="00332519">
        <w:rPr>
          <w:lang w:val="es-ES_tradnl"/>
        </w:rPr>
        <w:t xml:space="preserve"> Todos los documentos de la reunión pueden descargarse desde su </w:t>
      </w:r>
      <w:hyperlink r:id="rId12" w:history="1">
        <w:r w:rsidRPr="00332519">
          <w:rPr>
            <w:rStyle w:val="Hyperlink"/>
            <w:bCs/>
            <w:szCs w:val="24"/>
            <w:lang w:val="es-ES_tradnl"/>
          </w:rPr>
          <w:t>sitio web</w:t>
        </w:r>
      </w:hyperlink>
      <w:r w:rsidRPr="00332519">
        <w:rPr>
          <w:lang w:val="es-ES_tradnl"/>
        </w:rPr>
        <w:t xml:space="preserve"> (se requiere una cuenta TIES).</w:t>
      </w:r>
    </w:p>
    <w:p w:rsidR="00D73C58" w:rsidRPr="00332519" w:rsidRDefault="00665FEF" w:rsidP="00EE151D">
      <w:pPr>
        <w:rPr>
          <w:bCs/>
          <w:color w:val="000000" w:themeColor="text1"/>
          <w:lang w:val="es-ES_tradnl"/>
        </w:rPr>
      </w:pPr>
      <w:bookmarkStart w:id="17" w:name="lt_pId052"/>
      <w:r w:rsidRPr="00332519">
        <w:rPr>
          <w:lang w:val="es-ES_tradnl"/>
        </w:rPr>
        <w:t xml:space="preserve">Al </w:t>
      </w:r>
      <w:hyperlink r:id="rId13" w:history="1">
        <w:r w:rsidRPr="00332519">
          <w:rPr>
            <w:rStyle w:val="Hyperlink"/>
            <w:rFonts w:cstheme="minorHAnsi"/>
            <w:szCs w:val="24"/>
            <w:lang w:val="es-ES_tradnl"/>
          </w:rPr>
          <w:t>Director de la BDT</w:t>
        </w:r>
      </w:hyperlink>
      <w:r w:rsidR="00D73C58" w:rsidRPr="00332519">
        <w:rPr>
          <w:lang w:val="es-ES_tradnl"/>
        </w:rPr>
        <w:t xml:space="preserve">, </w:t>
      </w:r>
      <w:r w:rsidRPr="00332519">
        <w:rPr>
          <w:lang w:val="es-ES_tradnl"/>
        </w:rPr>
        <w:t>Sr.</w:t>
      </w:r>
      <w:r w:rsidR="00D73C58" w:rsidRPr="00332519">
        <w:rPr>
          <w:lang w:val="es-ES_tradnl"/>
        </w:rPr>
        <w:t xml:space="preserve"> Brahima Sanou</w:t>
      </w:r>
      <w:r w:rsidR="00EE151D">
        <w:rPr>
          <w:rStyle w:val="FootnoteReference"/>
          <w:lang w:val="es-ES_tradnl"/>
        </w:rPr>
        <w:footnoteReference w:id="2"/>
      </w:r>
      <w:r w:rsidR="00D73C58" w:rsidRPr="00332519">
        <w:rPr>
          <w:lang w:val="es-ES_tradnl"/>
        </w:rPr>
        <w:t xml:space="preserve">, </w:t>
      </w:r>
      <w:r w:rsidRPr="00332519">
        <w:rPr>
          <w:lang w:val="es-ES_tradnl"/>
        </w:rPr>
        <w:t xml:space="preserve">y el Presidente de la Comisión de Estudio </w:t>
      </w:r>
      <w:r w:rsidR="00D73C58" w:rsidRPr="00332519">
        <w:rPr>
          <w:lang w:val="es-ES_tradnl"/>
        </w:rPr>
        <w:t xml:space="preserve">2, </w:t>
      </w:r>
      <w:r w:rsidRPr="00332519">
        <w:rPr>
          <w:lang w:val="es-ES_tradnl"/>
        </w:rPr>
        <w:t>Sr.</w:t>
      </w:r>
      <w:r w:rsidR="00D73C58" w:rsidRPr="00332519">
        <w:rPr>
          <w:bCs/>
          <w:lang w:val="es-ES_tradnl"/>
        </w:rPr>
        <w:t xml:space="preserve"> Ahmad Reza </w:t>
      </w:r>
      <w:proofErr w:type="spellStart"/>
      <w:r w:rsidR="00D73C58" w:rsidRPr="00332519">
        <w:rPr>
          <w:bCs/>
          <w:lang w:val="es-ES_tradnl"/>
        </w:rPr>
        <w:t>Sharafat</w:t>
      </w:r>
      <w:proofErr w:type="spellEnd"/>
      <w:r w:rsidR="00D73C58" w:rsidRPr="00332519">
        <w:rPr>
          <w:bCs/>
          <w:lang w:val="es-ES_tradnl"/>
        </w:rPr>
        <w:t xml:space="preserve"> (</w:t>
      </w:r>
      <w:r w:rsidRPr="00332519">
        <w:rPr>
          <w:bCs/>
          <w:lang w:val="es-ES_tradnl"/>
        </w:rPr>
        <w:t xml:space="preserve">República Islámica </w:t>
      </w:r>
      <w:proofErr w:type="spellStart"/>
      <w:r w:rsidRPr="00332519">
        <w:rPr>
          <w:bCs/>
          <w:lang w:val="es-ES_tradnl"/>
        </w:rPr>
        <w:t>del</w:t>
      </w:r>
      <w:proofErr w:type="spellEnd"/>
      <w:r w:rsidRPr="00332519">
        <w:rPr>
          <w:bCs/>
          <w:lang w:val="es-ES_tradnl"/>
        </w:rPr>
        <w:t xml:space="preserve"> Irán</w:t>
      </w:r>
      <w:r w:rsidR="00D73C58" w:rsidRPr="00332519">
        <w:rPr>
          <w:bCs/>
          <w:lang w:val="es-ES_tradnl"/>
        </w:rPr>
        <w:t xml:space="preserve">), </w:t>
      </w:r>
      <w:r w:rsidRPr="00332519">
        <w:rPr>
          <w:bCs/>
          <w:lang w:val="es-ES_tradnl"/>
        </w:rPr>
        <w:t>se sumaron los 11 Vi</w:t>
      </w:r>
      <w:r w:rsidR="00EE151D">
        <w:rPr>
          <w:bCs/>
          <w:lang w:val="es-ES_tradnl"/>
        </w:rPr>
        <w:t>cepresidentes nombrados para la </w:t>
      </w:r>
      <w:r w:rsidRPr="00332519">
        <w:rPr>
          <w:bCs/>
          <w:lang w:val="es-ES_tradnl"/>
        </w:rPr>
        <w:t>CE 2</w:t>
      </w:r>
      <w:r w:rsidR="00D73C58" w:rsidRPr="00332519">
        <w:rPr>
          <w:bCs/>
          <w:lang w:val="es-ES_tradnl"/>
        </w:rPr>
        <w:t>:</w:t>
      </w:r>
      <w:r w:rsidR="00D73C58" w:rsidRPr="00332519">
        <w:rPr>
          <w:bCs/>
          <w:color w:val="000000" w:themeColor="text1"/>
          <w:lang w:val="es-ES_tradnl"/>
        </w:rPr>
        <w:t xml:space="preserve"> </w:t>
      </w:r>
      <w:r w:rsidR="00D73C58" w:rsidRPr="00332519">
        <w:rPr>
          <w:bCs/>
          <w:lang w:val="es-ES_tradnl"/>
        </w:rPr>
        <w:t>Sr. </w:t>
      </w:r>
      <w:proofErr w:type="spellStart"/>
      <w:r w:rsidR="00D73C58" w:rsidRPr="00332519">
        <w:rPr>
          <w:bCs/>
          <w:lang w:val="es-ES_tradnl"/>
        </w:rPr>
        <w:t>Roland</w:t>
      </w:r>
      <w:proofErr w:type="spellEnd"/>
      <w:r w:rsidR="00D73C58" w:rsidRPr="00332519">
        <w:rPr>
          <w:bCs/>
          <w:lang w:val="es-ES_tradnl"/>
        </w:rPr>
        <w:t xml:space="preserve"> </w:t>
      </w:r>
      <w:proofErr w:type="spellStart"/>
      <w:r w:rsidR="00D73C58" w:rsidRPr="00332519">
        <w:rPr>
          <w:bCs/>
          <w:lang w:val="es-ES_tradnl"/>
        </w:rPr>
        <w:t>Yaw</w:t>
      </w:r>
      <w:proofErr w:type="spellEnd"/>
      <w:r w:rsidR="00D73C58" w:rsidRPr="00332519">
        <w:rPr>
          <w:bCs/>
          <w:lang w:val="es-ES_tradnl"/>
        </w:rPr>
        <w:t xml:space="preserve"> </w:t>
      </w:r>
      <w:proofErr w:type="spellStart"/>
      <w:r w:rsidR="00D73C58" w:rsidRPr="00332519">
        <w:rPr>
          <w:bCs/>
          <w:lang w:val="es-ES_tradnl"/>
        </w:rPr>
        <w:t>Kudozia</w:t>
      </w:r>
      <w:proofErr w:type="spellEnd"/>
      <w:r w:rsidR="00D73C58" w:rsidRPr="00332519">
        <w:rPr>
          <w:bCs/>
          <w:lang w:val="es-ES_tradnl"/>
        </w:rPr>
        <w:t xml:space="preserve"> (Ghana), Sr. Henry </w:t>
      </w:r>
      <w:proofErr w:type="spellStart"/>
      <w:r w:rsidR="00D73C58" w:rsidRPr="00332519">
        <w:rPr>
          <w:bCs/>
          <w:lang w:val="es-ES_tradnl"/>
        </w:rPr>
        <w:t>Chukwudumeme</w:t>
      </w:r>
      <w:proofErr w:type="spellEnd"/>
      <w:r w:rsidR="00D73C58" w:rsidRPr="00332519">
        <w:rPr>
          <w:bCs/>
          <w:lang w:val="es-ES_tradnl"/>
        </w:rPr>
        <w:t xml:space="preserve"> </w:t>
      </w:r>
      <w:proofErr w:type="spellStart"/>
      <w:r w:rsidR="00D73C58" w:rsidRPr="00332519">
        <w:rPr>
          <w:bCs/>
          <w:lang w:val="es-ES_tradnl"/>
        </w:rPr>
        <w:t>Nkemadu</w:t>
      </w:r>
      <w:proofErr w:type="spellEnd"/>
      <w:r w:rsidR="00D73C58" w:rsidRPr="00332519">
        <w:rPr>
          <w:bCs/>
          <w:lang w:val="es-ES_tradnl"/>
        </w:rPr>
        <w:t xml:space="preserve"> (Nigeria), Sra. Celina Delgado Castellón (Nicaragua), Sra. Nora </w:t>
      </w:r>
      <w:proofErr w:type="spellStart"/>
      <w:r w:rsidR="00D73C58" w:rsidRPr="00332519">
        <w:rPr>
          <w:bCs/>
          <w:lang w:val="es-ES_tradnl"/>
        </w:rPr>
        <w:t>Abdalla</w:t>
      </w:r>
      <w:proofErr w:type="spellEnd"/>
      <w:r w:rsidR="00D73C58" w:rsidRPr="00332519">
        <w:rPr>
          <w:bCs/>
          <w:lang w:val="es-ES_tradnl"/>
        </w:rPr>
        <w:t xml:space="preserve"> Hassan </w:t>
      </w:r>
      <w:proofErr w:type="spellStart"/>
      <w:r w:rsidR="00D73C58" w:rsidRPr="00332519">
        <w:rPr>
          <w:bCs/>
          <w:lang w:val="es-ES_tradnl"/>
        </w:rPr>
        <w:t>Basher</w:t>
      </w:r>
      <w:proofErr w:type="spellEnd"/>
      <w:r w:rsidR="00D73C58" w:rsidRPr="00332519">
        <w:rPr>
          <w:bCs/>
          <w:lang w:val="es-ES_tradnl"/>
        </w:rPr>
        <w:t xml:space="preserve"> (Sudán), Sr. </w:t>
      </w:r>
      <w:proofErr w:type="spellStart"/>
      <w:r w:rsidR="00D73C58" w:rsidRPr="00332519">
        <w:rPr>
          <w:bCs/>
          <w:lang w:val="es-ES_tradnl"/>
        </w:rPr>
        <w:t>Nasser</w:t>
      </w:r>
      <w:proofErr w:type="spellEnd"/>
      <w:r w:rsidR="00D73C58" w:rsidRPr="00332519">
        <w:rPr>
          <w:bCs/>
          <w:lang w:val="es-ES_tradnl"/>
        </w:rPr>
        <w:t xml:space="preserve"> Al </w:t>
      </w:r>
      <w:proofErr w:type="spellStart"/>
      <w:r w:rsidR="00D73C58" w:rsidRPr="00332519">
        <w:rPr>
          <w:bCs/>
          <w:lang w:val="es-ES_tradnl"/>
        </w:rPr>
        <w:t>Marzouqi</w:t>
      </w:r>
      <w:proofErr w:type="spellEnd"/>
      <w:r w:rsidR="00D73C58" w:rsidRPr="00332519">
        <w:rPr>
          <w:bCs/>
          <w:lang w:val="es-ES_tradnl"/>
        </w:rPr>
        <w:t xml:space="preserve"> (Emiratos Árabes Unidos), Sra. </w:t>
      </w:r>
      <w:proofErr w:type="spellStart"/>
      <w:r w:rsidR="00D73C58" w:rsidRPr="00332519">
        <w:rPr>
          <w:bCs/>
          <w:lang w:val="es-ES_tradnl"/>
        </w:rPr>
        <w:t>Ke</w:t>
      </w:r>
      <w:proofErr w:type="spellEnd"/>
      <w:r w:rsidR="00D73C58" w:rsidRPr="00332519">
        <w:rPr>
          <w:bCs/>
          <w:lang w:val="es-ES_tradnl"/>
        </w:rPr>
        <w:t xml:space="preserve"> Wang (China), Sr. </w:t>
      </w:r>
      <w:proofErr w:type="spellStart"/>
      <w:r w:rsidR="00D73C58" w:rsidRPr="00332519">
        <w:rPr>
          <w:bCs/>
          <w:lang w:val="es-ES_tradnl"/>
        </w:rPr>
        <w:t>Ananda</w:t>
      </w:r>
      <w:proofErr w:type="spellEnd"/>
      <w:r w:rsidR="00D73C58" w:rsidRPr="00332519">
        <w:rPr>
          <w:bCs/>
          <w:lang w:val="es-ES_tradnl"/>
        </w:rPr>
        <w:t xml:space="preserve"> </w:t>
      </w:r>
      <w:proofErr w:type="spellStart"/>
      <w:r w:rsidR="00D73C58" w:rsidRPr="00332519">
        <w:rPr>
          <w:bCs/>
          <w:lang w:val="es-ES_tradnl"/>
        </w:rPr>
        <w:t>Raj</w:t>
      </w:r>
      <w:proofErr w:type="spellEnd"/>
      <w:r w:rsidR="00D73C58" w:rsidRPr="00332519">
        <w:rPr>
          <w:bCs/>
          <w:lang w:val="es-ES_tradnl"/>
        </w:rPr>
        <w:t xml:space="preserve"> </w:t>
      </w:r>
      <w:proofErr w:type="spellStart"/>
      <w:r w:rsidR="00D73C58" w:rsidRPr="00332519">
        <w:rPr>
          <w:bCs/>
          <w:lang w:val="es-ES_tradnl"/>
        </w:rPr>
        <w:t>Khanal</w:t>
      </w:r>
      <w:proofErr w:type="spellEnd"/>
      <w:r w:rsidR="00D73C58" w:rsidRPr="00332519">
        <w:rPr>
          <w:bCs/>
          <w:lang w:val="es-ES_tradnl"/>
        </w:rPr>
        <w:t xml:space="preserve"> (República de Nepal), Sr. </w:t>
      </w:r>
      <w:proofErr w:type="spellStart"/>
      <w:r w:rsidR="00D73C58" w:rsidRPr="00332519">
        <w:rPr>
          <w:bCs/>
          <w:lang w:val="es-ES_tradnl"/>
        </w:rPr>
        <w:t>Yakov</w:t>
      </w:r>
      <w:proofErr w:type="spellEnd"/>
      <w:r w:rsidR="00D73C58" w:rsidRPr="00332519">
        <w:rPr>
          <w:bCs/>
          <w:lang w:val="es-ES_tradnl"/>
        </w:rPr>
        <w:t xml:space="preserve"> </w:t>
      </w:r>
      <w:proofErr w:type="spellStart"/>
      <w:r w:rsidR="00D73C58" w:rsidRPr="00332519">
        <w:rPr>
          <w:bCs/>
          <w:lang w:val="es-ES_tradnl"/>
        </w:rPr>
        <w:t>Gass</w:t>
      </w:r>
      <w:proofErr w:type="spellEnd"/>
      <w:r w:rsidR="00D73C58" w:rsidRPr="00332519">
        <w:rPr>
          <w:bCs/>
          <w:lang w:val="es-ES_tradnl"/>
        </w:rPr>
        <w:t xml:space="preserve"> (Federación de Rusia), Sr. </w:t>
      </w:r>
      <w:proofErr w:type="spellStart"/>
      <w:r w:rsidR="00D73C58" w:rsidRPr="00332519">
        <w:rPr>
          <w:bCs/>
          <w:lang w:val="es-ES_tradnl"/>
        </w:rPr>
        <w:t>Tolibjon</w:t>
      </w:r>
      <w:proofErr w:type="spellEnd"/>
      <w:r w:rsidR="00D73C58" w:rsidRPr="00332519">
        <w:rPr>
          <w:bCs/>
          <w:lang w:val="es-ES_tradnl"/>
        </w:rPr>
        <w:t xml:space="preserve"> </w:t>
      </w:r>
      <w:proofErr w:type="spellStart"/>
      <w:r w:rsidR="00D73C58" w:rsidRPr="00332519">
        <w:rPr>
          <w:bCs/>
          <w:lang w:val="es-ES_tradnl"/>
        </w:rPr>
        <w:t>Oltinovich</w:t>
      </w:r>
      <w:proofErr w:type="spellEnd"/>
      <w:r w:rsidR="00D73C58" w:rsidRPr="00332519">
        <w:rPr>
          <w:bCs/>
          <w:lang w:val="es-ES_tradnl"/>
        </w:rPr>
        <w:t xml:space="preserve"> </w:t>
      </w:r>
      <w:proofErr w:type="spellStart"/>
      <w:r w:rsidR="00D73C58" w:rsidRPr="00332519">
        <w:rPr>
          <w:bCs/>
          <w:lang w:val="es-ES_tradnl"/>
        </w:rPr>
        <w:t>Mirzakulov</w:t>
      </w:r>
      <w:proofErr w:type="spellEnd"/>
      <w:r w:rsidR="00D73C58" w:rsidRPr="00332519">
        <w:rPr>
          <w:bCs/>
          <w:lang w:val="es-ES_tradnl"/>
        </w:rPr>
        <w:t xml:space="preserve"> (Uzbekistán), Sr. </w:t>
      </w:r>
      <w:proofErr w:type="spellStart"/>
      <w:r w:rsidR="00D73C58" w:rsidRPr="00332519">
        <w:rPr>
          <w:bCs/>
          <w:lang w:val="es-ES_tradnl"/>
        </w:rPr>
        <w:t>Filipe</w:t>
      </w:r>
      <w:proofErr w:type="spellEnd"/>
      <w:r w:rsidR="00D73C58" w:rsidRPr="00332519">
        <w:rPr>
          <w:bCs/>
          <w:lang w:val="es-ES_tradnl"/>
        </w:rPr>
        <w:t xml:space="preserve"> Miguel </w:t>
      </w:r>
      <w:proofErr w:type="spellStart"/>
      <w:r w:rsidR="00D73C58" w:rsidRPr="00332519">
        <w:rPr>
          <w:bCs/>
          <w:lang w:val="es-ES_tradnl"/>
        </w:rPr>
        <w:t>Antunes</w:t>
      </w:r>
      <w:proofErr w:type="spellEnd"/>
      <w:r w:rsidR="00D73C58" w:rsidRPr="00332519">
        <w:rPr>
          <w:bCs/>
          <w:lang w:val="es-ES_tradnl"/>
        </w:rPr>
        <w:t xml:space="preserve"> Batista (Portugal) y Sr. Dominique </w:t>
      </w:r>
      <w:proofErr w:type="spellStart"/>
      <w:r w:rsidR="00D73C58" w:rsidRPr="00332519">
        <w:rPr>
          <w:bCs/>
          <w:lang w:val="es-ES_tradnl"/>
        </w:rPr>
        <w:t>Würges</w:t>
      </w:r>
      <w:proofErr w:type="spellEnd"/>
      <w:r w:rsidR="00D73C58" w:rsidRPr="00332519">
        <w:rPr>
          <w:bCs/>
          <w:lang w:val="es-ES_tradnl"/>
        </w:rPr>
        <w:t xml:space="preserve"> (Francia</w:t>
      </w:r>
      <w:bookmarkStart w:id="18" w:name="lt_pId053"/>
      <w:bookmarkEnd w:id="17"/>
      <w:r w:rsidR="00D73C58" w:rsidRPr="00332519">
        <w:rPr>
          <w:bCs/>
          <w:lang w:val="es-ES_tradnl"/>
        </w:rPr>
        <w:t>).</w:t>
      </w:r>
      <w:r w:rsidR="00D73C58" w:rsidRPr="00332519">
        <w:rPr>
          <w:lang w:val="es-ES_tradnl"/>
        </w:rPr>
        <w:t xml:space="preserve"> </w:t>
      </w:r>
      <w:r w:rsidRPr="00332519">
        <w:rPr>
          <w:lang w:val="es-ES_tradnl"/>
        </w:rPr>
        <w:t xml:space="preserve">Junto, el equipo </w:t>
      </w:r>
      <w:proofErr w:type="spellStart"/>
      <w:r w:rsidRPr="00332519">
        <w:rPr>
          <w:lang w:val="es-ES_tradnl"/>
        </w:rPr>
        <w:t>guió</w:t>
      </w:r>
      <w:proofErr w:type="spellEnd"/>
      <w:r w:rsidRPr="00332519">
        <w:rPr>
          <w:lang w:val="es-ES_tradnl"/>
        </w:rPr>
        <w:t xml:space="preserve"> a la CE 2 a través de las </w:t>
      </w:r>
      <w:r w:rsidR="00D73C58" w:rsidRPr="00332519">
        <w:rPr>
          <w:bCs/>
          <w:color w:val="000000" w:themeColor="text1"/>
          <w:lang w:val="es-ES_tradnl"/>
        </w:rPr>
        <w:t xml:space="preserve">99 </w:t>
      </w:r>
      <w:r w:rsidRPr="00332519">
        <w:rPr>
          <w:bCs/>
          <w:color w:val="000000" w:themeColor="text1"/>
          <w:lang w:val="es-ES_tradnl"/>
        </w:rPr>
        <w:t>contribuciones presentadas para llevar adelante el trabajo</w:t>
      </w:r>
      <w:r w:rsidR="00D73C58" w:rsidRPr="00332519">
        <w:rPr>
          <w:bCs/>
          <w:color w:val="000000" w:themeColor="text1"/>
          <w:lang w:val="es-ES_tradnl"/>
        </w:rPr>
        <w:t>.</w:t>
      </w:r>
      <w:bookmarkEnd w:id="18"/>
    </w:p>
    <w:p w:rsidR="00D73C58" w:rsidRPr="00332519" w:rsidRDefault="00665FEF" w:rsidP="00672165">
      <w:pPr>
        <w:rPr>
          <w:lang w:val="es-ES_tradnl"/>
        </w:rPr>
      </w:pPr>
      <w:bookmarkStart w:id="19" w:name="lt_pId054"/>
      <w:r w:rsidRPr="00332519">
        <w:rPr>
          <w:lang w:val="es-ES_tradnl"/>
        </w:rPr>
        <w:t>En la</w:t>
      </w:r>
      <w:r w:rsidR="00CA0E3F" w:rsidRPr="00332519">
        <w:rPr>
          <w:lang w:val="es-ES_tradnl"/>
        </w:rPr>
        <w:t>s</w:t>
      </w:r>
      <w:r w:rsidR="00C22D2D" w:rsidRPr="00332519">
        <w:rPr>
          <w:lang w:val="es-ES_tradnl"/>
        </w:rPr>
        <w:t xml:space="preserve"> primera</w:t>
      </w:r>
      <w:r w:rsidR="00CA0E3F" w:rsidRPr="00332519">
        <w:rPr>
          <w:lang w:val="es-ES_tradnl"/>
        </w:rPr>
        <w:t>s</w:t>
      </w:r>
      <w:r w:rsidR="00C22D2D" w:rsidRPr="00332519">
        <w:rPr>
          <w:lang w:val="es-ES_tradnl"/>
        </w:rPr>
        <w:t xml:space="preserve"> reuni</w:t>
      </w:r>
      <w:r w:rsidR="00CA0E3F" w:rsidRPr="00332519">
        <w:rPr>
          <w:lang w:val="es-ES_tradnl"/>
        </w:rPr>
        <w:t>ones</w:t>
      </w:r>
      <w:r w:rsidRPr="00332519">
        <w:rPr>
          <w:lang w:val="es-ES_tradnl"/>
        </w:rPr>
        <w:t xml:space="preserve"> se consideraron los resultados previstos acordados por los Miembros en la CMDT-17, se establecieron métodos para realizar el trabajo y se acordaron planes de trabajo detallados para cada Cuestión de estudio. </w:t>
      </w:r>
      <w:bookmarkStart w:id="20" w:name="lt_pId055"/>
      <w:bookmarkEnd w:id="19"/>
      <w:r w:rsidRPr="00332519">
        <w:rPr>
          <w:lang w:val="es-ES_tradnl"/>
        </w:rPr>
        <w:t xml:space="preserve">También </w:t>
      </w:r>
      <w:r w:rsidR="00022D8E" w:rsidRPr="00332519">
        <w:rPr>
          <w:lang w:val="es-ES_tradnl"/>
        </w:rPr>
        <w:t xml:space="preserve">se prepararon proyectos iniciales de líneas generales/índices de los </w:t>
      </w:r>
      <w:r w:rsidR="00FD6692" w:rsidRPr="00332519">
        <w:rPr>
          <w:lang w:val="es-ES_tradnl"/>
        </w:rPr>
        <w:t>productos</w:t>
      </w:r>
      <w:r w:rsidR="00022D8E" w:rsidRPr="00332519">
        <w:rPr>
          <w:lang w:val="es-ES_tradnl"/>
        </w:rPr>
        <w:t xml:space="preserve"> previstos para todas las Cuestiones y listas detalladas de responsabilidades</w:t>
      </w:r>
      <w:r w:rsidR="00D73C58" w:rsidRPr="00332519">
        <w:rPr>
          <w:lang w:val="es-ES_tradnl"/>
        </w:rPr>
        <w:t>.</w:t>
      </w:r>
      <w:bookmarkEnd w:id="20"/>
      <w:r w:rsidR="00D73C58" w:rsidRPr="00332519">
        <w:rPr>
          <w:lang w:val="es-ES_tradnl"/>
        </w:rPr>
        <w:t xml:space="preserve"> </w:t>
      </w:r>
      <w:bookmarkStart w:id="21" w:name="lt_pId056"/>
      <w:r w:rsidR="00022D8E" w:rsidRPr="00332519">
        <w:rPr>
          <w:lang w:val="es-ES_tradnl"/>
        </w:rPr>
        <w:t xml:space="preserve">De las 66 candidaturas recibidas para </w:t>
      </w:r>
      <w:r w:rsidR="0023547F" w:rsidRPr="00332519">
        <w:rPr>
          <w:lang w:val="es-ES_tradnl"/>
        </w:rPr>
        <w:t>cargos</w:t>
      </w:r>
      <w:r w:rsidR="00022D8E" w:rsidRPr="00332519">
        <w:rPr>
          <w:lang w:val="es-ES_tradnl"/>
        </w:rPr>
        <w:t xml:space="preserve"> en la CE 2 del UIT-D, la </w:t>
      </w:r>
      <w:r w:rsidR="00681A22" w:rsidRPr="00332519">
        <w:rPr>
          <w:lang w:val="es-ES_tradnl"/>
        </w:rPr>
        <w:t>reunió</w:t>
      </w:r>
      <w:r w:rsidR="00022D8E" w:rsidRPr="00332519">
        <w:rPr>
          <w:lang w:val="es-ES_tradnl"/>
        </w:rPr>
        <w:t>n design</w:t>
      </w:r>
      <w:r w:rsidR="00681A22" w:rsidRPr="00332519">
        <w:rPr>
          <w:lang w:val="es-ES_tradnl"/>
        </w:rPr>
        <w:t>ó</w:t>
      </w:r>
      <w:r w:rsidR="009E329A" w:rsidRPr="00332519">
        <w:rPr>
          <w:lang w:val="es-ES_tradnl"/>
        </w:rPr>
        <w:t xml:space="preserve"> </w:t>
      </w:r>
      <w:r w:rsidR="00D73C58" w:rsidRPr="00332519">
        <w:rPr>
          <w:lang w:val="es-ES_tradnl"/>
        </w:rPr>
        <w:t xml:space="preserve">12 </w:t>
      </w:r>
      <w:r w:rsidR="00022D8E" w:rsidRPr="00332519">
        <w:rPr>
          <w:lang w:val="es-ES_tradnl"/>
        </w:rPr>
        <w:t>Relatores</w:t>
      </w:r>
      <w:r w:rsidR="00D73C58" w:rsidRPr="00332519">
        <w:rPr>
          <w:lang w:val="es-ES_tradnl"/>
        </w:rPr>
        <w:t>/</w:t>
      </w:r>
      <w:proofErr w:type="spellStart"/>
      <w:r w:rsidR="00022D8E" w:rsidRPr="00332519">
        <w:rPr>
          <w:lang w:val="es-ES_tradnl"/>
        </w:rPr>
        <w:t>Correlatores</w:t>
      </w:r>
      <w:proofErr w:type="spellEnd"/>
      <w:r w:rsidR="00022D8E" w:rsidRPr="00332519">
        <w:rPr>
          <w:lang w:val="es-ES_tradnl"/>
        </w:rPr>
        <w:t xml:space="preserve"> y </w:t>
      </w:r>
      <w:r w:rsidR="00D73C58" w:rsidRPr="00332519">
        <w:rPr>
          <w:lang w:val="es-ES_tradnl"/>
        </w:rPr>
        <w:t xml:space="preserve">47 </w:t>
      </w:r>
      <w:proofErr w:type="spellStart"/>
      <w:r w:rsidR="00D73C58" w:rsidRPr="00332519">
        <w:rPr>
          <w:lang w:val="es-ES_tradnl"/>
        </w:rPr>
        <w:t>Vice</w:t>
      </w:r>
      <w:r w:rsidR="00022D8E" w:rsidRPr="00332519">
        <w:rPr>
          <w:lang w:val="es-ES_tradnl"/>
        </w:rPr>
        <w:t>rrelatores</w:t>
      </w:r>
      <w:proofErr w:type="spellEnd"/>
      <w:r w:rsidR="00022D8E" w:rsidRPr="00332519">
        <w:rPr>
          <w:lang w:val="es-ES_tradnl"/>
        </w:rPr>
        <w:t xml:space="preserve"> que se encargarían de dirigir las Cuestiones de estudio. El nombramiento, que intentó mantener un equilibrio regional y de género en la medida de lo posible, se realizó con arreglo a un riguroso proceso de revisión basado principalmente en sus conocimientos </w:t>
      </w:r>
      <w:r w:rsidR="009E329A" w:rsidRPr="00332519">
        <w:rPr>
          <w:lang w:val="es-ES_tradnl"/>
        </w:rPr>
        <w:t xml:space="preserve">técnicos </w:t>
      </w:r>
      <w:r w:rsidR="00022D8E" w:rsidRPr="00332519">
        <w:rPr>
          <w:lang w:val="es-ES_tradnl"/>
        </w:rPr>
        <w:t>y su experiencia previa, así como en sus contribucion</w:t>
      </w:r>
      <w:r w:rsidR="009177E0" w:rsidRPr="00332519">
        <w:rPr>
          <w:lang w:val="es-ES_tradnl"/>
        </w:rPr>
        <w:t>es para los temas de las Cuestiones</w:t>
      </w:r>
      <w:r w:rsidR="00022D8E" w:rsidRPr="00332519">
        <w:rPr>
          <w:lang w:val="es-ES_tradnl"/>
        </w:rPr>
        <w:t xml:space="preserve"> de estudio</w:t>
      </w:r>
      <w:bookmarkStart w:id="22" w:name="lt_pId057"/>
      <w:bookmarkEnd w:id="21"/>
      <w:r w:rsidR="00D73C58" w:rsidRPr="00332519">
        <w:rPr>
          <w:rFonts w:eastAsia="Batang" w:cs="Calibri"/>
          <w:lang w:val="es-ES_tradnl"/>
        </w:rPr>
        <w:t>.</w:t>
      </w:r>
      <w:bookmarkEnd w:id="22"/>
      <w:r w:rsidR="00022D8E" w:rsidRPr="00332519">
        <w:rPr>
          <w:rFonts w:eastAsia="Batang" w:cs="Calibri"/>
          <w:lang w:val="es-ES_tradnl"/>
        </w:rPr>
        <w:t xml:space="preserve"> En el</w:t>
      </w:r>
      <w:r w:rsidR="00D73C58" w:rsidRPr="00332519">
        <w:rPr>
          <w:rFonts w:eastAsia="Batang" w:cs="Calibri"/>
          <w:lang w:val="es-ES_tradnl"/>
        </w:rPr>
        <w:t xml:space="preserve"> </w:t>
      </w:r>
      <w:bookmarkStart w:id="23" w:name="lt_pId058"/>
      <w:r w:rsidR="00D73C58" w:rsidRPr="00332519">
        <w:rPr>
          <w:b/>
          <w:lang w:val="es-ES_tradnl"/>
        </w:rPr>
        <w:t>Anex</w:t>
      </w:r>
      <w:r w:rsidR="00022D8E" w:rsidRPr="00332519">
        <w:rPr>
          <w:b/>
          <w:lang w:val="es-ES_tradnl"/>
        </w:rPr>
        <w:t>o</w:t>
      </w:r>
      <w:r w:rsidR="00D73C58" w:rsidRPr="00332519">
        <w:rPr>
          <w:b/>
          <w:lang w:val="es-ES_tradnl"/>
        </w:rPr>
        <w:t xml:space="preserve"> 1</w:t>
      </w:r>
      <w:r w:rsidR="00D73C58" w:rsidRPr="00332519">
        <w:rPr>
          <w:lang w:val="es-ES_tradnl"/>
        </w:rPr>
        <w:t xml:space="preserve"> </w:t>
      </w:r>
      <w:r w:rsidR="00022D8E" w:rsidRPr="00332519">
        <w:rPr>
          <w:lang w:val="es-ES_tradnl"/>
        </w:rPr>
        <w:t xml:space="preserve">del presente informe figuran los detalles del equipo </w:t>
      </w:r>
      <w:r w:rsidR="007A50C5" w:rsidRPr="00332519">
        <w:rPr>
          <w:lang w:val="es-ES_tradnl"/>
        </w:rPr>
        <w:t xml:space="preserve">directivo </w:t>
      </w:r>
      <w:r w:rsidR="00022D8E" w:rsidRPr="00332519">
        <w:rPr>
          <w:lang w:val="es-ES_tradnl"/>
        </w:rPr>
        <w:t>de la CE </w:t>
      </w:r>
      <w:r w:rsidR="00D73C58" w:rsidRPr="00332519">
        <w:rPr>
          <w:lang w:val="es-ES_tradnl"/>
        </w:rPr>
        <w:t>2.</w:t>
      </w:r>
      <w:bookmarkEnd w:id="23"/>
    </w:p>
    <w:p w:rsidR="00D73C58" w:rsidRPr="00332519" w:rsidRDefault="00CA0E3F" w:rsidP="00672165">
      <w:pPr>
        <w:rPr>
          <w:rFonts w:eastAsia="Batang"/>
          <w:lang w:val="es-ES_tradnl"/>
        </w:rPr>
      </w:pPr>
      <w:bookmarkStart w:id="24" w:name="lt_pId059"/>
      <w:r w:rsidRPr="00332519">
        <w:rPr>
          <w:rFonts w:eastAsia="Batang"/>
          <w:lang w:val="es-ES_tradnl"/>
        </w:rPr>
        <w:t>Durante esta reunión de la CE 2 del UIT</w:t>
      </w:r>
      <w:r w:rsidR="006A59A1" w:rsidRPr="00332519">
        <w:rPr>
          <w:rFonts w:eastAsia="Batang"/>
          <w:lang w:val="es-ES_tradnl"/>
        </w:rPr>
        <w:t>-</w:t>
      </w:r>
      <w:r w:rsidR="00D73C58" w:rsidRPr="00332519">
        <w:rPr>
          <w:rFonts w:eastAsia="Batang"/>
          <w:lang w:val="es-ES_tradnl"/>
        </w:rPr>
        <w:t>D</w:t>
      </w:r>
      <w:r w:rsidRPr="00332519">
        <w:rPr>
          <w:rFonts w:eastAsia="Batang"/>
          <w:lang w:val="es-ES_tradnl"/>
        </w:rPr>
        <w:t>, el equipo d</w:t>
      </w:r>
      <w:r w:rsidR="007A50C5" w:rsidRPr="00332519">
        <w:rPr>
          <w:rFonts w:eastAsia="Batang"/>
          <w:lang w:val="es-ES_tradnl"/>
        </w:rPr>
        <w:t xml:space="preserve">irectivo </w:t>
      </w:r>
      <w:r w:rsidRPr="00332519">
        <w:rPr>
          <w:rFonts w:eastAsia="Batang"/>
          <w:lang w:val="es-ES_tradnl"/>
        </w:rPr>
        <w:t xml:space="preserve">de la CE 2 se reunió en varias ocasiones para asegurar que la comunicación </w:t>
      </w:r>
      <w:r w:rsidR="00BA372D" w:rsidRPr="00332519">
        <w:rPr>
          <w:rFonts w:eastAsia="Batang"/>
          <w:lang w:val="es-ES_tradnl"/>
        </w:rPr>
        <w:t xml:space="preserve">fuera </w:t>
      </w:r>
      <w:r w:rsidRPr="00332519">
        <w:rPr>
          <w:rFonts w:eastAsia="Batang"/>
          <w:lang w:val="es-ES_tradnl"/>
        </w:rPr>
        <w:t xml:space="preserve">eficaz y </w:t>
      </w:r>
      <w:r w:rsidR="00BA372D" w:rsidRPr="00332519">
        <w:rPr>
          <w:rFonts w:eastAsia="Batang"/>
          <w:lang w:val="es-ES_tradnl"/>
        </w:rPr>
        <w:t>que los participantes comprendía</w:t>
      </w:r>
      <w:r w:rsidR="008F0524" w:rsidRPr="00332519">
        <w:rPr>
          <w:rFonts w:eastAsia="Batang"/>
          <w:lang w:val="es-ES_tradnl"/>
        </w:rPr>
        <w:t>n de la misma manera el trabajo previsto para cada Cuestión</w:t>
      </w:r>
      <w:r w:rsidR="00D73C58" w:rsidRPr="00332519">
        <w:rPr>
          <w:rFonts w:eastAsia="Batang"/>
          <w:lang w:val="es-ES_tradnl"/>
        </w:rPr>
        <w:t>.</w:t>
      </w:r>
      <w:bookmarkEnd w:id="24"/>
    </w:p>
    <w:p w:rsidR="00D73C58" w:rsidRPr="00332519" w:rsidRDefault="00B836AD" w:rsidP="00A821D3">
      <w:pPr>
        <w:rPr>
          <w:rFonts w:eastAsia="Batang"/>
          <w:lang w:val="es-ES_tradnl"/>
        </w:rPr>
      </w:pPr>
      <w:bookmarkStart w:id="25" w:name="lt_pId060"/>
      <w:r w:rsidRPr="00332519">
        <w:rPr>
          <w:lang w:val="es-ES_tradnl"/>
        </w:rPr>
        <w:lastRenderedPageBreak/>
        <w:t xml:space="preserve">El 8 de mayo de 2018 se celebró una </w:t>
      </w:r>
      <w:hyperlink r:id="rId14" w:history="1">
        <w:r w:rsidRPr="00332519">
          <w:rPr>
            <w:rStyle w:val="Hyperlink"/>
            <w:rFonts w:eastAsia="Batang" w:cs="Calibri"/>
            <w:bCs/>
            <w:lang w:val="es-ES_tradnl"/>
          </w:rPr>
          <w:t>reunión sobre sistemas de alerta temprana</w:t>
        </w:r>
      </w:hyperlink>
      <w:r w:rsidR="00D73C58" w:rsidRPr="00332519">
        <w:rPr>
          <w:rFonts w:eastAsia="Batang"/>
          <w:lang w:val="es-ES_tradnl"/>
        </w:rPr>
        <w:t xml:space="preserve"> </w:t>
      </w:r>
      <w:r w:rsidRPr="00332519">
        <w:rPr>
          <w:lang w:val="es-ES_tradnl"/>
        </w:rPr>
        <w:t xml:space="preserve">conjuntamente con la reunión de la Cuestión 5/2 de la Comisión </w:t>
      </w:r>
      <w:r w:rsidRPr="00332519">
        <w:rPr>
          <w:szCs w:val="24"/>
          <w:lang w:val="es-ES_tradnl"/>
        </w:rPr>
        <w:t>de Estudio 2 del UIT-D</w:t>
      </w:r>
      <w:bookmarkStart w:id="26" w:name="lt_pId061"/>
      <w:bookmarkEnd w:id="25"/>
      <w:r w:rsidRPr="00332519">
        <w:rPr>
          <w:rFonts w:eastAsia="Batang"/>
          <w:lang w:val="es-ES_tradnl"/>
        </w:rPr>
        <w:t>. Durante el evento, que respondía al objetivo de reunir a expertos para que compartieran</w:t>
      </w:r>
      <w:r w:rsidR="00BA372D" w:rsidRPr="00332519">
        <w:rPr>
          <w:rFonts w:eastAsia="Batang"/>
          <w:lang w:val="es-ES_tradnl"/>
        </w:rPr>
        <w:t xml:space="preserve"> su conocimiento y experiencia </w:t>
      </w:r>
      <w:r w:rsidRPr="00332519">
        <w:rPr>
          <w:rFonts w:eastAsia="Batang"/>
          <w:lang w:val="es-ES_tradnl"/>
        </w:rPr>
        <w:t xml:space="preserve">sobre la evaluación práctica de la reducción del riesgo de catástrofe y su gestión </w:t>
      </w:r>
      <w:r w:rsidR="00A821D3">
        <w:rPr>
          <w:rFonts w:eastAsia="Batang"/>
          <w:lang w:val="es-ES_tradnl"/>
        </w:rPr>
        <w:t>a</w:t>
      </w:r>
      <w:r w:rsidRPr="00332519">
        <w:rPr>
          <w:rFonts w:eastAsia="Batang"/>
          <w:lang w:val="es-ES_tradnl"/>
        </w:rPr>
        <w:t xml:space="preserve"> nivel nacional, en organizaciones y en sectores de infraestructura críticos, se identificaron varias prácticas idóneas (por ejemplo, garantizar la flexibilidad y tener en cuenta la evolución tecnológica) que resultarán de utilidad en el futuro a la hora de considerar y ejecutar los sistemas de alerta temprana</w:t>
      </w:r>
      <w:bookmarkStart w:id="27" w:name="lt_pId062"/>
      <w:bookmarkEnd w:id="26"/>
      <w:r w:rsidR="00D73C58" w:rsidRPr="00332519">
        <w:rPr>
          <w:rFonts w:eastAsia="Batang"/>
          <w:lang w:val="es-ES_tradnl"/>
        </w:rPr>
        <w:t>.</w:t>
      </w:r>
      <w:bookmarkEnd w:id="27"/>
    </w:p>
    <w:p w:rsidR="00D73C58" w:rsidRPr="00332519" w:rsidRDefault="004D6FE4" w:rsidP="00672165">
      <w:pPr>
        <w:pStyle w:val="Heading2"/>
        <w:rPr>
          <w:lang w:val="es-ES_tradnl"/>
        </w:rPr>
      </w:pPr>
      <w:r w:rsidRPr="00332519">
        <w:rPr>
          <w:lang w:val="es-ES_tradnl"/>
        </w:rPr>
        <w:t>2.2</w:t>
      </w:r>
      <w:r w:rsidRPr="00332519">
        <w:rPr>
          <w:lang w:val="es-ES_tradnl"/>
        </w:rPr>
        <w:tab/>
      </w:r>
      <w:r w:rsidR="00462A36" w:rsidRPr="00332519">
        <w:rPr>
          <w:lang w:val="es-ES_tradnl"/>
        </w:rPr>
        <w:t xml:space="preserve">Reuniones </w:t>
      </w:r>
      <w:r w:rsidR="00C03E4D" w:rsidRPr="00332519">
        <w:rPr>
          <w:lang w:val="es-ES_tradnl"/>
        </w:rPr>
        <w:t xml:space="preserve">de 2018 </w:t>
      </w:r>
      <w:r w:rsidR="00462A36" w:rsidRPr="00332519">
        <w:rPr>
          <w:lang w:val="es-ES_tradnl"/>
        </w:rPr>
        <w:t>de</w:t>
      </w:r>
      <w:r w:rsidR="00C03E4D" w:rsidRPr="00332519">
        <w:rPr>
          <w:lang w:val="es-ES_tradnl"/>
        </w:rPr>
        <w:t xml:space="preserve"> </w:t>
      </w:r>
      <w:r w:rsidR="00462A36" w:rsidRPr="00332519">
        <w:rPr>
          <w:lang w:val="es-ES_tradnl"/>
        </w:rPr>
        <w:t>l</w:t>
      </w:r>
      <w:r w:rsidR="00C03E4D" w:rsidRPr="00332519">
        <w:rPr>
          <w:lang w:val="es-ES_tradnl"/>
        </w:rPr>
        <w:t>os</w:t>
      </w:r>
      <w:r w:rsidR="00462A36" w:rsidRPr="00332519">
        <w:rPr>
          <w:lang w:val="es-ES_tradnl"/>
        </w:rPr>
        <w:t xml:space="preserve"> Grupo</w:t>
      </w:r>
      <w:r w:rsidR="00C03E4D" w:rsidRPr="00332519">
        <w:rPr>
          <w:lang w:val="es-ES_tradnl"/>
        </w:rPr>
        <w:t>s</w:t>
      </w:r>
      <w:r w:rsidR="00462A36" w:rsidRPr="00332519">
        <w:rPr>
          <w:lang w:val="es-ES_tradnl"/>
        </w:rPr>
        <w:t xml:space="preserve"> de Relator de la Comisión de Estudio 2 </w:t>
      </w:r>
      <w:bookmarkStart w:id="28" w:name="lt_pId064"/>
      <w:r w:rsidR="00D73C58" w:rsidRPr="00332519">
        <w:rPr>
          <w:lang w:val="es-ES_tradnl"/>
        </w:rPr>
        <w:t xml:space="preserve">(1-11 </w:t>
      </w:r>
      <w:r w:rsidR="00462A36" w:rsidRPr="00332519">
        <w:rPr>
          <w:lang w:val="es-ES_tradnl"/>
        </w:rPr>
        <w:t xml:space="preserve">de octubre de </w:t>
      </w:r>
      <w:r w:rsidR="00D73C58" w:rsidRPr="00332519">
        <w:rPr>
          <w:lang w:val="es-ES_tradnl"/>
        </w:rPr>
        <w:t>2018)</w:t>
      </w:r>
      <w:bookmarkEnd w:id="28"/>
    </w:p>
    <w:p w:rsidR="00D73C58" w:rsidRPr="00332519" w:rsidRDefault="006116B1" w:rsidP="00672165">
      <w:pPr>
        <w:rPr>
          <w:lang w:val="es-ES_tradnl"/>
        </w:rPr>
      </w:pPr>
      <w:bookmarkStart w:id="29" w:name="lt_pId065"/>
      <w:r w:rsidRPr="00332519">
        <w:rPr>
          <w:lang w:val="es-ES_tradnl"/>
        </w:rPr>
        <w:t xml:space="preserve">Las reuniones de 2018 de los Grupos de Relator de la Comisión de Estudio 2 definieron los planes de trabajo y las líneas generales de los resultados </w:t>
      </w:r>
      <w:r w:rsidR="00B16CCD" w:rsidRPr="00332519">
        <w:rPr>
          <w:lang w:val="es-ES_tradnl"/>
        </w:rPr>
        <w:t>de</w:t>
      </w:r>
      <w:r w:rsidRPr="00332519">
        <w:rPr>
          <w:lang w:val="es-ES_tradnl"/>
        </w:rPr>
        <w:t xml:space="preserve"> las Cuestiones de la CE 2 y continuaron estudiando y redactando los capítulos de los </w:t>
      </w:r>
      <w:r w:rsidR="005A2BB3" w:rsidRPr="00332519">
        <w:rPr>
          <w:lang w:val="es-ES_tradnl"/>
        </w:rPr>
        <w:t>I</w:t>
      </w:r>
      <w:r w:rsidRPr="00332519">
        <w:rPr>
          <w:lang w:val="es-ES_tradnl"/>
        </w:rPr>
        <w:t>nformes, las directrices y los estudios de caso</w:t>
      </w:r>
      <w:r w:rsidR="00D73C58" w:rsidRPr="00332519">
        <w:rPr>
          <w:lang w:val="es-ES_tradnl"/>
        </w:rPr>
        <w:t>.</w:t>
      </w:r>
      <w:bookmarkEnd w:id="29"/>
    </w:p>
    <w:p w:rsidR="00D73C58" w:rsidRPr="00332519" w:rsidRDefault="00E4514F" w:rsidP="00672165">
      <w:pPr>
        <w:rPr>
          <w:lang w:val="es-ES_tradnl"/>
        </w:rPr>
      </w:pPr>
      <w:bookmarkStart w:id="30" w:name="lt_pId066"/>
      <w:r w:rsidRPr="00332519">
        <w:rPr>
          <w:lang w:val="es-ES_tradnl"/>
        </w:rPr>
        <w:t xml:space="preserve">Conjuntamente con las reuniones, una parte fundamental de las reuniones de los Grupos de Relator celebradas del 1 al 11 de octubre de 2018 fueron </w:t>
      </w:r>
      <w:r w:rsidR="008F2386" w:rsidRPr="00332519">
        <w:rPr>
          <w:lang w:val="es-ES_tradnl"/>
        </w:rPr>
        <w:t xml:space="preserve">las </w:t>
      </w:r>
      <w:r w:rsidRPr="00332519">
        <w:rPr>
          <w:lang w:val="es-ES_tradnl"/>
        </w:rPr>
        <w:t xml:space="preserve">sesiones y </w:t>
      </w:r>
      <w:r w:rsidR="008F2386" w:rsidRPr="00332519">
        <w:rPr>
          <w:lang w:val="es-ES_tradnl"/>
        </w:rPr>
        <w:t xml:space="preserve">los </w:t>
      </w:r>
      <w:r w:rsidRPr="00332519">
        <w:rPr>
          <w:lang w:val="es-ES_tradnl"/>
        </w:rPr>
        <w:t>talleres temáticos encaminados a ampliar el conocimiento sobre los temas tratados por las Cuestiones de estudio y los planes de trabajo elaborados en consecuencia</w:t>
      </w:r>
      <w:r w:rsidR="00C11E7B" w:rsidRPr="00332519">
        <w:rPr>
          <w:lang w:val="es-ES_tradnl"/>
        </w:rPr>
        <w:t>, así como</w:t>
      </w:r>
      <w:r w:rsidRPr="00332519">
        <w:rPr>
          <w:lang w:val="es-ES_tradnl"/>
        </w:rPr>
        <w:t xml:space="preserve"> fomentar el intercambio de conocimiento con otros sectores y organizaciones</w:t>
      </w:r>
      <w:r w:rsidR="00D73C58" w:rsidRPr="00332519">
        <w:rPr>
          <w:lang w:val="es-ES_tradnl"/>
        </w:rPr>
        <w:t>.</w:t>
      </w:r>
      <w:bookmarkEnd w:id="30"/>
      <w:r w:rsidR="00D73C58" w:rsidRPr="00332519">
        <w:rPr>
          <w:lang w:val="es-ES_tradnl"/>
        </w:rPr>
        <w:t xml:space="preserve"> </w:t>
      </w:r>
      <w:bookmarkStart w:id="31" w:name="lt_pId067"/>
      <w:r w:rsidRPr="00332519">
        <w:rPr>
          <w:lang w:val="es-ES_tradnl"/>
        </w:rPr>
        <w:t xml:space="preserve">En </w:t>
      </w:r>
      <w:r w:rsidR="00836F90" w:rsidRPr="00332519">
        <w:rPr>
          <w:lang w:val="es-ES_tradnl"/>
        </w:rPr>
        <w:t xml:space="preserve">los debates de </w:t>
      </w:r>
      <w:r w:rsidRPr="00332519">
        <w:rPr>
          <w:lang w:val="es-ES_tradnl"/>
        </w:rPr>
        <w:t xml:space="preserve">estos eventos participaron </w:t>
      </w:r>
      <w:r w:rsidR="00836F90" w:rsidRPr="00332519">
        <w:rPr>
          <w:lang w:val="es-ES_tradnl"/>
        </w:rPr>
        <w:t xml:space="preserve">tanto </w:t>
      </w:r>
      <w:r w:rsidRPr="00332519">
        <w:rPr>
          <w:lang w:val="es-ES_tradnl"/>
        </w:rPr>
        <w:t>expertos de los Miembros de la UIT</w:t>
      </w:r>
      <w:r w:rsidR="00836F90" w:rsidRPr="00332519">
        <w:rPr>
          <w:lang w:val="es-ES_tradnl"/>
        </w:rPr>
        <w:t xml:space="preserve"> como expertos ajenos a ellos. Se organizaron siete sesiones y talleres temáticos en total, sobre los temas siguientes</w:t>
      </w:r>
      <w:bookmarkStart w:id="32" w:name="lt_pId068"/>
      <w:bookmarkEnd w:id="31"/>
      <w:r w:rsidR="00D73C58" w:rsidRPr="00332519">
        <w:rPr>
          <w:lang w:val="es-ES_tradnl"/>
        </w:rPr>
        <w:t xml:space="preserve"> (</w:t>
      </w:r>
      <w:r w:rsidR="00836F90" w:rsidRPr="00332519">
        <w:rPr>
          <w:lang w:val="es-ES_tradnl"/>
        </w:rPr>
        <w:t>los vínculos dirigen al programa detallado de cada sesión o taller temático</w:t>
      </w:r>
      <w:r w:rsidR="00D73C58" w:rsidRPr="00332519">
        <w:rPr>
          <w:lang w:val="es-ES_tradnl"/>
        </w:rPr>
        <w:t>):</w:t>
      </w:r>
      <w:bookmarkEnd w:id="32"/>
    </w:p>
    <w:p w:rsidR="00D73C58" w:rsidRPr="00332519" w:rsidRDefault="00FA4080" w:rsidP="00672165">
      <w:pPr>
        <w:pStyle w:val="enumlev1"/>
        <w:rPr>
          <w:lang w:val="es-ES_tradnl"/>
        </w:rPr>
      </w:pPr>
      <w:bookmarkStart w:id="33" w:name="lt_pId069"/>
      <w:r w:rsidRPr="00332519">
        <w:rPr>
          <w:lang w:val="es-ES_tradnl"/>
        </w:rPr>
        <w:t>–</w:t>
      </w:r>
      <w:r w:rsidRPr="00332519">
        <w:rPr>
          <w:lang w:val="es-ES_tradnl"/>
        </w:rPr>
        <w:tab/>
      </w:r>
      <w:r w:rsidR="004D6FE4" w:rsidRPr="00332519">
        <w:rPr>
          <w:lang w:val="es-ES_tradnl"/>
        </w:rPr>
        <w:t>Cuestió</w:t>
      </w:r>
      <w:r w:rsidR="00D73C58" w:rsidRPr="00332519">
        <w:rPr>
          <w:lang w:val="es-ES_tradnl"/>
        </w:rPr>
        <w:t xml:space="preserve">n 1/2: </w:t>
      </w:r>
      <w:bookmarkStart w:id="34" w:name="lt_pId070"/>
      <w:bookmarkEnd w:id="33"/>
      <w:r w:rsidR="004D6FE4" w:rsidRPr="00332519">
        <w:rPr>
          <w:lang w:val="es-ES_tradnl"/>
        </w:rPr>
        <w:fldChar w:fldCharType="begin"/>
      </w:r>
      <w:r w:rsidR="004D6FE4" w:rsidRPr="00332519">
        <w:rPr>
          <w:lang w:val="es-ES_tradnl"/>
        </w:rPr>
        <w:instrText xml:space="preserve"> HYPERLINK "https://www.itu.int/en/ITU-D/Study-Groups/2018-2021/Pages/meetings/GMIS-UNIDO-ITU-special-session.aspx" </w:instrText>
      </w:r>
      <w:r w:rsidR="004D6FE4" w:rsidRPr="00332519">
        <w:rPr>
          <w:lang w:val="es-ES_tradnl"/>
        </w:rPr>
        <w:fldChar w:fldCharType="separate"/>
      </w:r>
      <w:r w:rsidR="004D6FE4" w:rsidRPr="00332519">
        <w:rPr>
          <w:rStyle w:val="Hyperlink"/>
          <w:lang w:val="es-ES_tradnl"/>
        </w:rPr>
        <w:t>Tecnología E Innovación Como Motores De La Conectividad Por Un Desarrollo Industrial Inclusivo Y Sostenible</w:t>
      </w:r>
      <w:r w:rsidR="004D6FE4" w:rsidRPr="00332519">
        <w:rPr>
          <w:lang w:val="es-ES_tradnl"/>
        </w:rPr>
        <w:fldChar w:fldCharType="end"/>
      </w:r>
      <w:r w:rsidR="004D6FE4" w:rsidRPr="00332519">
        <w:rPr>
          <w:lang w:val="es-ES_tradnl"/>
        </w:rPr>
        <w:t xml:space="preserve"> (</w:t>
      </w:r>
      <w:r w:rsidR="004D6FE4" w:rsidRPr="00332519">
        <w:rPr>
          <w:bCs/>
          <w:szCs w:val="24"/>
          <w:lang w:val="es-ES_tradnl"/>
        </w:rPr>
        <w:t>1 de octubre de</w:t>
      </w:r>
      <w:r w:rsidR="004D6FE4" w:rsidRPr="00332519">
        <w:rPr>
          <w:lang w:val="es-ES_tradnl"/>
        </w:rPr>
        <w:t xml:space="preserve"> 2018). </w:t>
      </w:r>
      <w:r w:rsidR="003E20B0" w:rsidRPr="00332519">
        <w:rPr>
          <w:lang w:val="es-ES_tradnl"/>
        </w:rPr>
        <w:t xml:space="preserve">En este evento conjunto, organizado en colaboración con la ONUDI y la </w:t>
      </w:r>
      <w:r w:rsidR="00D73C58" w:rsidRPr="00332519">
        <w:rPr>
          <w:lang w:val="es-ES_tradnl"/>
        </w:rPr>
        <w:t xml:space="preserve">GMIS, </w:t>
      </w:r>
      <w:r w:rsidR="003E20B0" w:rsidRPr="00332519">
        <w:rPr>
          <w:lang w:val="es-ES_tradnl"/>
        </w:rPr>
        <w:t>se debatió sobre el futuro de la infraestruct</w:t>
      </w:r>
      <w:r w:rsidR="00582674" w:rsidRPr="00332519">
        <w:rPr>
          <w:lang w:val="es-ES_tradnl"/>
        </w:rPr>
        <w:t>u</w:t>
      </w:r>
      <w:r w:rsidR="003E20B0" w:rsidRPr="00332519">
        <w:rPr>
          <w:lang w:val="es-ES_tradnl"/>
        </w:rPr>
        <w:t xml:space="preserve">ra y la conectividad a favor del desarrollo industrial inclusivo y sostenible y </w:t>
      </w:r>
      <w:r w:rsidR="00B41D2A" w:rsidRPr="00332519">
        <w:rPr>
          <w:lang w:val="es-ES_tradnl"/>
        </w:rPr>
        <w:t>sobre</w:t>
      </w:r>
      <w:r w:rsidR="003E20B0" w:rsidRPr="00332519">
        <w:rPr>
          <w:lang w:val="es-ES_tradnl"/>
        </w:rPr>
        <w:t xml:space="preserve"> la contribución de las tecnologías emergentes </w:t>
      </w:r>
      <w:r w:rsidR="00273794" w:rsidRPr="00332519">
        <w:rPr>
          <w:lang w:val="es-ES_tradnl"/>
        </w:rPr>
        <w:t>a</w:t>
      </w:r>
      <w:r w:rsidR="003E20B0" w:rsidRPr="00332519">
        <w:rPr>
          <w:lang w:val="es-ES_tradnl"/>
        </w:rPr>
        <w:t xml:space="preserve"> la creación de comunidades y ciudades inteligentes y sostenibles</w:t>
      </w:r>
      <w:r w:rsidR="00D73C58" w:rsidRPr="00332519">
        <w:rPr>
          <w:color w:val="000000"/>
          <w:lang w:val="es-ES_tradnl"/>
        </w:rPr>
        <w:t>;</w:t>
      </w:r>
      <w:bookmarkEnd w:id="34"/>
    </w:p>
    <w:p w:rsidR="00D73C58" w:rsidRPr="00332519" w:rsidRDefault="00FA4080" w:rsidP="00672165">
      <w:pPr>
        <w:pStyle w:val="enumlev1"/>
        <w:rPr>
          <w:lang w:val="es-ES_tradnl"/>
        </w:rPr>
      </w:pPr>
      <w:bookmarkStart w:id="35" w:name="lt_pId071"/>
      <w:r w:rsidRPr="00332519">
        <w:rPr>
          <w:lang w:val="es-ES_tradnl"/>
        </w:rPr>
        <w:t>–</w:t>
      </w:r>
      <w:r w:rsidRPr="00332519">
        <w:rPr>
          <w:lang w:val="es-ES_tradnl"/>
        </w:rPr>
        <w:tab/>
      </w:r>
      <w:r w:rsidR="00BB7A7E" w:rsidRPr="00332519">
        <w:rPr>
          <w:lang w:val="es-ES_tradnl"/>
        </w:rPr>
        <w:t>Cuestió</w:t>
      </w:r>
      <w:r w:rsidR="00D73C58" w:rsidRPr="00332519">
        <w:rPr>
          <w:lang w:val="es-ES_tradnl"/>
        </w:rPr>
        <w:t xml:space="preserve">n 2/2: </w:t>
      </w:r>
      <w:r w:rsidR="00BB7A7E" w:rsidRPr="00332519">
        <w:rPr>
          <w:rStyle w:val="Hyperlink"/>
          <w:lang w:val="es-ES_tradnl"/>
        </w:rPr>
        <w:t xml:space="preserve">Adopción de nuevas tecnologías de salud digitales </w:t>
      </w:r>
      <w:r w:rsidR="00D73C58" w:rsidRPr="00332519">
        <w:rPr>
          <w:lang w:val="es-ES_tradnl"/>
        </w:rPr>
        <w:t>(</w:t>
      </w:r>
      <w:bookmarkEnd w:id="35"/>
      <w:r w:rsidR="00BB7A7E" w:rsidRPr="00332519">
        <w:rPr>
          <w:bCs/>
          <w:szCs w:val="24"/>
          <w:lang w:val="es-ES_tradnl"/>
        </w:rPr>
        <w:t>5 de octubre de</w:t>
      </w:r>
      <w:r w:rsidR="00BB7A7E" w:rsidRPr="00332519">
        <w:rPr>
          <w:lang w:val="es-ES_tradnl"/>
        </w:rPr>
        <w:t xml:space="preserve"> 2018);</w:t>
      </w:r>
    </w:p>
    <w:p w:rsidR="00D73C58" w:rsidRPr="00332519" w:rsidRDefault="00FA4080" w:rsidP="00672165">
      <w:pPr>
        <w:pStyle w:val="enumlev1"/>
        <w:rPr>
          <w:lang w:val="es-ES_tradnl"/>
        </w:rPr>
      </w:pPr>
      <w:bookmarkStart w:id="36" w:name="lt_pId072"/>
      <w:r w:rsidRPr="00332519">
        <w:rPr>
          <w:lang w:val="es-ES_tradnl"/>
        </w:rPr>
        <w:t>–</w:t>
      </w:r>
      <w:r w:rsidRPr="00332519">
        <w:rPr>
          <w:lang w:val="es-ES_tradnl"/>
        </w:rPr>
        <w:tab/>
        <w:t>Cuestión</w:t>
      </w:r>
      <w:r w:rsidR="00D73C58" w:rsidRPr="00332519">
        <w:rPr>
          <w:lang w:val="es-ES_tradnl"/>
        </w:rPr>
        <w:t xml:space="preserve"> 3/2: </w:t>
      </w:r>
      <w:r w:rsidRPr="00332519">
        <w:rPr>
          <w:rStyle w:val="Hyperlink"/>
          <w:lang w:val="es-ES_tradnl"/>
        </w:rPr>
        <w:t xml:space="preserve">Temas emergentes en el ámbito de la </w:t>
      </w:r>
      <w:proofErr w:type="spellStart"/>
      <w:r w:rsidRPr="00332519">
        <w:rPr>
          <w:rStyle w:val="Hyperlink"/>
          <w:lang w:val="es-ES_tradnl"/>
        </w:rPr>
        <w:t>ciberseguridad</w:t>
      </w:r>
      <w:proofErr w:type="spellEnd"/>
      <w:r w:rsidR="00D73C58" w:rsidRPr="00332519">
        <w:rPr>
          <w:lang w:val="es-ES_tradnl"/>
        </w:rPr>
        <w:t xml:space="preserve"> (</w:t>
      </w:r>
      <w:r w:rsidRPr="00332519">
        <w:rPr>
          <w:bCs/>
          <w:szCs w:val="24"/>
          <w:lang w:val="es-ES_tradnl"/>
        </w:rPr>
        <w:t>9 de octubre</w:t>
      </w:r>
      <w:r w:rsidR="00A358F4">
        <w:rPr>
          <w:bCs/>
          <w:szCs w:val="24"/>
          <w:lang w:val="es-ES_tradnl"/>
        </w:rPr>
        <w:t xml:space="preserve"> de </w:t>
      </w:r>
      <w:r w:rsidR="00BE2047" w:rsidRPr="00332519">
        <w:rPr>
          <w:bCs/>
          <w:szCs w:val="24"/>
          <w:lang w:val="es-ES_tradnl"/>
        </w:rPr>
        <w:t>2018</w:t>
      </w:r>
      <w:r w:rsidR="00D73C58" w:rsidRPr="00332519">
        <w:rPr>
          <w:lang w:val="es-ES_tradnl"/>
        </w:rPr>
        <w:t>);</w:t>
      </w:r>
      <w:bookmarkEnd w:id="36"/>
    </w:p>
    <w:p w:rsidR="00D73C58" w:rsidRPr="00332519" w:rsidRDefault="00FA4080" w:rsidP="00672165">
      <w:pPr>
        <w:pStyle w:val="enumlev1"/>
        <w:rPr>
          <w:lang w:val="es-ES_tradnl"/>
        </w:rPr>
      </w:pPr>
      <w:bookmarkStart w:id="37" w:name="lt_pId073"/>
      <w:r w:rsidRPr="00332519">
        <w:rPr>
          <w:lang w:val="es-ES_tradnl"/>
        </w:rPr>
        <w:t>–</w:t>
      </w:r>
      <w:r w:rsidRPr="00332519">
        <w:rPr>
          <w:lang w:val="es-ES_tradnl"/>
        </w:rPr>
        <w:tab/>
        <w:t>Cuestión</w:t>
      </w:r>
      <w:r w:rsidR="00D73C58" w:rsidRPr="00332519">
        <w:rPr>
          <w:lang w:val="es-ES_tradnl"/>
        </w:rPr>
        <w:t xml:space="preserve"> 4/2: </w:t>
      </w:r>
      <w:r w:rsidRPr="00332519">
        <w:rPr>
          <w:rStyle w:val="Hyperlink"/>
          <w:lang w:val="es-ES_tradnl"/>
        </w:rPr>
        <w:t>Lucha contra la falsificación de dispositivos de tecnologías de la información y la comunicación</w:t>
      </w:r>
      <w:r w:rsidR="00D73C58" w:rsidRPr="00332519">
        <w:rPr>
          <w:lang w:val="es-ES_tradnl"/>
        </w:rPr>
        <w:t xml:space="preserve"> (</w:t>
      </w:r>
      <w:r w:rsidRPr="00332519">
        <w:rPr>
          <w:bCs/>
          <w:szCs w:val="24"/>
          <w:lang w:val="es-ES_tradnl"/>
        </w:rPr>
        <w:t>4 de octubre de 2018</w:t>
      </w:r>
      <w:r w:rsidR="00D73C58" w:rsidRPr="00332519">
        <w:rPr>
          <w:lang w:val="es-ES_tradnl"/>
        </w:rPr>
        <w:t>);</w:t>
      </w:r>
      <w:bookmarkEnd w:id="37"/>
    </w:p>
    <w:p w:rsidR="00D73C58" w:rsidRPr="00332519" w:rsidRDefault="00FA4080" w:rsidP="00672165">
      <w:pPr>
        <w:pStyle w:val="enumlev1"/>
        <w:rPr>
          <w:lang w:val="es-ES_tradnl"/>
        </w:rPr>
      </w:pPr>
      <w:bookmarkStart w:id="38" w:name="lt_pId074"/>
      <w:r w:rsidRPr="00332519">
        <w:rPr>
          <w:lang w:val="es-ES_tradnl"/>
        </w:rPr>
        <w:t>–</w:t>
      </w:r>
      <w:r w:rsidRPr="00332519">
        <w:rPr>
          <w:lang w:val="es-ES_tradnl"/>
        </w:rPr>
        <w:tab/>
        <w:t>Cuestión</w:t>
      </w:r>
      <w:r w:rsidR="00D73C58" w:rsidRPr="00332519">
        <w:rPr>
          <w:lang w:val="es-ES_tradnl"/>
        </w:rPr>
        <w:t xml:space="preserve"> 5/2: </w:t>
      </w:r>
      <w:r w:rsidRPr="00332519">
        <w:rPr>
          <w:rStyle w:val="Hyperlink"/>
          <w:lang w:val="es-ES_tradnl"/>
        </w:rPr>
        <w:t>Simulacros de catástrofe y nuevas tecnologías para la gestión de catástrofes</w:t>
      </w:r>
      <w:r w:rsidR="00D73C58" w:rsidRPr="00332519">
        <w:rPr>
          <w:lang w:val="es-ES_tradnl"/>
        </w:rPr>
        <w:t xml:space="preserve"> (</w:t>
      </w:r>
      <w:r w:rsidRPr="00332519">
        <w:rPr>
          <w:lang w:val="es-ES_tradnl"/>
        </w:rPr>
        <w:t>3 de octubre de 2018</w:t>
      </w:r>
      <w:r w:rsidR="00D73C58" w:rsidRPr="00332519">
        <w:rPr>
          <w:lang w:val="es-ES_tradnl"/>
        </w:rPr>
        <w:t>);</w:t>
      </w:r>
      <w:bookmarkEnd w:id="38"/>
    </w:p>
    <w:p w:rsidR="00D73C58" w:rsidRPr="00332519" w:rsidRDefault="00FA4080" w:rsidP="00672165">
      <w:pPr>
        <w:pStyle w:val="enumlev1"/>
        <w:rPr>
          <w:lang w:val="es-ES_tradnl"/>
        </w:rPr>
      </w:pPr>
      <w:bookmarkStart w:id="39" w:name="lt_pId075"/>
      <w:r w:rsidRPr="00332519">
        <w:rPr>
          <w:lang w:val="es-ES_tradnl"/>
        </w:rPr>
        <w:t>–</w:t>
      </w:r>
      <w:r w:rsidRPr="00332519">
        <w:rPr>
          <w:lang w:val="es-ES_tradnl"/>
        </w:rPr>
        <w:tab/>
        <w:t>Cuestión</w:t>
      </w:r>
      <w:r w:rsidR="00D73C58" w:rsidRPr="00332519">
        <w:rPr>
          <w:lang w:val="es-ES_tradnl"/>
        </w:rPr>
        <w:t xml:space="preserve"> 6/2: </w:t>
      </w:r>
      <w:r w:rsidRPr="00332519">
        <w:rPr>
          <w:rStyle w:val="Hyperlink"/>
          <w:lang w:val="es-ES_tradnl"/>
        </w:rPr>
        <w:t>Políticas, estrategias y marcos en materia de residuos electrónicos</w:t>
      </w:r>
      <w:r w:rsidR="00D73C58" w:rsidRPr="00332519">
        <w:rPr>
          <w:lang w:val="es-ES_tradnl"/>
        </w:rPr>
        <w:t xml:space="preserve"> (</w:t>
      </w:r>
      <w:r w:rsidRPr="00332519">
        <w:rPr>
          <w:lang w:val="es-ES_tradnl"/>
        </w:rPr>
        <w:t>9 de octubre de 2018</w:t>
      </w:r>
      <w:r w:rsidR="00D73C58" w:rsidRPr="00332519">
        <w:rPr>
          <w:lang w:val="es-ES_tradnl"/>
        </w:rPr>
        <w:t>);</w:t>
      </w:r>
      <w:bookmarkEnd w:id="39"/>
    </w:p>
    <w:p w:rsidR="00D73C58" w:rsidRPr="00332519" w:rsidRDefault="00FA4080" w:rsidP="00672165">
      <w:pPr>
        <w:pStyle w:val="enumlev1"/>
        <w:rPr>
          <w:lang w:val="es-ES_tradnl"/>
        </w:rPr>
      </w:pPr>
      <w:bookmarkStart w:id="40" w:name="lt_pId076"/>
      <w:r w:rsidRPr="00332519">
        <w:rPr>
          <w:lang w:val="es-ES_tradnl"/>
        </w:rPr>
        <w:t>–</w:t>
      </w:r>
      <w:r w:rsidRPr="00332519">
        <w:rPr>
          <w:lang w:val="es-ES_tradnl"/>
        </w:rPr>
        <w:tab/>
        <w:t>Cuestión</w:t>
      </w:r>
      <w:r w:rsidR="00D73C58" w:rsidRPr="00332519">
        <w:rPr>
          <w:lang w:val="es-ES_tradnl"/>
        </w:rPr>
        <w:t xml:space="preserve"> 7/2: </w:t>
      </w:r>
      <w:r w:rsidR="00836E5A" w:rsidRPr="00332519">
        <w:rPr>
          <w:rStyle w:val="Hyperlink"/>
          <w:lang w:val="es-ES_tradnl"/>
        </w:rPr>
        <w:t>P</w:t>
      </w:r>
      <w:r w:rsidR="00125A03" w:rsidRPr="00332519">
        <w:rPr>
          <w:rStyle w:val="Hyperlink"/>
          <w:lang w:val="es-ES_tradnl"/>
        </w:rPr>
        <w:t>olíticas, directrices, normas y evaluaciones más recientes relativas a la exposición de las personas a los campos electromagnéticos y de radiofrecuencia</w:t>
      </w:r>
      <w:r w:rsidR="00D73C58" w:rsidRPr="00332519">
        <w:rPr>
          <w:lang w:val="es-ES_tradnl"/>
        </w:rPr>
        <w:t xml:space="preserve"> (</w:t>
      </w:r>
      <w:r w:rsidR="00125A03" w:rsidRPr="00332519">
        <w:rPr>
          <w:lang w:val="es-ES_tradnl"/>
        </w:rPr>
        <w:t>10 de octubre de 2018</w:t>
      </w:r>
      <w:r w:rsidR="00D73C58" w:rsidRPr="00332519">
        <w:rPr>
          <w:lang w:val="es-ES_tradnl"/>
        </w:rPr>
        <w:t>).</w:t>
      </w:r>
      <w:bookmarkEnd w:id="40"/>
    </w:p>
    <w:p w:rsidR="00D73C58" w:rsidRPr="00332519" w:rsidRDefault="0096712F" w:rsidP="00672165">
      <w:pPr>
        <w:rPr>
          <w:lang w:val="es-ES_tradnl"/>
        </w:rPr>
      </w:pPr>
      <w:bookmarkStart w:id="41" w:name="lt_pId077"/>
      <w:r w:rsidRPr="00332519">
        <w:rPr>
          <w:lang w:val="es-ES_tradnl"/>
        </w:rPr>
        <w:t>La minuciosa información recopilada durante las reuniones resultará de utilidad para la obtención de los resultados anuales, los primeros de los cuales están previs</w:t>
      </w:r>
      <w:r w:rsidR="00672165" w:rsidRPr="00332519">
        <w:rPr>
          <w:lang w:val="es-ES_tradnl"/>
        </w:rPr>
        <w:t>tos para la reunión de marzo de </w:t>
      </w:r>
      <w:r w:rsidRPr="00332519">
        <w:rPr>
          <w:lang w:val="es-ES_tradnl"/>
        </w:rPr>
        <w:t>2019 de la CE 2</w:t>
      </w:r>
      <w:r w:rsidR="00D73C58" w:rsidRPr="00332519">
        <w:rPr>
          <w:lang w:val="es-ES_tradnl"/>
        </w:rPr>
        <w:t>.</w:t>
      </w:r>
      <w:bookmarkEnd w:id="41"/>
    </w:p>
    <w:p w:rsidR="00D73C58" w:rsidRPr="00332519" w:rsidRDefault="00AA0343" w:rsidP="000760A9">
      <w:pPr>
        <w:pStyle w:val="Heading2"/>
        <w:rPr>
          <w:lang w:val="es-ES_tradnl"/>
        </w:rPr>
      </w:pPr>
      <w:bookmarkStart w:id="42" w:name="lt_pId078"/>
      <w:r w:rsidRPr="00332519">
        <w:rPr>
          <w:lang w:val="es-ES_tradnl"/>
        </w:rPr>
        <w:lastRenderedPageBreak/>
        <w:t>2.3</w:t>
      </w:r>
      <w:r w:rsidRPr="00332519">
        <w:rPr>
          <w:lang w:val="es-ES_tradnl"/>
        </w:rPr>
        <w:tab/>
      </w:r>
      <w:r w:rsidR="001B324D" w:rsidRPr="00332519">
        <w:rPr>
          <w:lang w:val="es-ES_tradnl"/>
        </w:rPr>
        <w:t>Informes de las reuniones de los Grupos de Relator</w:t>
      </w:r>
      <w:bookmarkEnd w:id="42"/>
    </w:p>
    <w:p w:rsidR="00D73C58" w:rsidRPr="00332519" w:rsidRDefault="001B324D" w:rsidP="000760A9">
      <w:pPr>
        <w:rPr>
          <w:lang w:val="es-ES_tradnl"/>
        </w:rPr>
      </w:pPr>
      <w:bookmarkStart w:id="43" w:name="lt_pId079"/>
      <w:r w:rsidRPr="00332519">
        <w:rPr>
          <w:lang w:val="es-ES_tradnl"/>
        </w:rPr>
        <w:t xml:space="preserve">En los vínculos siguientes se puede acceder a los informes de las reuniones de Grupo de Relator individuales celebradas en 2018 </w:t>
      </w:r>
      <w:r w:rsidR="00D154C6" w:rsidRPr="00332519">
        <w:rPr>
          <w:lang w:val="es-ES_tradnl"/>
        </w:rPr>
        <w:t>desde</w:t>
      </w:r>
      <w:r w:rsidRPr="00332519">
        <w:rPr>
          <w:lang w:val="es-ES_tradnl"/>
        </w:rPr>
        <w:t xml:space="preserve"> la última reunión de la </w:t>
      </w:r>
      <w:r w:rsidR="00D154C6" w:rsidRPr="00332519">
        <w:rPr>
          <w:lang w:val="es-ES_tradnl"/>
        </w:rPr>
        <w:t>GADT</w:t>
      </w:r>
      <w:r w:rsidR="00D73C58" w:rsidRPr="00332519">
        <w:rPr>
          <w:lang w:val="es-ES_tradnl"/>
        </w:rPr>
        <w:t>:</w:t>
      </w:r>
      <w:bookmarkEnd w:id="43"/>
    </w:p>
    <w:p w:rsidR="00D73C58" w:rsidRPr="00332519" w:rsidRDefault="000760A9" w:rsidP="000760A9">
      <w:pPr>
        <w:pStyle w:val="enumlev1"/>
        <w:rPr>
          <w:szCs w:val="24"/>
          <w:lang w:val="es-ES_tradnl"/>
        </w:rPr>
      </w:pPr>
      <w:bookmarkStart w:id="44" w:name="lt_pId080"/>
      <w:r w:rsidRPr="00332519">
        <w:rPr>
          <w:bCs/>
          <w:szCs w:val="24"/>
          <w:lang w:val="es-ES_tradnl"/>
        </w:rPr>
        <w:t>–</w:t>
      </w:r>
      <w:r w:rsidRPr="00332519">
        <w:rPr>
          <w:bCs/>
          <w:szCs w:val="24"/>
          <w:lang w:val="es-ES_tradnl"/>
        </w:rPr>
        <w:tab/>
      </w:r>
      <w:r w:rsidR="00ED1E09" w:rsidRPr="00332519">
        <w:rPr>
          <w:bCs/>
          <w:szCs w:val="24"/>
          <w:lang w:val="es-ES_tradnl"/>
        </w:rPr>
        <w:t>Cuestión 1/2, disponible aquí</w:t>
      </w:r>
      <w:r w:rsidR="00D73C58" w:rsidRPr="00332519">
        <w:rPr>
          <w:bCs/>
          <w:szCs w:val="24"/>
          <w:lang w:val="es-ES_tradnl"/>
        </w:rPr>
        <w:t>: (</w:t>
      </w:r>
      <w:hyperlink r:id="rId15" w:history="1">
        <w:r w:rsidR="00952B32" w:rsidRPr="00332519">
          <w:rPr>
            <w:rStyle w:val="Hyperlink"/>
            <w:bCs/>
            <w:szCs w:val="24"/>
            <w:lang w:val="es-ES_tradnl"/>
          </w:rPr>
          <w:t>informe de mayo de 2018</w:t>
        </w:r>
      </w:hyperlink>
      <w:proofErr w:type="gramStart"/>
      <w:r w:rsidR="00D73C58" w:rsidRPr="00332519">
        <w:rPr>
          <w:bCs/>
          <w:szCs w:val="24"/>
          <w:lang w:val="es-ES_tradnl"/>
        </w:rPr>
        <w:t>)(</w:t>
      </w:r>
      <w:proofErr w:type="gramEnd"/>
      <w:r w:rsidR="00E5421C" w:rsidRPr="00332519">
        <w:rPr>
          <w:rStyle w:val="Hyperlink"/>
          <w:bCs/>
          <w:szCs w:val="24"/>
          <w:lang w:val="es-ES_tradnl"/>
        </w:rPr>
        <w:fldChar w:fldCharType="begin"/>
      </w:r>
      <w:r w:rsidR="00E5421C" w:rsidRPr="00332519">
        <w:rPr>
          <w:rStyle w:val="Hyperlink"/>
          <w:bCs/>
          <w:szCs w:val="24"/>
          <w:lang w:val="es-ES_tradnl"/>
        </w:rPr>
        <w:instrText xml:space="preserve"> HYPERLINK "https://www.itu.int/md/D18-SG02.rgq-R-0001" </w:instrText>
      </w:r>
      <w:r w:rsidR="00E5421C" w:rsidRPr="00332519">
        <w:rPr>
          <w:rStyle w:val="Hyperlink"/>
          <w:bCs/>
          <w:szCs w:val="24"/>
          <w:lang w:val="es-ES_tradnl"/>
        </w:rPr>
        <w:fldChar w:fldCharType="separate"/>
      </w:r>
      <w:r w:rsidR="00952B32" w:rsidRPr="00332519">
        <w:rPr>
          <w:rStyle w:val="Hyperlink"/>
          <w:bCs/>
          <w:szCs w:val="24"/>
          <w:lang w:val="es-ES_tradnl"/>
        </w:rPr>
        <w:t>octubre de 2018</w:t>
      </w:r>
      <w:r w:rsidR="00E5421C" w:rsidRPr="00332519">
        <w:rPr>
          <w:rStyle w:val="Hyperlink"/>
          <w:bCs/>
          <w:szCs w:val="24"/>
          <w:lang w:val="es-ES_tradnl"/>
        </w:rPr>
        <w:fldChar w:fldCharType="end"/>
      </w:r>
      <w:r w:rsidR="00D73C58" w:rsidRPr="00332519">
        <w:rPr>
          <w:bCs/>
          <w:szCs w:val="24"/>
          <w:lang w:val="es-ES_tradnl"/>
        </w:rPr>
        <w:t>)</w:t>
      </w:r>
      <w:bookmarkEnd w:id="44"/>
    </w:p>
    <w:p w:rsidR="00D73C58" w:rsidRPr="00332519" w:rsidRDefault="000760A9" w:rsidP="000760A9">
      <w:pPr>
        <w:pStyle w:val="enumlev1"/>
        <w:rPr>
          <w:szCs w:val="24"/>
          <w:lang w:val="es-ES_tradnl"/>
        </w:rPr>
      </w:pPr>
      <w:bookmarkStart w:id="45" w:name="lt_pId081"/>
      <w:r w:rsidRPr="00332519">
        <w:rPr>
          <w:bCs/>
          <w:szCs w:val="24"/>
          <w:lang w:val="es-ES_tradnl"/>
        </w:rPr>
        <w:t>–</w:t>
      </w:r>
      <w:r w:rsidRPr="00332519">
        <w:rPr>
          <w:bCs/>
          <w:szCs w:val="24"/>
          <w:lang w:val="es-ES_tradnl"/>
        </w:rPr>
        <w:tab/>
      </w:r>
      <w:r w:rsidR="00ED1E09" w:rsidRPr="00332519">
        <w:rPr>
          <w:bCs/>
          <w:szCs w:val="24"/>
          <w:lang w:val="es-ES_tradnl"/>
        </w:rPr>
        <w:t xml:space="preserve">Cuestión </w:t>
      </w:r>
      <w:r w:rsidR="00D73C58" w:rsidRPr="00332519">
        <w:rPr>
          <w:bCs/>
          <w:szCs w:val="24"/>
          <w:lang w:val="es-ES_tradnl"/>
        </w:rPr>
        <w:t>2/2</w:t>
      </w:r>
      <w:r w:rsidR="00ED1E09" w:rsidRPr="00332519">
        <w:rPr>
          <w:bCs/>
          <w:szCs w:val="24"/>
          <w:lang w:val="es-ES_tradnl"/>
        </w:rPr>
        <w:t>, disponible aquí</w:t>
      </w:r>
      <w:r w:rsidR="00D73C58" w:rsidRPr="00332519">
        <w:rPr>
          <w:bCs/>
          <w:szCs w:val="24"/>
          <w:lang w:val="es-ES_tradnl"/>
        </w:rPr>
        <w:t>: (</w:t>
      </w:r>
      <w:hyperlink r:id="rId16" w:history="1">
        <w:r w:rsidR="00952B32" w:rsidRPr="00332519">
          <w:rPr>
            <w:rStyle w:val="Hyperlink"/>
            <w:bCs/>
            <w:szCs w:val="24"/>
            <w:lang w:val="es-ES_tradnl"/>
          </w:rPr>
          <w:t>informe de mayo de 2018</w:t>
        </w:r>
      </w:hyperlink>
      <w:proofErr w:type="gramStart"/>
      <w:r w:rsidR="00D73C58" w:rsidRPr="00332519">
        <w:rPr>
          <w:bCs/>
          <w:szCs w:val="24"/>
          <w:lang w:val="es-ES_tradnl"/>
        </w:rPr>
        <w:t>)(</w:t>
      </w:r>
      <w:proofErr w:type="gramEnd"/>
      <w:r w:rsidR="00E5421C" w:rsidRPr="00332519">
        <w:rPr>
          <w:rStyle w:val="Hyperlink"/>
          <w:bCs/>
          <w:szCs w:val="24"/>
          <w:lang w:val="es-ES_tradnl"/>
        </w:rPr>
        <w:fldChar w:fldCharType="begin"/>
      </w:r>
      <w:r w:rsidR="00E5421C" w:rsidRPr="00332519">
        <w:rPr>
          <w:rStyle w:val="Hyperlink"/>
          <w:bCs/>
          <w:szCs w:val="24"/>
          <w:lang w:val="es-ES_tradnl"/>
        </w:rPr>
        <w:instrText xml:space="preserve"> HYPERLINK "https://www.itu.int/md/D18-SG02.rgq-R-0002" </w:instrText>
      </w:r>
      <w:r w:rsidR="00E5421C" w:rsidRPr="00332519">
        <w:rPr>
          <w:rStyle w:val="Hyperlink"/>
          <w:bCs/>
          <w:szCs w:val="24"/>
          <w:lang w:val="es-ES_tradnl"/>
        </w:rPr>
        <w:fldChar w:fldCharType="separate"/>
      </w:r>
      <w:r w:rsidR="00952B32" w:rsidRPr="00332519">
        <w:rPr>
          <w:rStyle w:val="Hyperlink"/>
          <w:bCs/>
          <w:szCs w:val="24"/>
          <w:lang w:val="es-ES_tradnl"/>
        </w:rPr>
        <w:t>octubre de 2018</w:t>
      </w:r>
      <w:r w:rsidR="00E5421C" w:rsidRPr="00332519">
        <w:rPr>
          <w:rStyle w:val="Hyperlink"/>
          <w:bCs/>
          <w:szCs w:val="24"/>
          <w:lang w:val="es-ES_tradnl"/>
        </w:rPr>
        <w:fldChar w:fldCharType="end"/>
      </w:r>
      <w:r w:rsidR="00D73C58" w:rsidRPr="00332519">
        <w:rPr>
          <w:bCs/>
          <w:szCs w:val="24"/>
          <w:lang w:val="es-ES_tradnl"/>
        </w:rPr>
        <w:t>)</w:t>
      </w:r>
      <w:bookmarkEnd w:id="45"/>
    </w:p>
    <w:p w:rsidR="00D73C58" w:rsidRPr="00332519" w:rsidRDefault="000760A9" w:rsidP="000760A9">
      <w:pPr>
        <w:pStyle w:val="enumlev1"/>
        <w:rPr>
          <w:szCs w:val="24"/>
          <w:lang w:val="es-ES_tradnl"/>
        </w:rPr>
      </w:pPr>
      <w:bookmarkStart w:id="46" w:name="lt_pId082"/>
      <w:r w:rsidRPr="00332519">
        <w:rPr>
          <w:bCs/>
          <w:szCs w:val="24"/>
          <w:lang w:val="es-ES_tradnl"/>
        </w:rPr>
        <w:t>–</w:t>
      </w:r>
      <w:r w:rsidRPr="00332519">
        <w:rPr>
          <w:bCs/>
          <w:szCs w:val="24"/>
          <w:lang w:val="es-ES_tradnl"/>
        </w:rPr>
        <w:tab/>
      </w:r>
      <w:r w:rsidR="00ED1E09" w:rsidRPr="00332519">
        <w:rPr>
          <w:bCs/>
          <w:szCs w:val="24"/>
          <w:lang w:val="es-ES_tradnl"/>
        </w:rPr>
        <w:t>Cuestión</w:t>
      </w:r>
      <w:r w:rsidR="00D73C58" w:rsidRPr="00332519">
        <w:rPr>
          <w:bCs/>
          <w:szCs w:val="24"/>
          <w:lang w:val="es-ES_tradnl"/>
        </w:rPr>
        <w:t xml:space="preserve"> 3/2</w:t>
      </w:r>
      <w:r w:rsidR="00ED1E09" w:rsidRPr="00332519">
        <w:rPr>
          <w:bCs/>
          <w:szCs w:val="24"/>
          <w:lang w:val="es-ES_tradnl"/>
        </w:rPr>
        <w:t>, disponible aquí</w:t>
      </w:r>
      <w:r w:rsidR="00D73C58" w:rsidRPr="00332519">
        <w:rPr>
          <w:bCs/>
          <w:szCs w:val="24"/>
          <w:lang w:val="es-ES_tradnl"/>
        </w:rPr>
        <w:t>: (</w:t>
      </w:r>
      <w:hyperlink r:id="rId17" w:history="1">
        <w:r w:rsidR="00952B32" w:rsidRPr="00332519">
          <w:rPr>
            <w:rStyle w:val="Hyperlink"/>
            <w:bCs/>
            <w:szCs w:val="24"/>
            <w:lang w:val="es-ES_tradnl"/>
          </w:rPr>
          <w:t>informe de mayo de 2018</w:t>
        </w:r>
      </w:hyperlink>
      <w:proofErr w:type="gramStart"/>
      <w:r w:rsidR="00D73C58" w:rsidRPr="00332519">
        <w:rPr>
          <w:bCs/>
          <w:szCs w:val="24"/>
          <w:lang w:val="es-ES_tradnl"/>
        </w:rPr>
        <w:t>)(</w:t>
      </w:r>
      <w:proofErr w:type="gramEnd"/>
      <w:r w:rsidR="00E5421C" w:rsidRPr="00332519">
        <w:rPr>
          <w:rStyle w:val="Hyperlink"/>
          <w:bCs/>
          <w:szCs w:val="24"/>
          <w:lang w:val="es-ES_tradnl"/>
        </w:rPr>
        <w:fldChar w:fldCharType="begin"/>
      </w:r>
      <w:r w:rsidR="00E5421C" w:rsidRPr="00332519">
        <w:rPr>
          <w:rStyle w:val="Hyperlink"/>
          <w:bCs/>
          <w:szCs w:val="24"/>
          <w:lang w:val="es-ES_tradnl"/>
        </w:rPr>
        <w:instrText xml:space="preserve"> HYPERLINK "https://www.itu.int/md/D18-SG02.rgq-R-0003" </w:instrText>
      </w:r>
      <w:r w:rsidR="00E5421C" w:rsidRPr="00332519">
        <w:rPr>
          <w:rStyle w:val="Hyperlink"/>
          <w:bCs/>
          <w:szCs w:val="24"/>
          <w:lang w:val="es-ES_tradnl"/>
        </w:rPr>
        <w:fldChar w:fldCharType="separate"/>
      </w:r>
      <w:r w:rsidR="00952B32" w:rsidRPr="00332519">
        <w:rPr>
          <w:rStyle w:val="Hyperlink"/>
          <w:bCs/>
          <w:szCs w:val="24"/>
          <w:lang w:val="es-ES_tradnl"/>
        </w:rPr>
        <w:t>octubre de 2018</w:t>
      </w:r>
      <w:r w:rsidR="00E5421C" w:rsidRPr="00332519">
        <w:rPr>
          <w:rStyle w:val="Hyperlink"/>
          <w:bCs/>
          <w:szCs w:val="24"/>
          <w:lang w:val="es-ES_tradnl"/>
        </w:rPr>
        <w:fldChar w:fldCharType="end"/>
      </w:r>
      <w:r w:rsidR="00D73C58" w:rsidRPr="00332519">
        <w:rPr>
          <w:bCs/>
          <w:szCs w:val="24"/>
          <w:lang w:val="es-ES_tradnl"/>
        </w:rPr>
        <w:t>)</w:t>
      </w:r>
      <w:bookmarkEnd w:id="46"/>
    </w:p>
    <w:p w:rsidR="00D73C58" w:rsidRPr="00332519" w:rsidRDefault="000760A9" w:rsidP="000760A9">
      <w:pPr>
        <w:pStyle w:val="enumlev1"/>
        <w:rPr>
          <w:szCs w:val="24"/>
          <w:lang w:val="es-ES_tradnl"/>
        </w:rPr>
      </w:pPr>
      <w:bookmarkStart w:id="47" w:name="lt_pId083"/>
      <w:r w:rsidRPr="00332519">
        <w:rPr>
          <w:bCs/>
          <w:szCs w:val="24"/>
          <w:lang w:val="es-ES_tradnl"/>
        </w:rPr>
        <w:t>–</w:t>
      </w:r>
      <w:r w:rsidRPr="00332519">
        <w:rPr>
          <w:bCs/>
          <w:szCs w:val="24"/>
          <w:lang w:val="es-ES_tradnl"/>
        </w:rPr>
        <w:tab/>
      </w:r>
      <w:r w:rsidR="00ED1E09" w:rsidRPr="00332519">
        <w:rPr>
          <w:bCs/>
          <w:szCs w:val="24"/>
          <w:lang w:val="es-ES_tradnl"/>
        </w:rPr>
        <w:t>Cuestión</w:t>
      </w:r>
      <w:r w:rsidR="00D73C58" w:rsidRPr="00332519">
        <w:rPr>
          <w:bCs/>
          <w:szCs w:val="24"/>
          <w:lang w:val="es-ES_tradnl"/>
        </w:rPr>
        <w:t xml:space="preserve"> 4/2</w:t>
      </w:r>
      <w:r w:rsidR="00ED1E09" w:rsidRPr="00332519">
        <w:rPr>
          <w:bCs/>
          <w:szCs w:val="24"/>
          <w:lang w:val="es-ES_tradnl"/>
        </w:rPr>
        <w:t>, disponible aquí</w:t>
      </w:r>
      <w:r w:rsidR="00D73C58" w:rsidRPr="00332519">
        <w:rPr>
          <w:bCs/>
          <w:szCs w:val="24"/>
          <w:lang w:val="es-ES_tradnl"/>
        </w:rPr>
        <w:t>: (</w:t>
      </w:r>
      <w:hyperlink r:id="rId18" w:history="1">
        <w:r w:rsidR="00952B32" w:rsidRPr="00332519">
          <w:rPr>
            <w:rStyle w:val="Hyperlink"/>
            <w:bCs/>
            <w:szCs w:val="24"/>
            <w:lang w:val="es-ES_tradnl"/>
          </w:rPr>
          <w:t>informe de mayo de 2018</w:t>
        </w:r>
      </w:hyperlink>
      <w:proofErr w:type="gramStart"/>
      <w:r w:rsidR="00D73C58" w:rsidRPr="00332519">
        <w:rPr>
          <w:bCs/>
          <w:szCs w:val="24"/>
          <w:lang w:val="es-ES_tradnl"/>
        </w:rPr>
        <w:t>)(</w:t>
      </w:r>
      <w:proofErr w:type="gramEnd"/>
      <w:r w:rsidR="00E5421C" w:rsidRPr="00332519">
        <w:rPr>
          <w:rStyle w:val="Hyperlink"/>
          <w:bCs/>
          <w:szCs w:val="24"/>
          <w:lang w:val="es-ES_tradnl"/>
        </w:rPr>
        <w:fldChar w:fldCharType="begin"/>
      </w:r>
      <w:r w:rsidR="00E5421C" w:rsidRPr="00332519">
        <w:rPr>
          <w:rStyle w:val="Hyperlink"/>
          <w:bCs/>
          <w:szCs w:val="24"/>
          <w:lang w:val="es-ES_tradnl"/>
        </w:rPr>
        <w:instrText xml:space="preserve"> HYPERLINK "https://www.itu.int/md/D18-SG02.rgq-R-0004" </w:instrText>
      </w:r>
      <w:r w:rsidR="00E5421C" w:rsidRPr="00332519">
        <w:rPr>
          <w:rStyle w:val="Hyperlink"/>
          <w:bCs/>
          <w:szCs w:val="24"/>
          <w:lang w:val="es-ES_tradnl"/>
        </w:rPr>
        <w:fldChar w:fldCharType="separate"/>
      </w:r>
      <w:r w:rsidR="00952B32" w:rsidRPr="00332519">
        <w:rPr>
          <w:rStyle w:val="Hyperlink"/>
          <w:bCs/>
          <w:szCs w:val="24"/>
          <w:lang w:val="es-ES_tradnl"/>
        </w:rPr>
        <w:t>octubre de 2018</w:t>
      </w:r>
      <w:r w:rsidR="00E5421C" w:rsidRPr="00332519">
        <w:rPr>
          <w:rStyle w:val="Hyperlink"/>
          <w:bCs/>
          <w:szCs w:val="24"/>
          <w:lang w:val="es-ES_tradnl"/>
        </w:rPr>
        <w:fldChar w:fldCharType="end"/>
      </w:r>
      <w:r w:rsidR="00D73C58" w:rsidRPr="00332519">
        <w:rPr>
          <w:bCs/>
          <w:szCs w:val="24"/>
          <w:lang w:val="es-ES_tradnl"/>
        </w:rPr>
        <w:t>)</w:t>
      </w:r>
      <w:bookmarkEnd w:id="47"/>
    </w:p>
    <w:p w:rsidR="00D73C58" w:rsidRPr="00332519" w:rsidRDefault="000760A9" w:rsidP="000760A9">
      <w:pPr>
        <w:pStyle w:val="enumlev1"/>
        <w:rPr>
          <w:szCs w:val="24"/>
          <w:lang w:val="es-ES_tradnl"/>
        </w:rPr>
      </w:pPr>
      <w:bookmarkStart w:id="48" w:name="lt_pId084"/>
      <w:r w:rsidRPr="00332519">
        <w:rPr>
          <w:bCs/>
          <w:szCs w:val="24"/>
          <w:lang w:val="es-ES_tradnl"/>
        </w:rPr>
        <w:t>–</w:t>
      </w:r>
      <w:r w:rsidRPr="00332519">
        <w:rPr>
          <w:bCs/>
          <w:szCs w:val="24"/>
          <w:lang w:val="es-ES_tradnl"/>
        </w:rPr>
        <w:tab/>
      </w:r>
      <w:r w:rsidR="00ED1E09" w:rsidRPr="00332519">
        <w:rPr>
          <w:bCs/>
          <w:szCs w:val="24"/>
          <w:lang w:val="es-ES_tradnl"/>
        </w:rPr>
        <w:t>Cuestión</w:t>
      </w:r>
      <w:r w:rsidR="00D73C58" w:rsidRPr="00332519">
        <w:rPr>
          <w:bCs/>
          <w:szCs w:val="24"/>
          <w:lang w:val="es-ES_tradnl"/>
        </w:rPr>
        <w:t xml:space="preserve"> 5/2</w:t>
      </w:r>
      <w:r w:rsidR="00ED1E09" w:rsidRPr="00332519">
        <w:rPr>
          <w:bCs/>
          <w:szCs w:val="24"/>
          <w:lang w:val="es-ES_tradnl"/>
        </w:rPr>
        <w:t>, disponible aquí</w:t>
      </w:r>
      <w:r w:rsidR="00D73C58" w:rsidRPr="00332519">
        <w:rPr>
          <w:bCs/>
          <w:szCs w:val="24"/>
          <w:lang w:val="es-ES_tradnl"/>
        </w:rPr>
        <w:t>: (</w:t>
      </w:r>
      <w:hyperlink r:id="rId19" w:history="1">
        <w:r w:rsidR="00952B32" w:rsidRPr="00332519">
          <w:rPr>
            <w:rStyle w:val="Hyperlink"/>
            <w:bCs/>
            <w:szCs w:val="24"/>
            <w:lang w:val="es-ES_tradnl"/>
          </w:rPr>
          <w:t>informe de mayo de 2018</w:t>
        </w:r>
      </w:hyperlink>
      <w:proofErr w:type="gramStart"/>
      <w:r w:rsidR="00D73C58" w:rsidRPr="00332519">
        <w:rPr>
          <w:bCs/>
          <w:szCs w:val="24"/>
          <w:lang w:val="es-ES_tradnl"/>
        </w:rPr>
        <w:t>)(</w:t>
      </w:r>
      <w:proofErr w:type="gramEnd"/>
      <w:r w:rsidR="00E5421C" w:rsidRPr="00332519">
        <w:rPr>
          <w:rStyle w:val="Hyperlink"/>
          <w:bCs/>
          <w:szCs w:val="24"/>
          <w:lang w:val="es-ES_tradnl"/>
        </w:rPr>
        <w:fldChar w:fldCharType="begin"/>
      </w:r>
      <w:r w:rsidR="00E5421C" w:rsidRPr="00332519">
        <w:rPr>
          <w:rStyle w:val="Hyperlink"/>
          <w:bCs/>
          <w:szCs w:val="24"/>
          <w:lang w:val="es-ES_tradnl"/>
        </w:rPr>
        <w:instrText xml:space="preserve"> HYPERLINK "https://www.itu.int/md/D18-SG02.rgq-R-0005" </w:instrText>
      </w:r>
      <w:r w:rsidR="00E5421C" w:rsidRPr="00332519">
        <w:rPr>
          <w:rStyle w:val="Hyperlink"/>
          <w:bCs/>
          <w:szCs w:val="24"/>
          <w:lang w:val="es-ES_tradnl"/>
        </w:rPr>
        <w:fldChar w:fldCharType="separate"/>
      </w:r>
      <w:r w:rsidR="00952B32" w:rsidRPr="00332519">
        <w:rPr>
          <w:rStyle w:val="Hyperlink"/>
          <w:bCs/>
          <w:szCs w:val="24"/>
          <w:lang w:val="es-ES_tradnl"/>
        </w:rPr>
        <w:t>octubre de 2018</w:t>
      </w:r>
      <w:r w:rsidR="00E5421C" w:rsidRPr="00332519">
        <w:rPr>
          <w:rStyle w:val="Hyperlink"/>
          <w:bCs/>
          <w:szCs w:val="24"/>
          <w:lang w:val="es-ES_tradnl"/>
        </w:rPr>
        <w:fldChar w:fldCharType="end"/>
      </w:r>
      <w:r w:rsidR="00D73C58" w:rsidRPr="00332519">
        <w:rPr>
          <w:bCs/>
          <w:szCs w:val="24"/>
          <w:lang w:val="es-ES_tradnl"/>
        </w:rPr>
        <w:t>)</w:t>
      </w:r>
      <w:bookmarkEnd w:id="48"/>
    </w:p>
    <w:p w:rsidR="00D73C58" w:rsidRPr="00332519" w:rsidRDefault="000760A9" w:rsidP="000760A9">
      <w:pPr>
        <w:pStyle w:val="enumlev1"/>
        <w:rPr>
          <w:szCs w:val="24"/>
          <w:lang w:val="es-ES_tradnl"/>
        </w:rPr>
      </w:pPr>
      <w:bookmarkStart w:id="49" w:name="lt_pId085"/>
      <w:r w:rsidRPr="00332519">
        <w:rPr>
          <w:bCs/>
          <w:szCs w:val="24"/>
          <w:lang w:val="es-ES_tradnl"/>
        </w:rPr>
        <w:t>–</w:t>
      </w:r>
      <w:r w:rsidRPr="00332519">
        <w:rPr>
          <w:bCs/>
          <w:szCs w:val="24"/>
          <w:lang w:val="es-ES_tradnl"/>
        </w:rPr>
        <w:tab/>
      </w:r>
      <w:r w:rsidR="00ED1E09" w:rsidRPr="00332519">
        <w:rPr>
          <w:bCs/>
          <w:szCs w:val="24"/>
          <w:lang w:val="es-ES_tradnl"/>
        </w:rPr>
        <w:t>Cuestión</w:t>
      </w:r>
      <w:r w:rsidR="00D73C58" w:rsidRPr="00332519">
        <w:rPr>
          <w:bCs/>
          <w:szCs w:val="24"/>
          <w:lang w:val="es-ES_tradnl"/>
        </w:rPr>
        <w:t xml:space="preserve"> 6/2</w:t>
      </w:r>
      <w:r w:rsidR="00ED1E09" w:rsidRPr="00332519">
        <w:rPr>
          <w:bCs/>
          <w:szCs w:val="24"/>
          <w:lang w:val="es-ES_tradnl"/>
        </w:rPr>
        <w:t>, disponible aquí</w:t>
      </w:r>
      <w:r w:rsidR="00D73C58" w:rsidRPr="00332519">
        <w:rPr>
          <w:bCs/>
          <w:szCs w:val="24"/>
          <w:lang w:val="es-ES_tradnl"/>
        </w:rPr>
        <w:t>: (</w:t>
      </w:r>
      <w:hyperlink r:id="rId20" w:history="1">
        <w:r w:rsidR="00952B32" w:rsidRPr="00332519">
          <w:rPr>
            <w:rStyle w:val="Hyperlink"/>
            <w:bCs/>
            <w:szCs w:val="24"/>
            <w:lang w:val="es-ES_tradnl"/>
          </w:rPr>
          <w:t>informe de mayo de 2018</w:t>
        </w:r>
      </w:hyperlink>
      <w:proofErr w:type="gramStart"/>
      <w:r w:rsidR="00D73C58" w:rsidRPr="00332519">
        <w:rPr>
          <w:bCs/>
          <w:szCs w:val="24"/>
          <w:lang w:val="es-ES_tradnl"/>
        </w:rPr>
        <w:t>)(</w:t>
      </w:r>
      <w:proofErr w:type="gramEnd"/>
      <w:r w:rsidR="00E5421C" w:rsidRPr="00332519">
        <w:rPr>
          <w:rStyle w:val="Hyperlink"/>
          <w:bCs/>
          <w:szCs w:val="24"/>
          <w:lang w:val="es-ES_tradnl"/>
        </w:rPr>
        <w:fldChar w:fldCharType="begin"/>
      </w:r>
      <w:r w:rsidR="00E5421C" w:rsidRPr="00332519">
        <w:rPr>
          <w:rStyle w:val="Hyperlink"/>
          <w:bCs/>
          <w:szCs w:val="24"/>
          <w:lang w:val="es-ES_tradnl"/>
        </w:rPr>
        <w:instrText xml:space="preserve"> HYPERLINK "https://www.itu.int/md/D18-SG02.rgq-R-0006" </w:instrText>
      </w:r>
      <w:r w:rsidR="00E5421C" w:rsidRPr="00332519">
        <w:rPr>
          <w:rStyle w:val="Hyperlink"/>
          <w:bCs/>
          <w:szCs w:val="24"/>
          <w:lang w:val="es-ES_tradnl"/>
        </w:rPr>
        <w:fldChar w:fldCharType="separate"/>
      </w:r>
      <w:r w:rsidR="00952B32" w:rsidRPr="00332519">
        <w:rPr>
          <w:rStyle w:val="Hyperlink"/>
          <w:bCs/>
          <w:szCs w:val="24"/>
          <w:lang w:val="es-ES_tradnl"/>
        </w:rPr>
        <w:t>octubre de 2018</w:t>
      </w:r>
      <w:r w:rsidR="00E5421C" w:rsidRPr="00332519">
        <w:rPr>
          <w:rStyle w:val="Hyperlink"/>
          <w:bCs/>
          <w:szCs w:val="24"/>
          <w:lang w:val="es-ES_tradnl"/>
        </w:rPr>
        <w:fldChar w:fldCharType="end"/>
      </w:r>
      <w:r w:rsidR="00D73C58" w:rsidRPr="00332519">
        <w:rPr>
          <w:bCs/>
          <w:szCs w:val="24"/>
          <w:lang w:val="es-ES_tradnl"/>
        </w:rPr>
        <w:t>)</w:t>
      </w:r>
      <w:bookmarkEnd w:id="49"/>
    </w:p>
    <w:p w:rsidR="00D73C58" w:rsidRPr="00332519" w:rsidRDefault="000760A9" w:rsidP="000760A9">
      <w:pPr>
        <w:pStyle w:val="enumlev1"/>
        <w:rPr>
          <w:szCs w:val="24"/>
          <w:lang w:val="es-ES_tradnl"/>
        </w:rPr>
      </w:pPr>
      <w:bookmarkStart w:id="50" w:name="lt_pId086"/>
      <w:r w:rsidRPr="00332519">
        <w:rPr>
          <w:bCs/>
          <w:szCs w:val="24"/>
          <w:lang w:val="es-ES_tradnl"/>
        </w:rPr>
        <w:t>–</w:t>
      </w:r>
      <w:r w:rsidRPr="00332519">
        <w:rPr>
          <w:bCs/>
          <w:szCs w:val="24"/>
          <w:lang w:val="es-ES_tradnl"/>
        </w:rPr>
        <w:tab/>
      </w:r>
      <w:r w:rsidR="00ED1E09" w:rsidRPr="00332519">
        <w:rPr>
          <w:bCs/>
          <w:szCs w:val="24"/>
          <w:lang w:val="es-ES_tradnl"/>
        </w:rPr>
        <w:t>Cuestión</w:t>
      </w:r>
      <w:r w:rsidR="00D73C58" w:rsidRPr="00332519">
        <w:rPr>
          <w:bCs/>
          <w:szCs w:val="24"/>
          <w:lang w:val="es-ES_tradnl"/>
        </w:rPr>
        <w:t xml:space="preserve"> 7/2</w:t>
      </w:r>
      <w:r w:rsidR="00ED1E09" w:rsidRPr="00332519">
        <w:rPr>
          <w:bCs/>
          <w:szCs w:val="24"/>
          <w:lang w:val="es-ES_tradnl"/>
        </w:rPr>
        <w:t>, disponible aquí</w:t>
      </w:r>
      <w:r w:rsidR="00D73C58" w:rsidRPr="00332519">
        <w:rPr>
          <w:bCs/>
          <w:szCs w:val="24"/>
          <w:lang w:val="es-ES_tradnl"/>
        </w:rPr>
        <w:t>: (</w:t>
      </w:r>
      <w:hyperlink r:id="rId21" w:history="1">
        <w:r w:rsidR="00952B32" w:rsidRPr="00332519">
          <w:rPr>
            <w:rStyle w:val="Hyperlink"/>
            <w:bCs/>
            <w:szCs w:val="24"/>
            <w:lang w:val="es-ES_tradnl"/>
          </w:rPr>
          <w:t>informe de mayo de 2018</w:t>
        </w:r>
      </w:hyperlink>
      <w:proofErr w:type="gramStart"/>
      <w:r w:rsidR="00D73C58" w:rsidRPr="00332519">
        <w:rPr>
          <w:bCs/>
          <w:szCs w:val="24"/>
          <w:lang w:val="es-ES_tradnl"/>
        </w:rPr>
        <w:t>)(</w:t>
      </w:r>
      <w:proofErr w:type="gramEnd"/>
      <w:r w:rsidR="00E5421C" w:rsidRPr="00332519">
        <w:rPr>
          <w:rStyle w:val="Hyperlink"/>
          <w:bCs/>
          <w:szCs w:val="24"/>
          <w:lang w:val="es-ES_tradnl"/>
        </w:rPr>
        <w:fldChar w:fldCharType="begin"/>
      </w:r>
      <w:r w:rsidR="00E5421C" w:rsidRPr="00332519">
        <w:rPr>
          <w:rStyle w:val="Hyperlink"/>
          <w:bCs/>
          <w:szCs w:val="24"/>
          <w:lang w:val="es-ES_tradnl"/>
        </w:rPr>
        <w:instrText xml:space="preserve"> HYPERLINK "https://www.itu.int/md/D18-SG02.rgq-R-0007" </w:instrText>
      </w:r>
      <w:r w:rsidR="00E5421C" w:rsidRPr="00332519">
        <w:rPr>
          <w:rStyle w:val="Hyperlink"/>
          <w:bCs/>
          <w:szCs w:val="24"/>
          <w:lang w:val="es-ES_tradnl"/>
        </w:rPr>
        <w:fldChar w:fldCharType="separate"/>
      </w:r>
      <w:r w:rsidR="00952B32" w:rsidRPr="00332519">
        <w:rPr>
          <w:rStyle w:val="Hyperlink"/>
          <w:bCs/>
          <w:szCs w:val="24"/>
          <w:lang w:val="es-ES_tradnl"/>
        </w:rPr>
        <w:t>octubre de 2018</w:t>
      </w:r>
      <w:r w:rsidR="00E5421C" w:rsidRPr="00332519">
        <w:rPr>
          <w:rStyle w:val="Hyperlink"/>
          <w:bCs/>
          <w:szCs w:val="24"/>
          <w:lang w:val="es-ES_tradnl"/>
        </w:rPr>
        <w:fldChar w:fldCharType="end"/>
      </w:r>
      <w:r w:rsidR="00D73C58" w:rsidRPr="00332519">
        <w:rPr>
          <w:bCs/>
          <w:szCs w:val="24"/>
          <w:lang w:val="es-ES_tradnl"/>
        </w:rPr>
        <w:t>)</w:t>
      </w:r>
      <w:bookmarkEnd w:id="50"/>
    </w:p>
    <w:p w:rsidR="00D73C58" w:rsidRPr="00332519" w:rsidRDefault="00AA0343" w:rsidP="000760A9">
      <w:pPr>
        <w:pStyle w:val="Heading1"/>
        <w:rPr>
          <w:lang w:val="es-ES_tradnl"/>
        </w:rPr>
      </w:pPr>
      <w:bookmarkStart w:id="51" w:name="lt_pId087"/>
      <w:r w:rsidRPr="00332519">
        <w:rPr>
          <w:lang w:val="es-ES_tradnl"/>
        </w:rPr>
        <w:t>3</w:t>
      </w:r>
      <w:r w:rsidRPr="00332519">
        <w:rPr>
          <w:lang w:val="es-ES_tradnl"/>
        </w:rPr>
        <w:tab/>
      </w:r>
      <w:bookmarkEnd w:id="51"/>
      <w:r w:rsidRPr="00332519">
        <w:rPr>
          <w:lang w:val="es-ES_tradnl"/>
        </w:rPr>
        <w:t>Estrategia y plan de trabajo de la Comisión de Estudio 2</w:t>
      </w:r>
    </w:p>
    <w:p w:rsidR="00D73C58" w:rsidRPr="00332519" w:rsidRDefault="00681A22" w:rsidP="00E51664">
      <w:pPr>
        <w:rPr>
          <w:lang w:val="es-ES_tradnl"/>
        </w:rPr>
      </w:pPr>
      <w:bookmarkStart w:id="52" w:name="lt_pId088"/>
      <w:r w:rsidRPr="00332519">
        <w:rPr>
          <w:lang w:val="es-ES_tradnl"/>
        </w:rPr>
        <w:t xml:space="preserve">La Comisión de Estudio </w:t>
      </w:r>
      <w:r w:rsidR="00D73C58" w:rsidRPr="00332519">
        <w:rPr>
          <w:lang w:val="es-ES_tradnl"/>
        </w:rPr>
        <w:t xml:space="preserve">2 </w:t>
      </w:r>
      <w:r w:rsidRPr="00332519">
        <w:rPr>
          <w:lang w:val="es-ES_tradnl"/>
        </w:rPr>
        <w:t xml:space="preserve">trabaja con arreglo al ámbito de trabajo definido en la Resolución </w:t>
      </w:r>
      <w:r w:rsidR="00FE2F8E">
        <w:rPr>
          <w:lang w:val="es-ES_tradnl"/>
        </w:rPr>
        <w:t>2 (Rev. </w:t>
      </w:r>
      <w:r w:rsidR="00D73C58" w:rsidRPr="00332519">
        <w:rPr>
          <w:lang w:val="es-ES_tradnl"/>
        </w:rPr>
        <w:t xml:space="preserve">Buenos Aires, 2017) </w:t>
      </w:r>
      <w:r w:rsidR="00E51664">
        <w:rPr>
          <w:lang w:val="es-ES_tradnl"/>
        </w:rPr>
        <w:t>"</w:t>
      </w:r>
      <w:r w:rsidR="00AA0343" w:rsidRPr="00332519">
        <w:rPr>
          <w:lang w:val="es-ES_tradnl"/>
        </w:rPr>
        <w:t>Establecimiento de Comisiones de Estudio</w:t>
      </w:r>
      <w:r w:rsidR="00E51664">
        <w:rPr>
          <w:lang w:val="es-ES_tradnl"/>
        </w:rPr>
        <w:t>"</w:t>
      </w:r>
      <w:r w:rsidR="00D73C58" w:rsidRPr="00332519">
        <w:rPr>
          <w:lang w:val="es-ES_tradnl"/>
        </w:rPr>
        <w:t xml:space="preserve"> </w:t>
      </w:r>
      <w:r w:rsidRPr="00332519">
        <w:rPr>
          <w:lang w:val="es-ES_tradnl"/>
        </w:rPr>
        <w:t>para alcanzar los resultados previstos para el periodo de estudio</w:t>
      </w:r>
      <w:r w:rsidR="00AF75FC" w:rsidRPr="00332519">
        <w:rPr>
          <w:lang w:val="es-ES_tradnl"/>
        </w:rPr>
        <w:t>s</w:t>
      </w:r>
      <w:r w:rsidRPr="00332519">
        <w:rPr>
          <w:lang w:val="es-ES_tradnl"/>
        </w:rPr>
        <w:t xml:space="preserve"> 2018-2021</w:t>
      </w:r>
      <w:r w:rsidR="00D73C58" w:rsidRPr="00332519">
        <w:rPr>
          <w:lang w:val="es-ES_tradnl"/>
        </w:rPr>
        <w:t>.</w:t>
      </w:r>
      <w:bookmarkEnd w:id="52"/>
      <w:r w:rsidR="00D73C58" w:rsidRPr="00332519">
        <w:rPr>
          <w:lang w:val="es-ES_tradnl"/>
        </w:rPr>
        <w:t xml:space="preserve"> </w:t>
      </w:r>
      <w:bookmarkStart w:id="53" w:name="lt_pId089"/>
      <w:r w:rsidRPr="00332519">
        <w:rPr>
          <w:lang w:val="es-ES_tradnl"/>
        </w:rPr>
        <w:t xml:space="preserve">En la primera reunión de </w:t>
      </w:r>
      <w:r w:rsidR="00D73C58" w:rsidRPr="00332519">
        <w:rPr>
          <w:lang w:val="es-ES_tradnl"/>
        </w:rPr>
        <w:t xml:space="preserve">2018 </w:t>
      </w:r>
      <w:r w:rsidRPr="00332519">
        <w:rPr>
          <w:lang w:val="es-ES_tradnl"/>
        </w:rPr>
        <w:t xml:space="preserve">se aprobó el plan de trabajo de cuatro años de la CE 2 que figura en el </w:t>
      </w:r>
      <w:r w:rsidR="00D73C58" w:rsidRPr="00332519">
        <w:rPr>
          <w:b/>
          <w:lang w:val="es-ES_tradnl"/>
        </w:rPr>
        <w:t>Anex</w:t>
      </w:r>
      <w:r w:rsidRPr="00332519">
        <w:rPr>
          <w:b/>
          <w:lang w:val="es-ES_tradnl"/>
        </w:rPr>
        <w:t>o</w:t>
      </w:r>
      <w:r w:rsidR="00D73C58" w:rsidRPr="00332519">
        <w:rPr>
          <w:b/>
          <w:lang w:val="es-ES_tradnl"/>
        </w:rPr>
        <w:t xml:space="preserve"> 2</w:t>
      </w:r>
      <w:r w:rsidR="00D73C58" w:rsidRPr="00332519">
        <w:rPr>
          <w:lang w:val="es-ES_tradnl"/>
        </w:rPr>
        <w:t xml:space="preserve"> </w:t>
      </w:r>
      <w:r w:rsidRPr="00332519">
        <w:rPr>
          <w:lang w:val="es-ES_tradnl"/>
        </w:rPr>
        <w:t>al presente informe</w:t>
      </w:r>
      <w:r w:rsidR="00D73C58" w:rsidRPr="00332519">
        <w:rPr>
          <w:lang w:val="es-ES_tradnl"/>
        </w:rPr>
        <w:t>.</w:t>
      </w:r>
      <w:bookmarkEnd w:id="53"/>
      <w:r w:rsidR="00D73C58" w:rsidRPr="00332519">
        <w:rPr>
          <w:lang w:val="es-ES_tradnl"/>
        </w:rPr>
        <w:t xml:space="preserve"> </w:t>
      </w:r>
      <w:r w:rsidR="00AA0343" w:rsidRPr="00332519">
        <w:rPr>
          <w:bCs/>
          <w:lang w:val="es-ES_tradnl"/>
        </w:rPr>
        <w:t xml:space="preserve">Dado que el Grupo Asesor de Desarrollo de las Telecomunicaciones (GADT) se reunió del 9 al 11 de abril, antes </w:t>
      </w:r>
      <w:r w:rsidR="00B40F3A" w:rsidRPr="00332519">
        <w:rPr>
          <w:bCs/>
          <w:lang w:val="es-ES_tradnl"/>
        </w:rPr>
        <w:t>de la primera reunión de la CE 2</w:t>
      </w:r>
      <w:r w:rsidR="00AA0343" w:rsidRPr="00332519">
        <w:rPr>
          <w:bCs/>
          <w:lang w:val="es-ES_tradnl"/>
        </w:rPr>
        <w:t xml:space="preserve">, </w:t>
      </w:r>
      <w:r w:rsidR="009E03A1" w:rsidRPr="00332519">
        <w:rPr>
          <w:bCs/>
          <w:lang w:val="es-ES_tradnl"/>
        </w:rPr>
        <w:t xml:space="preserve">el </w:t>
      </w:r>
      <w:r w:rsidR="00AA0343" w:rsidRPr="00332519">
        <w:rPr>
          <w:bCs/>
          <w:lang w:val="es-ES_tradnl"/>
        </w:rPr>
        <w:t xml:space="preserve">plan de trabajo </w:t>
      </w:r>
      <w:r w:rsidR="009E03A1" w:rsidRPr="00332519">
        <w:rPr>
          <w:bCs/>
          <w:lang w:val="es-ES_tradnl"/>
        </w:rPr>
        <w:t xml:space="preserve">ya </w:t>
      </w:r>
      <w:r w:rsidR="00AA0343" w:rsidRPr="00332519">
        <w:rPr>
          <w:bCs/>
          <w:lang w:val="es-ES_tradnl"/>
        </w:rPr>
        <w:t xml:space="preserve">había sido </w:t>
      </w:r>
      <w:r w:rsidR="009E03A1" w:rsidRPr="00332519">
        <w:rPr>
          <w:bCs/>
          <w:lang w:val="es-ES_tradnl"/>
        </w:rPr>
        <w:t xml:space="preserve">presentado </w:t>
      </w:r>
      <w:r w:rsidR="00AA0343" w:rsidRPr="00332519">
        <w:rPr>
          <w:bCs/>
          <w:lang w:val="es-ES_tradnl"/>
        </w:rPr>
        <w:t>al GADT</w:t>
      </w:r>
      <w:r w:rsidR="009E03A1" w:rsidRPr="00332519">
        <w:rPr>
          <w:bCs/>
          <w:lang w:val="es-ES_tradnl"/>
        </w:rPr>
        <w:t xml:space="preserve"> </w:t>
      </w:r>
      <w:r w:rsidR="009E03A1" w:rsidRPr="00FE2F8E">
        <w:rPr>
          <w:lang w:val="es-ES_tradnl"/>
        </w:rPr>
        <w:t>(</w:t>
      </w:r>
      <w:hyperlink r:id="rId22" w:history="1">
        <w:r w:rsidR="000760A9" w:rsidRPr="00FE2F8E">
          <w:rPr>
            <w:rStyle w:val="Hyperlink"/>
            <w:szCs w:val="24"/>
            <w:lang w:val="es-ES_tradnl"/>
          </w:rPr>
          <w:t>TDAG</w:t>
        </w:r>
        <w:r w:rsidR="000760A9" w:rsidRPr="00FE2F8E">
          <w:rPr>
            <w:rStyle w:val="Hyperlink"/>
            <w:szCs w:val="24"/>
            <w:lang w:val="es-ES_tradnl"/>
          </w:rPr>
          <w:noBreakHyphen/>
        </w:r>
        <w:r w:rsidR="009E03A1" w:rsidRPr="00FE2F8E">
          <w:rPr>
            <w:rStyle w:val="Hyperlink"/>
            <w:szCs w:val="24"/>
            <w:lang w:val="es-ES_tradnl"/>
          </w:rPr>
          <w:t>18/13</w:t>
        </w:r>
      </w:hyperlink>
      <w:r w:rsidR="009E03A1" w:rsidRPr="00FE2F8E">
        <w:rPr>
          <w:lang w:val="es-ES_tradnl"/>
        </w:rPr>
        <w:t>)</w:t>
      </w:r>
      <w:r w:rsidR="00AA0343" w:rsidRPr="00FE2F8E">
        <w:rPr>
          <w:bCs/>
          <w:lang w:val="es-ES_tradnl"/>
        </w:rPr>
        <w:t>,</w:t>
      </w:r>
      <w:r w:rsidR="00AA0343" w:rsidRPr="00332519">
        <w:rPr>
          <w:bCs/>
          <w:lang w:val="es-ES_tradnl"/>
        </w:rPr>
        <w:t xml:space="preserve"> que tomó debida nota del mismo.</w:t>
      </w:r>
    </w:p>
    <w:p w:rsidR="00D73C58" w:rsidRPr="00332519" w:rsidRDefault="00F66098" w:rsidP="000760A9">
      <w:pPr>
        <w:rPr>
          <w:lang w:val="es-ES_tradnl"/>
        </w:rPr>
      </w:pPr>
      <w:bookmarkStart w:id="54" w:name="lt_pId091"/>
      <w:r w:rsidRPr="00332519">
        <w:rPr>
          <w:lang w:val="es-ES_tradnl"/>
        </w:rPr>
        <w:t xml:space="preserve">El Presidente de la CE 2 expuso el requisito de las Cuestiones relativo a la planificación de la elaboración de resultados anuales sobre subtemas específicos del mandato de las Cuestiones, y se invitó a los relatores a trabajar conforme al mandato de cada Cuestión a fin de asegurar la consecución de esos resultados. </w:t>
      </w:r>
      <w:bookmarkStart w:id="55" w:name="lt_pId092"/>
      <w:bookmarkEnd w:id="54"/>
      <w:r w:rsidR="007355A9" w:rsidRPr="00332519">
        <w:rPr>
          <w:lang w:val="es-ES_tradnl"/>
        </w:rPr>
        <w:t xml:space="preserve">Al presentar el calendario de las reuniones futuras de la Comisión de Estudio 2 y los Grupos de Relator y de conformidad con los últimos cambios a la Resolución </w:t>
      </w:r>
      <w:r w:rsidR="00D73C58" w:rsidRPr="00332519">
        <w:rPr>
          <w:lang w:val="es-ES_tradnl"/>
        </w:rPr>
        <w:t>1 (</w:t>
      </w:r>
      <w:hyperlink r:id="rId23" w:history="1">
        <w:r w:rsidR="00D73C58" w:rsidRPr="00332519">
          <w:rPr>
            <w:rStyle w:val="Hyperlink"/>
            <w:szCs w:val="24"/>
            <w:lang w:val="es-ES_tradnl"/>
          </w:rPr>
          <w:t>2/1</w:t>
        </w:r>
      </w:hyperlink>
      <w:r w:rsidR="00D73C58" w:rsidRPr="00332519">
        <w:rPr>
          <w:lang w:val="es-ES_tradnl"/>
        </w:rPr>
        <w:t>)</w:t>
      </w:r>
      <w:r w:rsidR="007355A9" w:rsidRPr="00332519">
        <w:rPr>
          <w:lang w:val="es-ES_tradnl"/>
        </w:rPr>
        <w:t xml:space="preserve"> aprobados por la CMDT-17</w:t>
      </w:r>
      <w:r w:rsidR="00D73C58" w:rsidRPr="00332519">
        <w:rPr>
          <w:lang w:val="es-ES_tradnl"/>
        </w:rPr>
        <w:t xml:space="preserve">, </w:t>
      </w:r>
      <w:r w:rsidR="007355A9" w:rsidRPr="00332519">
        <w:rPr>
          <w:lang w:val="es-ES_tradnl"/>
        </w:rPr>
        <w:t xml:space="preserve">que alienta </w:t>
      </w:r>
      <w:r w:rsidR="007355A9" w:rsidRPr="00332519">
        <w:rPr>
          <w:color w:val="000000"/>
          <w:lang w:val="es-ES_tradnl"/>
        </w:rPr>
        <w:t>la realización de mesas redondas informales, seminarios o talleres ilustrativos</w:t>
      </w:r>
      <w:r w:rsidR="007355A9" w:rsidRPr="00332519">
        <w:rPr>
          <w:lang w:val="es-ES_tradnl"/>
        </w:rPr>
        <w:t xml:space="preserve">, el </w:t>
      </w:r>
      <w:r w:rsidR="007355A9" w:rsidRPr="00332519">
        <w:rPr>
          <w:bCs/>
          <w:lang w:val="es-ES_tradnl"/>
        </w:rPr>
        <w:t>Presidente</w:t>
      </w:r>
      <w:r w:rsidR="00AA0343" w:rsidRPr="00332519">
        <w:rPr>
          <w:bCs/>
          <w:lang w:val="es-ES_tradnl"/>
        </w:rPr>
        <w:t xml:space="preserve"> solicitó </w:t>
      </w:r>
      <w:r w:rsidR="007355A9" w:rsidRPr="00332519">
        <w:rPr>
          <w:bCs/>
          <w:lang w:val="es-ES_tradnl"/>
        </w:rPr>
        <w:t xml:space="preserve">además </w:t>
      </w:r>
      <w:r w:rsidR="00AA0343" w:rsidRPr="00332519">
        <w:rPr>
          <w:bCs/>
          <w:lang w:val="es-ES_tradnl"/>
        </w:rPr>
        <w:t>a los Grupos de Relator</w:t>
      </w:r>
      <w:r w:rsidR="00D7110C" w:rsidRPr="00332519">
        <w:rPr>
          <w:bCs/>
          <w:lang w:val="es-ES_tradnl"/>
        </w:rPr>
        <w:t xml:space="preserve"> que definieran temas adecuados</w:t>
      </w:r>
      <w:r w:rsidR="00AA0343" w:rsidRPr="00332519">
        <w:rPr>
          <w:bCs/>
          <w:lang w:val="es-ES_tradnl"/>
        </w:rPr>
        <w:t xml:space="preserve"> con miras a la organización de </w:t>
      </w:r>
      <w:r w:rsidR="00134D0E" w:rsidRPr="00332519">
        <w:rPr>
          <w:bCs/>
          <w:lang w:val="es-ES_tradnl"/>
        </w:rPr>
        <w:t>eventos que consider</w:t>
      </w:r>
      <w:r w:rsidR="00D7110C" w:rsidRPr="00332519">
        <w:rPr>
          <w:bCs/>
          <w:lang w:val="es-ES_tradnl"/>
        </w:rPr>
        <w:t>as</w:t>
      </w:r>
      <w:r w:rsidR="00134D0E" w:rsidRPr="00332519">
        <w:rPr>
          <w:bCs/>
          <w:lang w:val="es-ES_tradnl"/>
        </w:rPr>
        <w:t xml:space="preserve">en útiles, </w:t>
      </w:r>
      <w:r w:rsidR="00AA0343" w:rsidRPr="00332519">
        <w:rPr>
          <w:bCs/>
          <w:lang w:val="es-ES_tradnl"/>
        </w:rPr>
        <w:t>y los sometieran a la consideración de la Comisión de Estudio en forma de propuesta.</w:t>
      </w:r>
      <w:bookmarkStart w:id="56" w:name="lt_pId093"/>
      <w:bookmarkEnd w:id="55"/>
      <w:r w:rsidR="00AA0343" w:rsidRPr="00332519">
        <w:rPr>
          <w:lang w:val="es-ES_tradnl"/>
        </w:rPr>
        <w:t xml:space="preserve"> </w:t>
      </w:r>
      <w:r w:rsidR="00134D0E" w:rsidRPr="00332519">
        <w:rPr>
          <w:lang w:val="es-ES_tradnl"/>
        </w:rPr>
        <w:t>Además, y con arreglo al plan de tra</w:t>
      </w:r>
      <w:r w:rsidR="003F32F0" w:rsidRPr="00332519">
        <w:rPr>
          <w:lang w:val="es-ES_tradnl"/>
        </w:rPr>
        <w:t>bajo presentado por la CE 2 al GADT</w:t>
      </w:r>
      <w:r w:rsidR="00D73C58" w:rsidRPr="00332519">
        <w:rPr>
          <w:lang w:val="es-ES_tradnl"/>
        </w:rPr>
        <w:t xml:space="preserve">, </w:t>
      </w:r>
      <w:r w:rsidR="006F1513" w:rsidRPr="00332519">
        <w:rPr>
          <w:lang w:val="es-ES_tradnl"/>
        </w:rPr>
        <w:t xml:space="preserve">el Presidente invitó a todos los Relatores y </w:t>
      </w:r>
      <w:proofErr w:type="spellStart"/>
      <w:r w:rsidR="006F1513" w:rsidRPr="00332519">
        <w:rPr>
          <w:lang w:val="es-ES_tradnl"/>
        </w:rPr>
        <w:t>Vicerrelatores</w:t>
      </w:r>
      <w:proofErr w:type="spellEnd"/>
      <w:r w:rsidR="006F1513" w:rsidRPr="00332519">
        <w:rPr>
          <w:lang w:val="es-ES_tradnl"/>
        </w:rPr>
        <w:t xml:space="preserve"> a trabajar en aras de la elaboración de una hoja de ruta clara mediante la preparación de un índice y un plan de trabajo preciso para cada Cuestión, que podrán utilizarse después como base sólida de las reuniones futuras</w:t>
      </w:r>
      <w:r w:rsidR="00D73C58" w:rsidRPr="00332519">
        <w:rPr>
          <w:lang w:val="es-ES_tradnl"/>
        </w:rPr>
        <w:t>.</w:t>
      </w:r>
      <w:bookmarkEnd w:id="56"/>
      <w:r w:rsidR="00D73C58" w:rsidRPr="00332519">
        <w:rPr>
          <w:lang w:val="es-ES_tradnl"/>
        </w:rPr>
        <w:t xml:space="preserve"> </w:t>
      </w:r>
      <w:r w:rsidR="00AA0343" w:rsidRPr="00332519">
        <w:rPr>
          <w:bCs/>
          <w:lang w:val="es-ES_tradnl"/>
        </w:rPr>
        <w:t xml:space="preserve">También se destacó la importancia de la coordinación intersectorial, según lo aconsejado por el GADT. </w:t>
      </w:r>
      <w:r w:rsidR="00451403" w:rsidRPr="00332519">
        <w:rPr>
          <w:bCs/>
          <w:lang w:val="es-ES_tradnl"/>
        </w:rPr>
        <w:t>El Presidente</w:t>
      </w:r>
      <w:r w:rsidR="00AA0343" w:rsidRPr="00332519">
        <w:rPr>
          <w:bCs/>
          <w:lang w:val="es-ES_tradnl"/>
        </w:rPr>
        <w:t xml:space="preserve"> alentó a los miembros a redoblar esfuerzos con objeto de refo</w:t>
      </w:r>
      <w:r w:rsidR="00AB4B37" w:rsidRPr="00332519">
        <w:rPr>
          <w:bCs/>
          <w:lang w:val="es-ES_tradnl"/>
        </w:rPr>
        <w:t>rzar la colaboración entre los S</w:t>
      </w:r>
      <w:r w:rsidR="00AA0343" w:rsidRPr="00332519">
        <w:rPr>
          <w:bCs/>
          <w:lang w:val="es-ES_tradnl"/>
        </w:rPr>
        <w:t>ectores</w:t>
      </w:r>
      <w:r w:rsidR="003F32F0" w:rsidRPr="00332519">
        <w:rPr>
          <w:bCs/>
          <w:lang w:val="es-ES_tradnl"/>
        </w:rPr>
        <w:t xml:space="preserve">, incluyendo la posibilidad de organizar </w:t>
      </w:r>
      <w:r w:rsidR="00AB4B37" w:rsidRPr="00332519">
        <w:rPr>
          <w:bCs/>
          <w:lang w:val="es-ES_tradnl"/>
        </w:rPr>
        <w:t>talleres conjuntos con otros S</w:t>
      </w:r>
      <w:r w:rsidR="001D17C2" w:rsidRPr="00332519">
        <w:rPr>
          <w:bCs/>
          <w:lang w:val="es-ES_tradnl"/>
        </w:rPr>
        <w:t xml:space="preserve">ectores, </w:t>
      </w:r>
      <w:r w:rsidR="007D147E" w:rsidRPr="00332519">
        <w:rPr>
          <w:bCs/>
          <w:lang w:val="es-ES_tradnl"/>
        </w:rPr>
        <w:t xml:space="preserve">y </w:t>
      </w:r>
      <w:r w:rsidR="00746A57" w:rsidRPr="00332519">
        <w:rPr>
          <w:bCs/>
          <w:lang w:val="es-ES_tradnl"/>
        </w:rPr>
        <w:t xml:space="preserve">así </w:t>
      </w:r>
      <w:r w:rsidR="00AA0343" w:rsidRPr="00332519">
        <w:rPr>
          <w:bCs/>
          <w:lang w:val="es-ES_tradnl"/>
        </w:rPr>
        <w:t>ampliar aún más los conocimientos técnicos disponibles y el número de puntos que puede abordarse dentro de un mismo marco temático.</w:t>
      </w:r>
    </w:p>
    <w:p w:rsidR="00D73C58" w:rsidRPr="00332519" w:rsidRDefault="00C8071D" w:rsidP="000760A9">
      <w:pPr>
        <w:pStyle w:val="Heading1"/>
        <w:rPr>
          <w:lang w:val="es-ES_tradnl"/>
        </w:rPr>
      </w:pPr>
      <w:bookmarkStart w:id="57" w:name="lt_pId096"/>
      <w:r w:rsidRPr="00332519">
        <w:rPr>
          <w:lang w:val="es-ES_tradnl"/>
        </w:rPr>
        <w:t>4</w:t>
      </w:r>
      <w:r w:rsidRPr="00332519">
        <w:rPr>
          <w:lang w:val="es-ES_tradnl"/>
        </w:rPr>
        <w:tab/>
      </w:r>
      <w:bookmarkEnd w:id="57"/>
      <w:r w:rsidR="009D3387" w:rsidRPr="00332519">
        <w:rPr>
          <w:lang w:val="es-ES_tradnl"/>
        </w:rPr>
        <w:t>Colaboración y c</w:t>
      </w:r>
      <w:r w:rsidRPr="00332519">
        <w:rPr>
          <w:lang w:val="es-ES_tradnl"/>
        </w:rPr>
        <w:t>oordinac</w:t>
      </w:r>
      <w:r w:rsidR="009D3387" w:rsidRPr="00332519">
        <w:rPr>
          <w:lang w:val="es-ES_tradnl"/>
        </w:rPr>
        <w:t>ión con la Comisión de Estudio 1 del UIT-D</w:t>
      </w:r>
      <w:r w:rsidRPr="00332519">
        <w:rPr>
          <w:lang w:val="es-ES_tradnl"/>
        </w:rPr>
        <w:t xml:space="preserve"> </w:t>
      </w:r>
      <w:r w:rsidR="009D3387" w:rsidRPr="00332519">
        <w:rPr>
          <w:lang w:val="es-ES_tradnl"/>
        </w:rPr>
        <w:t xml:space="preserve">y con otros Sectores y organizaciones </w:t>
      </w:r>
      <w:r w:rsidRPr="00332519">
        <w:rPr>
          <w:lang w:val="es-ES_tradnl"/>
        </w:rPr>
        <w:t>sobre cuestiones de interés común</w:t>
      </w:r>
    </w:p>
    <w:p w:rsidR="00D73C58" w:rsidRPr="00332519" w:rsidRDefault="00C8071D" w:rsidP="000760A9">
      <w:pPr>
        <w:pStyle w:val="Heading2"/>
        <w:rPr>
          <w:lang w:val="es-ES_tradnl"/>
        </w:rPr>
      </w:pPr>
      <w:bookmarkStart w:id="58" w:name="lt_pId097"/>
      <w:r w:rsidRPr="00332519">
        <w:rPr>
          <w:lang w:val="es-ES_tradnl"/>
        </w:rPr>
        <w:t>4.1</w:t>
      </w:r>
      <w:r w:rsidRPr="00332519">
        <w:rPr>
          <w:lang w:val="es-ES_tradnl"/>
        </w:rPr>
        <w:tab/>
      </w:r>
      <w:r w:rsidR="00AB4B37" w:rsidRPr="00332519">
        <w:rPr>
          <w:lang w:val="es-ES_tradnl"/>
        </w:rPr>
        <w:t>Correspondencia entre las Cuestiones de las Comisiones de Estudio del UIT</w:t>
      </w:r>
      <w:r w:rsidR="00D73C58" w:rsidRPr="00332519">
        <w:rPr>
          <w:lang w:val="es-ES_tradnl"/>
        </w:rPr>
        <w:t xml:space="preserve">-D </w:t>
      </w:r>
      <w:r w:rsidR="00B30B80" w:rsidRPr="00332519">
        <w:rPr>
          <w:lang w:val="es-ES_tradnl"/>
        </w:rPr>
        <w:t>y entre los</w:t>
      </w:r>
      <w:r w:rsidR="00AB4B37" w:rsidRPr="00332519">
        <w:rPr>
          <w:lang w:val="es-ES_tradnl"/>
        </w:rPr>
        <w:t xml:space="preserve"> trabajo</w:t>
      </w:r>
      <w:r w:rsidR="00B30B80" w:rsidRPr="00332519">
        <w:rPr>
          <w:lang w:val="es-ES_tradnl"/>
        </w:rPr>
        <w:t>s</w:t>
      </w:r>
      <w:r w:rsidR="00AB4B37" w:rsidRPr="00332519">
        <w:rPr>
          <w:lang w:val="es-ES_tradnl"/>
        </w:rPr>
        <w:t xml:space="preserve"> de las Comisiones de Estudio del UIT-D y </w:t>
      </w:r>
      <w:r w:rsidR="00B30B80" w:rsidRPr="00332519">
        <w:rPr>
          <w:lang w:val="es-ES_tradnl"/>
        </w:rPr>
        <w:t xml:space="preserve">los </w:t>
      </w:r>
      <w:r w:rsidR="00AB4B37" w:rsidRPr="00332519">
        <w:rPr>
          <w:lang w:val="es-ES_tradnl"/>
        </w:rPr>
        <w:t>trabajo</w:t>
      </w:r>
      <w:r w:rsidR="00B30B80" w:rsidRPr="00332519">
        <w:rPr>
          <w:lang w:val="es-ES_tradnl"/>
        </w:rPr>
        <w:t>s</w:t>
      </w:r>
      <w:r w:rsidR="00AB4B37" w:rsidRPr="00332519">
        <w:rPr>
          <w:lang w:val="es-ES_tradnl"/>
        </w:rPr>
        <w:t xml:space="preserve"> en los demás Sectores</w:t>
      </w:r>
      <w:bookmarkEnd w:id="58"/>
    </w:p>
    <w:p w:rsidR="00D73C58" w:rsidRPr="00332519" w:rsidRDefault="00944B68" w:rsidP="000760A9">
      <w:pPr>
        <w:rPr>
          <w:rFonts w:eastAsia="Batang"/>
          <w:lang w:val="es-ES_tradnl"/>
        </w:rPr>
      </w:pPr>
      <w:bookmarkStart w:id="59" w:name="lt_pId098"/>
      <w:r w:rsidRPr="00332519">
        <w:rPr>
          <w:rFonts w:eastAsia="Batang"/>
          <w:lang w:val="es-ES_tradnl"/>
        </w:rPr>
        <w:t xml:space="preserve">Con miras a facilitar la coordinación y continuar impulsando la colaboración entre las dos Comisiones de Estudio del UIT-D, y entre las Comisiones de Estudio del UIT-D y las Comisiones de </w:t>
      </w:r>
      <w:r w:rsidRPr="00332519">
        <w:rPr>
          <w:rFonts w:eastAsia="Batang"/>
          <w:lang w:val="es-ES_tradnl"/>
        </w:rPr>
        <w:lastRenderedPageBreak/>
        <w:t>Estudio de los demás Sectores, en las reuniones se elaboraron tres conjuntos de cuadros de correspondencias</w:t>
      </w:r>
      <w:bookmarkStart w:id="60" w:name="lt_pId099"/>
      <w:bookmarkEnd w:id="59"/>
      <w:r w:rsidR="00C25AA4" w:rsidRPr="00332519">
        <w:rPr>
          <w:rFonts w:eastAsia="Batang"/>
          <w:lang w:val="es-ES_tradnl"/>
        </w:rPr>
        <w:t xml:space="preserve"> que </w:t>
      </w:r>
      <w:r w:rsidR="00C64149">
        <w:rPr>
          <w:rFonts w:eastAsia="Batang"/>
          <w:lang w:val="es-ES_tradnl"/>
        </w:rPr>
        <w:t>presentan lo</w:t>
      </w:r>
      <w:r w:rsidR="00A74AD6" w:rsidRPr="00332519">
        <w:rPr>
          <w:rFonts w:eastAsia="Batang"/>
          <w:lang w:val="es-ES_tradnl"/>
        </w:rPr>
        <w:t>s elementos siguientes</w:t>
      </w:r>
      <w:r w:rsidR="00D73C58" w:rsidRPr="00332519">
        <w:rPr>
          <w:rFonts w:eastAsia="Batang"/>
          <w:lang w:val="es-ES_tradnl"/>
        </w:rPr>
        <w:t xml:space="preserve">: </w:t>
      </w:r>
      <w:r w:rsidR="00D73C58" w:rsidRPr="00332519">
        <w:rPr>
          <w:rFonts w:eastAsia="Batang"/>
          <w:b/>
          <w:lang w:val="es-ES_tradnl"/>
        </w:rPr>
        <w:t>1)</w:t>
      </w:r>
      <w:r w:rsidR="00D73C58" w:rsidRPr="00332519">
        <w:rPr>
          <w:rFonts w:eastAsia="Batang"/>
          <w:lang w:val="es-ES_tradnl"/>
        </w:rPr>
        <w:t xml:space="preserve"> </w:t>
      </w:r>
      <w:r w:rsidR="00A74AD6" w:rsidRPr="00332519">
        <w:rPr>
          <w:rFonts w:eastAsia="Batang"/>
          <w:lang w:val="es-ES_tradnl"/>
        </w:rPr>
        <w:t>una correspondencia revisada de las Cuestiones de la CE 1 y la CE 2 del UIT-D de interés para los temas de trabajo y las Cuestiones de las Comisiones de Estudio del UIT-T</w:t>
      </w:r>
      <w:r w:rsidR="00D73C58" w:rsidRPr="00332519">
        <w:rPr>
          <w:rFonts w:eastAsia="Batang"/>
          <w:lang w:val="es-ES_tradnl"/>
        </w:rPr>
        <w:t xml:space="preserve">; </w:t>
      </w:r>
      <w:r w:rsidR="00D73C58" w:rsidRPr="00332519">
        <w:rPr>
          <w:rFonts w:eastAsia="Batang"/>
          <w:b/>
          <w:lang w:val="es-ES_tradnl"/>
        </w:rPr>
        <w:t>2)</w:t>
      </w:r>
      <w:r w:rsidR="00D73C58" w:rsidRPr="00332519">
        <w:rPr>
          <w:rFonts w:eastAsia="Batang"/>
          <w:lang w:val="es-ES_tradnl"/>
        </w:rPr>
        <w:t xml:space="preserve"> </w:t>
      </w:r>
      <w:r w:rsidR="00A74AD6" w:rsidRPr="00332519">
        <w:rPr>
          <w:rFonts w:eastAsia="Batang"/>
          <w:lang w:val="es-ES_tradnl"/>
        </w:rPr>
        <w:t>una matriz de correlación entre las Cuestiones de la CE 1 y la CE 2</w:t>
      </w:r>
      <w:r w:rsidR="00573C2E" w:rsidRPr="00332519">
        <w:rPr>
          <w:rFonts w:eastAsia="Batang"/>
          <w:lang w:val="es-ES_tradnl"/>
        </w:rPr>
        <w:t xml:space="preserve"> del UIT-D</w:t>
      </w:r>
      <w:r w:rsidR="00A74AD6" w:rsidRPr="00332519">
        <w:rPr>
          <w:rFonts w:eastAsia="Batang"/>
          <w:lang w:val="es-ES_tradnl"/>
        </w:rPr>
        <w:t xml:space="preserve"> y los Grupos de Trabajo del UIT</w:t>
      </w:r>
      <w:r w:rsidR="00D73C58" w:rsidRPr="00332519">
        <w:rPr>
          <w:rFonts w:eastAsia="Batang"/>
          <w:lang w:val="es-ES_tradnl"/>
        </w:rPr>
        <w:t xml:space="preserve">-R; </w:t>
      </w:r>
      <w:r w:rsidR="00A74AD6" w:rsidRPr="00332519">
        <w:rPr>
          <w:rFonts w:eastAsia="Batang"/>
          <w:lang w:val="es-ES_tradnl"/>
        </w:rPr>
        <w:t xml:space="preserve">y </w:t>
      </w:r>
      <w:r w:rsidR="00D73C58" w:rsidRPr="00332519">
        <w:rPr>
          <w:rFonts w:eastAsia="Batang"/>
          <w:b/>
          <w:lang w:val="es-ES_tradnl"/>
        </w:rPr>
        <w:t xml:space="preserve">3) </w:t>
      </w:r>
      <w:r w:rsidR="00A74AD6" w:rsidRPr="00332519">
        <w:rPr>
          <w:rFonts w:eastAsia="Batang"/>
          <w:lang w:val="es-ES_tradnl"/>
        </w:rPr>
        <w:t>un proyecto de matriz de relaciones e interacciones</w:t>
      </w:r>
      <w:r w:rsidR="00A74AD6" w:rsidRPr="00332519">
        <w:rPr>
          <w:rFonts w:eastAsia="Batang"/>
          <w:b/>
          <w:lang w:val="es-ES_tradnl"/>
        </w:rPr>
        <w:t xml:space="preserve"> </w:t>
      </w:r>
      <w:r w:rsidR="00A74AD6" w:rsidRPr="00332519">
        <w:rPr>
          <w:rFonts w:eastAsia="Batang"/>
          <w:lang w:val="es-ES_tradnl"/>
        </w:rPr>
        <w:t>entre</w:t>
      </w:r>
      <w:r w:rsidR="00A74AD6" w:rsidRPr="00332519">
        <w:rPr>
          <w:rFonts w:eastAsia="Batang"/>
          <w:b/>
          <w:lang w:val="es-ES_tradnl"/>
        </w:rPr>
        <w:t xml:space="preserve"> </w:t>
      </w:r>
      <w:r w:rsidR="00A74AD6" w:rsidRPr="00332519">
        <w:rPr>
          <w:rFonts w:eastAsia="Batang"/>
          <w:lang w:val="es-ES_tradnl"/>
        </w:rPr>
        <w:t>las Cuestiones de estudio de la CE 1 y la CE 2 del UIT-D</w:t>
      </w:r>
      <w:r w:rsidR="00D73C58" w:rsidRPr="00332519">
        <w:rPr>
          <w:rFonts w:eastAsia="Batang"/>
          <w:lang w:val="es-ES_tradnl"/>
        </w:rPr>
        <w:t>.</w:t>
      </w:r>
      <w:bookmarkEnd w:id="60"/>
    </w:p>
    <w:p w:rsidR="00D73C58" w:rsidRPr="00332519" w:rsidRDefault="00692007" w:rsidP="000760A9">
      <w:pPr>
        <w:rPr>
          <w:rFonts w:eastAsia="Batang"/>
          <w:lang w:val="es-ES_tradnl"/>
        </w:rPr>
      </w:pPr>
      <w:bookmarkStart w:id="61" w:name="lt_pId100"/>
      <w:r w:rsidRPr="00332519">
        <w:rPr>
          <w:rFonts w:eastAsia="Batang"/>
          <w:lang w:val="es-ES_tradnl"/>
        </w:rPr>
        <w:t xml:space="preserve">La correlación entre las </w:t>
      </w:r>
      <w:r w:rsidRPr="00332519">
        <w:rPr>
          <w:rFonts w:eastAsia="Batang"/>
          <w:b/>
          <w:lang w:val="es-ES_tradnl"/>
        </w:rPr>
        <w:t>Comisiones de Estudio del UIT-T</w:t>
      </w:r>
      <w:r w:rsidRPr="00332519">
        <w:rPr>
          <w:rFonts w:eastAsia="Batang"/>
          <w:lang w:val="es-ES_tradnl"/>
        </w:rPr>
        <w:t xml:space="preserve">, los </w:t>
      </w:r>
      <w:r w:rsidR="00405C2F" w:rsidRPr="00332519">
        <w:rPr>
          <w:rFonts w:eastAsia="Batang"/>
          <w:lang w:val="es-ES_tradnl"/>
        </w:rPr>
        <w:t>G</w:t>
      </w:r>
      <w:r w:rsidRPr="00332519">
        <w:rPr>
          <w:rFonts w:eastAsia="Batang"/>
          <w:lang w:val="es-ES_tradnl"/>
        </w:rPr>
        <w:t xml:space="preserve">rupos de </w:t>
      </w:r>
      <w:r w:rsidR="00405C2F" w:rsidRPr="00332519">
        <w:rPr>
          <w:rFonts w:eastAsia="Batang"/>
          <w:lang w:val="es-ES_tradnl"/>
        </w:rPr>
        <w:t>T</w:t>
      </w:r>
      <w:r w:rsidRPr="00332519">
        <w:rPr>
          <w:rFonts w:eastAsia="Batang"/>
          <w:lang w:val="es-ES_tradnl"/>
        </w:rPr>
        <w:t>rabajo y los temas de trabajo, y las Cuestiones de estudio del UIT-D comenzó en el periodo de estudio</w:t>
      </w:r>
      <w:r w:rsidR="00AF75FC" w:rsidRPr="00332519">
        <w:rPr>
          <w:rFonts w:eastAsia="Batang"/>
          <w:lang w:val="es-ES_tradnl"/>
        </w:rPr>
        <w:t>s</w:t>
      </w:r>
      <w:r w:rsidRPr="00332519">
        <w:rPr>
          <w:rFonts w:eastAsia="Batang"/>
          <w:lang w:val="es-ES_tradnl"/>
        </w:rPr>
        <w:t xml:space="preserve"> </w:t>
      </w:r>
      <w:r w:rsidR="00D73C58" w:rsidRPr="00332519">
        <w:rPr>
          <w:rFonts w:eastAsia="Batang"/>
          <w:lang w:val="es-ES_tradnl"/>
        </w:rPr>
        <w:t>2014-2017</w:t>
      </w:r>
      <w:r w:rsidRPr="00332519">
        <w:rPr>
          <w:rFonts w:eastAsia="Batang"/>
          <w:lang w:val="es-ES_tradnl"/>
        </w:rPr>
        <w:t xml:space="preserve">. Tras la reunión de mayo de 2018 de la CE 2 se envió una correlación actualizada que reflejaba la nueva estructura </w:t>
      </w:r>
      <w:r w:rsidR="00553818" w:rsidRPr="00332519">
        <w:rPr>
          <w:rFonts w:eastAsia="Batang"/>
          <w:lang w:val="es-ES_tradnl"/>
        </w:rPr>
        <w:t xml:space="preserve">resultante </w:t>
      </w:r>
      <w:r w:rsidRPr="00332519">
        <w:rPr>
          <w:rFonts w:eastAsia="Batang"/>
          <w:lang w:val="es-ES_tradnl"/>
        </w:rPr>
        <w:t>de la CMDT</w:t>
      </w:r>
      <w:bookmarkStart w:id="62" w:name="lt_pId101"/>
      <w:bookmarkEnd w:id="61"/>
      <w:r w:rsidR="00D73C58" w:rsidRPr="00332519">
        <w:rPr>
          <w:rFonts w:eastAsia="Batang"/>
          <w:lang w:val="es-ES_tradnl"/>
        </w:rPr>
        <w:t>-17</w:t>
      </w:r>
      <w:r w:rsidRPr="00332519">
        <w:rPr>
          <w:rFonts w:eastAsia="Batang"/>
          <w:lang w:val="es-ES_tradnl"/>
        </w:rPr>
        <w:t xml:space="preserve">. Se invitó además a las reuniones de 2018 de los Grupos de Relator a examinar y completar la correlación, para distribuir después la versión revisada (disponible en este </w:t>
      </w:r>
      <w:hyperlink r:id="rId24" w:history="1">
        <w:r w:rsidRPr="00332519">
          <w:rPr>
            <w:rStyle w:val="Hyperlink"/>
            <w:rFonts w:eastAsia="Batang" w:cs="Calibri"/>
            <w:lang w:val="es-ES_tradnl"/>
          </w:rPr>
          <w:t>enlace</w:t>
        </w:r>
      </w:hyperlink>
      <w:r w:rsidRPr="00332519">
        <w:rPr>
          <w:rFonts w:eastAsia="Batang"/>
          <w:lang w:val="es-ES_tradnl"/>
        </w:rPr>
        <w:t>) a las Comisiones de Estudio del UIT-T y al GADT</w:t>
      </w:r>
      <w:bookmarkStart w:id="63" w:name="lt_pId103"/>
      <w:bookmarkEnd w:id="62"/>
      <w:r w:rsidRPr="00332519">
        <w:rPr>
          <w:rFonts w:eastAsia="Batang"/>
          <w:lang w:val="es-ES_tradnl"/>
        </w:rPr>
        <w:t xml:space="preserve">. </w:t>
      </w:r>
      <w:r w:rsidR="00FF37CA" w:rsidRPr="00332519">
        <w:rPr>
          <w:rFonts w:eastAsia="Batang"/>
          <w:lang w:val="es-ES_tradnl"/>
        </w:rPr>
        <w:t>Posteriormente</w:t>
      </w:r>
      <w:r w:rsidR="00C33AAE">
        <w:rPr>
          <w:rFonts w:eastAsia="Batang"/>
          <w:lang w:val="es-ES_tradnl"/>
        </w:rPr>
        <w:t>, el </w:t>
      </w:r>
      <w:r w:rsidRPr="00332519">
        <w:rPr>
          <w:rFonts w:eastAsia="Batang"/>
          <w:lang w:val="es-ES_tradnl"/>
        </w:rPr>
        <w:t xml:space="preserve">GADT facilitó a modo informativo la correlación actualizada al </w:t>
      </w:r>
      <w:r w:rsidRPr="00332519">
        <w:rPr>
          <w:color w:val="000000"/>
          <w:lang w:val="es-ES_tradnl"/>
        </w:rPr>
        <w:t xml:space="preserve">GANT durante su reunión de diciembre de 2018. </w:t>
      </w:r>
      <w:bookmarkStart w:id="64" w:name="lt_pId104"/>
      <w:bookmarkEnd w:id="63"/>
      <w:r w:rsidRPr="00332519">
        <w:rPr>
          <w:rFonts w:eastAsia="Batang"/>
          <w:lang w:val="es-ES_tradnl"/>
        </w:rPr>
        <w:t>Cabe señalar que los cuadros de correlaciones son documentos de trabajo que</w:t>
      </w:r>
      <w:r w:rsidR="00C0759A" w:rsidRPr="00332519">
        <w:rPr>
          <w:rFonts w:eastAsia="Batang"/>
          <w:lang w:val="es-ES_tradnl"/>
        </w:rPr>
        <w:t xml:space="preserve"> se deben someter a actualizaciones y mantenimientos periódicos para seguir siendo pertinentes y reflejar el trabajo en evolución</w:t>
      </w:r>
      <w:r w:rsidR="00D73C58" w:rsidRPr="00332519">
        <w:rPr>
          <w:rFonts w:eastAsia="Batang"/>
          <w:lang w:val="es-ES_tradnl"/>
        </w:rPr>
        <w:t>.</w:t>
      </w:r>
      <w:bookmarkEnd w:id="64"/>
    </w:p>
    <w:p w:rsidR="00D73C58" w:rsidRPr="00332519" w:rsidRDefault="00B53A54" w:rsidP="000760A9">
      <w:pPr>
        <w:rPr>
          <w:rFonts w:eastAsia="Batang"/>
          <w:lang w:val="es-ES_tradnl"/>
        </w:rPr>
      </w:pPr>
      <w:bookmarkStart w:id="65" w:name="lt_pId105"/>
      <w:r w:rsidRPr="00332519">
        <w:rPr>
          <w:rFonts w:eastAsia="Batang"/>
          <w:lang w:val="es-ES_tradnl"/>
        </w:rPr>
        <w:t xml:space="preserve">Se consideró que era esencial crear una correlación similar entre las </w:t>
      </w:r>
      <w:r w:rsidR="00A358F4">
        <w:rPr>
          <w:rFonts w:eastAsia="Batang"/>
          <w:b/>
          <w:lang w:val="es-ES_tradnl"/>
        </w:rPr>
        <w:t>Comisiones de Estudio del </w:t>
      </w:r>
      <w:r w:rsidRPr="00332519">
        <w:rPr>
          <w:rFonts w:eastAsia="Batang"/>
          <w:b/>
          <w:lang w:val="es-ES_tradnl"/>
        </w:rPr>
        <w:t>UIT-R</w:t>
      </w:r>
      <w:r w:rsidRPr="00332519">
        <w:rPr>
          <w:rFonts w:eastAsia="Batang"/>
          <w:lang w:val="es-ES_tradnl"/>
        </w:rPr>
        <w:t xml:space="preserve">, los </w:t>
      </w:r>
      <w:r w:rsidR="00405C2F" w:rsidRPr="00332519">
        <w:rPr>
          <w:rFonts w:eastAsia="Batang"/>
          <w:lang w:val="es-ES_tradnl"/>
        </w:rPr>
        <w:t>G</w:t>
      </w:r>
      <w:r w:rsidRPr="00332519">
        <w:rPr>
          <w:rFonts w:eastAsia="Batang"/>
          <w:lang w:val="es-ES_tradnl"/>
        </w:rPr>
        <w:t xml:space="preserve">rupos de </w:t>
      </w:r>
      <w:r w:rsidR="00405C2F" w:rsidRPr="00332519">
        <w:rPr>
          <w:rFonts w:eastAsia="Batang"/>
          <w:lang w:val="es-ES_tradnl"/>
        </w:rPr>
        <w:t>T</w:t>
      </w:r>
      <w:r w:rsidRPr="00332519">
        <w:rPr>
          <w:rFonts w:eastAsia="Batang"/>
          <w:lang w:val="es-ES_tradnl"/>
        </w:rPr>
        <w:t>rabajo y los temas de trabajo, y las Cuestiones de estudio del UIT</w:t>
      </w:r>
      <w:r w:rsidR="00D73C58" w:rsidRPr="00332519">
        <w:rPr>
          <w:rFonts w:eastAsia="Batang"/>
          <w:lang w:val="es-ES_tradnl"/>
        </w:rPr>
        <w:t>-D</w:t>
      </w:r>
      <w:r w:rsidRPr="00332519">
        <w:rPr>
          <w:rFonts w:eastAsia="Batang"/>
          <w:lang w:val="es-ES_tradnl"/>
        </w:rPr>
        <w:t xml:space="preserve">. En este sentido, se preparó una correlación inicial de la labor del UIT-R y del UIT-D, hasta el nivel </w:t>
      </w:r>
      <w:r w:rsidR="0069689F" w:rsidRPr="00332519">
        <w:rPr>
          <w:rFonts w:eastAsia="Batang"/>
          <w:lang w:val="es-ES_tradnl"/>
        </w:rPr>
        <w:t xml:space="preserve">de </w:t>
      </w:r>
      <w:r w:rsidRPr="00332519">
        <w:rPr>
          <w:rFonts w:eastAsia="Batang"/>
          <w:lang w:val="es-ES_tradnl"/>
        </w:rPr>
        <w:t xml:space="preserve">los </w:t>
      </w:r>
      <w:r w:rsidR="00B126E4" w:rsidRPr="00332519">
        <w:rPr>
          <w:rFonts w:eastAsia="Batang"/>
          <w:lang w:val="es-ES_tradnl"/>
        </w:rPr>
        <w:t>G</w:t>
      </w:r>
      <w:r w:rsidRPr="00332519">
        <w:rPr>
          <w:rFonts w:eastAsia="Batang"/>
          <w:lang w:val="es-ES_tradnl"/>
        </w:rPr>
        <w:t xml:space="preserve">rupos de </w:t>
      </w:r>
      <w:r w:rsidR="00B126E4" w:rsidRPr="00332519">
        <w:rPr>
          <w:rFonts w:eastAsia="Batang"/>
          <w:lang w:val="es-ES_tradnl"/>
        </w:rPr>
        <w:t>T</w:t>
      </w:r>
      <w:r w:rsidRPr="00332519">
        <w:rPr>
          <w:rFonts w:eastAsia="Batang"/>
          <w:lang w:val="es-ES_tradnl"/>
        </w:rPr>
        <w:t>rabajo del UIT-R únicamente</w:t>
      </w:r>
      <w:bookmarkStart w:id="66" w:name="lt_pId106"/>
      <w:bookmarkEnd w:id="65"/>
      <w:r w:rsidR="00D73C58" w:rsidRPr="00332519">
        <w:rPr>
          <w:rFonts w:eastAsia="Batang"/>
          <w:lang w:val="es-ES_tradnl"/>
        </w:rPr>
        <w:t>.</w:t>
      </w:r>
      <w:bookmarkEnd w:id="66"/>
    </w:p>
    <w:p w:rsidR="00D73C58" w:rsidRPr="00332519" w:rsidRDefault="00D27BB9" w:rsidP="000760A9">
      <w:pPr>
        <w:rPr>
          <w:rFonts w:eastAsia="Batang"/>
          <w:lang w:val="es-ES_tradnl"/>
        </w:rPr>
      </w:pPr>
      <w:bookmarkStart w:id="67" w:name="lt_pId107"/>
      <w:r w:rsidRPr="00332519">
        <w:rPr>
          <w:rFonts w:eastAsia="Batang"/>
          <w:lang w:val="es-ES_tradnl"/>
        </w:rPr>
        <w:t>Las Comisiones de Estudio del UIT</w:t>
      </w:r>
      <w:r w:rsidR="00D73C58" w:rsidRPr="00332519">
        <w:rPr>
          <w:rFonts w:eastAsia="Batang"/>
          <w:lang w:val="es-ES_tradnl"/>
        </w:rPr>
        <w:t xml:space="preserve">-D </w:t>
      </w:r>
      <w:r w:rsidRPr="00332519">
        <w:rPr>
          <w:rFonts w:eastAsia="Batang"/>
          <w:lang w:val="es-ES_tradnl"/>
        </w:rPr>
        <w:t>y sus equipos d</w:t>
      </w:r>
      <w:r w:rsidR="007A50C5" w:rsidRPr="00332519">
        <w:rPr>
          <w:rFonts w:eastAsia="Batang"/>
          <w:lang w:val="es-ES_tradnl"/>
        </w:rPr>
        <w:t xml:space="preserve">irectivos </w:t>
      </w:r>
      <w:r w:rsidRPr="00332519">
        <w:rPr>
          <w:rFonts w:eastAsia="Batang"/>
          <w:lang w:val="es-ES_tradnl"/>
        </w:rPr>
        <w:t xml:space="preserve">han examinado el </w:t>
      </w:r>
      <w:r w:rsidR="000476AE" w:rsidRPr="00332519">
        <w:rPr>
          <w:rFonts w:eastAsia="Batang"/>
          <w:lang w:val="es-ES_tradnl"/>
        </w:rPr>
        <w:t xml:space="preserve">objetivo </w:t>
      </w:r>
      <w:r w:rsidRPr="00332519">
        <w:rPr>
          <w:rFonts w:eastAsia="Batang"/>
          <w:lang w:val="es-ES_tradnl"/>
        </w:rPr>
        <w:t>y la justificac</w:t>
      </w:r>
      <w:r w:rsidR="00E51EC4" w:rsidRPr="00332519">
        <w:rPr>
          <w:rFonts w:eastAsia="Batang"/>
          <w:lang w:val="es-ES_tradnl"/>
        </w:rPr>
        <w:t>i</w:t>
      </w:r>
      <w:r w:rsidRPr="00332519">
        <w:rPr>
          <w:rFonts w:eastAsia="Batang"/>
          <w:lang w:val="es-ES_tradnl"/>
        </w:rPr>
        <w:t>ón del ejercicio de correlación y han señalado que el mantenimiento de una correlación actualizada resultará laborioso</w:t>
      </w:r>
      <w:r w:rsidR="00D73C58" w:rsidRPr="00332519">
        <w:rPr>
          <w:rFonts w:eastAsia="Batang"/>
          <w:lang w:val="es-ES_tradnl"/>
        </w:rPr>
        <w:t>.</w:t>
      </w:r>
      <w:bookmarkEnd w:id="67"/>
      <w:r w:rsidR="00D73C58" w:rsidRPr="00332519">
        <w:rPr>
          <w:rFonts w:eastAsia="Batang"/>
          <w:lang w:val="es-ES_tradnl"/>
        </w:rPr>
        <w:t xml:space="preserve"> </w:t>
      </w:r>
      <w:bookmarkStart w:id="68" w:name="lt_pId108"/>
      <w:r w:rsidR="000476AE" w:rsidRPr="00332519">
        <w:rPr>
          <w:rFonts w:eastAsia="Batang"/>
          <w:lang w:val="es-ES_tradnl"/>
        </w:rPr>
        <w:t>Se</w:t>
      </w:r>
      <w:r w:rsidRPr="00332519">
        <w:rPr>
          <w:rFonts w:eastAsia="Batang"/>
          <w:lang w:val="es-ES_tradnl"/>
        </w:rPr>
        <w:t xml:space="preserve"> </w:t>
      </w:r>
      <w:r w:rsidR="00E44E17" w:rsidRPr="00332519">
        <w:rPr>
          <w:rFonts w:eastAsia="Batang"/>
          <w:lang w:val="es-ES_tradnl"/>
        </w:rPr>
        <w:t xml:space="preserve">expresó </w:t>
      </w:r>
      <w:r w:rsidRPr="00332519">
        <w:rPr>
          <w:rFonts w:eastAsia="Batang"/>
          <w:lang w:val="es-ES_tradnl"/>
        </w:rPr>
        <w:t xml:space="preserve">la utilidad de contar con una correlación de este tipo como herramienta para que los Grupos de Relator relacionen sus actividades con la labor realizada en los </w:t>
      </w:r>
      <w:r w:rsidR="00E44E17" w:rsidRPr="00332519">
        <w:rPr>
          <w:rFonts w:eastAsia="Batang"/>
          <w:lang w:val="es-ES_tradnl"/>
        </w:rPr>
        <w:t xml:space="preserve">demás </w:t>
      </w:r>
      <w:r w:rsidRPr="00332519">
        <w:rPr>
          <w:rFonts w:eastAsia="Batang"/>
          <w:lang w:val="es-ES_tradnl"/>
        </w:rPr>
        <w:t xml:space="preserve">Sectores, entre otras cosas con miras a la referencia cruzada de </w:t>
      </w:r>
      <w:r w:rsidR="00405C2F" w:rsidRPr="00332519">
        <w:rPr>
          <w:rFonts w:eastAsia="Batang"/>
          <w:lang w:val="es-ES_tradnl"/>
        </w:rPr>
        <w:t>R</w:t>
      </w:r>
      <w:r w:rsidRPr="00332519">
        <w:rPr>
          <w:rFonts w:eastAsia="Batang"/>
          <w:lang w:val="es-ES_tradnl"/>
        </w:rPr>
        <w:t xml:space="preserve">ecomendaciones existentes y la remisión de </w:t>
      </w:r>
      <w:r w:rsidR="00405C2F" w:rsidRPr="00332519">
        <w:rPr>
          <w:rFonts w:eastAsia="Batang"/>
          <w:lang w:val="es-ES_tradnl"/>
        </w:rPr>
        <w:t>D</w:t>
      </w:r>
      <w:r w:rsidRPr="00332519">
        <w:rPr>
          <w:rFonts w:eastAsia="Batang"/>
          <w:lang w:val="es-ES_tradnl"/>
        </w:rPr>
        <w:t xml:space="preserve">eclaraciones de </w:t>
      </w:r>
      <w:r w:rsidR="00405C2F" w:rsidRPr="00332519">
        <w:rPr>
          <w:rFonts w:eastAsia="Batang"/>
          <w:lang w:val="es-ES_tradnl"/>
        </w:rPr>
        <w:t>C</w:t>
      </w:r>
      <w:r w:rsidRPr="00332519">
        <w:rPr>
          <w:rFonts w:eastAsia="Batang"/>
          <w:lang w:val="es-ES_tradnl"/>
        </w:rPr>
        <w:t>oordinación a los grupos adecuados</w:t>
      </w:r>
      <w:r w:rsidR="00D73C58" w:rsidRPr="00332519">
        <w:rPr>
          <w:rFonts w:eastAsia="Batang"/>
          <w:lang w:val="es-ES_tradnl"/>
        </w:rPr>
        <w:t>.</w:t>
      </w:r>
      <w:bookmarkEnd w:id="68"/>
      <w:r w:rsidR="00D73C58" w:rsidRPr="00332519">
        <w:rPr>
          <w:rFonts w:eastAsia="Batang"/>
          <w:lang w:val="es-ES_tradnl"/>
        </w:rPr>
        <w:t xml:space="preserve"> </w:t>
      </w:r>
      <w:bookmarkStart w:id="69" w:name="lt_pId109"/>
      <w:r w:rsidRPr="00332519">
        <w:rPr>
          <w:rFonts w:eastAsia="Batang"/>
          <w:lang w:val="es-ES_tradnl"/>
        </w:rPr>
        <w:t>Así, la correlación puede actuar como orientación para la interacción y la colaboración entre los Sectores. Además, puede utilizarse para buscar expertos en diferentes temas y</w:t>
      </w:r>
      <w:r w:rsidR="00306CE2" w:rsidRPr="00332519">
        <w:rPr>
          <w:rFonts w:eastAsia="Batang"/>
          <w:lang w:val="es-ES_tradnl"/>
        </w:rPr>
        <w:t xml:space="preserve"> </w:t>
      </w:r>
      <w:r w:rsidRPr="00332519">
        <w:rPr>
          <w:rFonts w:eastAsia="Batang"/>
          <w:lang w:val="es-ES_tradnl"/>
        </w:rPr>
        <w:t xml:space="preserve">propiciar la puesta en común de conocimientos </w:t>
      </w:r>
      <w:r w:rsidR="00BD4E9E" w:rsidRPr="00332519">
        <w:rPr>
          <w:rFonts w:eastAsia="Batang"/>
          <w:lang w:val="es-ES_tradnl"/>
        </w:rPr>
        <w:t>técnico</w:t>
      </w:r>
      <w:r w:rsidR="00306CE2" w:rsidRPr="00332519">
        <w:rPr>
          <w:rFonts w:eastAsia="Batang"/>
          <w:lang w:val="es-ES_tradnl"/>
        </w:rPr>
        <w:t>s a través de ellos</w:t>
      </w:r>
      <w:r w:rsidRPr="00332519">
        <w:rPr>
          <w:rFonts w:eastAsia="Batang"/>
          <w:lang w:val="es-ES_tradnl"/>
        </w:rPr>
        <w:t>. En la CE 2, a fin de garantizar la revisión y el seguimiento de la correlación, se pidió a todos los Grupos de Relator que designaran un representante para est</w:t>
      </w:r>
      <w:bookmarkStart w:id="70" w:name="lt_pId111"/>
      <w:bookmarkEnd w:id="69"/>
      <w:r w:rsidRPr="00332519">
        <w:rPr>
          <w:rFonts w:eastAsia="Batang"/>
          <w:lang w:val="es-ES_tradnl"/>
        </w:rPr>
        <w:t>a tarea</w:t>
      </w:r>
      <w:r w:rsidR="00D73C58" w:rsidRPr="00332519">
        <w:rPr>
          <w:rFonts w:eastAsia="Batang"/>
          <w:lang w:val="es-ES_tradnl"/>
        </w:rPr>
        <w:t>.</w:t>
      </w:r>
      <w:bookmarkEnd w:id="70"/>
    </w:p>
    <w:p w:rsidR="00D73C58" w:rsidRPr="00332519" w:rsidRDefault="00FB49EB" w:rsidP="000760A9">
      <w:pPr>
        <w:rPr>
          <w:rFonts w:eastAsia="Batang"/>
          <w:lang w:val="es-ES_tradnl"/>
        </w:rPr>
      </w:pPr>
      <w:bookmarkStart w:id="71" w:name="lt_pId112"/>
      <w:r w:rsidRPr="00332519">
        <w:rPr>
          <w:rFonts w:eastAsia="Batang"/>
          <w:lang w:val="es-ES_tradnl"/>
        </w:rPr>
        <w:t xml:space="preserve">Inspirándose en la correlación intersectorial, las Comisiones de Estudio del UIT-D también iniciaron una </w:t>
      </w:r>
      <w:r w:rsidRPr="00332519">
        <w:rPr>
          <w:rFonts w:eastAsia="Batang"/>
          <w:b/>
          <w:lang w:val="es-ES_tradnl"/>
        </w:rPr>
        <w:t xml:space="preserve">correlación </w:t>
      </w:r>
      <w:proofErr w:type="spellStart"/>
      <w:r w:rsidRPr="00332519">
        <w:rPr>
          <w:rFonts w:eastAsia="Batang"/>
          <w:b/>
          <w:lang w:val="es-ES_tradnl"/>
        </w:rPr>
        <w:t>intrasectorial</w:t>
      </w:r>
      <w:proofErr w:type="spellEnd"/>
      <w:r w:rsidRPr="00332519">
        <w:rPr>
          <w:rFonts w:eastAsia="Batang"/>
          <w:b/>
          <w:lang w:val="es-ES_tradnl"/>
        </w:rPr>
        <w:t xml:space="preserve"> de Cuestiones</w:t>
      </w:r>
      <w:r w:rsidRPr="00332519">
        <w:rPr>
          <w:rFonts w:eastAsia="Batang"/>
          <w:lang w:val="es-ES_tradnl"/>
        </w:rPr>
        <w:t xml:space="preserve">. </w:t>
      </w:r>
      <w:bookmarkStart w:id="72" w:name="lt_pId113"/>
      <w:bookmarkEnd w:id="71"/>
      <w:r w:rsidRPr="00332519">
        <w:rPr>
          <w:rFonts w:eastAsia="Batang"/>
          <w:lang w:val="es-ES_tradnl"/>
        </w:rPr>
        <w:t xml:space="preserve">El proyecto de matriz de las relaciones e interacciones entre las Cuestiones de estudio en la CE 1 y la CE 2 del UIT-D tiene el objetivo de detectar posibles esferas </w:t>
      </w:r>
      <w:r w:rsidR="00F5162E" w:rsidRPr="00332519">
        <w:rPr>
          <w:rFonts w:eastAsia="Batang"/>
          <w:lang w:val="es-ES_tradnl"/>
        </w:rPr>
        <w:t>de convergencia</w:t>
      </w:r>
      <w:r w:rsidRPr="00332519">
        <w:rPr>
          <w:rFonts w:eastAsia="Batang"/>
          <w:lang w:val="es-ES_tradnl"/>
        </w:rPr>
        <w:t xml:space="preserve"> y oportunidades para incrementar la colaboración</w:t>
      </w:r>
      <w:r w:rsidR="00D73C58" w:rsidRPr="00332519">
        <w:rPr>
          <w:rFonts w:eastAsia="Batang"/>
          <w:lang w:val="es-ES_tradnl"/>
        </w:rPr>
        <w:t>.</w:t>
      </w:r>
      <w:bookmarkEnd w:id="72"/>
      <w:r w:rsidR="00D73C58" w:rsidRPr="00332519">
        <w:rPr>
          <w:rFonts w:eastAsia="Batang"/>
          <w:lang w:val="es-ES_tradnl"/>
        </w:rPr>
        <w:t xml:space="preserve"> </w:t>
      </w:r>
      <w:bookmarkStart w:id="73" w:name="lt_pId114"/>
      <w:r w:rsidRPr="00332519">
        <w:rPr>
          <w:rFonts w:eastAsia="Batang"/>
          <w:lang w:val="es-ES_tradnl"/>
        </w:rPr>
        <w:t>En cuanto a las demás correlaciones, esta matriz irá evolucionando durante el periodo de estudio</w:t>
      </w:r>
      <w:r w:rsidR="00AF75FC" w:rsidRPr="00332519">
        <w:rPr>
          <w:rFonts w:eastAsia="Batang"/>
          <w:lang w:val="es-ES_tradnl"/>
        </w:rPr>
        <w:t>s</w:t>
      </w:r>
      <w:r w:rsidRPr="00332519">
        <w:rPr>
          <w:rFonts w:eastAsia="Batang"/>
          <w:lang w:val="es-ES_tradnl"/>
        </w:rPr>
        <w:t xml:space="preserve"> </w:t>
      </w:r>
      <w:r w:rsidR="00EA5DCF" w:rsidRPr="00332519">
        <w:rPr>
          <w:rFonts w:eastAsia="Batang"/>
          <w:lang w:val="es-ES_tradnl"/>
        </w:rPr>
        <w:t>a medida que avancen los</w:t>
      </w:r>
      <w:r w:rsidRPr="00332519">
        <w:rPr>
          <w:rFonts w:eastAsia="Batang"/>
          <w:lang w:val="es-ES_tradnl"/>
        </w:rPr>
        <w:t xml:space="preserve"> trabajo</w:t>
      </w:r>
      <w:r w:rsidR="00EA5DCF" w:rsidRPr="00332519">
        <w:rPr>
          <w:rFonts w:eastAsia="Batang"/>
          <w:lang w:val="es-ES_tradnl"/>
        </w:rPr>
        <w:t>s</w:t>
      </w:r>
      <w:r w:rsidRPr="00332519">
        <w:rPr>
          <w:rFonts w:eastAsia="Batang"/>
          <w:lang w:val="es-ES_tradnl"/>
        </w:rPr>
        <w:t xml:space="preserve"> de las Cuestiones de estudio</w:t>
      </w:r>
      <w:r w:rsidR="00D73C58" w:rsidRPr="00332519">
        <w:rPr>
          <w:rFonts w:eastAsia="Batang"/>
          <w:lang w:val="es-ES_tradnl"/>
        </w:rPr>
        <w:t>.</w:t>
      </w:r>
      <w:bookmarkEnd w:id="73"/>
    </w:p>
    <w:p w:rsidR="00D73C58" w:rsidRPr="00332519" w:rsidRDefault="00C8071D" w:rsidP="000760A9">
      <w:pPr>
        <w:pStyle w:val="Heading2"/>
        <w:rPr>
          <w:lang w:val="es-ES_tradnl"/>
        </w:rPr>
      </w:pPr>
      <w:bookmarkStart w:id="74" w:name="lt_pId115"/>
      <w:r w:rsidRPr="00332519">
        <w:rPr>
          <w:lang w:val="es-ES_tradnl"/>
        </w:rPr>
        <w:t>4.2</w:t>
      </w:r>
      <w:r w:rsidRPr="00332519">
        <w:rPr>
          <w:lang w:val="es-ES_tradnl"/>
        </w:rPr>
        <w:tab/>
      </w:r>
      <w:r w:rsidR="004318B8" w:rsidRPr="00332519">
        <w:rPr>
          <w:lang w:val="es-ES_tradnl"/>
        </w:rPr>
        <w:t>Declaración de Coordinación con otros Sectores y organizaciones</w:t>
      </w:r>
      <w:bookmarkEnd w:id="74"/>
    </w:p>
    <w:p w:rsidR="00D73C58" w:rsidRPr="00332519" w:rsidRDefault="009F01F5" w:rsidP="000760A9">
      <w:pPr>
        <w:rPr>
          <w:rFonts w:eastAsia="Batang"/>
          <w:lang w:val="es-ES_tradnl"/>
        </w:rPr>
      </w:pPr>
      <w:bookmarkStart w:id="75" w:name="lt_pId116"/>
      <w:r w:rsidRPr="00332519">
        <w:rPr>
          <w:rFonts w:eastAsia="Batang"/>
          <w:lang w:val="es-ES_tradnl"/>
        </w:rPr>
        <w:t xml:space="preserve">La Comisión de Estudio 2 del UIT-D recibió una cantidad importante de </w:t>
      </w:r>
      <w:r w:rsidR="00405C2F" w:rsidRPr="00332519">
        <w:rPr>
          <w:rFonts w:eastAsia="Batang"/>
          <w:lang w:val="es-ES_tradnl"/>
        </w:rPr>
        <w:t>D</w:t>
      </w:r>
      <w:r w:rsidRPr="00332519">
        <w:rPr>
          <w:rFonts w:eastAsia="Batang"/>
          <w:lang w:val="es-ES_tradnl"/>
        </w:rPr>
        <w:t xml:space="preserve">eclaraciones de </w:t>
      </w:r>
      <w:r w:rsidR="00405C2F" w:rsidRPr="00332519">
        <w:rPr>
          <w:rFonts w:eastAsia="Batang"/>
          <w:lang w:val="es-ES_tradnl"/>
        </w:rPr>
        <w:t>C</w:t>
      </w:r>
      <w:r w:rsidRPr="00332519">
        <w:rPr>
          <w:rFonts w:eastAsia="Batang"/>
          <w:lang w:val="es-ES_tradnl"/>
        </w:rPr>
        <w:t>oordinación de otros Sectores de la UIT y de organizaciones ajenas a la UIT, sobre diferentes temas y con contenido variado, como información sobre sus actividades recientes o solicitudes de acción específicas. La Comisión de Estudio 2 del UIT-D responderá a ellas con la debida diligencia</w:t>
      </w:r>
      <w:r w:rsidR="00D73C58" w:rsidRPr="00332519">
        <w:rPr>
          <w:rFonts w:eastAsia="Batang"/>
          <w:lang w:val="es-ES_tradnl"/>
        </w:rPr>
        <w:t>.</w:t>
      </w:r>
      <w:bookmarkEnd w:id="75"/>
    </w:p>
    <w:p w:rsidR="00D73C58" w:rsidRPr="00332519" w:rsidRDefault="00C8071D" w:rsidP="000760A9">
      <w:pPr>
        <w:pStyle w:val="Heading2"/>
        <w:rPr>
          <w:lang w:val="es-ES_tradnl"/>
        </w:rPr>
      </w:pPr>
      <w:bookmarkStart w:id="76" w:name="lt_pId117"/>
      <w:r w:rsidRPr="00332519">
        <w:rPr>
          <w:lang w:val="es-ES_tradnl"/>
        </w:rPr>
        <w:lastRenderedPageBreak/>
        <w:t>4.3</w:t>
      </w:r>
      <w:r w:rsidRPr="00332519">
        <w:rPr>
          <w:lang w:val="es-ES_tradnl"/>
        </w:rPr>
        <w:tab/>
      </w:r>
      <w:r w:rsidR="00B07A48" w:rsidRPr="00332519">
        <w:rPr>
          <w:lang w:val="es-ES_tradnl"/>
        </w:rPr>
        <w:t>Implicación y contribución de las Comisiones de Estudio del UIT</w:t>
      </w:r>
      <w:r w:rsidR="0028234B" w:rsidRPr="00332519">
        <w:rPr>
          <w:lang w:val="es-ES_tradnl"/>
        </w:rPr>
        <w:t>-D</w:t>
      </w:r>
      <w:r w:rsidR="00B07A48" w:rsidRPr="00332519">
        <w:rPr>
          <w:lang w:val="es-ES_tradnl"/>
        </w:rPr>
        <w:t xml:space="preserve"> para la </w:t>
      </w:r>
      <w:r w:rsidR="003F5506" w:rsidRPr="00332519">
        <w:rPr>
          <w:lang w:val="es-ES_tradnl"/>
        </w:rPr>
        <w:t>aplicación</w:t>
      </w:r>
      <w:r w:rsidR="00B07A48" w:rsidRPr="00332519">
        <w:rPr>
          <w:lang w:val="es-ES_tradnl"/>
        </w:rPr>
        <w:t xml:space="preserve"> de la Resolución </w:t>
      </w:r>
      <w:r w:rsidR="00D73C58" w:rsidRPr="00332519">
        <w:rPr>
          <w:lang w:val="es-ES_tradnl"/>
        </w:rPr>
        <w:t>9 (Rev. Buenos Aires, 2017)</w:t>
      </w:r>
      <w:bookmarkEnd w:id="76"/>
      <w:r w:rsidR="00B07A48" w:rsidRPr="00332519">
        <w:rPr>
          <w:lang w:val="es-ES_tradnl"/>
        </w:rPr>
        <w:t xml:space="preserve"> de la CMDT</w:t>
      </w:r>
    </w:p>
    <w:p w:rsidR="00D73C58" w:rsidRPr="00332519" w:rsidRDefault="00067C0D" w:rsidP="000760A9">
      <w:pPr>
        <w:rPr>
          <w:rFonts w:eastAsia="Batang" w:cs="Calibri"/>
          <w:bCs/>
          <w:lang w:val="es-ES_tradnl"/>
        </w:rPr>
      </w:pPr>
      <w:bookmarkStart w:id="77" w:name="lt_pId118"/>
      <w:r w:rsidRPr="00332519">
        <w:rPr>
          <w:lang w:val="es-ES_tradnl"/>
        </w:rPr>
        <w:t xml:space="preserve">Durante las reuniones se plantearon preguntas sobre la situación de aplicación de la Resolución </w:t>
      </w:r>
      <w:r w:rsidR="00D73C58" w:rsidRPr="00332519">
        <w:rPr>
          <w:lang w:val="es-ES_tradnl"/>
        </w:rPr>
        <w:t xml:space="preserve">9 (Rev. Buenos Aires, 2017) </w:t>
      </w:r>
      <w:r w:rsidRPr="00332519">
        <w:rPr>
          <w:lang w:val="es-ES_tradnl"/>
        </w:rPr>
        <w:t>de la CMDT y</w:t>
      </w:r>
      <w:r w:rsidR="00632320" w:rsidRPr="00332519">
        <w:rPr>
          <w:lang w:val="es-ES_tradnl"/>
        </w:rPr>
        <w:t xml:space="preserve"> sobre la decisión de la CMDT-17 de elimi</w:t>
      </w:r>
      <w:r w:rsidR="004F0C81" w:rsidRPr="00332519">
        <w:rPr>
          <w:lang w:val="es-ES_tradnl"/>
        </w:rPr>
        <w:t>narla</w:t>
      </w:r>
      <w:r w:rsidR="00632320" w:rsidRPr="00332519">
        <w:rPr>
          <w:lang w:val="es-ES_tradnl"/>
        </w:rPr>
        <w:t xml:space="preserve"> </w:t>
      </w:r>
      <w:r w:rsidRPr="00332519">
        <w:rPr>
          <w:lang w:val="es-ES_tradnl"/>
        </w:rPr>
        <w:t xml:space="preserve">de las Comisiones de Estudio. Dado que algunos aspectos de la gestión del espectro se refieren a varias Cuestiones de estudio de la CE 2, </w:t>
      </w:r>
      <w:bookmarkStart w:id="78" w:name="lt_pId119"/>
      <w:bookmarkEnd w:id="77"/>
      <w:r w:rsidRPr="00332519">
        <w:rPr>
          <w:lang w:val="es-ES_tradnl"/>
        </w:rPr>
        <w:t>se pidieron aclaraciones sobre las medidas futuras relativas a la aplicación y sobre el tratamiento de este asunto por parte de la Comisión de Estudio</w:t>
      </w:r>
      <w:r w:rsidR="00D73C58" w:rsidRPr="00332519">
        <w:rPr>
          <w:lang w:val="es-ES_tradnl"/>
        </w:rPr>
        <w:t>.</w:t>
      </w:r>
      <w:bookmarkEnd w:id="78"/>
      <w:r w:rsidR="00D73C58" w:rsidRPr="00332519">
        <w:rPr>
          <w:lang w:val="es-ES_tradnl"/>
        </w:rPr>
        <w:t xml:space="preserve"> </w:t>
      </w:r>
      <w:bookmarkStart w:id="79" w:name="lt_pId120"/>
      <w:r w:rsidR="00632320" w:rsidRPr="00332519">
        <w:rPr>
          <w:lang w:val="es-ES_tradnl"/>
        </w:rPr>
        <w:t>Se inform</w:t>
      </w:r>
      <w:r w:rsidR="00E51EC4" w:rsidRPr="00332519">
        <w:rPr>
          <w:lang w:val="es-ES_tradnl"/>
        </w:rPr>
        <w:t>a</w:t>
      </w:r>
      <w:r w:rsidR="00632320" w:rsidRPr="00332519">
        <w:rPr>
          <w:lang w:val="es-ES_tradnl"/>
        </w:rPr>
        <w:t xml:space="preserve"> a la reunión sobre un enfoque propuesto por la BDT para hacer frente a los a</w:t>
      </w:r>
      <w:r w:rsidR="00E51EC4" w:rsidRPr="00332519">
        <w:rPr>
          <w:lang w:val="es-ES_tradnl"/>
        </w:rPr>
        <w:t>spectos complejos de la aplicaci</w:t>
      </w:r>
      <w:r w:rsidR="00632320" w:rsidRPr="00332519">
        <w:rPr>
          <w:lang w:val="es-ES_tradnl"/>
        </w:rPr>
        <w:t xml:space="preserve">ón de la Resolución </w:t>
      </w:r>
      <w:r w:rsidR="00D73C58" w:rsidRPr="00332519">
        <w:rPr>
          <w:lang w:val="es-ES_tradnl"/>
        </w:rPr>
        <w:t xml:space="preserve">9 (Rev. Buenos Aires, 2017) </w:t>
      </w:r>
      <w:r w:rsidR="00632320" w:rsidRPr="00332519">
        <w:rPr>
          <w:lang w:val="es-ES_tradnl"/>
        </w:rPr>
        <w:t>de la CMDT</w:t>
      </w:r>
      <w:r w:rsidR="00D73C58" w:rsidRPr="00332519">
        <w:rPr>
          <w:lang w:val="es-ES_tradnl"/>
        </w:rPr>
        <w:t xml:space="preserve">, </w:t>
      </w:r>
      <w:r w:rsidR="00632320" w:rsidRPr="00332519">
        <w:rPr>
          <w:lang w:val="es-ES_tradnl"/>
        </w:rPr>
        <w:t>el cual requiere una colaboración estrecha con la Oficina de Radiocomunicaciones</w:t>
      </w:r>
      <w:r w:rsidR="004F0C81" w:rsidRPr="00332519">
        <w:rPr>
          <w:lang w:val="es-ES_tradnl"/>
        </w:rPr>
        <w:t xml:space="preserve"> (BR)</w:t>
      </w:r>
      <w:r w:rsidR="00632320" w:rsidRPr="00332519">
        <w:rPr>
          <w:lang w:val="es-ES_tradnl"/>
        </w:rPr>
        <w:t xml:space="preserve">, y se indicó que se facilitaría más información al respecto en el futuro. En lo que </w:t>
      </w:r>
      <w:r w:rsidR="00DA2D36" w:rsidRPr="00332519">
        <w:rPr>
          <w:lang w:val="es-ES_tradnl"/>
        </w:rPr>
        <w:t xml:space="preserve">atañe </w:t>
      </w:r>
      <w:r w:rsidR="00632320" w:rsidRPr="00332519">
        <w:rPr>
          <w:lang w:val="es-ES_tradnl"/>
        </w:rPr>
        <w:t>a la posible contribución al trabajo de las Comisiones de Estudio del UIT-D, se sugirió que cada Grupo de Relator recopilara todos los aspectos relacionados con el espectro, en especial los requisitos formulados, tras cada reunión e informara de ellos periódicamente al Presidente de la Comisión de Estudio 2 del UIT-</w:t>
      </w:r>
      <w:r w:rsidR="00B502D7" w:rsidRPr="00332519">
        <w:rPr>
          <w:lang w:val="es-ES_tradnl"/>
        </w:rPr>
        <w:t>D</w:t>
      </w:r>
      <w:bookmarkEnd w:id="79"/>
      <w:r w:rsidR="00632320" w:rsidRPr="00332519">
        <w:rPr>
          <w:lang w:val="es-ES_tradnl"/>
        </w:rPr>
        <w:t>.</w:t>
      </w:r>
      <w:r w:rsidR="00D73C58" w:rsidRPr="00332519">
        <w:rPr>
          <w:lang w:val="es-ES_tradnl"/>
        </w:rPr>
        <w:t xml:space="preserve"> </w:t>
      </w:r>
      <w:bookmarkStart w:id="80" w:name="lt_pId122"/>
      <w:r w:rsidR="00632320" w:rsidRPr="00332519">
        <w:rPr>
          <w:lang w:val="es-ES_tradnl"/>
        </w:rPr>
        <w:t>Esta propuesta queda pendiente de debate</w:t>
      </w:r>
      <w:r w:rsidR="00D73C58" w:rsidRPr="00332519">
        <w:rPr>
          <w:lang w:val="es-ES_tradnl"/>
        </w:rPr>
        <w:t>.</w:t>
      </w:r>
      <w:bookmarkEnd w:id="80"/>
    </w:p>
    <w:p w:rsidR="00D73C58" w:rsidRPr="00332519" w:rsidRDefault="00C8071D" w:rsidP="000760A9">
      <w:pPr>
        <w:pStyle w:val="Heading1"/>
        <w:rPr>
          <w:lang w:val="es-ES_tradnl"/>
        </w:rPr>
      </w:pPr>
      <w:bookmarkStart w:id="81" w:name="lt_pId123"/>
      <w:r w:rsidRPr="00332519">
        <w:rPr>
          <w:lang w:val="es-ES_tradnl"/>
        </w:rPr>
        <w:t>5</w:t>
      </w:r>
      <w:r w:rsidRPr="00332519">
        <w:rPr>
          <w:lang w:val="es-ES_tradnl"/>
        </w:rPr>
        <w:tab/>
      </w:r>
      <w:r w:rsidR="00337918" w:rsidRPr="00332519">
        <w:rPr>
          <w:lang w:val="es-ES_tradnl"/>
        </w:rPr>
        <w:t>Labor del Comité de Coordinación de la Terminología de la UIT (CCT UIT) de interés para el UIT</w:t>
      </w:r>
      <w:r w:rsidR="00D73C58" w:rsidRPr="00332519">
        <w:rPr>
          <w:lang w:val="es-ES_tradnl"/>
        </w:rPr>
        <w:t>-D</w:t>
      </w:r>
      <w:bookmarkEnd w:id="81"/>
    </w:p>
    <w:p w:rsidR="00D73C58" w:rsidRPr="00332519" w:rsidRDefault="00E51EC4" w:rsidP="00A358F4">
      <w:pPr>
        <w:rPr>
          <w:bCs/>
          <w:iCs/>
          <w:lang w:val="es-ES_tradnl" w:bidi="en-US"/>
        </w:rPr>
      </w:pPr>
      <w:bookmarkStart w:id="82" w:name="lt_pId124"/>
      <w:r w:rsidRPr="00332519">
        <w:rPr>
          <w:rFonts w:ascii="Calibri" w:eastAsia="Calibri" w:hAnsi="Calibri" w:cs="Calibri"/>
          <w:lang w:val="es-ES_tradnl"/>
        </w:rPr>
        <w:t xml:space="preserve">De conformidad con la Resolución </w:t>
      </w:r>
      <w:r w:rsidR="00D73C58" w:rsidRPr="00332519">
        <w:rPr>
          <w:rFonts w:ascii="Calibri" w:eastAsia="Calibri" w:hAnsi="Calibri" w:cs="Calibri"/>
          <w:lang w:val="es-ES_tradnl"/>
        </w:rPr>
        <w:t xml:space="preserve">86 (Buenos Aires, 2017) </w:t>
      </w:r>
      <w:r w:rsidRPr="00332519">
        <w:rPr>
          <w:rFonts w:ascii="Calibri" w:eastAsia="Calibri" w:hAnsi="Calibri" w:cs="Calibri"/>
          <w:lang w:val="es-ES_tradnl"/>
        </w:rPr>
        <w:t xml:space="preserve">de la </w:t>
      </w:r>
      <w:r w:rsidRPr="00332519">
        <w:rPr>
          <w:lang w:val="es-ES_tradnl"/>
        </w:rPr>
        <w:t>CMDT</w:t>
      </w:r>
      <w:r w:rsidRPr="00332519">
        <w:rPr>
          <w:rFonts w:ascii="Calibri" w:eastAsia="Calibri" w:hAnsi="Calibri" w:cs="Calibri"/>
          <w:lang w:val="es-ES_tradnl"/>
        </w:rPr>
        <w:t xml:space="preserve">, </w:t>
      </w:r>
      <w:r w:rsidR="00A358F4">
        <w:rPr>
          <w:rFonts w:ascii="Calibri" w:eastAsia="Calibri" w:hAnsi="Calibri" w:cs="Calibri"/>
          <w:lang w:val="es-ES_tradnl"/>
        </w:rPr>
        <w:t>"</w:t>
      </w:r>
      <w:r w:rsidR="00243C1A" w:rsidRPr="00332519">
        <w:rPr>
          <w:lang w:val="es-ES_tradnl"/>
        </w:rPr>
        <w:t xml:space="preserve">Utilización de los idiomas de la Unión en igualdad de condiciones en el Sector de Desarrollo </w:t>
      </w:r>
      <w:r w:rsidR="00A358F4">
        <w:rPr>
          <w:lang w:val="es-ES_tradnl"/>
        </w:rPr>
        <w:t>de las Telecomunicaciones de la </w:t>
      </w:r>
      <w:r w:rsidR="00243C1A" w:rsidRPr="00332519">
        <w:rPr>
          <w:lang w:val="es-ES_tradnl"/>
        </w:rPr>
        <w:t>UIT</w:t>
      </w:r>
      <w:r w:rsidR="00A358F4">
        <w:rPr>
          <w:rFonts w:ascii="Calibri" w:eastAsia="Calibri" w:hAnsi="Calibri" w:cs="Calibri"/>
          <w:lang w:val="es-ES_tradnl"/>
        </w:rPr>
        <w:t>"</w:t>
      </w:r>
      <w:r w:rsidRPr="00332519">
        <w:rPr>
          <w:rFonts w:ascii="Calibri" w:eastAsia="Calibri" w:hAnsi="Calibri" w:cs="Calibri"/>
          <w:lang w:val="es-ES_tradnl"/>
        </w:rPr>
        <w:t xml:space="preserve">, en 2018 el </w:t>
      </w:r>
      <w:r w:rsidRPr="00332519">
        <w:rPr>
          <w:rFonts w:eastAsia="Batang" w:cs="Calibri"/>
          <w:bCs/>
          <w:lang w:val="es-ES_tradnl"/>
        </w:rPr>
        <w:t xml:space="preserve">GADT nombró al Vicepresidente de la CE 1, </w:t>
      </w:r>
      <w:r w:rsidRPr="00332519">
        <w:rPr>
          <w:rFonts w:ascii="Calibri" w:eastAsia="Calibri" w:hAnsi="Calibri" w:cs="Calibri"/>
          <w:lang w:val="es-ES_tradnl"/>
        </w:rPr>
        <w:t>Sr.</w:t>
      </w:r>
      <w:r w:rsidR="00D73C58" w:rsidRPr="00332519">
        <w:rPr>
          <w:lang w:val="es-ES_tradnl"/>
        </w:rPr>
        <w:t xml:space="preserve"> Peter </w:t>
      </w:r>
      <w:proofErr w:type="spellStart"/>
      <w:r w:rsidR="00D73C58" w:rsidRPr="00332519">
        <w:rPr>
          <w:lang w:val="es-ES_tradnl"/>
        </w:rPr>
        <w:t>Mbengie</w:t>
      </w:r>
      <w:proofErr w:type="spellEnd"/>
      <w:r w:rsidR="00D73C58" w:rsidRPr="00332519">
        <w:rPr>
          <w:lang w:val="es-ES_tradnl"/>
        </w:rPr>
        <w:t xml:space="preserve"> (Came</w:t>
      </w:r>
      <w:r w:rsidRPr="00332519">
        <w:rPr>
          <w:lang w:val="es-ES_tradnl"/>
        </w:rPr>
        <w:t>rún</w:t>
      </w:r>
      <w:r w:rsidR="00D73C58" w:rsidRPr="00332519">
        <w:rPr>
          <w:lang w:val="es-ES_tradnl"/>
        </w:rPr>
        <w:t>)</w:t>
      </w:r>
      <w:r w:rsidRPr="00332519">
        <w:rPr>
          <w:lang w:val="es-ES_tradnl"/>
        </w:rPr>
        <w:t xml:space="preserve">, y a la </w:t>
      </w:r>
      <w:r w:rsidRPr="00332519">
        <w:rPr>
          <w:rFonts w:eastAsia="Batang" w:cs="Calibri"/>
          <w:bCs/>
          <w:lang w:val="es-ES_tradnl"/>
        </w:rPr>
        <w:t>Vicepresidenta de la CE </w:t>
      </w:r>
      <w:r w:rsidRPr="00332519">
        <w:rPr>
          <w:lang w:val="es-ES_tradnl"/>
        </w:rPr>
        <w:t xml:space="preserve">2, Sra. </w:t>
      </w:r>
      <w:proofErr w:type="spellStart"/>
      <w:r w:rsidR="00D73C58" w:rsidRPr="00332519">
        <w:rPr>
          <w:bCs/>
          <w:iCs/>
          <w:lang w:val="es-ES_tradnl" w:bidi="en-US"/>
        </w:rPr>
        <w:t>Ke</w:t>
      </w:r>
      <w:proofErr w:type="spellEnd"/>
      <w:r w:rsidR="00D73C58" w:rsidRPr="00332519">
        <w:rPr>
          <w:bCs/>
          <w:iCs/>
          <w:lang w:val="es-ES_tradnl" w:bidi="en-US"/>
        </w:rPr>
        <w:t xml:space="preserve"> Wang (</w:t>
      </w:r>
      <w:r w:rsidRPr="00332519">
        <w:rPr>
          <w:bCs/>
          <w:iCs/>
          <w:lang w:val="es-ES_tradnl" w:bidi="en-US"/>
        </w:rPr>
        <w:t>República Popular China</w:t>
      </w:r>
      <w:r w:rsidR="00D73C58" w:rsidRPr="00332519">
        <w:rPr>
          <w:bCs/>
          <w:iCs/>
          <w:lang w:val="es-ES_tradnl" w:bidi="en-US"/>
        </w:rPr>
        <w:t>)</w:t>
      </w:r>
      <w:r w:rsidRPr="00332519">
        <w:rPr>
          <w:bCs/>
          <w:iCs/>
          <w:lang w:val="es-ES_tradnl" w:bidi="en-US"/>
        </w:rPr>
        <w:t>, representantes del UIT</w:t>
      </w:r>
      <w:r w:rsidR="00F859EA">
        <w:rPr>
          <w:bCs/>
          <w:iCs/>
          <w:lang w:val="es-ES_tradnl" w:bidi="en-US"/>
        </w:rPr>
        <w:t>-D en el </w:t>
      </w:r>
      <w:r w:rsidRPr="00332519">
        <w:rPr>
          <w:bCs/>
          <w:iCs/>
          <w:lang w:val="es-ES_tradnl" w:bidi="en-US"/>
        </w:rPr>
        <w:t>Comité de Coordinación de la Terminología de la UIT (CCT UIT)</w:t>
      </w:r>
      <w:r w:rsidR="00D73C58" w:rsidRPr="00332519">
        <w:rPr>
          <w:bCs/>
          <w:iCs/>
          <w:lang w:val="es-ES_tradnl" w:bidi="en-US"/>
        </w:rPr>
        <w:t>.</w:t>
      </w:r>
      <w:bookmarkEnd w:id="82"/>
      <w:r w:rsidR="00D73C58" w:rsidRPr="00332519">
        <w:rPr>
          <w:bCs/>
          <w:iCs/>
          <w:lang w:val="es-ES_tradnl" w:bidi="en-US"/>
        </w:rPr>
        <w:t xml:space="preserve"> </w:t>
      </w:r>
      <w:bookmarkStart w:id="83" w:name="lt_pId125"/>
      <w:r w:rsidR="00F859EA">
        <w:rPr>
          <w:bCs/>
          <w:iCs/>
          <w:lang w:val="es-ES_tradnl" w:bidi="en-US"/>
        </w:rPr>
        <w:t>La Resolución 154 (Rev. </w:t>
      </w:r>
      <w:r w:rsidRPr="00332519">
        <w:rPr>
          <w:bCs/>
          <w:iCs/>
          <w:lang w:val="es-ES_tradnl" w:bidi="en-US"/>
        </w:rPr>
        <w:t>Dubá</w:t>
      </w:r>
      <w:r w:rsidR="00F859EA">
        <w:rPr>
          <w:bCs/>
          <w:iCs/>
          <w:lang w:val="es-ES_tradnl" w:bidi="en-US"/>
        </w:rPr>
        <w:t>i, </w:t>
      </w:r>
      <w:r w:rsidR="00D73C58" w:rsidRPr="00332519">
        <w:rPr>
          <w:bCs/>
          <w:iCs/>
          <w:lang w:val="es-ES_tradnl" w:bidi="en-US"/>
        </w:rPr>
        <w:t>2018)</w:t>
      </w:r>
      <w:r w:rsidRPr="00332519">
        <w:rPr>
          <w:bCs/>
          <w:iCs/>
          <w:lang w:val="es-ES_tradnl" w:bidi="en-US"/>
        </w:rPr>
        <w:t xml:space="preserve"> de</w:t>
      </w:r>
      <w:r w:rsidRPr="00332519">
        <w:rPr>
          <w:color w:val="000000"/>
          <w:lang w:val="es-ES_tradnl"/>
        </w:rPr>
        <w:t xml:space="preserve"> la Conferencia de Plenipotenciarios, </w:t>
      </w:r>
      <w:bookmarkStart w:id="84" w:name="_Toc406754258"/>
      <w:r w:rsidR="00A358F4">
        <w:rPr>
          <w:rFonts w:ascii="Calibri" w:eastAsia="Calibri" w:hAnsi="Calibri" w:cs="Calibri"/>
          <w:lang w:val="es-ES_tradnl"/>
        </w:rPr>
        <w:t>"</w:t>
      </w:r>
      <w:r w:rsidR="00243C1A" w:rsidRPr="00332519">
        <w:rPr>
          <w:lang w:val="es-ES_tradnl"/>
        </w:rPr>
        <w:t>Utilización de los seis idiomas oficiales de la Unión en igualdad de condiciones</w:t>
      </w:r>
      <w:bookmarkEnd w:id="84"/>
      <w:r w:rsidR="00A358F4">
        <w:rPr>
          <w:rFonts w:ascii="Calibri" w:eastAsia="Calibri" w:hAnsi="Calibri" w:cs="Calibri"/>
          <w:lang w:val="es-ES_tradnl"/>
        </w:rPr>
        <w:t>"</w:t>
      </w:r>
      <w:r w:rsidR="009A6C58" w:rsidRPr="00332519">
        <w:rPr>
          <w:rFonts w:ascii="Calibri" w:eastAsia="Calibri" w:hAnsi="Calibri" w:cs="Calibri"/>
          <w:lang w:val="es-ES_tradnl"/>
        </w:rPr>
        <w:t>,</w:t>
      </w:r>
      <w:r w:rsidRPr="00332519">
        <w:rPr>
          <w:rFonts w:ascii="Calibri" w:eastAsia="Calibri" w:hAnsi="Calibri" w:cs="Calibri"/>
          <w:lang w:val="es-ES_tradnl"/>
        </w:rPr>
        <w:t xml:space="preserve"> incluye ahora el reconocimiento expreso de la creación del CCT UIT en virtud de la Resolución </w:t>
      </w:r>
      <w:r w:rsidR="00D73C58" w:rsidRPr="00332519">
        <w:rPr>
          <w:bCs/>
          <w:iCs/>
          <w:lang w:val="es-ES_tradnl" w:bidi="en-US"/>
        </w:rPr>
        <w:t>1386</w:t>
      </w:r>
      <w:r w:rsidRPr="00332519">
        <w:rPr>
          <w:bCs/>
          <w:iCs/>
          <w:lang w:val="es-ES_tradnl" w:bidi="en-US"/>
        </w:rPr>
        <w:t xml:space="preserve">, adoptada por el Consejo en su reunión de </w:t>
      </w:r>
      <w:r w:rsidR="00D73C58" w:rsidRPr="00332519">
        <w:rPr>
          <w:bCs/>
          <w:iCs/>
          <w:lang w:val="es-ES_tradnl" w:bidi="en-US"/>
        </w:rPr>
        <w:t>2017.</w:t>
      </w:r>
      <w:bookmarkEnd w:id="83"/>
    </w:p>
    <w:p w:rsidR="00D73C58" w:rsidRPr="00332519" w:rsidRDefault="006E316A" w:rsidP="00E51664">
      <w:pPr>
        <w:rPr>
          <w:lang w:val="es-ES_tradnl"/>
        </w:rPr>
      </w:pPr>
      <w:bookmarkStart w:id="85" w:name="lt_pId126"/>
      <w:r w:rsidRPr="00332519">
        <w:rPr>
          <w:lang w:val="es-ES_tradnl"/>
        </w:rPr>
        <w:t>E</w:t>
      </w:r>
      <w:r w:rsidR="00D73C58" w:rsidRPr="00332519">
        <w:rPr>
          <w:lang w:val="es-ES_tradnl"/>
        </w:rPr>
        <w:t xml:space="preserve">n 2018 </w:t>
      </w:r>
      <w:r w:rsidRPr="00332519">
        <w:rPr>
          <w:lang w:val="es-ES_tradnl"/>
        </w:rPr>
        <w:t>el CCT UIT ha celebrado dos reuniones por correspondencia</w:t>
      </w:r>
      <w:r w:rsidR="00D73C58" w:rsidRPr="00332519">
        <w:rPr>
          <w:lang w:val="es-ES_tradnl"/>
        </w:rPr>
        <w:t xml:space="preserve">, </w:t>
      </w:r>
      <w:r w:rsidRPr="00332519">
        <w:rPr>
          <w:lang w:val="es-ES_tradnl"/>
        </w:rPr>
        <w:t xml:space="preserve">el </w:t>
      </w:r>
      <w:r w:rsidR="00D73C58" w:rsidRPr="00332519">
        <w:rPr>
          <w:lang w:val="es-ES_tradnl"/>
        </w:rPr>
        <w:t xml:space="preserve">28 </w:t>
      </w:r>
      <w:r w:rsidRPr="00332519">
        <w:rPr>
          <w:lang w:val="es-ES_tradnl"/>
        </w:rPr>
        <w:t xml:space="preserve">de junio de </w:t>
      </w:r>
      <w:r w:rsidR="00D73C58" w:rsidRPr="00332519">
        <w:rPr>
          <w:lang w:val="es-ES_tradnl"/>
        </w:rPr>
        <w:t xml:space="preserve">2018 </w:t>
      </w:r>
      <w:r w:rsidR="000760A9" w:rsidRPr="00332519">
        <w:rPr>
          <w:lang w:val="es-ES_tradnl"/>
        </w:rPr>
        <w:t>y el 22 </w:t>
      </w:r>
      <w:r w:rsidRPr="00332519">
        <w:rPr>
          <w:lang w:val="es-ES_tradnl"/>
        </w:rPr>
        <w:t xml:space="preserve">de noviembre de </w:t>
      </w:r>
      <w:r w:rsidR="00D73C58" w:rsidRPr="00332519">
        <w:rPr>
          <w:lang w:val="es-ES_tradnl"/>
        </w:rPr>
        <w:t>2018.</w:t>
      </w:r>
      <w:bookmarkEnd w:id="85"/>
      <w:r w:rsidR="00D73C58" w:rsidRPr="00332519">
        <w:rPr>
          <w:lang w:val="es-ES_tradnl"/>
        </w:rPr>
        <w:t xml:space="preserve"> </w:t>
      </w:r>
      <w:bookmarkStart w:id="86" w:name="lt_pId127"/>
      <w:r w:rsidRPr="00332519">
        <w:rPr>
          <w:lang w:val="es-ES_tradnl"/>
        </w:rPr>
        <w:t>En cada reunión se han examinado las Declaraciones de Coordinación y las contribuciones sobre asuntos relacionados con cuestiones terminológicas, y se han acordado actualizaciones de la base de datos terminológica de la UIT, en especial de la llamada Parte 3</w:t>
      </w:r>
      <w:r w:rsidR="00D73C58" w:rsidRPr="00332519">
        <w:rPr>
          <w:lang w:val="es-ES_tradnl"/>
        </w:rPr>
        <w:t xml:space="preserve">, </w:t>
      </w:r>
      <w:r w:rsidRPr="00332519">
        <w:rPr>
          <w:lang w:val="es-ES_tradnl"/>
        </w:rPr>
        <w:t>con términos, acrónimos y definiciones. En este sentido, algunos tem</w:t>
      </w:r>
      <w:r w:rsidR="000760A9" w:rsidRPr="00332519">
        <w:rPr>
          <w:lang w:val="es-ES_tradnl"/>
        </w:rPr>
        <w:t>as de interés para la labor del </w:t>
      </w:r>
      <w:r w:rsidRPr="00332519">
        <w:rPr>
          <w:lang w:val="es-ES_tradnl"/>
        </w:rPr>
        <w:t xml:space="preserve">UIT-D </w:t>
      </w:r>
      <w:bookmarkStart w:id="87" w:name="lt_pId128"/>
      <w:bookmarkEnd w:id="86"/>
      <w:r w:rsidRPr="00332519">
        <w:rPr>
          <w:lang w:val="es-ES_tradnl"/>
        </w:rPr>
        <w:t>son</w:t>
      </w:r>
      <w:r w:rsidR="00D73C58" w:rsidRPr="00332519">
        <w:rPr>
          <w:lang w:val="es-ES_tradnl"/>
        </w:rPr>
        <w:t xml:space="preserve">: </w:t>
      </w:r>
      <w:r w:rsidRPr="00332519">
        <w:rPr>
          <w:lang w:val="es-ES_tradnl"/>
        </w:rPr>
        <w:t xml:space="preserve">una definición de </w:t>
      </w:r>
      <w:r w:rsidR="00A358F4">
        <w:rPr>
          <w:lang w:val="es-ES_tradnl"/>
        </w:rPr>
        <w:t>"</w:t>
      </w:r>
      <w:r w:rsidRPr="00332519">
        <w:rPr>
          <w:lang w:val="es-ES_tradnl"/>
        </w:rPr>
        <w:t>acceso de banda ancha</w:t>
      </w:r>
      <w:r w:rsidR="00E51664">
        <w:rPr>
          <w:lang w:val="es-ES_tradnl"/>
        </w:rPr>
        <w:t>"</w:t>
      </w:r>
      <w:r w:rsidR="00D73C58" w:rsidRPr="00332519">
        <w:rPr>
          <w:lang w:val="es-ES_tradnl"/>
        </w:rPr>
        <w:t xml:space="preserve"> </w:t>
      </w:r>
      <w:r w:rsidRPr="00332519">
        <w:rPr>
          <w:lang w:val="es-ES_tradnl"/>
        </w:rPr>
        <w:t xml:space="preserve">en la </w:t>
      </w:r>
      <w:r w:rsidR="00227470">
        <w:rPr>
          <w:lang w:val="es-ES_tradnl"/>
        </w:rPr>
        <w:t>que se especifica el valor de 2 </w:t>
      </w:r>
      <w:r w:rsidRPr="00332519">
        <w:rPr>
          <w:lang w:val="es-ES_tradnl"/>
        </w:rPr>
        <w:t>Mbit/s como límite mínim</w:t>
      </w:r>
      <w:r w:rsidR="00D7447F" w:rsidRPr="00332519">
        <w:rPr>
          <w:lang w:val="es-ES_tradnl"/>
        </w:rPr>
        <w:t>o para el acceso de banda ancha</w:t>
      </w:r>
      <w:r w:rsidRPr="00332519">
        <w:rPr>
          <w:lang w:val="es-ES_tradnl"/>
        </w:rPr>
        <w:t xml:space="preserve"> o</w:t>
      </w:r>
      <w:r w:rsidR="00D7447F" w:rsidRPr="00332519">
        <w:rPr>
          <w:lang w:val="es-ES_tradnl"/>
        </w:rPr>
        <w:t>,</w:t>
      </w:r>
      <w:r w:rsidRPr="00332519">
        <w:rPr>
          <w:lang w:val="es-ES_tradnl"/>
        </w:rPr>
        <w:t xml:space="preserve"> en relación con el acceso a velocidad de banda estrecha</w:t>
      </w:r>
      <w:r w:rsidR="00D7447F" w:rsidRPr="00332519">
        <w:rPr>
          <w:lang w:val="es-ES_tradnl"/>
        </w:rPr>
        <w:t xml:space="preserve">, no se indica </w:t>
      </w:r>
      <w:r w:rsidRPr="00332519">
        <w:rPr>
          <w:lang w:val="es-ES_tradnl"/>
        </w:rPr>
        <w:t xml:space="preserve">ningún límite inferior </w:t>
      </w:r>
      <w:r w:rsidR="00D73C58" w:rsidRPr="00332519">
        <w:rPr>
          <w:lang w:val="es-ES_tradnl"/>
        </w:rPr>
        <w:t>(</w:t>
      </w:r>
      <w:r w:rsidRPr="00332519">
        <w:rPr>
          <w:i/>
          <w:iCs/>
          <w:lang w:val="es-ES_tradnl"/>
        </w:rPr>
        <w:t>no se ha alcanzado un acuerdo, se espera una decisión en la reunión de mayo de</w:t>
      </w:r>
      <w:r w:rsidRPr="00332519">
        <w:rPr>
          <w:lang w:val="es-ES_tradnl"/>
        </w:rPr>
        <w:t xml:space="preserve"> </w:t>
      </w:r>
      <w:r w:rsidR="00D73C58" w:rsidRPr="00332519">
        <w:rPr>
          <w:i/>
          <w:iCs/>
          <w:lang w:val="es-ES_tradnl"/>
        </w:rPr>
        <w:t>2019</w:t>
      </w:r>
      <w:r w:rsidRPr="00332519">
        <w:rPr>
          <w:lang w:val="es-ES_tradnl"/>
        </w:rPr>
        <w:t xml:space="preserve">); una definición de </w:t>
      </w:r>
      <w:r w:rsidR="00E51664">
        <w:rPr>
          <w:lang w:val="es-ES_tradnl"/>
        </w:rPr>
        <w:t>"</w:t>
      </w:r>
      <w:r w:rsidRPr="00332519">
        <w:rPr>
          <w:lang w:val="es-ES_tradnl"/>
        </w:rPr>
        <w:t>mantenimiento inteligente de las telecomunicaciones</w:t>
      </w:r>
      <w:r w:rsidR="00A358F4">
        <w:rPr>
          <w:lang w:val="es-ES_tradnl"/>
        </w:rPr>
        <w:t>"</w:t>
      </w:r>
      <w:r w:rsidRPr="00332519">
        <w:rPr>
          <w:lang w:val="es-ES_tradnl"/>
        </w:rPr>
        <w:t xml:space="preserve">, indicándose que el término inglés </w:t>
      </w:r>
      <w:r w:rsidR="00A358F4">
        <w:rPr>
          <w:lang w:val="es-ES_tradnl"/>
        </w:rPr>
        <w:t>"</w:t>
      </w:r>
      <w:proofErr w:type="spellStart"/>
      <w:r w:rsidR="00D73C58" w:rsidRPr="00332519">
        <w:rPr>
          <w:lang w:val="es-ES_tradnl"/>
        </w:rPr>
        <w:t>telecommunications</w:t>
      </w:r>
      <w:proofErr w:type="spellEnd"/>
      <w:r w:rsidR="00D73C58" w:rsidRPr="00332519">
        <w:rPr>
          <w:lang w:val="es-ES_tradnl"/>
        </w:rPr>
        <w:t xml:space="preserve"> </w:t>
      </w:r>
      <w:proofErr w:type="spellStart"/>
      <w:r w:rsidR="00D73C58" w:rsidRPr="00332519">
        <w:rPr>
          <w:lang w:val="es-ES_tradnl"/>
        </w:rPr>
        <w:t>smart</w:t>
      </w:r>
      <w:proofErr w:type="spellEnd"/>
      <w:r w:rsidR="00D73C58" w:rsidRPr="00332519">
        <w:rPr>
          <w:lang w:val="es-ES_tradnl"/>
        </w:rPr>
        <w:t xml:space="preserve"> </w:t>
      </w:r>
      <w:proofErr w:type="spellStart"/>
      <w:r w:rsidR="00D73C58" w:rsidRPr="00332519">
        <w:rPr>
          <w:lang w:val="es-ES_tradnl"/>
        </w:rPr>
        <w:t>maintenance</w:t>
      </w:r>
      <w:proofErr w:type="spellEnd"/>
      <w:r w:rsidR="00A358F4">
        <w:rPr>
          <w:lang w:val="es-ES_tradnl"/>
        </w:rPr>
        <w:t>" debería cambiarse por "</w:t>
      </w:r>
      <w:proofErr w:type="spellStart"/>
      <w:r w:rsidRPr="00332519">
        <w:rPr>
          <w:lang w:val="es-ES_tradnl"/>
        </w:rPr>
        <w:t>telecommunication</w:t>
      </w:r>
      <w:proofErr w:type="spellEnd"/>
      <w:r w:rsidRPr="00332519">
        <w:rPr>
          <w:lang w:val="es-ES_tradnl"/>
        </w:rPr>
        <w:t xml:space="preserve"> </w:t>
      </w:r>
      <w:proofErr w:type="spellStart"/>
      <w:r w:rsidRPr="00332519">
        <w:rPr>
          <w:lang w:val="es-ES_tradnl"/>
        </w:rPr>
        <w:t>smart</w:t>
      </w:r>
      <w:proofErr w:type="spellEnd"/>
      <w:r w:rsidRPr="00332519">
        <w:rPr>
          <w:lang w:val="es-ES_tradnl"/>
        </w:rPr>
        <w:t xml:space="preserve"> </w:t>
      </w:r>
      <w:proofErr w:type="spellStart"/>
      <w:r w:rsidRPr="00332519">
        <w:rPr>
          <w:lang w:val="es-ES_tradnl"/>
        </w:rPr>
        <w:t>maintenance</w:t>
      </w:r>
      <w:proofErr w:type="spellEnd"/>
      <w:r w:rsidR="00A358F4">
        <w:rPr>
          <w:lang w:val="es-ES_tradnl"/>
        </w:rPr>
        <w:t>"</w:t>
      </w:r>
      <w:r w:rsidRPr="00332519">
        <w:rPr>
          <w:lang w:val="es-ES_tradnl"/>
        </w:rPr>
        <w:t>; y la conveniencia de evitar</w:t>
      </w:r>
      <w:r w:rsidR="00D7447F" w:rsidRPr="00332519">
        <w:rPr>
          <w:lang w:val="es-ES_tradnl"/>
        </w:rPr>
        <w:t xml:space="preserve"> el uso cíclico</w:t>
      </w:r>
      <w:r w:rsidR="00A358F4">
        <w:rPr>
          <w:lang w:val="es-ES_tradnl"/>
        </w:rPr>
        <w:t xml:space="preserve"> de la palabra "</w:t>
      </w:r>
      <w:r w:rsidRPr="00332519">
        <w:rPr>
          <w:lang w:val="es-ES_tradnl"/>
        </w:rPr>
        <w:t>inteligente</w:t>
      </w:r>
      <w:r w:rsidR="00A358F4">
        <w:rPr>
          <w:lang w:val="es-ES_tradnl"/>
        </w:rPr>
        <w:t>"</w:t>
      </w:r>
      <w:r w:rsidR="00D73C58" w:rsidRPr="00332519">
        <w:rPr>
          <w:lang w:val="es-ES_tradnl"/>
        </w:rPr>
        <w:t>.</w:t>
      </w:r>
      <w:bookmarkEnd w:id="87"/>
      <w:r w:rsidR="00D73C58" w:rsidRPr="00332519">
        <w:rPr>
          <w:lang w:val="es-ES_tradnl"/>
        </w:rPr>
        <w:t xml:space="preserve"> </w:t>
      </w:r>
      <w:bookmarkStart w:id="88" w:name="lt_pId129"/>
      <w:r w:rsidRPr="00332519">
        <w:rPr>
          <w:lang w:val="es-ES_tradnl"/>
        </w:rPr>
        <w:t xml:space="preserve">Además, en el futuro debería considerarse la inclusión de </w:t>
      </w:r>
      <w:r w:rsidR="00B30FF3" w:rsidRPr="00332519">
        <w:rPr>
          <w:lang w:val="es-ES_tradnl"/>
        </w:rPr>
        <w:t>las Recomendaciones del UIT-</w:t>
      </w:r>
      <w:r w:rsidRPr="00332519">
        <w:rPr>
          <w:lang w:val="es-ES_tradnl"/>
        </w:rPr>
        <w:t>D en la base de datos terminológica de la UIT</w:t>
      </w:r>
      <w:r w:rsidR="00D73C58" w:rsidRPr="00332519">
        <w:rPr>
          <w:lang w:val="es-ES_tradnl"/>
        </w:rPr>
        <w:t>.</w:t>
      </w:r>
      <w:bookmarkEnd w:id="88"/>
      <w:r w:rsidR="00D73C58" w:rsidRPr="00332519">
        <w:rPr>
          <w:lang w:val="es-ES_tradnl"/>
        </w:rPr>
        <w:t xml:space="preserve"> </w:t>
      </w:r>
      <w:bookmarkStart w:id="89" w:name="lt_pId130"/>
      <w:r w:rsidR="00A358F4">
        <w:rPr>
          <w:lang w:val="es-ES_tradnl"/>
        </w:rPr>
        <w:t>Al desarrollar su labor, la </w:t>
      </w:r>
      <w:r w:rsidRPr="00332519">
        <w:rPr>
          <w:lang w:val="es-ES_tradnl"/>
        </w:rPr>
        <w:t>UIT-D debe tener en cuenta la base de datos terminológica de la UIT y utilizarla para la preparación de informes y otros resultados</w:t>
      </w:r>
      <w:r w:rsidR="00D73C58" w:rsidRPr="00332519">
        <w:rPr>
          <w:lang w:val="es-ES_tradnl"/>
        </w:rPr>
        <w:t>.</w:t>
      </w:r>
      <w:bookmarkEnd w:id="89"/>
      <w:r w:rsidR="00D73C58" w:rsidRPr="00332519">
        <w:rPr>
          <w:lang w:val="es-ES_tradnl"/>
        </w:rPr>
        <w:t xml:space="preserve"> </w:t>
      </w:r>
      <w:bookmarkStart w:id="90" w:name="lt_pId131"/>
      <w:r w:rsidR="00A14CCC" w:rsidRPr="00332519">
        <w:rPr>
          <w:lang w:val="es-ES_tradnl"/>
        </w:rPr>
        <w:t xml:space="preserve">La siguiente </w:t>
      </w:r>
      <w:r w:rsidR="002C05B7" w:rsidRPr="00332519">
        <w:rPr>
          <w:lang w:val="es-ES_tradnl"/>
        </w:rPr>
        <w:t>reunió</w:t>
      </w:r>
      <w:r w:rsidR="00A14CCC" w:rsidRPr="00332519">
        <w:rPr>
          <w:lang w:val="es-ES_tradnl"/>
        </w:rPr>
        <w:t xml:space="preserve">n del CCT UIT se celebrará el </w:t>
      </w:r>
      <w:r w:rsidR="00D73C58" w:rsidRPr="00332519">
        <w:rPr>
          <w:lang w:val="es-ES_tradnl"/>
        </w:rPr>
        <w:t xml:space="preserve">7 </w:t>
      </w:r>
      <w:r w:rsidR="00A14CCC" w:rsidRPr="00332519">
        <w:rPr>
          <w:lang w:val="es-ES_tradnl"/>
        </w:rPr>
        <w:t xml:space="preserve">de mayo de </w:t>
      </w:r>
      <w:r w:rsidR="00D73C58" w:rsidRPr="00332519">
        <w:rPr>
          <w:lang w:val="es-ES_tradnl"/>
        </w:rPr>
        <w:t>2019.</w:t>
      </w:r>
      <w:bookmarkEnd w:id="90"/>
    </w:p>
    <w:p w:rsidR="00D73C58" w:rsidRPr="00332519" w:rsidRDefault="00243F7F" w:rsidP="000760A9">
      <w:pPr>
        <w:pStyle w:val="Heading1"/>
        <w:rPr>
          <w:lang w:val="es-ES_tradnl"/>
        </w:rPr>
      </w:pPr>
      <w:bookmarkStart w:id="91" w:name="lt_pId132"/>
      <w:r w:rsidRPr="00332519">
        <w:rPr>
          <w:lang w:val="es-ES_tradnl"/>
        </w:rPr>
        <w:lastRenderedPageBreak/>
        <w:t>6</w:t>
      </w:r>
      <w:r w:rsidRPr="00332519">
        <w:rPr>
          <w:lang w:val="es-ES_tradnl"/>
        </w:rPr>
        <w:tab/>
      </w:r>
      <w:r w:rsidR="0018057D" w:rsidRPr="00332519">
        <w:rPr>
          <w:lang w:val="es-ES_tradnl"/>
        </w:rPr>
        <w:t xml:space="preserve">Participación de las </w:t>
      </w:r>
      <w:r w:rsidR="000631DF" w:rsidRPr="00332519">
        <w:rPr>
          <w:lang w:val="es-ES_tradnl"/>
        </w:rPr>
        <w:t xml:space="preserve">pymes </w:t>
      </w:r>
      <w:r w:rsidR="0018057D" w:rsidRPr="00332519">
        <w:rPr>
          <w:lang w:val="es-ES_tradnl"/>
        </w:rPr>
        <w:t>en la labor de la</w:t>
      </w:r>
      <w:r w:rsidR="000760A9" w:rsidRPr="00332519">
        <w:rPr>
          <w:lang w:val="es-ES_tradnl"/>
        </w:rPr>
        <w:t>s Comisiones de Estudio del UIT</w:t>
      </w:r>
      <w:r w:rsidR="000760A9" w:rsidRPr="00332519">
        <w:rPr>
          <w:lang w:val="es-ES_tradnl"/>
        </w:rPr>
        <w:noBreakHyphen/>
      </w:r>
      <w:r w:rsidR="0018057D" w:rsidRPr="00332519">
        <w:rPr>
          <w:lang w:val="es-ES_tradnl"/>
        </w:rPr>
        <w:t>D</w:t>
      </w:r>
      <w:bookmarkEnd w:id="91"/>
    </w:p>
    <w:p w:rsidR="00D73C58" w:rsidRPr="00332519" w:rsidRDefault="000631DF" w:rsidP="000760A9">
      <w:pPr>
        <w:rPr>
          <w:rFonts w:eastAsia="Batang"/>
          <w:lang w:val="es-ES_tradnl"/>
        </w:rPr>
      </w:pPr>
      <w:bookmarkStart w:id="92" w:name="lt_pId133"/>
      <w:r w:rsidRPr="00332519">
        <w:rPr>
          <w:rFonts w:eastAsia="Batang"/>
          <w:lang w:val="es-ES_tradnl"/>
        </w:rPr>
        <w:t>Las dos Comisiones de Estudio del UIT</w:t>
      </w:r>
      <w:r w:rsidR="00D73C58" w:rsidRPr="00332519">
        <w:rPr>
          <w:rFonts w:eastAsia="Batang"/>
          <w:lang w:val="es-ES_tradnl"/>
        </w:rPr>
        <w:t xml:space="preserve">-D </w:t>
      </w:r>
      <w:r w:rsidRPr="00332519">
        <w:rPr>
          <w:rFonts w:eastAsia="Batang"/>
          <w:lang w:val="es-ES_tradnl"/>
        </w:rPr>
        <w:t xml:space="preserve">acordaron proceder a la ejecución del proyecto piloto que había puesto en marcha el Consejo en 2017 relativo a la participación de las </w:t>
      </w:r>
      <w:r w:rsidR="00405C2F" w:rsidRPr="00332519">
        <w:rPr>
          <w:rFonts w:eastAsia="Batang"/>
          <w:lang w:val="es-ES_tradnl"/>
        </w:rPr>
        <w:t>PYME</w:t>
      </w:r>
      <w:r w:rsidRPr="00332519">
        <w:rPr>
          <w:rFonts w:eastAsia="Batang"/>
          <w:lang w:val="es-ES_tradnl"/>
        </w:rPr>
        <w:t xml:space="preserve"> en las Comisiones de Estudio de la UIT. En </w:t>
      </w:r>
      <w:bookmarkStart w:id="93" w:name="lt_pId134"/>
      <w:bookmarkEnd w:id="92"/>
      <w:r w:rsidR="00D73C58" w:rsidRPr="00332519">
        <w:rPr>
          <w:rFonts w:eastAsia="Batang"/>
          <w:lang w:val="es-ES_tradnl"/>
        </w:rPr>
        <w:t xml:space="preserve">2018, </w:t>
      </w:r>
      <w:r w:rsidRPr="00332519">
        <w:rPr>
          <w:rFonts w:eastAsia="Batang"/>
          <w:lang w:val="es-ES_tradnl"/>
        </w:rPr>
        <w:t xml:space="preserve">siete </w:t>
      </w:r>
      <w:r w:rsidR="00405C2F" w:rsidRPr="00332519">
        <w:rPr>
          <w:rFonts w:eastAsia="Batang"/>
          <w:lang w:val="es-ES_tradnl"/>
        </w:rPr>
        <w:t>PYME</w:t>
      </w:r>
      <w:r w:rsidRPr="00332519">
        <w:rPr>
          <w:rFonts w:eastAsia="Batang"/>
          <w:lang w:val="es-ES_tradnl"/>
        </w:rPr>
        <w:t xml:space="preserve"> han participado en las actividades y reunion</w:t>
      </w:r>
      <w:r w:rsidR="0079138E" w:rsidRPr="00332519">
        <w:rPr>
          <w:rFonts w:eastAsia="Batang"/>
          <w:lang w:val="es-ES_tradnl"/>
        </w:rPr>
        <w:t>e</w:t>
      </w:r>
      <w:r w:rsidRPr="00332519">
        <w:rPr>
          <w:rFonts w:eastAsia="Batang"/>
          <w:lang w:val="es-ES_tradnl"/>
        </w:rPr>
        <w:t>s de la CE 1 y la CE 2 del UIT</w:t>
      </w:r>
      <w:r w:rsidR="0079138E" w:rsidRPr="00332519">
        <w:rPr>
          <w:rFonts w:eastAsia="Batang"/>
          <w:lang w:val="es-ES_tradnl"/>
        </w:rPr>
        <w:t>-</w:t>
      </w:r>
      <w:r w:rsidRPr="00332519">
        <w:rPr>
          <w:rFonts w:eastAsia="Batang"/>
          <w:lang w:val="es-ES_tradnl"/>
        </w:rPr>
        <w:t xml:space="preserve">D en el marco de este </w:t>
      </w:r>
      <w:r w:rsidR="00B43DEF" w:rsidRPr="00332519">
        <w:rPr>
          <w:rFonts w:eastAsia="Batang"/>
          <w:lang w:val="es-ES_tradnl"/>
        </w:rPr>
        <w:t>p</w:t>
      </w:r>
      <w:r w:rsidRPr="00332519">
        <w:rPr>
          <w:rFonts w:eastAsia="Batang"/>
          <w:lang w:val="es-ES_tradnl"/>
        </w:rPr>
        <w:t xml:space="preserve">royecto piloto, con el apoyo de sus administraciones. Muchos de los participantes de estas </w:t>
      </w:r>
      <w:r w:rsidR="00405C2F" w:rsidRPr="00332519">
        <w:rPr>
          <w:rFonts w:eastAsia="Batang"/>
          <w:lang w:val="es-ES_tradnl"/>
        </w:rPr>
        <w:t>PYME</w:t>
      </w:r>
      <w:r w:rsidRPr="00332519">
        <w:rPr>
          <w:rFonts w:eastAsia="Batang"/>
          <w:lang w:val="es-ES_tradnl"/>
        </w:rPr>
        <w:t xml:space="preserve"> también han presentado contribuciones para las reunion</w:t>
      </w:r>
      <w:r w:rsidR="00D569D7" w:rsidRPr="00332519">
        <w:rPr>
          <w:rFonts w:eastAsia="Batang"/>
          <w:lang w:val="es-ES_tradnl"/>
        </w:rPr>
        <w:t>e</w:t>
      </w:r>
      <w:r w:rsidRPr="00332519">
        <w:rPr>
          <w:rFonts w:eastAsia="Batang"/>
          <w:lang w:val="es-ES_tradnl"/>
        </w:rPr>
        <w:t>s. Algunas esfer</w:t>
      </w:r>
      <w:r w:rsidR="00D569D7" w:rsidRPr="00332519">
        <w:rPr>
          <w:rFonts w:eastAsia="Batang"/>
          <w:lang w:val="es-ES_tradnl"/>
        </w:rPr>
        <w:t>a</w:t>
      </w:r>
      <w:r w:rsidRPr="00332519">
        <w:rPr>
          <w:rFonts w:eastAsia="Batang"/>
          <w:lang w:val="es-ES_tradnl"/>
        </w:rPr>
        <w:t xml:space="preserve">s especialmente interesantes para estas </w:t>
      </w:r>
      <w:r w:rsidR="00405C2F" w:rsidRPr="00332519">
        <w:rPr>
          <w:rFonts w:eastAsia="Batang"/>
          <w:lang w:val="es-ES_tradnl"/>
        </w:rPr>
        <w:t>PYME</w:t>
      </w:r>
      <w:r w:rsidRPr="00332519">
        <w:rPr>
          <w:rFonts w:eastAsia="Batang"/>
          <w:lang w:val="es-ES_tradnl"/>
        </w:rPr>
        <w:t xml:space="preserve"> han sido la computación en la nube, el acceso rural, la </w:t>
      </w:r>
      <w:proofErr w:type="spellStart"/>
      <w:r w:rsidRPr="00332519">
        <w:rPr>
          <w:rFonts w:eastAsia="Batang"/>
          <w:lang w:val="es-ES_tradnl"/>
        </w:rPr>
        <w:t>ciberseguridad</w:t>
      </w:r>
      <w:proofErr w:type="spellEnd"/>
      <w:r w:rsidRPr="00332519">
        <w:rPr>
          <w:rFonts w:eastAsia="Batang"/>
          <w:lang w:val="es-ES_tradnl"/>
        </w:rPr>
        <w:t xml:space="preserve"> y las aplicaciones de TIC. En la Conferencia de Plenipotenciarios se </w:t>
      </w:r>
      <w:r w:rsidR="00BD4077" w:rsidRPr="00332519">
        <w:rPr>
          <w:rFonts w:eastAsia="Batang"/>
          <w:lang w:val="es-ES_tradnl"/>
        </w:rPr>
        <w:t>realizó</w:t>
      </w:r>
      <w:r w:rsidRPr="00332519">
        <w:rPr>
          <w:rFonts w:eastAsia="Batang"/>
          <w:lang w:val="es-ES_tradnl"/>
        </w:rPr>
        <w:t xml:space="preserve"> una evaluación de</w:t>
      </w:r>
      <w:r w:rsidR="000E363C" w:rsidRPr="00332519">
        <w:rPr>
          <w:rFonts w:eastAsia="Batang"/>
          <w:lang w:val="es-ES_tradnl"/>
        </w:rPr>
        <w:t xml:space="preserve"> la experiencia </w:t>
      </w:r>
      <w:r w:rsidRPr="00332519">
        <w:rPr>
          <w:rFonts w:eastAsia="Batang"/>
          <w:lang w:val="es-ES_tradnl"/>
        </w:rPr>
        <w:t xml:space="preserve">piloto. </w:t>
      </w:r>
      <w:bookmarkStart w:id="94" w:name="lt_pId138"/>
      <w:bookmarkEnd w:id="93"/>
      <w:r w:rsidRPr="00332519">
        <w:rPr>
          <w:szCs w:val="24"/>
          <w:lang w:val="es-ES_tradnl"/>
        </w:rPr>
        <w:t xml:space="preserve">El </w:t>
      </w:r>
      <w:r w:rsidRPr="00332519">
        <w:rPr>
          <w:color w:val="000000"/>
          <w:lang w:val="es-ES_tradnl"/>
        </w:rPr>
        <w:t xml:space="preserve">Grupo de Trabajo del Consejo sobre Recursos Humanos y Financieros </w:t>
      </w:r>
      <w:r w:rsidRPr="00332519">
        <w:rPr>
          <w:szCs w:val="24"/>
          <w:lang w:val="es-ES_tradnl"/>
        </w:rPr>
        <w:t>(GTC-RHF</w:t>
      </w:r>
      <w:r w:rsidR="00D73C58" w:rsidRPr="00332519">
        <w:rPr>
          <w:szCs w:val="24"/>
          <w:lang w:val="es-ES_tradnl"/>
        </w:rPr>
        <w:t xml:space="preserve">), </w:t>
      </w:r>
      <w:r w:rsidRPr="00332519">
        <w:rPr>
          <w:szCs w:val="24"/>
          <w:lang w:val="es-ES_tradnl"/>
        </w:rPr>
        <w:t xml:space="preserve">que se reunió </w:t>
      </w:r>
      <w:r w:rsidR="003E41D9" w:rsidRPr="00332519">
        <w:rPr>
          <w:szCs w:val="24"/>
          <w:lang w:val="es-ES_tradnl"/>
        </w:rPr>
        <w:t>d</w:t>
      </w:r>
      <w:r w:rsidRPr="00332519">
        <w:rPr>
          <w:szCs w:val="24"/>
          <w:lang w:val="es-ES_tradnl"/>
        </w:rPr>
        <w:t xml:space="preserve">el 29 </w:t>
      </w:r>
      <w:r w:rsidR="003E41D9" w:rsidRPr="00332519">
        <w:rPr>
          <w:szCs w:val="24"/>
          <w:lang w:val="es-ES_tradnl"/>
        </w:rPr>
        <w:t>a</w:t>
      </w:r>
      <w:r w:rsidRPr="00332519">
        <w:rPr>
          <w:szCs w:val="24"/>
          <w:lang w:val="es-ES_tradnl"/>
        </w:rPr>
        <w:t xml:space="preserve">l 30 de enero de 2019, recomienda que el Consejo amplíe el actual proyecto piloto de las </w:t>
      </w:r>
      <w:r w:rsidR="00C52ECF" w:rsidRPr="00332519">
        <w:rPr>
          <w:szCs w:val="24"/>
          <w:lang w:val="es-ES_tradnl"/>
        </w:rPr>
        <w:t>PYME</w:t>
      </w:r>
      <w:r w:rsidRPr="00332519">
        <w:rPr>
          <w:szCs w:val="24"/>
          <w:lang w:val="es-ES_tradnl"/>
        </w:rPr>
        <w:t xml:space="preserve"> hasta el </w:t>
      </w:r>
      <w:r w:rsidR="00D73C58" w:rsidRPr="00332519">
        <w:rPr>
          <w:szCs w:val="24"/>
          <w:lang w:val="es-ES_tradnl"/>
        </w:rPr>
        <w:t xml:space="preserve">31 </w:t>
      </w:r>
      <w:r w:rsidRPr="00332519">
        <w:rPr>
          <w:szCs w:val="24"/>
          <w:lang w:val="es-ES_tradnl"/>
        </w:rPr>
        <w:t xml:space="preserve">de enero de </w:t>
      </w:r>
      <w:r w:rsidR="00D73C58" w:rsidRPr="00332519">
        <w:rPr>
          <w:szCs w:val="24"/>
          <w:lang w:val="es-ES_tradnl"/>
        </w:rPr>
        <w:t xml:space="preserve">2020 </w:t>
      </w:r>
      <w:r w:rsidRPr="00332519">
        <w:rPr>
          <w:szCs w:val="24"/>
          <w:lang w:val="es-ES_tradnl"/>
        </w:rPr>
        <w:t xml:space="preserve">con miras a facilitar la transición hacia la aplicación de la nueva </w:t>
      </w:r>
      <w:r w:rsidR="00D60756" w:rsidRPr="00332519">
        <w:rPr>
          <w:szCs w:val="24"/>
          <w:lang w:val="es-ES_tradnl"/>
        </w:rPr>
        <w:t>Resoluci</w:t>
      </w:r>
      <w:r w:rsidR="00A358F4">
        <w:rPr>
          <w:szCs w:val="24"/>
          <w:lang w:val="es-ES_tradnl"/>
        </w:rPr>
        <w:t>ón </w:t>
      </w:r>
      <w:r w:rsidRPr="00332519">
        <w:rPr>
          <w:szCs w:val="24"/>
          <w:lang w:val="es-ES_tradnl"/>
        </w:rPr>
        <w:t>209 (Dubá</w:t>
      </w:r>
      <w:r w:rsidR="00D73C58" w:rsidRPr="00332519">
        <w:rPr>
          <w:szCs w:val="24"/>
          <w:lang w:val="es-ES_tradnl"/>
        </w:rPr>
        <w:t xml:space="preserve">i, 2018) </w:t>
      </w:r>
      <w:r w:rsidRPr="00332519">
        <w:rPr>
          <w:szCs w:val="24"/>
          <w:lang w:val="es-ES_tradnl"/>
        </w:rPr>
        <w:t xml:space="preserve">de la Conferencia de Plenipotenciarios, </w:t>
      </w:r>
      <w:bookmarkEnd w:id="94"/>
      <w:r w:rsidR="000760A9" w:rsidRPr="00332519">
        <w:rPr>
          <w:szCs w:val="24"/>
          <w:lang w:val="es-ES_tradnl"/>
        </w:rPr>
        <w:t>"</w:t>
      </w:r>
      <w:r w:rsidR="00243F7F" w:rsidRPr="00332519">
        <w:rPr>
          <w:lang w:val="es-ES_tradnl"/>
        </w:rPr>
        <w:t>Fomento de la participación de pequeñas y medianas empresas en los trabajos de la Unión</w:t>
      </w:r>
      <w:r w:rsidR="000760A9" w:rsidRPr="00332519">
        <w:rPr>
          <w:lang w:val="es-ES_tradnl"/>
        </w:rPr>
        <w:t>"</w:t>
      </w:r>
      <w:r w:rsidR="00243F7F" w:rsidRPr="00332519">
        <w:rPr>
          <w:lang w:val="es-ES_tradnl"/>
        </w:rPr>
        <w:t>.</w:t>
      </w:r>
    </w:p>
    <w:p w:rsidR="00D73C58" w:rsidRPr="00332519" w:rsidRDefault="00FC3211" w:rsidP="000760A9">
      <w:pPr>
        <w:pStyle w:val="Heading1"/>
        <w:rPr>
          <w:lang w:val="es-ES_tradnl"/>
        </w:rPr>
      </w:pPr>
      <w:bookmarkStart w:id="95" w:name="lt_pId139"/>
      <w:r w:rsidRPr="00332519">
        <w:rPr>
          <w:lang w:val="es-ES_tradnl"/>
        </w:rPr>
        <w:t>7</w:t>
      </w:r>
      <w:r w:rsidRPr="00332519">
        <w:rPr>
          <w:lang w:val="es-ES_tradnl"/>
        </w:rPr>
        <w:tab/>
      </w:r>
      <w:bookmarkEnd w:id="95"/>
      <w:r w:rsidRPr="00332519">
        <w:rPr>
          <w:lang w:val="es-ES_tradnl"/>
        </w:rPr>
        <w:t>Instrumentos de colaboración</w:t>
      </w:r>
    </w:p>
    <w:p w:rsidR="00D73C58" w:rsidRPr="00332519" w:rsidRDefault="00646A92" w:rsidP="000760A9">
      <w:pPr>
        <w:rPr>
          <w:lang w:val="es-ES_tradnl"/>
        </w:rPr>
      </w:pPr>
      <w:bookmarkStart w:id="96" w:name="lt_pId142"/>
      <w:r w:rsidRPr="00332519">
        <w:rPr>
          <w:lang w:val="es-ES_tradnl"/>
        </w:rPr>
        <w:t>De conformidad con el enfoque señalado en la C</w:t>
      </w:r>
      <w:r w:rsidR="007A50C5" w:rsidRPr="00332519">
        <w:rPr>
          <w:lang w:val="es-ES_tradnl"/>
        </w:rPr>
        <w:t>MDT-17</w:t>
      </w:r>
      <w:r w:rsidRPr="00332519">
        <w:rPr>
          <w:lang w:val="es-ES_tradnl"/>
        </w:rPr>
        <w:t xml:space="preserve">, </w:t>
      </w:r>
      <w:r w:rsidR="007A50C5" w:rsidRPr="00332519">
        <w:rPr>
          <w:lang w:val="es-ES_tradnl"/>
        </w:rPr>
        <w:t xml:space="preserve">se continuará trabajando en la mejora y el desarrollo </w:t>
      </w:r>
      <w:r w:rsidR="000109B0" w:rsidRPr="00332519">
        <w:rPr>
          <w:lang w:val="es-ES_tradnl"/>
        </w:rPr>
        <w:t xml:space="preserve">futuro </w:t>
      </w:r>
      <w:r w:rsidR="007A50C5" w:rsidRPr="00227470">
        <w:rPr>
          <w:lang w:val="es-ES_tradnl"/>
        </w:rPr>
        <w:t xml:space="preserve">de </w:t>
      </w:r>
      <w:hyperlink r:id="rId25" w:history="1">
        <w:r w:rsidR="007A50C5" w:rsidRPr="00227470">
          <w:rPr>
            <w:rStyle w:val="Hyperlink"/>
            <w:lang w:val="es-ES_tradnl"/>
          </w:rPr>
          <w:t>instrumentos de colaboración</w:t>
        </w:r>
      </w:hyperlink>
      <w:r w:rsidRPr="00332519">
        <w:rPr>
          <w:lang w:val="es-ES_tradnl"/>
        </w:rPr>
        <w:t xml:space="preserve"> para facilitar la participación de los colaboradores por vía electrónica en la labor de las Comisiones de Estudio del UIT-D. Además de los servicios interactivos de participación a distancia y la transmisión en directo por Internet en los idiomas de cada reunión, los participantes y los miembros del equipo directivo disponen de listas </w:t>
      </w:r>
      <w:r w:rsidRPr="00227470">
        <w:rPr>
          <w:lang w:val="es-ES_tradnl"/>
        </w:rPr>
        <w:t xml:space="preserve">de correo y sitios colaborativos SharePoint relativos a cada Comisión y Cuestión de estudio. </w:t>
      </w:r>
      <w:bookmarkStart w:id="97" w:name="lt_pId143"/>
      <w:bookmarkEnd w:id="96"/>
      <w:r w:rsidRPr="00227470">
        <w:rPr>
          <w:lang w:val="es-ES_tradnl"/>
        </w:rPr>
        <w:t xml:space="preserve">Las </w:t>
      </w:r>
      <w:hyperlink r:id="rId26" w:history="1">
        <w:r w:rsidR="007A50C5" w:rsidRPr="00227470">
          <w:rPr>
            <w:rStyle w:val="Hyperlink"/>
            <w:lang w:val="es-ES_tradnl"/>
          </w:rPr>
          <w:t>listas de correo</w:t>
        </w:r>
      </w:hyperlink>
      <w:r w:rsidRPr="00227470">
        <w:rPr>
          <w:lang w:val="es-ES_tradnl"/>
        </w:rPr>
        <w:t xml:space="preserve"> permiten</w:t>
      </w:r>
      <w:r w:rsidRPr="00332519">
        <w:rPr>
          <w:lang w:val="es-ES_tradnl"/>
        </w:rPr>
        <w:t xml:space="preserve"> el intercambio de correos electrónicos entre expertos interesados en los temas objeto de estudio, al tiempo que los </w:t>
      </w:r>
      <w:hyperlink r:id="rId27" w:history="1">
        <w:r w:rsidR="007A50C5" w:rsidRPr="00227470">
          <w:rPr>
            <w:rStyle w:val="Hyperlink"/>
            <w:lang w:val="es-ES_tradnl"/>
          </w:rPr>
          <w:t>sitios colaborativos SharePoint</w:t>
        </w:r>
      </w:hyperlink>
      <w:r w:rsidRPr="00332519">
        <w:rPr>
          <w:lang w:val="es-ES_tradnl"/>
        </w:rPr>
        <w:t xml:space="preserve"> proporcionan a los participantes un lugar de reunión virtual, con inclusión de un programa de actividades para las Comisiones de Estudio, anuncios y una zona de intercambio de documentos para facilitar los trabajos entre reuniones. </w:t>
      </w:r>
      <w:bookmarkEnd w:id="97"/>
      <w:r w:rsidR="007A50C5" w:rsidRPr="00332519">
        <w:rPr>
          <w:lang w:val="es-ES_tradnl"/>
        </w:rPr>
        <w:t xml:space="preserve">Los equipos directivos de las Comisiones de Estudio disponen asimismo de una zona exclusiva provista de instalaciones análogas, con inclusión de un </w:t>
      </w:r>
      <w:proofErr w:type="spellStart"/>
      <w:r w:rsidR="007A50C5" w:rsidRPr="00332519">
        <w:rPr>
          <w:lang w:val="es-ES_tradnl"/>
        </w:rPr>
        <w:t>subsitio</w:t>
      </w:r>
      <w:proofErr w:type="spellEnd"/>
      <w:r w:rsidR="007A50C5" w:rsidRPr="00332519">
        <w:rPr>
          <w:lang w:val="es-ES_tradnl"/>
        </w:rPr>
        <w:t xml:space="preserve"> específico para cada Cuestión. </w:t>
      </w:r>
      <w:r w:rsidRPr="00332519">
        <w:rPr>
          <w:lang w:val="es-ES_tradnl"/>
        </w:rPr>
        <w:t>Se alienta a los participantes en las Comisiones de Estudio a examinar esos instrumentos y a formular las observacione</w:t>
      </w:r>
      <w:r w:rsidR="007A50C5" w:rsidRPr="00332519">
        <w:rPr>
          <w:lang w:val="es-ES_tradnl"/>
        </w:rPr>
        <w:t>s que estimen pertinentes a la S</w:t>
      </w:r>
      <w:r w:rsidRPr="00332519">
        <w:rPr>
          <w:lang w:val="es-ES_tradnl"/>
        </w:rPr>
        <w:t>ecretaría con miras a contribuir a mejorar su labor.</w:t>
      </w:r>
    </w:p>
    <w:p w:rsidR="00D73C58" w:rsidRPr="00332519" w:rsidRDefault="00E77D99" w:rsidP="000760A9">
      <w:pPr>
        <w:pStyle w:val="Heading1"/>
        <w:rPr>
          <w:lang w:val="es-ES_tradnl"/>
        </w:rPr>
      </w:pPr>
      <w:bookmarkStart w:id="98" w:name="lt_pId145"/>
      <w:r w:rsidRPr="00332519">
        <w:rPr>
          <w:lang w:val="es-ES_tradnl"/>
        </w:rPr>
        <w:t>8</w:t>
      </w:r>
      <w:r w:rsidRPr="00332519">
        <w:rPr>
          <w:lang w:val="es-ES_tradnl"/>
        </w:rPr>
        <w:tab/>
      </w:r>
      <w:bookmarkEnd w:id="98"/>
      <w:r w:rsidR="00BD522F" w:rsidRPr="00332519">
        <w:rPr>
          <w:lang w:val="es-ES_tradnl"/>
        </w:rPr>
        <w:t>Conclusiones y actividades futuras</w:t>
      </w:r>
    </w:p>
    <w:p w:rsidR="00D73C58" w:rsidRPr="00332519" w:rsidRDefault="00CE08A3" w:rsidP="000760A9">
      <w:pPr>
        <w:rPr>
          <w:lang w:val="es-ES_tradnl"/>
        </w:rPr>
      </w:pPr>
      <w:bookmarkStart w:id="99" w:name="lt_pId146"/>
      <w:r w:rsidRPr="00332519">
        <w:rPr>
          <w:lang w:val="es-ES_tradnl"/>
        </w:rPr>
        <w:t xml:space="preserve">Con miras a continuar desarrollando su trabajo, la reunión de 2019 de </w:t>
      </w:r>
      <w:r w:rsidR="00B069AD" w:rsidRPr="00332519">
        <w:rPr>
          <w:lang w:val="es-ES_tradnl"/>
        </w:rPr>
        <w:t xml:space="preserve">la </w:t>
      </w:r>
      <w:r w:rsidRPr="00332519">
        <w:rPr>
          <w:lang w:val="es-ES_tradnl"/>
        </w:rPr>
        <w:t xml:space="preserve">Comisión de Estudio 2 se celebrará en Ginebra del 25 al </w:t>
      </w:r>
      <w:r w:rsidR="00D73C58" w:rsidRPr="00332519">
        <w:rPr>
          <w:lang w:val="es-ES_tradnl"/>
        </w:rPr>
        <w:t xml:space="preserve">29 </w:t>
      </w:r>
      <w:r w:rsidRPr="00332519">
        <w:rPr>
          <w:lang w:val="es-ES_tradnl"/>
        </w:rPr>
        <w:t xml:space="preserve">de marzo; las reuniones de los Grupos de Relator tendrán lugar del </w:t>
      </w:r>
      <w:r w:rsidR="00D73C58" w:rsidRPr="00332519">
        <w:rPr>
          <w:lang w:val="es-ES_tradnl"/>
        </w:rPr>
        <w:t xml:space="preserve">7 </w:t>
      </w:r>
      <w:r w:rsidRPr="00332519">
        <w:rPr>
          <w:lang w:val="es-ES_tradnl"/>
        </w:rPr>
        <w:t xml:space="preserve">al </w:t>
      </w:r>
      <w:r w:rsidR="00D73C58" w:rsidRPr="00332519">
        <w:rPr>
          <w:lang w:val="es-ES_tradnl"/>
        </w:rPr>
        <w:t xml:space="preserve">18 </w:t>
      </w:r>
      <w:r w:rsidRPr="00332519">
        <w:rPr>
          <w:lang w:val="es-ES_tradnl"/>
        </w:rPr>
        <w:t xml:space="preserve">de octubre de </w:t>
      </w:r>
      <w:r w:rsidR="00D73C58" w:rsidRPr="00332519">
        <w:rPr>
          <w:lang w:val="es-ES_tradnl"/>
        </w:rPr>
        <w:t>2019 (</w:t>
      </w:r>
      <w:hyperlink r:id="rId28" w:history="1">
        <w:r w:rsidR="00D73C58" w:rsidRPr="00332519">
          <w:rPr>
            <w:rStyle w:val="Hyperlink"/>
            <w:szCs w:val="24"/>
            <w:lang w:val="es-ES_tradnl"/>
          </w:rPr>
          <w:t>2/ADM/2(Rev.2)</w:t>
        </w:r>
      </w:hyperlink>
      <w:r w:rsidR="00D73C58" w:rsidRPr="00332519">
        <w:rPr>
          <w:lang w:val="es-ES_tradnl"/>
        </w:rPr>
        <w:t>).</w:t>
      </w:r>
      <w:bookmarkEnd w:id="99"/>
      <w:r w:rsidR="007D4A95" w:rsidRPr="00332519">
        <w:rPr>
          <w:lang w:val="es-ES_tradnl"/>
        </w:rPr>
        <w:t xml:space="preserve"> </w:t>
      </w:r>
      <w:r w:rsidR="00801E2C" w:rsidRPr="00332519">
        <w:rPr>
          <w:lang w:val="es-ES_tradnl"/>
        </w:rPr>
        <w:t>L</w:t>
      </w:r>
      <w:r w:rsidR="00E77D99" w:rsidRPr="00332519">
        <w:rPr>
          <w:lang w:val="es-ES_tradnl"/>
        </w:rPr>
        <w:t xml:space="preserve">as reuniones de los Grupos de Relator se han agrupado para que los Relatores, </w:t>
      </w:r>
      <w:proofErr w:type="spellStart"/>
      <w:r w:rsidR="00E77D99" w:rsidRPr="00332519">
        <w:rPr>
          <w:lang w:val="es-ES_tradnl"/>
        </w:rPr>
        <w:t>Vicerrelatores</w:t>
      </w:r>
      <w:proofErr w:type="spellEnd"/>
      <w:r w:rsidR="00E77D99" w:rsidRPr="00332519">
        <w:rPr>
          <w:lang w:val="es-ES_tradnl"/>
        </w:rPr>
        <w:t xml:space="preserve"> y participantes activos puedan asistir a más de una reunión, intercambiar ideas sobre distintos temas conexos, crear grupos de redacción y reunirse con sus Coordinadores, el personal de la BDT, y el Presidente y los Vicepresidentes de la Comisión de Estudio presentes.</w:t>
      </w:r>
    </w:p>
    <w:p w:rsidR="00D73C58" w:rsidRPr="00332519" w:rsidRDefault="00801E2C" w:rsidP="000760A9">
      <w:pPr>
        <w:rPr>
          <w:lang w:val="es-ES_tradnl"/>
        </w:rPr>
      </w:pPr>
      <w:bookmarkStart w:id="100" w:name="lt_pId148"/>
      <w:r w:rsidRPr="00332519">
        <w:rPr>
          <w:lang w:val="es-ES_tradnl"/>
        </w:rPr>
        <w:t>Siguiendo la labor exploratoria de 2018, se continuará trabajando en la creación de sinergias entre los temas de las Comisiones de Estudio y los talleres y seminarios celebrados en las regiones. Se alientan y agradecen las propuestas para acoger actividades relacionadas con las Comisiones de Estudio del UIT-D</w:t>
      </w:r>
      <w:bookmarkStart w:id="101" w:name="lt_pId149"/>
      <w:bookmarkEnd w:id="100"/>
      <w:r w:rsidR="00D73C58" w:rsidRPr="00332519">
        <w:rPr>
          <w:lang w:val="es-ES_tradnl"/>
        </w:rPr>
        <w:t>.</w:t>
      </w:r>
      <w:bookmarkEnd w:id="101"/>
    </w:p>
    <w:p w:rsidR="00D73C58" w:rsidRPr="00332519" w:rsidRDefault="00D73C58" w:rsidP="00D73C58">
      <w:pPr>
        <w:overflowPunct/>
        <w:autoSpaceDE/>
        <w:autoSpaceDN/>
        <w:adjustRightInd/>
        <w:spacing w:before="0"/>
        <w:textAlignment w:val="auto"/>
        <w:rPr>
          <w:b/>
          <w:sz w:val="28"/>
          <w:lang w:val="es-ES_tradnl"/>
        </w:rPr>
      </w:pPr>
    </w:p>
    <w:p w:rsidR="00D73C58" w:rsidRPr="00332519" w:rsidRDefault="00D73C58" w:rsidP="00D73C58">
      <w:pPr>
        <w:pStyle w:val="Annextitle"/>
        <w:spacing w:before="120" w:after="0"/>
        <w:rPr>
          <w:lang w:val="es-ES_tradnl"/>
        </w:rPr>
        <w:sectPr w:rsidR="00D73C58" w:rsidRPr="00332519" w:rsidSect="00D73C58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7" w:h="16840" w:code="9"/>
          <w:pgMar w:top="1440" w:right="1134" w:bottom="1134" w:left="1134" w:header="720" w:footer="720" w:gutter="0"/>
          <w:paperSrc w:first="7" w:other="7"/>
          <w:pgNumType w:start="1"/>
          <w:cols w:space="720"/>
          <w:titlePg/>
          <w:docGrid w:linePitch="326"/>
        </w:sectPr>
      </w:pPr>
    </w:p>
    <w:p w:rsidR="00D73C58" w:rsidRPr="00A358F4" w:rsidRDefault="00AE2A9B" w:rsidP="00A358F4">
      <w:pPr>
        <w:spacing w:after="120"/>
        <w:ind w:right="-171"/>
        <w:jc w:val="center"/>
        <w:rPr>
          <w:lang w:val="en-GB"/>
        </w:rPr>
      </w:pPr>
      <w:bookmarkStart w:id="102" w:name="lt_pId152"/>
      <w:proofErr w:type="spellStart"/>
      <w:r w:rsidRPr="00A358F4">
        <w:rPr>
          <w:b/>
          <w:szCs w:val="24"/>
          <w:lang w:val="en-GB"/>
        </w:rPr>
        <w:lastRenderedPageBreak/>
        <w:t>An</w:t>
      </w:r>
      <w:r w:rsidR="00D73C58" w:rsidRPr="00A358F4">
        <w:rPr>
          <w:b/>
          <w:szCs w:val="24"/>
          <w:lang w:val="en-GB"/>
        </w:rPr>
        <w:t>ex</w:t>
      </w:r>
      <w:proofErr w:type="spellEnd"/>
      <w:r w:rsidR="00D73C58" w:rsidRPr="00A358F4">
        <w:rPr>
          <w:b/>
          <w:szCs w:val="24"/>
          <w:lang w:val="en-GB"/>
        </w:rPr>
        <w:t xml:space="preserve"> 1: Appointed Chairman, Vice-Chairmen, Rapporteurs and Vice-Rapporteurs of ITU-D Study Group 2 Questions for the 2018-2021 period</w:t>
      </w:r>
      <w:bookmarkEnd w:id="102"/>
    </w:p>
    <w:p w:rsidR="0001504C" w:rsidRPr="00A358F4" w:rsidRDefault="0001504C" w:rsidP="0001504C">
      <w:pPr>
        <w:spacing w:after="120"/>
        <w:rPr>
          <w:bCs/>
          <w:szCs w:val="24"/>
          <w:lang w:val="en-GB"/>
        </w:rPr>
      </w:pPr>
      <w:bookmarkStart w:id="103" w:name="lt_pId153"/>
      <w:r w:rsidRPr="00A358F4">
        <w:rPr>
          <w:bCs/>
          <w:szCs w:val="24"/>
          <w:lang w:val="en-GB"/>
        </w:rPr>
        <w:t xml:space="preserve">List of chairman and vice-chairmen (also available at: </w:t>
      </w:r>
      <w:hyperlink r:id="rId35" w:history="1">
        <w:r w:rsidRPr="00A358F4">
          <w:rPr>
            <w:rStyle w:val="Hyperlink"/>
            <w:bCs/>
            <w:szCs w:val="24"/>
            <w:lang w:val="en-GB"/>
          </w:rPr>
          <w:t>https://www.itu.int/net4/ITU-D/CDS/sg/chairmen.asp?lg=1&amp;sp=2018</w:t>
        </w:r>
      </w:hyperlink>
      <w:r w:rsidRPr="00A358F4">
        <w:rPr>
          <w:bCs/>
          <w:szCs w:val="24"/>
          <w:lang w:val="en-GB"/>
        </w:rPr>
        <w:t>)</w:t>
      </w:r>
      <w:bookmarkEnd w:id="103"/>
    </w:p>
    <w:tbl>
      <w:tblPr>
        <w:tblW w:w="69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5880"/>
      </w:tblGrid>
      <w:tr w:rsidR="0001504C" w:rsidRPr="00332519" w:rsidTr="00405C2F">
        <w:trPr>
          <w:trHeight w:val="285"/>
          <w:jc w:val="center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04C" w:rsidRPr="00A358F4" w:rsidRDefault="0001504C" w:rsidP="00405C2F">
            <w:pPr>
              <w:spacing w:before="0"/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04C" w:rsidRPr="00332519" w:rsidRDefault="0001504C" w:rsidP="00405C2F">
            <w:pPr>
              <w:spacing w:before="0"/>
              <w:rPr>
                <w:bCs/>
                <w:sz w:val="22"/>
                <w:szCs w:val="22"/>
                <w:lang w:val="es-ES_tradnl"/>
              </w:rPr>
            </w:pPr>
            <w:bookmarkStart w:id="104" w:name="lt_pId154"/>
            <w:r w:rsidRPr="00332519">
              <w:rPr>
                <w:bCs/>
                <w:sz w:val="22"/>
                <w:szCs w:val="22"/>
                <w:lang w:val="es-ES_tradnl"/>
              </w:rPr>
              <w:t>ITU-D STUDY GROUP 2</w:t>
            </w:r>
            <w:bookmarkEnd w:id="104"/>
          </w:p>
        </w:tc>
      </w:tr>
      <w:tr w:rsidR="0001504C" w:rsidRPr="00C33AAE" w:rsidTr="00405C2F">
        <w:trPr>
          <w:trHeight w:val="168"/>
          <w:jc w:val="center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04C" w:rsidRPr="00332519" w:rsidRDefault="0001504C" w:rsidP="00405C2F">
            <w:pPr>
              <w:spacing w:before="0"/>
              <w:rPr>
                <w:bCs/>
                <w:sz w:val="22"/>
                <w:szCs w:val="22"/>
                <w:lang w:val="es-ES_tradnl"/>
              </w:rPr>
            </w:pPr>
            <w:bookmarkStart w:id="105" w:name="lt_pId155"/>
            <w:proofErr w:type="spellStart"/>
            <w:r w:rsidRPr="00332519">
              <w:rPr>
                <w:bCs/>
                <w:sz w:val="22"/>
                <w:szCs w:val="22"/>
                <w:lang w:val="es-ES_tradnl"/>
              </w:rPr>
              <w:t>Chairman</w:t>
            </w:r>
            <w:bookmarkEnd w:id="105"/>
            <w:proofErr w:type="spellEnd"/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04C" w:rsidRPr="00A821D3" w:rsidRDefault="0001504C" w:rsidP="00405C2F">
            <w:pPr>
              <w:spacing w:before="0"/>
              <w:rPr>
                <w:bCs/>
                <w:sz w:val="22"/>
                <w:szCs w:val="22"/>
                <w:lang w:val="en-GB"/>
              </w:rPr>
            </w:pPr>
            <w:bookmarkStart w:id="106" w:name="lt_pId156"/>
            <w:r w:rsidRPr="00A821D3">
              <w:rPr>
                <w:bCs/>
                <w:sz w:val="22"/>
                <w:szCs w:val="22"/>
                <w:lang w:val="en-GB"/>
              </w:rPr>
              <w:t>Mr Ahmad Reza SHARAFAT (Islamic Republic of Iran)</w:t>
            </w:r>
            <w:bookmarkEnd w:id="106"/>
          </w:p>
        </w:tc>
      </w:tr>
      <w:tr w:rsidR="0001504C" w:rsidRPr="00C33AAE" w:rsidTr="00405C2F">
        <w:trPr>
          <w:trHeight w:val="243"/>
          <w:jc w:val="center"/>
        </w:trPr>
        <w:tc>
          <w:tcPr>
            <w:tcW w:w="1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04C" w:rsidRPr="00332519" w:rsidRDefault="0001504C" w:rsidP="00405C2F">
            <w:pPr>
              <w:spacing w:before="0"/>
              <w:rPr>
                <w:bCs/>
                <w:sz w:val="22"/>
                <w:szCs w:val="22"/>
                <w:lang w:val="es-ES_tradnl"/>
              </w:rPr>
            </w:pPr>
            <w:bookmarkStart w:id="107" w:name="lt_pId157"/>
            <w:r w:rsidRPr="00332519">
              <w:rPr>
                <w:bCs/>
                <w:sz w:val="22"/>
                <w:szCs w:val="22"/>
                <w:lang w:val="es-ES_tradnl"/>
              </w:rPr>
              <w:t>Vice-</w:t>
            </w:r>
            <w:proofErr w:type="spellStart"/>
            <w:r w:rsidRPr="00332519">
              <w:rPr>
                <w:bCs/>
                <w:sz w:val="22"/>
                <w:szCs w:val="22"/>
                <w:lang w:val="es-ES_tradnl"/>
              </w:rPr>
              <w:t>Chairmen</w:t>
            </w:r>
            <w:bookmarkEnd w:id="107"/>
            <w:proofErr w:type="spellEnd"/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04C" w:rsidRPr="00A821D3" w:rsidRDefault="0001504C" w:rsidP="00405C2F">
            <w:pPr>
              <w:spacing w:before="0"/>
              <w:rPr>
                <w:bCs/>
                <w:sz w:val="22"/>
                <w:szCs w:val="22"/>
                <w:lang w:val="en-GB"/>
              </w:rPr>
            </w:pPr>
            <w:bookmarkStart w:id="108" w:name="lt_pId158"/>
            <w:r w:rsidRPr="00A821D3">
              <w:rPr>
                <w:bCs/>
                <w:sz w:val="22"/>
                <w:szCs w:val="22"/>
                <w:lang w:val="en-GB"/>
              </w:rPr>
              <w:t>Mr Roland Yaw KUDOZIA (Ghana)</w:t>
            </w:r>
            <w:bookmarkEnd w:id="108"/>
          </w:p>
        </w:tc>
      </w:tr>
      <w:tr w:rsidR="0001504C" w:rsidRPr="00C33AAE" w:rsidTr="00405C2F">
        <w:trPr>
          <w:trHeight w:val="24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04C" w:rsidRPr="00A821D3" w:rsidRDefault="0001504C" w:rsidP="00405C2F">
            <w:pPr>
              <w:spacing w:before="0"/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04C" w:rsidRPr="00A821D3" w:rsidRDefault="0001504C" w:rsidP="00405C2F">
            <w:pPr>
              <w:spacing w:before="0"/>
              <w:rPr>
                <w:bCs/>
                <w:sz w:val="22"/>
                <w:szCs w:val="22"/>
                <w:lang w:val="en-GB"/>
              </w:rPr>
            </w:pPr>
            <w:bookmarkStart w:id="109" w:name="lt_pId159"/>
            <w:r w:rsidRPr="00A821D3">
              <w:rPr>
                <w:bCs/>
                <w:sz w:val="22"/>
                <w:szCs w:val="22"/>
                <w:lang w:val="en-GB"/>
              </w:rPr>
              <w:t xml:space="preserve">Mr Henry </w:t>
            </w:r>
            <w:proofErr w:type="spellStart"/>
            <w:r w:rsidRPr="00A821D3">
              <w:rPr>
                <w:bCs/>
                <w:sz w:val="22"/>
                <w:szCs w:val="22"/>
                <w:lang w:val="en-GB"/>
              </w:rPr>
              <w:t>Chukwudumeme</w:t>
            </w:r>
            <w:proofErr w:type="spellEnd"/>
            <w:r w:rsidRPr="00A821D3">
              <w:rPr>
                <w:bCs/>
                <w:sz w:val="22"/>
                <w:szCs w:val="22"/>
                <w:lang w:val="en-GB"/>
              </w:rPr>
              <w:t xml:space="preserve"> NKEMADU (Nigeria)</w:t>
            </w:r>
            <w:bookmarkEnd w:id="109"/>
          </w:p>
        </w:tc>
      </w:tr>
      <w:tr w:rsidR="0001504C" w:rsidRPr="00C33AAE" w:rsidTr="00405C2F">
        <w:trPr>
          <w:trHeight w:val="24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04C" w:rsidRPr="00A821D3" w:rsidRDefault="0001504C" w:rsidP="00405C2F">
            <w:pPr>
              <w:spacing w:before="0"/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04C" w:rsidRPr="00332519" w:rsidRDefault="0001504C" w:rsidP="00405C2F">
            <w:pPr>
              <w:spacing w:before="0"/>
              <w:rPr>
                <w:bCs/>
                <w:sz w:val="22"/>
                <w:szCs w:val="22"/>
                <w:lang w:val="es-ES_tradnl"/>
              </w:rPr>
            </w:pPr>
            <w:bookmarkStart w:id="110" w:name="lt_pId160"/>
            <w:r w:rsidRPr="00332519">
              <w:rPr>
                <w:bCs/>
                <w:sz w:val="22"/>
                <w:szCs w:val="22"/>
                <w:lang w:val="es-ES_tradnl"/>
              </w:rPr>
              <w:t>Ms Celina Delgado CASTELLÓN (Nicaragua)</w:t>
            </w:r>
            <w:bookmarkEnd w:id="110"/>
          </w:p>
        </w:tc>
      </w:tr>
      <w:tr w:rsidR="0001504C" w:rsidRPr="00332519" w:rsidTr="00405C2F">
        <w:trPr>
          <w:trHeight w:val="24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04C" w:rsidRPr="00332519" w:rsidRDefault="0001504C" w:rsidP="00405C2F">
            <w:pPr>
              <w:spacing w:before="0"/>
              <w:rPr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04C" w:rsidRPr="00332519" w:rsidRDefault="0001504C" w:rsidP="00405C2F">
            <w:pPr>
              <w:spacing w:before="0"/>
              <w:rPr>
                <w:bCs/>
                <w:sz w:val="22"/>
                <w:szCs w:val="22"/>
                <w:lang w:val="es-ES_tradnl"/>
              </w:rPr>
            </w:pPr>
            <w:bookmarkStart w:id="111" w:name="lt_pId161"/>
            <w:r w:rsidRPr="00332519">
              <w:rPr>
                <w:bCs/>
                <w:sz w:val="22"/>
                <w:szCs w:val="22"/>
                <w:lang w:val="es-ES_tradnl"/>
              </w:rPr>
              <w:t xml:space="preserve">Ms Nora </w:t>
            </w:r>
            <w:proofErr w:type="spellStart"/>
            <w:r w:rsidRPr="00332519">
              <w:rPr>
                <w:bCs/>
                <w:sz w:val="22"/>
                <w:szCs w:val="22"/>
                <w:lang w:val="es-ES_tradnl"/>
              </w:rPr>
              <w:t>Abdalla</w:t>
            </w:r>
            <w:proofErr w:type="spellEnd"/>
            <w:r w:rsidRPr="00332519">
              <w:rPr>
                <w:bCs/>
                <w:sz w:val="22"/>
                <w:szCs w:val="22"/>
                <w:lang w:val="es-ES_tradnl"/>
              </w:rPr>
              <w:t xml:space="preserve"> Hassan BASHER (Sudan)</w:t>
            </w:r>
            <w:bookmarkEnd w:id="111"/>
          </w:p>
        </w:tc>
      </w:tr>
      <w:tr w:rsidR="0001504C" w:rsidRPr="00332519" w:rsidTr="00405C2F">
        <w:trPr>
          <w:trHeight w:val="24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04C" w:rsidRPr="00332519" w:rsidRDefault="0001504C" w:rsidP="00405C2F">
            <w:pPr>
              <w:spacing w:before="0"/>
              <w:rPr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04C" w:rsidRPr="00332519" w:rsidRDefault="0001504C" w:rsidP="00405C2F">
            <w:pPr>
              <w:spacing w:before="0"/>
              <w:rPr>
                <w:bCs/>
                <w:sz w:val="22"/>
                <w:szCs w:val="22"/>
                <w:lang w:val="es-ES_tradnl"/>
              </w:rPr>
            </w:pPr>
            <w:bookmarkStart w:id="112" w:name="lt_pId162"/>
            <w:proofErr w:type="spellStart"/>
            <w:r w:rsidRPr="00332519">
              <w:rPr>
                <w:bCs/>
                <w:sz w:val="22"/>
                <w:szCs w:val="22"/>
                <w:lang w:val="es-ES_tradnl"/>
              </w:rPr>
              <w:t>Mr</w:t>
            </w:r>
            <w:proofErr w:type="spellEnd"/>
            <w:r w:rsidRPr="00332519">
              <w:rPr>
                <w:bCs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332519">
              <w:rPr>
                <w:bCs/>
                <w:sz w:val="22"/>
                <w:szCs w:val="22"/>
                <w:lang w:val="es-ES_tradnl"/>
              </w:rPr>
              <w:t>Nasser</w:t>
            </w:r>
            <w:proofErr w:type="spellEnd"/>
            <w:r w:rsidRPr="00332519">
              <w:rPr>
                <w:bCs/>
                <w:sz w:val="22"/>
                <w:szCs w:val="22"/>
                <w:lang w:val="es-ES_tradnl"/>
              </w:rPr>
              <w:t xml:space="preserve"> AL MARZOUQI (</w:t>
            </w:r>
            <w:proofErr w:type="spellStart"/>
            <w:r w:rsidRPr="00332519">
              <w:rPr>
                <w:bCs/>
                <w:sz w:val="22"/>
                <w:szCs w:val="22"/>
                <w:lang w:val="es-ES_tradnl"/>
              </w:rPr>
              <w:t>United</w:t>
            </w:r>
            <w:proofErr w:type="spellEnd"/>
            <w:r w:rsidRPr="00332519">
              <w:rPr>
                <w:bCs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332519">
              <w:rPr>
                <w:bCs/>
                <w:sz w:val="22"/>
                <w:szCs w:val="22"/>
                <w:lang w:val="es-ES_tradnl"/>
              </w:rPr>
              <w:t>Arab</w:t>
            </w:r>
            <w:proofErr w:type="spellEnd"/>
            <w:r w:rsidRPr="00332519">
              <w:rPr>
                <w:bCs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332519">
              <w:rPr>
                <w:bCs/>
                <w:sz w:val="22"/>
                <w:szCs w:val="22"/>
                <w:lang w:val="es-ES_tradnl"/>
              </w:rPr>
              <w:t>Emirates</w:t>
            </w:r>
            <w:proofErr w:type="spellEnd"/>
            <w:r w:rsidRPr="00332519">
              <w:rPr>
                <w:bCs/>
                <w:sz w:val="22"/>
                <w:szCs w:val="22"/>
                <w:lang w:val="es-ES_tradnl"/>
              </w:rPr>
              <w:t>)</w:t>
            </w:r>
            <w:bookmarkEnd w:id="112"/>
          </w:p>
        </w:tc>
      </w:tr>
      <w:tr w:rsidR="0001504C" w:rsidRPr="00332519" w:rsidTr="00405C2F">
        <w:trPr>
          <w:trHeight w:val="24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04C" w:rsidRPr="00332519" w:rsidRDefault="0001504C" w:rsidP="00405C2F">
            <w:pPr>
              <w:spacing w:before="0"/>
              <w:rPr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04C" w:rsidRPr="00332519" w:rsidRDefault="0001504C" w:rsidP="00405C2F">
            <w:pPr>
              <w:spacing w:before="0"/>
              <w:rPr>
                <w:bCs/>
                <w:sz w:val="22"/>
                <w:szCs w:val="22"/>
                <w:lang w:val="es-ES_tradnl"/>
              </w:rPr>
            </w:pPr>
            <w:bookmarkStart w:id="113" w:name="lt_pId163"/>
            <w:r w:rsidRPr="00332519">
              <w:rPr>
                <w:bCs/>
                <w:sz w:val="22"/>
                <w:szCs w:val="22"/>
                <w:lang w:val="es-ES_tradnl"/>
              </w:rPr>
              <w:t xml:space="preserve">Ms </w:t>
            </w:r>
            <w:proofErr w:type="spellStart"/>
            <w:r w:rsidRPr="00332519">
              <w:rPr>
                <w:bCs/>
                <w:sz w:val="22"/>
                <w:szCs w:val="22"/>
                <w:lang w:val="es-ES_tradnl"/>
              </w:rPr>
              <w:t>Ke</w:t>
            </w:r>
            <w:proofErr w:type="spellEnd"/>
            <w:r w:rsidRPr="00332519">
              <w:rPr>
                <w:bCs/>
                <w:sz w:val="22"/>
                <w:szCs w:val="22"/>
                <w:lang w:val="es-ES_tradnl"/>
              </w:rPr>
              <w:t xml:space="preserve"> WANG (China)</w:t>
            </w:r>
            <w:bookmarkEnd w:id="113"/>
          </w:p>
        </w:tc>
      </w:tr>
      <w:tr w:rsidR="0001504C" w:rsidRPr="00C33AAE" w:rsidTr="00405C2F">
        <w:trPr>
          <w:trHeight w:val="24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04C" w:rsidRPr="00332519" w:rsidRDefault="0001504C" w:rsidP="00405C2F">
            <w:pPr>
              <w:spacing w:before="0"/>
              <w:rPr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04C" w:rsidRPr="00A821D3" w:rsidRDefault="0001504C" w:rsidP="00405C2F">
            <w:pPr>
              <w:spacing w:before="0"/>
              <w:rPr>
                <w:bCs/>
                <w:sz w:val="22"/>
                <w:szCs w:val="22"/>
                <w:lang w:val="en-GB"/>
              </w:rPr>
            </w:pPr>
            <w:bookmarkStart w:id="114" w:name="lt_pId164"/>
            <w:r w:rsidRPr="00A821D3">
              <w:rPr>
                <w:bCs/>
                <w:sz w:val="22"/>
                <w:szCs w:val="22"/>
                <w:lang w:val="en-GB"/>
              </w:rPr>
              <w:t>Mr Ananda Raj KHANAL (Republic of Nepal)</w:t>
            </w:r>
            <w:bookmarkEnd w:id="114"/>
          </w:p>
        </w:tc>
      </w:tr>
      <w:tr w:rsidR="0001504C" w:rsidRPr="00C33AAE" w:rsidTr="00405C2F">
        <w:trPr>
          <w:trHeight w:val="24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04C" w:rsidRPr="00A821D3" w:rsidRDefault="0001504C" w:rsidP="00405C2F">
            <w:pPr>
              <w:spacing w:before="0"/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04C" w:rsidRPr="00A821D3" w:rsidRDefault="0001504C" w:rsidP="00405C2F">
            <w:pPr>
              <w:spacing w:before="0"/>
              <w:rPr>
                <w:bCs/>
                <w:sz w:val="22"/>
                <w:szCs w:val="22"/>
                <w:lang w:val="en-GB"/>
              </w:rPr>
            </w:pPr>
            <w:bookmarkStart w:id="115" w:name="lt_pId165"/>
            <w:r w:rsidRPr="00A821D3">
              <w:rPr>
                <w:bCs/>
                <w:sz w:val="22"/>
                <w:szCs w:val="22"/>
                <w:lang w:val="en-GB"/>
              </w:rPr>
              <w:t xml:space="preserve">Mr </w:t>
            </w:r>
            <w:proofErr w:type="spellStart"/>
            <w:r w:rsidRPr="00A821D3">
              <w:rPr>
                <w:bCs/>
                <w:sz w:val="22"/>
                <w:szCs w:val="22"/>
                <w:lang w:val="en-GB"/>
              </w:rPr>
              <w:t>Yakov</w:t>
            </w:r>
            <w:proofErr w:type="spellEnd"/>
            <w:r w:rsidRPr="00A821D3">
              <w:rPr>
                <w:bCs/>
                <w:sz w:val="22"/>
                <w:szCs w:val="22"/>
                <w:lang w:val="en-GB"/>
              </w:rPr>
              <w:t xml:space="preserve"> GASS (Russian Federation)</w:t>
            </w:r>
            <w:bookmarkEnd w:id="115"/>
          </w:p>
        </w:tc>
      </w:tr>
      <w:tr w:rsidR="0001504C" w:rsidRPr="00C33AAE" w:rsidTr="00405C2F">
        <w:trPr>
          <w:trHeight w:val="24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04C" w:rsidRPr="00A821D3" w:rsidRDefault="0001504C" w:rsidP="00405C2F">
            <w:pPr>
              <w:spacing w:before="0"/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04C" w:rsidRPr="00A821D3" w:rsidRDefault="0001504C" w:rsidP="00405C2F">
            <w:pPr>
              <w:spacing w:before="0"/>
              <w:rPr>
                <w:bCs/>
                <w:sz w:val="22"/>
                <w:szCs w:val="22"/>
                <w:lang w:val="en-GB"/>
              </w:rPr>
            </w:pPr>
            <w:bookmarkStart w:id="116" w:name="lt_pId166"/>
            <w:r w:rsidRPr="00A821D3">
              <w:rPr>
                <w:bCs/>
                <w:sz w:val="22"/>
                <w:szCs w:val="22"/>
                <w:lang w:val="en-GB"/>
              </w:rPr>
              <w:t xml:space="preserve">Mr </w:t>
            </w:r>
            <w:proofErr w:type="spellStart"/>
            <w:r w:rsidRPr="00A821D3">
              <w:rPr>
                <w:bCs/>
                <w:sz w:val="22"/>
                <w:szCs w:val="22"/>
                <w:lang w:val="en-GB"/>
              </w:rPr>
              <w:t>Tolibjon</w:t>
            </w:r>
            <w:proofErr w:type="spellEnd"/>
            <w:r w:rsidRPr="00A821D3">
              <w:rPr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821D3">
              <w:rPr>
                <w:bCs/>
                <w:sz w:val="22"/>
                <w:szCs w:val="22"/>
                <w:lang w:val="en-GB"/>
              </w:rPr>
              <w:t>Oltinovich</w:t>
            </w:r>
            <w:proofErr w:type="spellEnd"/>
            <w:r w:rsidRPr="00A821D3">
              <w:rPr>
                <w:bCs/>
                <w:sz w:val="22"/>
                <w:szCs w:val="22"/>
                <w:lang w:val="en-GB"/>
              </w:rPr>
              <w:t xml:space="preserve"> MIRZAKULOV (Uzbekistan)</w:t>
            </w:r>
            <w:bookmarkEnd w:id="116"/>
          </w:p>
        </w:tc>
      </w:tr>
      <w:tr w:rsidR="0001504C" w:rsidRPr="00C33AAE" w:rsidTr="00405C2F">
        <w:trPr>
          <w:trHeight w:val="24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04C" w:rsidRPr="00A821D3" w:rsidRDefault="0001504C" w:rsidP="00405C2F">
            <w:pPr>
              <w:spacing w:before="0"/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04C" w:rsidRPr="00332519" w:rsidRDefault="0001504C" w:rsidP="00405C2F">
            <w:pPr>
              <w:spacing w:before="0"/>
              <w:rPr>
                <w:bCs/>
                <w:sz w:val="22"/>
                <w:szCs w:val="22"/>
                <w:lang w:val="es-ES_tradnl"/>
              </w:rPr>
            </w:pPr>
            <w:bookmarkStart w:id="117" w:name="lt_pId167"/>
            <w:proofErr w:type="spellStart"/>
            <w:r w:rsidRPr="00332519">
              <w:rPr>
                <w:bCs/>
                <w:sz w:val="22"/>
                <w:szCs w:val="22"/>
                <w:lang w:val="es-ES_tradnl"/>
              </w:rPr>
              <w:t>Mr</w:t>
            </w:r>
            <w:proofErr w:type="spellEnd"/>
            <w:r w:rsidRPr="00332519">
              <w:rPr>
                <w:bCs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332519">
              <w:rPr>
                <w:bCs/>
                <w:sz w:val="22"/>
                <w:szCs w:val="22"/>
                <w:lang w:val="es-ES_tradnl"/>
              </w:rPr>
              <w:t>Filipe</w:t>
            </w:r>
            <w:proofErr w:type="spellEnd"/>
            <w:r w:rsidRPr="00332519">
              <w:rPr>
                <w:bCs/>
                <w:sz w:val="22"/>
                <w:szCs w:val="22"/>
                <w:lang w:val="es-ES_tradnl"/>
              </w:rPr>
              <w:t xml:space="preserve"> Miguel </w:t>
            </w:r>
            <w:proofErr w:type="spellStart"/>
            <w:r w:rsidRPr="00332519">
              <w:rPr>
                <w:bCs/>
                <w:sz w:val="22"/>
                <w:szCs w:val="22"/>
                <w:lang w:val="es-ES_tradnl"/>
              </w:rPr>
              <w:t>Antunes</w:t>
            </w:r>
            <w:proofErr w:type="spellEnd"/>
            <w:r w:rsidRPr="00332519">
              <w:rPr>
                <w:bCs/>
                <w:sz w:val="22"/>
                <w:szCs w:val="22"/>
                <w:lang w:val="es-ES_tradnl"/>
              </w:rPr>
              <w:t xml:space="preserve"> BATISTA (Portugal)</w:t>
            </w:r>
            <w:bookmarkEnd w:id="117"/>
          </w:p>
        </w:tc>
      </w:tr>
      <w:tr w:rsidR="0001504C" w:rsidRPr="00332519" w:rsidTr="00405C2F">
        <w:trPr>
          <w:trHeight w:val="24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04C" w:rsidRPr="00332519" w:rsidRDefault="0001504C" w:rsidP="00405C2F">
            <w:pPr>
              <w:spacing w:before="0"/>
              <w:rPr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04C" w:rsidRPr="00332519" w:rsidRDefault="0001504C" w:rsidP="00405C2F">
            <w:pPr>
              <w:spacing w:before="0"/>
              <w:rPr>
                <w:bCs/>
                <w:sz w:val="22"/>
                <w:szCs w:val="22"/>
                <w:lang w:val="es-ES_tradnl"/>
              </w:rPr>
            </w:pPr>
            <w:bookmarkStart w:id="118" w:name="lt_pId168"/>
            <w:proofErr w:type="spellStart"/>
            <w:r w:rsidRPr="00332519">
              <w:rPr>
                <w:bCs/>
                <w:sz w:val="22"/>
                <w:szCs w:val="22"/>
                <w:lang w:val="es-ES_tradnl"/>
              </w:rPr>
              <w:t>Mr</w:t>
            </w:r>
            <w:proofErr w:type="spellEnd"/>
            <w:r w:rsidRPr="00332519">
              <w:rPr>
                <w:bCs/>
                <w:sz w:val="22"/>
                <w:szCs w:val="22"/>
                <w:lang w:val="es-ES_tradnl"/>
              </w:rPr>
              <w:t xml:space="preserve"> Dominique WÜRGES (France)</w:t>
            </w:r>
            <w:bookmarkEnd w:id="118"/>
          </w:p>
        </w:tc>
      </w:tr>
    </w:tbl>
    <w:p w:rsidR="0001504C" w:rsidRPr="005A3A87" w:rsidRDefault="0001504C" w:rsidP="0001504C">
      <w:pPr>
        <w:spacing w:after="120"/>
        <w:rPr>
          <w:bCs/>
          <w:szCs w:val="24"/>
          <w:lang w:val="en-GB"/>
        </w:rPr>
      </w:pPr>
      <w:bookmarkStart w:id="119" w:name="lt_pId169"/>
      <w:r w:rsidRPr="005A3A87">
        <w:rPr>
          <w:bCs/>
          <w:szCs w:val="24"/>
          <w:lang w:val="en-GB"/>
        </w:rPr>
        <w:t>List of (Co-</w:t>
      </w:r>
      <w:proofErr w:type="gramStart"/>
      <w:r w:rsidRPr="005A3A87">
        <w:rPr>
          <w:bCs/>
          <w:szCs w:val="24"/>
          <w:lang w:val="en-GB"/>
        </w:rPr>
        <w:t>)Rapporteurs</w:t>
      </w:r>
      <w:proofErr w:type="gramEnd"/>
      <w:r w:rsidRPr="005A3A87">
        <w:rPr>
          <w:bCs/>
          <w:szCs w:val="24"/>
          <w:lang w:val="en-GB"/>
        </w:rPr>
        <w:t xml:space="preserve"> and Vice-Rapporteurs (also available at: </w:t>
      </w:r>
      <w:hyperlink r:id="rId36" w:history="1">
        <w:r w:rsidRPr="005A3A87">
          <w:rPr>
            <w:rStyle w:val="Hyperlink"/>
            <w:bCs/>
            <w:szCs w:val="24"/>
            <w:lang w:val="en-GB"/>
          </w:rPr>
          <w:t>https://www.itu.int/net4/ITU-D/CDS/sg/rapporteurs.asp?lg=1&amp;sp=2018</w:t>
        </w:r>
      </w:hyperlink>
      <w:r w:rsidRPr="005A3A87">
        <w:rPr>
          <w:bCs/>
          <w:szCs w:val="24"/>
          <w:lang w:val="en-GB"/>
        </w:rPr>
        <w:t>)</w:t>
      </w:r>
      <w:bookmarkEnd w:id="119"/>
    </w:p>
    <w:tbl>
      <w:tblPr>
        <w:tblW w:w="5000" w:type="pct"/>
        <w:tblBorders>
          <w:top w:val="single" w:sz="4" w:space="0" w:color="9BC2E6"/>
          <w:left w:val="single" w:sz="4" w:space="0" w:color="9BC2E6"/>
          <w:bottom w:val="single" w:sz="4" w:space="0" w:color="9BC2E6"/>
          <w:right w:val="single" w:sz="4" w:space="0" w:color="9BC2E6"/>
          <w:insideH w:val="single" w:sz="4" w:space="0" w:color="9BC2E6"/>
          <w:insideV w:val="single" w:sz="4" w:space="0" w:color="9BC2E6"/>
        </w:tblBorders>
        <w:tblLook w:val="04A0" w:firstRow="1" w:lastRow="0" w:firstColumn="1" w:lastColumn="0" w:noHBand="0" w:noVBand="1"/>
      </w:tblPr>
      <w:tblGrid>
        <w:gridCol w:w="1618"/>
        <w:gridCol w:w="1686"/>
        <w:gridCol w:w="491"/>
        <w:gridCol w:w="1913"/>
        <w:gridCol w:w="2026"/>
        <w:gridCol w:w="2000"/>
        <w:gridCol w:w="2493"/>
        <w:gridCol w:w="1765"/>
      </w:tblGrid>
      <w:tr w:rsidR="0001504C" w:rsidRPr="00332519" w:rsidTr="00405C2F">
        <w:trPr>
          <w:trHeight w:val="675"/>
          <w:tblHeader/>
        </w:trPr>
        <w:tc>
          <w:tcPr>
            <w:tcW w:w="556" w:type="pct"/>
            <w:shd w:val="clear" w:color="5B9BD5" w:fill="5B9BD5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es-ES_tradnl" w:eastAsia="zh-CN"/>
              </w:rPr>
            </w:pPr>
            <w:bookmarkStart w:id="120" w:name="lt_pId170"/>
            <w:r w:rsidRPr="00332519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es-ES_tradnl" w:eastAsia="zh-CN"/>
              </w:rPr>
              <w:t xml:space="preserve">ITU-D </w:t>
            </w:r>
            <w:proofErr w:type="spellStart"/>
            <w:r w:rsidRPr="00332519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es-ES_tradnl" w:eastAsia="zh-CN"/>
              </w:rPr>
              <w:t>Question</w:t>
            </w:r>
            <w:bookmarkEnd w:id="120"/>
            <w:proofErr w:type="spellEnd"/>
          </w:p>
        </w:tc>
        <w:tc>
          <w:tcPr>
            <w:tcW w:w="579" w:type="pct"/>
            <w:shd w:val="clear" w:color="000000" w:fill="C00000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es-ES_tradnl" w:eastAsia="zh-CN"/>
              </w:rPr>
            </w:pPr>
            <w:bookmarkStart w:id="121" w:name="lt_pId171"/>
            <w:r w:rsidRPr="00332519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es-ES_tradnl" w:eastAsia="zh-CN"/>
              </w:rPr>
              <w:t>Role</w:t>
            </w:r>
            <w:bookmarkEnd w:id="121"/>
          </w:p>
        </w:tc>
        <w:tc>
          <w:tcPr>
            <w:tcW w:w="169" w:type="pct"/>
            <w:shd w:val="clear" w:color="5B9BD5" w:fill="5B9BD5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es-ES_tradnl" w:eastAsia="zh-CN"/>
              </w:rPr>
            </w:pPr>
          </w:p>
        </w:tc>
        <w:tc>
          <w:tcPr>
            <w:tcW w:w="657" w:type="pct"/>
            <w:shd w:val="clear" w:color="5B9BD5" w:fill="5B9BD5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es-ES_tradnl" w:eastAsia="zh-CN"/>
              </w:rPr>
            </w:pPr>
            <w:bookmarkStart w:id="122" w:name="lt_pId172"/>
            <w:proofErr w:type="spellStart"/>
            <w:r w:rsidRPr="00332519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es-ES_tradnl" w:eastAsia="zh-CN"/>
              </w:rPr>
              <w:t>First</w:t>
            </w:r>
            <w:proofErr w:type="spellEnd"/>
            <w:r w:rsidRPr="00332519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es-ES_tradnl" w:eastAsia="zh-CN"/>
              </w:rPr>
              <w:t xml:space="preserve"> </w:t>
            </w:r>
            <w:proofErr w:type="spellStart"/>
            <w:r w:rsidRPr="00332519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es-ES_tradnl" w:eastAsia="zh-CN"/>
              </w:rPr>
              <w:t>name</w:t>
            </w:r>
            <w:bookmarkEnd w:id="122"/>
            <w:proofErr w:type="spellEnd"/>
          </w:p>
        </w:tc>
        <w:tc>
          <w:tcPr>
            <w:tcW w:w="696" w:type="pct"/>
            <w:shd w:val="clear" w:color="5B9BD5" w:fill="5B9BD5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es-ES_tradnl" w:eastAsia="zh-CN"/>
              </w:rPr>
            </w:pPr>
            <w:bookmarkStart w:id="123" w:name="lt_pId173"/>
            <w:proofErr w:type="spellStart"/>
            <w:r w:rsidRPr="00332519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es-ES_tradnl" w:eastAsia="zh-CN"/>
              </w:rPr>
              <w:t>Last</w:t>
            </w:r>
            <w:proofErr w:type="spellEnd"/>
            <w:r w:rsidRPr="00332519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es-ES_tradnl" w:eastAsia="zh-CN"/>
              </w:rPr>
              <w:t xml:space="preserve"> </w:t>
            </w:r>
            <w:proofErr w:type="spellStart"/>
            <w:r w:rsidRPr="00332519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es-ES_tradnl" w:eastAsia="zh-CN"/>
              </w:rPr>
              <w:t>name</w:t>
            </w:r>
            <w:bookmarkEnd w:id="123"/>
            <w:proofErr w:type="spellEnd"/>
          </w:p>
        </w:tc>
        <w:tc>
          <w:tcPr>
            <w:tcW w:w="727" w:type="pct"/>
            <w:shd w:val="clear" w:color="5B9BD5" w:fill="5B9BD5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es-ES_tradnl" w:eastAsia="zh-CN"/>
              </w:rPr>
            </w:pPr>
            <w:bookmarkStart w:id="124" w:name="lt_pId174"/>
            <w:r w:rsidRPr="00332519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es-ES_tradnl" w:eastAsia="zh-CN"/>
              </w:rPr>
              <w:t>Country</w:t>
            </w:r>
            <w:bookmarkEnd w:id="124"/>
          </w:p>
        </w:tc>
        <w:tc>
          <w:tcPr>
            <w:tcW w:w="950" w:type="pct"/>
            <w:shd w:val="clear" w:color="5B9BD5" w:fill="5B9BD5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es-ES_tradnl" w:eastAsia="zh-CN"/>
              </w:rPr>
            </w:pPr>
            <w:bookmarkStart w:id="125" w:name="lt_pId175"/>
            <w:proofErr w:type="spellStart"/>
            <w:r w:rsidRPr="00332519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es-ES_tradnl" w:eastAsia="zh-CN"/>
              </w:rPr>
              <w:t>Region</w:t>
            </w:r>
            <w:bookmarkEnd w:id="125"/>
            <w:proofErr w:type="spellEnd"/>
          </w:p>
        </w:tc>
        <w:tc>
          <w:tcPr>
            <w:tcW w:w="666" w:type="pct"/>
            <w:shd w:val="clear" w:color="5B9BD5" w:fill="5B9BD5"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es-ES_tradnl" w:eastAsia="zh-CN"/>
              </w:rPr>
            </w:pPr>
            <w:bookmarkStart w:id="126" w:name="lt_pId176"/>
            <w:proofErr w:type="spellStart"/>
            <w:r w:rsidRPr="00332519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es-ES_tradnl" w:eastAsia="zh-CN"/>
              </w:rPr>
              <w:t>Organization</w:t>
            </w:r>
            <w:bookmarkEnd w:id="126"/>
            <w:proofErr w:type="spellEnd"/>
          </w:p>
        </w:tc>
      </w:tr>
      <w:tr w:rsidR="0001504C" w:rsidRPr="00332519" w:rsidTr="00405C2F">
        <w:trPr>
          <w:trHeight w:val="297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  <w:bookmarkStart w:id="127" w:name="lt_pId177"/>
            <w:proofErr w:type="spellStart"/>
            <w:r w:rsidRPr="003325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>Question</w:t>
            </w:r>
            <w:proofErr w:type="spellEnd"/>
            <w:r w:rsidRPr="003325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 xml:space="preserve"> 1/2</w:t>
            </w:r>
            <w:bookmarkEnd w:id="127"/>
          </w:p>
        </w:tc>
        <w:tc>
          <w:tcPr>
            <w:tcW w:w="579" w:type="pct"/>
            <w:shd w:val="clear" w:color="000000" w:fill="FFF2CC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  <w:bookmarkStart w:id="128" w:name="lt_pId178"/>
            <w:r w:rsidRPr="003325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>Co-</w:t>
            </w:r>
            <w:proofErr w:type="spellStart"/>
            <w:r w:rsidRPr="003325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>Rapporteur</w:t>
            </w:r>
            <w:bookmarkEnd w:id="128"/>
            <w:proofErr w:type="spellEnd"/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29" w:name="lt_pId179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Mr</w:t>
            </w:r>
            <w:bookmarkEnd w:id="129"/>
            <w:proofErr w:type="spellEnd"/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30" w:name="lt_pId180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James</w:t>
            </w:r>
            <w:bookmarkEnd w:id="130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31" w:name="lt_pId181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Njeru</w:t>
            </w:r>
            <w:bookmarkEnd w:id="131"/>
            <w:proofErr w:type="spellEnd"/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32" w:name="lt_pId182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Kenya</w:t>
            </w:r>
            <w:bookmarkEnd w:id="132"/>
            <w:proofErr w:type="spellEnd"/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33" w:name="lt_pId183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Africa</w:t>
            </w:r>
            <w:bookmarkEnd w:id="133"/>
            <w:proofErr w:type="spellEnd"/>
          </w:p>
        </w:tc>
        <w:tc>
          <w:tcPr>
            <w:tcW w:w="666" w:type="pct"/>
            <w:shd w:val="clear" w:color="auto" w:fill="auto"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34" w:name="lt_pId184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Administration</w:t>
            </w:r>
            <w:bookmarkEnd w:id="134"/>
          </w:p>
        </w:tc>
      </w:tr>
      <w:tr w:rsidR="0001504C" w:rsidRPr="00332519" w:rsidTr="00405C2F">
        <w:trPr>
          <w:trHeight w:val="270"/>
        </w:trPr>
        <w:tc>
          <w:tcPr>
            <w:tcW w:w="556" w:type="pct"/>
            <w:shd w:val="clear" w:color="DDEBF7" w:fill="DDEBF7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  <w:bookmarkStart w:id="135" w:name="lt_pId185"/>
            <w:proofErr w:type="spellStart"/>
            <w:r w:rsidRPr="003325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>Question</w:t>
            </w:r>
            <w:proofErr w:type="spellEnd"/>
            <w:r w:rsidRPr="003325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 xml:space="preserve"> 1/2</w:t>
            </w:r>
            <w:bookmarkEnd w:id="135"/>
          </w:p>
        </w:tc>
        <w:tc>
          <w:tcPr>
            <w:tcW w:w="579" w:type="pct"/>
            <w:shd w:val="clear" w:color="000000" w:fill="FFF2CC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  <w:bookmarkStart w:id="136" w:name="lt_pId186"/>
            <w:r w:rsidRPr="003325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>Co-</w:t>
            </w:r>
            <w:proofErr w:type="spellStart"/>
            <w:r w:rsidRPr="003325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>Rapporteur</w:t>
            </w:r>
            <w:bookmarkEnd w:id="136"/>
            <w:proofErr w:type="spellEnd"/>
          </w:p>
        </w:tc>
        <w:tc>
          <w:tcPr>
            <w:tcW w:w="169" w:type="pct"/>
            <w:shd w:val="clear" w:color="DDEBF7" w:fill="DDEBF7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37" w:name="lt_pId187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Mr</w:t>
            </w:r>
            <w:bookmarkEnd w:id="137"/>
            <w:proofErr w:type="spellEnd"/>
          </w:p>
        </w:tc>
        <w:tc>
          <w:tcPr>
            <w:tcW w:w="657" w:type="pct"/>
            <w:shd w:val="clear" w:color="DDEBF7" w:fill="DDEBF7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38" w:name="lt_pId188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Fadel</w:t>
            </w:r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F</w:t>
            </w:r>
            <w:bookmarkEnd w:id="138"/>
          </w:p>
        </w:tc>
        <w:tc>
          <w:tcPr>
            <w:tcW w:w="696" w:type="pct"/>
            <w:shd w:val="clear" w:color="DDEBF7" w:fill="DDEBF7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39" w:name="lt_pId189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Digham</w:t>
            </w:r>
            <w:bookmarkEnd w:id="139"/>
            <w:proofErr w:type="spellEnd"/>
          </w:p>
        </w:tc>
        <w:tc>
          <w:tcPr>
            <w:tcW w:w="727" w:type="pct"/>
            <w:shd w:val="clear" w:color="DDEBF7" w:fill="DDEBF7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40" w:name="lt_pId190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Egypt</w:t>
            </w:r>
            <w:bookmarkEnd w:id="140"/>
            <w:proofErr w:type="spellEnd"/>
          </w:p>
        </w:tc>
        <w:tc>
          <w:tcPr>
            <w:tcW w:w="950" w:type="pct"/>
            <w:shd w:val="clear" w:color="DDEBF7" w:fill="DDEBF7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41" w:name="lt_pId191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Arab</w:t>
            </w:r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States</w:t>
            </w:r>
            <w:bookmarkEnd w:id="141"/>
            <w:proofErr w:type="spellEnd"/>
          </w:p>
        </w:tc>
        <w:tc>
          <w:tcPr>
            <w:tcW w:w="666" w:type="pct"/>
            <w:shd w:val="clear" w:color="DDEBF7" w:fill="DDEBF7"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42" w:name="lt_pId192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Administration</w:t>
            </w:r>
            <w:bookmarkEnd w:id="142"/>
          </w:p>
        </w:tc>
      </w:tr>
      <w:tr w:rsidR="0001504C" w:rsidRPr="00332519" w:rsidTr="00405C2F">
        <w:trPr>
          <w:trHeight w:val="300"/>
        </w:trPr>
        <w:tc>
          <w:tcPr>
            <w:tcW w:w="556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43" w:name="lt_pId193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Vice-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Rapporteur</w:t>
            </w:r>
            <w:bookmarkEnd w:id="143"/>
            <w:proofErr w:type="spellEnd"/>
          </w:p>
        </w:tc>
        <w:tc>
          <w:tcPr>
            <w:tcW w:w="169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44" w:name="lt_pId194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Mr</w:t>
            </w:r>
            <w:bookmarkEnd w:id="144"/>
            <w:proofErr w:type="spellEnd"/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45" w:name="lt_pId195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Seydou</w:t>
            </w:r>
            <w:bookmarkEnd w:id="145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46" w:name="lt_pId196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Diarra</w:t>
            </w:r>
            <w:bookmarkEnd w:id="146"/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47" w:name="lt_pId197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Mali</w:t>
            </w:r>
            <w:bookmarkEnd w:id="147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48" w:name="lt_pId198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Africa</w:t>
            </w:r>
            <w:bookmarkEnd w:id="148"/>
            <w:proofErr w:type="spellEnd"/>
          </w:p>
        </w:tc>
        <w:tc>
          <w:tcPr>
            <w:tcW w:w="666" w:type="pct"/>
            <w:shd w:val="clear" w:color="auto" w:fill="auto"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49" w:name="lt_pId199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Administration</w:t>
            </w:r>
            <w:bookmarkEnd w:id="149"/>
          </w:p>
        </w:tc>
      </w:tr>
      <w:tr w:rsidR="0001504C" w:rsidRPr="00332519" w:rsidTr="00405C2F">
        <w:trPr>
          <w:trHeight w:val="270"/>
        </w:trPr>
        <w:tc>
          <w:tcPr>
            <w:tcW w:w="556" w:type="pct"/>
            <w:shd w:val="clear" w:color="DDEBF7" w:fill="DDEBF7"/>
            <w:noWrap/>
            <w:vAlign w:val="bottom"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579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50" w:name="lt_pId200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Vice-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Rapporteur</w:t>
            </w:r>
            <w:bookmarkEnd w:id="150"/>
            <w:proofErr w:type="spellEnd"/>
          </w:p>
        </w:tc>
        <w:tc>
          <w:tcPr>
            <w:tcW w:w="169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51" w:name="lt_pId201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Ms</w:t>
            </w:r>
            <w:bookmarkEnd w:id="151"/>
          </w:p>
        </w:tc>
        <w:tc>
          <w:tcPr>
            <w:tcW w:w="657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52" w:name="lt_pId202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Carrelle</w:t>
            </w:r>
            <w:bookmarkEnd w:id="152"/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696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53" w:name="lt_pId203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Toho</w:t>
            </w:r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Acclassato</w:t>
            </w:r>
            <w:bookmarkEnd w:id="153"/>
            <w:proofErr w:type="spellEnd"/>
          </w:p>
        </w:tc>
        <w:tc>
          <w:tcPr>
            <w:tcW w:w="727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54" w:name="lt_pId204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Benin</w:t>
            </w:r>
            <w:bookmarkEnd w:id="154"/>
            <w:proofErr w:type="spellEnd"/>
          </w:p>
        </w:tc>
        <w:tc>
          <w:tcPr>
            <w:tcW w:w="950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55" w:name="lt_pId205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Africa</w:t>
            </w:r>
            <w:bookmarkEnd w:id="155"/>
            <w:proofErr w:type="spellEnd"/>
          </w:p>
        </w:tc>
        <w:tc>
          <w:tcPr>
            <w:tcW w:w="666" w:type="pct"/>
            <w:shd w:val="clear" w:color="DDEBF7" w:fill="DDEBF7"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56" w:name="lt_pId206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Administration</w:t>
            </w:r>
            <w:bookmarkEnd w:id="156"/>
          </w:p>
        </w:tc>
      </w:tr>
      <w:tr w:rsidR="0001504C" w:rsidRPr="00332519" w:rsidTr="00405C2F">
        <w:trPr>
          <w:trHeight w:val="300"/>
        </w:trPr>
        <w:tc>
          <w:tcPr>
            <w:tcW w:w="556" w:type="pct"/>
            <w:shd w:val="clear" w:color="auto" w:fill="auto"/>
            <w:noWrap/>
            <w:vAlign w:val="bottom"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57" w:name="lt_pId207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Vice-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Rapporteur</w:t>
            </w:r>
            <w:bookmarkEnd w:id="157"/>
            <w:proofErr w:type="spellEnd"/>
          </w:p>
        </w:tc>
        <w:tc>
          <w:tcPr>
            <w:tcW w:w="169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58" w:name="lt_pId208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Ms</w:t>
            </w:r>
            <w:bookmarkEnd w:id="158"/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59" w:name="lt_pId209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Aminata</w:t>
            </w:r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Niang</w:t>
            </w:r>
            <w:bookmarkEnd w:id="159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60" w:name="lt_pId210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Diagne</w:t>
            </w:r>
            <w:bookmarkEnd w:id="160"/>
            <w:proofErr w:type="spellEnd"/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61" w:name="lt_pId211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Senegal</w:t>
            </w:r>
            <w:bookmarkEnd w:id="161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62" w:name="lt_pId212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Africa</w:t>
            </w:r>
            <w:bookmarkEnd w:id="162"/>
            <w:proofErr w:type="spellEnd"/>
          </w:p>
        </w:tc>
        <w:tc>
          <w:tcPr>
            <w:tcW w:w="666" w:type="pct"/>
            <w:shd w:val="clear" w:color="auto" w:fill="auto"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63" w:name="lt_pId213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Administration</w:t>
            </w:r>
            <w:bookmarkEnd w:id="163"/>
          </w:p>
        </w:tc>
      </w:tr>
      <w:tr w:rsidR="0001504C" w:rsidRPr="00332519" w:rsidTr="00405C2F">
        <w:trPr>
          <w:trHeight w:val="300"/>
        </w:trPr>
        <w:tc>
          <w:tcPr>
            <w:tcW w:w="556" w:type="pct"/>
            <w:shd w:val="clear" w:color="DDEBF7" w:fill="DDEBF7"/>
            <w:noWrap/>
            <w:vAlign w:val="bottom"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579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2"/>
                <w:szCs w:val="22"/>
                <w:lang w:val="es-ES_tradnl" w:eastAsia="zh-CN"/>
              </w:rPr>
            </w:pPr>
            <w:bookmarkStart w:id="164" w:name="lt_pId214"/>
            <w:r w:rsidRPr="00332519">
              <w:rPr>
                <w:rFonts w:ascii="Calibri" w:hAnsi="Calibri"/>
                <w:sz w:val="22"/>
                <w:szCs w:val="22"/>
                <w:lang w:val="es-ES_tradnl" w:eastAsia="zh-CN"/>
              </w:rPr>
              <w:t>Vice-</w:t>
            </w:r>
            <w:proofErr w:type="spellStart"/>
            <w:r w:rsidRPr="00332519">
              <w:rPr>
                <w:rFonts w:ascii="Calibri" w:hAnsi="Calibri"/>
                <w:sz w:val="22"/>
                <w:szCs w:val="22"/>
                <w:lang w:val="es-ES_tradnl" w:eastAsia="zh-CN"/>
              </w:rPr>
              <w:t>Rapporteur</w:t>
            </w:r>
            <w:bookmarkEnd w:id="164"/>
            <w:proofErr w:type="spellEnd"/>
          </w:p>
        </w:tc>
        <w:tc>
          <w:tcPr>
            <w:tcW w:w="169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65" w:name="lt_pId215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Mr</w:t>
            </w:r>
            <w:bookmarkEnd w:id="165"/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657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66" w:name="lt_pId216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Turhan</w:t>
            </w:r>
            <w:bookmarkEnd w:id="166"/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696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67" w:name="lt_pId217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Muluk</w:t>
            </w:r>
            <w:bookmarkEnd w:id="167"/>
            <w:proofErr w:type="spellEnd"/>
          </w:p>
        </w:tc>
        <w:tc>
          <w:tcPr>
            <w:tcW w:w="727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68" w:name="lt_pId218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United</w:t>
            </w:r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States</w:t>
            </w:r>
            <w:bookmarkEnd w:id="168"/>
            <w:proofErr w:type="spellEnd"/>
          </w:p>
        </w:tc>
        <w:tc>
          <w:tcPr>
            <w:tcW w:w="950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69" w:name="lt_pId219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Americas</w:t>
            </w:r>
            <w:bookmarkEnd w:id="169"/>
            <w:proofErr w:type="spellEnd"/>
          </w:p>
        </w:tc>
        <w:tc>
          <w:tcPr>
            <w:tcW w:w="666" w:type="pct"/>
            <w:shd w:val="clear" w:color="DDEBF7" w:fill="DDEBF7"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70" w:name="lt_pId220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Intel 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Corporation</w:t>
            </w:r>
            <w:bookmarkEnd w:id="170"/>
            <w:proofErr w:type="spellEnd"/>
          </w:p>
        </w:tc>
      </w:tr>
      <w:tr w:rsidR="0001504C" w:rsidRPr="00332519" w:rsidTr="00405C2F">
        <w:trPr>
          <w:trHeight w:val="300"/>
        </w:trPr>
        <w:tc>
          <w:tcPr>
            <w:tcW w:w="556" w:type="pct"/>
            <w:shd w:val="clear" w:color="auto" w:fill="auto"/>
            <w:noWrap/>
            <w:vAlign w:val="bottom"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71" w:name="lt_pId221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Vice-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Rapporteur</w:t>
            </w:r>
            <w:bookmarkEnd w:id="171"/>
            <w:proofErr w:type="spellEnd"/>
          </w:p>
        </w:tc>
        <w:tc>
          <w:tcPr>
            <w:tcW w:w="169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72" w:name="lt_pId222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Mr</w:t>
            </w:r>
            <w:bookmarkEnd w:id="172"/>
            <w:proofErr w:type="spellEnd"/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73" w:name="lt_pId223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Abdelmadjid</w:t>
            </w:r>
            <w:bookmarkEnd w:id="173"/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74" w:name="lt_pId224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Loumi</w:t>
            </w:r>
            <w:bookmarkEnd w:id="174"/>
            <w:proofErr w:type="spellEnd"/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75" w:name="lt_pId225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Algeria</w:t>
            </w:r>
            <w:bookmarkEnd w:id="175"/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76" w:name="lt_pId226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Arab</w:t>
            </w:r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States</w:t>
            </w:r>
            <w:bookmarkEnd w:id="176"/>
            <w:proofErr w:type="spellEnd"/>
          </w:p>
        </w:tc>
        <w:tc>
          <w:tcPr>
            <w:tcW w:w="666" w:type="pct"/>
            <w:shd w:val="clear" w:color="auto" w:fill="auto"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77" w:name="lt_pId227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Administration</w:t>
            </w:r>
            <w:bookmarkEnd w:id="177"/>
          </w:p>
        </w:tc>
      </w:tr>
      <w:tr w:rsidR="0001504C" w:rsidRPr="00332519" w:rsidTr="00405C2F">
        <w:trPr>
          <w:trHeight w:val="300"/>
        </w:trPr>
        <w:tc>
          <w:tcPr>
            <w:tcW w:w="556" w:type="pct"/>
            <w:shd w:val="clear" w:color="DDEBF7" w:fill="DDEBF7"/>
            <w:noWrap/>
            <w:vAlign w:val="bottom"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579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78" w:name="lt_pId228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Vice-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Rapporteur</w:t>
            </w:r>
            <w:bookmarkEnd w:id="178"/>
            <w:proofErr w:type="spellEnd"/>
          </w:p>
        </w:tc>
        <w:tc>
          <w:tcPr>
            <w:tcW w:w="169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79" w:name="lt_pId229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Mr</w:t>
            </w:r>
            <w:bookmarkEnd w:id="179"/>
            <w:proofErr w:type="spellEnd"/>
          </w:p>
        </w:tc>
        <w:tc>
          <w:tcPr>
            <w:tcW w:w="657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80" w:name="lt_pId230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Fadi</w:t>
            </w:r>
            <w:bookmarkEnd w:id="180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696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81" w:name="lt_pId231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Morjanh</w:t>
            </w:r>
            <w:bookmarkEnd w:id="181"/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727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82" w:name="lt_pId232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State</w:t>
            </w:r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of 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Palestine</w:t>
            </w:r>
            <w:bookmarkEnd w:id="182"/>
            <w:proofErr w:type="spellEnd"/>
          </w:p>
        </w:tc>
        <w:tc>
          <w:tcPr>
            <w:tcW w:w="950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83" w:name="lt_pId233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Arab</w:t>
            </w:r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States</w:t>
            </w:r>
            <w:bookmarkEnd w:id="183"/>
            <w:proofErr w:type="spellEnd"/>
          </w:p>
        </w:tc>
        <w:tc>
          <w:tcPr>
            <w:tcW w:w="666" w:type="pct"/>
            <w:shd w:val="clear" w:color="DDEBF7" w:fill="DDEBF7"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84" w:name="lt_pId234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Administration</w:t>
            </w:r>
            <w:bookmarkEnd w:id="184"/>
          </w:p>
        </w:tc>
      </w:tr>
      <w:tr w:rsidR="0001504C" w:rsidRPr="00332519" w:rsidTr="00405C2F">
        <w:trPr>
          <w:trHeight w:val="300"/>
        </w:trPr>
        <w:tc>
          <w:tcPr>
            <w:tcW w:w="556" w:type="pct"/>
            <w:shd w:val="clear" w:color="auto" w:fill="auto"/>
            <w:noWrap/>
            <w:vAlign w:val="bottom"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85" w:name="lt_pId235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Vice-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Rapporteur</w:t>
            </w:r>
            <w:bookmarkEnd w:id="185"/>
            <w:proofErr w:type="spellEnd"/>
          </w:p>
        </w:tc>
        <w:tc>
          <w:tcPr>
            <w:tcW w:w="169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86" w:name="lt_pId236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Mr</w:t>
            </w:r>
            <w:bookmarkEnd w:id="186"/>
            <w:proofErr w:type="spellEnd"/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87" w:name="lt_pId237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Sanjeev</w:t>
            </w:r>
            <w:bookmarkEnd w:id="187"/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88" w:name="lt_pId238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Banzal</w:t>
            </w:r>
            <w:bookmarkEnd w:id="188"/>
            <w:proofErr w:type="spellEnd"/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89" w:name="lt_pId239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India</w:t>
            </w:r>
            <w:bookmarkEnd w:id="189"/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90" w:name="lt_pId240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Asia &amp; 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Pacific</w:t>
            </w:r>
            <w:bookmarkEnd w:id="190"/>
            <w:proofErr w:type="spellEnd"/>
          </w:p>
        </w:tc>
        <w:tc>
          <w:tcPr>
            <w:tcW w:w="666" w:type="pct"/>
            <w:shd w:val="clear" w:color="auto" w:fill="auto"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91" w:name="lt_pId241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Administration</w:t>
            </w:r>
            <w:bookmarkEnd w:id="191"/>
          </w:p>
        </w:tc>
      </w:tr>
      <w:tr w:rsidR="0001504C" w:rsidRPr="00332519" w:rsidTr="00405C2F">
        <w:trPr>
          <w:trHeight w:val="300"/>
        </w:trPr>
        <w:tc>
          <w:tcPr>
            <w:tcW w:w="556" w:type="pct"/>
            <w:shd w:val="clear" w:color="DDEBF7" w:fill="DDEBF7"/>
            <w:noWrap/>
            <w:vAlign w:val="bottom"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579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92" w:name="lt_pId242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Vice-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Rapporteur</w:t>
            </w:r>
            <w:bookmarkEnd w:id="192"/>
            <w:proofErr w:type="spellEnd"/>
          </w:p>
        </w:tc>
        <w:tc>
          <w:tcPr>
            <w:tcW w:w="169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93" w:name="lt_pId243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Mr</w:t>
            </w:r>
            <w:bookmarkEnd w:id="193"/>
            <w:proofErr w:type="spellEnd"/>
          </w:p>
        </w:tc>
        <w:tc>
          <w:tcPr>
            <w:tcW w:w="657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94" w:name="lt_pId244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Cai</w:t>
            </w:r>
            <w:bookmarkEnd w:id="194"/>
            <w:proofErr w:type="spellEnd"/>
          </w:p>
        </w:tc>
        <w:tc>
          <w:tcPr>
            <w:tcW w:w="696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95" w:name="lt_pId245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Chen</w:t>
            </w:r>
            <w:bookmarkEnd w:id="195"/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727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96" w:name="lt_pId246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China</w:t>
            </w:r>
            <w:bookmarkEnd w:id="196"/>
          </w:p>
        </w:tc>
        <w:tc>
          <w:tcPr>
            <w:tcW w:w="950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97" w:name="lt_pId247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Asia &amp; 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Pacific</w:t>
            </w:r>
            <w:bookmarkEnd w:id="197"/>
            <w:proofErr w:type="spellEnd"/>
          </w:p>
        </w:tc>
        <w:tc>
          <w:tcPr>
            <w:tcW w:w="666" w:type="pct"/>
            <w:shd w:val="clear" w:color="DDEBF7" w:fill="DDEBF7"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98" w:name="lt_pId248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Administration</w:t>
            </w:r>
            <w:bookmarkEnd w:id="198"/>
          </w:p>
        </w:tc>
      </w:tr>
      <w:tr w:rsidR="0001504C" w:rsidRPr="00332519" w:rsidTr="00405C2F">
        <w:trPr>
          <w:trHeight w:val="300"/>
        </w:trPr>
        <w:tc>
          <w:tcPr>
            <w:tcW w:w="556" w:type="pct"/>
            <w:shd w:val="clear" w:color="auto" w:fill="auto"/>
            <w:noWrap/>
            <w:vAlign w:val="bottom"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199" w:name="lt_pId249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Vice-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Rapporteur</w:t>
            </w:r>
            <w:bookmarkEnd w:id="199"/>
            <w:proofErr w:type="spellEnd"/>
          </w:p>
        </w:tc>
        <w:tc>
          <w:tcPr>
            <w:tcW w:w="169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00" w:name="lt_pId250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Mr</w:t>
            </w:r>
            <w:bookmarkEnd w:id="200"/>
            <w:proofErr w:type="spellEnd"/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01" w:name="lt_pId251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Jong-Sung</w:t>
            </w:r>
            <w:bookmarkEnd w:id="201"/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02" w:name="lt_pId252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Hwang</w:t>
            </w:r>
            <w:bookmarkEnd w:id="202"/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03" w:name="lt_pId253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Korea</w:t>
            </w:r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(Rep. of)</w:t>
            </w:r>
            <w:bookmarkEnd w:id="203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04" w:name="lt_pId254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Asia &amp; 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Pacific</w:t>
            </w:r>
            <w:bookmarkEnd w:id="204"/>
            <w:proofErr w:type="spellEnd"/>
          </w:p>
        </w:tc>
        <w:tc>
          <w:tcPr>
            <w:tcW w:w="666" w:type="pct"/>
            <w:shd w:val="clear" w:color="auto" w:fill="auto"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05" w:name="lt_pId255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Administration</w:t>
            </w:r>
            <w:bookmarkEnd w:id="205"/>
          </w:p>
        </w:tc>
      </w:tr>
      <w:tr w:rsidR="0001504C" w:rsidRPr="00332519" w:rsidTr="00405C2F">
        <w:trPr>
          <w:trHeight w:val="300"/>
        </w:trPr>
        <w:tc>
          <w:tcPr>
            <w:tcW w:w="556" w:type="pct"/>
            <w:shd w:val="clear" w:color="DDEBF7" w:fill="DDEBF7"/>
            <w:noWrap/>
            <w:vAlign w:val="bottom"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579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06" w:name="lt_pId256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Vice-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Rapporteur</w:t>
            </w:r>
            <w:bookmarkEnd w:id="206"/>
            <w:proofErr w:type="spellEnd"/>
          </w:p>
        </w:tc>
        <w:tc>
          <w:tcPr>
            <w:tcW w:w="169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07" w:name="lt_pId257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Mr</w:t>
            </w:r>
            <w:bookmarkEnd w:id="207"/>
            <w:proofErr w:type="spellEnd"/>
          </w:p>
        </w:tc>
        <w:tc>
          <w:tcPr>
            <w:tcW w:w="657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08" w:name="lt_pId258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Ataru</w:t>
            </w:r>
            <w:bookmarkEnd w:id="208"/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696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09" w:name="lt_pId259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Kobayashi</w:t>
            </w:r>
            <w:bookmarkEnd w:id="209"/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727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10" w:name="lt_pId260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Japan</w:t>
            </w:r>
            <w:bookmarkEnd w:id="210"/>
            <w:proofErr w:type="spellEnd"/>
          </w:p>
        </w:tc>
        <w:tc>
          <w:tcPr>
            <w:tcW w:w="950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11" w:name="lt_pId261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Asia &amp; 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Pacific</w:t>
            </w:r>
            <w:bookmarkEnd w:id="211"/>
            <w:proofErr w:type="spellEnd"/>
          </w:p>
        </w:tc>
        <w:tc>
          <w:tcPr>
            <w:tcW w:w="666" w:type="pct"/>
            <w:shd w:val="clear" w:color="DDEBF7" w:fill="DDEBF7"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12" w:name="lt_pId262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Administration</w:t>
            </w:r>
            <w:bookmarkEnd w:id="212"/>
          </w:p>
        </w:tc>
      </w:tr>
      <w:tr w:rsidR="0001504C" w:rsidRPr="00332519" w:rsidTr="00405C2F">
        <w:trPr>
          <w:trHeight w:val="300"/>
        </w:trPr>
        <w:tc>
          <w:tcPr>
            <w:tcW w:w="556" w:type="pct"/>
            <w:shd w:val="clear" w:color="auto" w:fill="auto"/>
            <w:noWrap/>
            <w:vAlign w:val="bottom"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13" w:name="lt_pId263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Vice-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Rapporteur</w:t>
            </w:r>
            <w:bookmarkEnd w:id="213"/>
            <w:proofErr w:type="spellEnd"/>
          </w:p>
        </w:tc>
        <w:tc>
          <w:tcPr>
            <w:tcW w:w="169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14" w:name="lt_pId264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Mr</w:t>
            </w:r>
            <w:bookmarkEnd w:id="214"/>
            <w:proofErr w:type="spellEnd"/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15" w:name="lt_pId265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Yuki</w:t>
            </w:r>
            <w:bookmarkEnd w:id="215"/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16" w:name="lt_pId266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Umezawa</w:t>
            </w:r>
            <w:bookmarkEnd w:id="216"/>
            <w:proofErr w:type="spellEnd"/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17" w:name="lt_pId267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Japan</w:t>
            </w:r>
            <w:bookmarkEnd w:id="217"/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18" w:name="lt_pId268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Asia &amp; 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Pacific</w:t>
            </w:r>
            <w:bookmarkEnd w:id="218"/>
            <w:proofErr w:type="spellEnd"/>
          </w:p>
        </w:tc>
        <w:tc>
          <w:tcPr>
            <w:tcW w:w="666" w:type="pct"/>
            <w:shd w:val="clear" w:color="auto" w:fill="auto"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19" w:name="lt_pId269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Administration</w:t>
            </w:r>
            <w:bookmarkEnd w:id="219"/>
          </w:p>
        </w:tc>
      </w:tr>
      <w:tr w:rsidR="0001504C" w:rsidRPr="00332519" w:rsidTr="00405C2F">
        <w:trPr>
          <w:trHeight w:val="300"/>
        </w:trPr>
        <w:tc>
          <w:tcPr>
            <w:tcW w:w="556" w:type="pct"/>
            <w:shd w:val="clear" w:color="DDEBF7" w:fill="DDEBF7"/>
            <w:noWrap/>
            <w:vAlign w:val="bottom"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579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20" w:name="lt_pId270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Vice-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Rapporteur</w:t>
            </w:r>
            <w:bookmarkEnd w:id="220"/>
            <w:proofErr w:type="spellEnd"/>
          </w:p>
        </w:tc>
        <w:tc>
          <w:tcPr>
            <w:tcW w:w="169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21" w:name="lt_pId271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Mr</w:t>
            </w:r>
            <w:bookmarkEnd w:id="221"/>
            <w:proofErr w:type="spellEnd"/>
          </w:p>
        </w:tc>
        <w:tc>
          <w:tcPr>
            <w:tcW w:w="657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22" w:name="lt_pId272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Evgeny</w:t>
            </w:r>
            <w:bookmarkEnd w:id="222"/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696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23" w:name="lt_pId273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Bondarenko</w:t>
            </w:r>
            <w:bookmarkEnd w:id="223"/>
            <w:proofErr w:type="spellEnd"/>
          </w:p>
        </w:tc>
        <w:tc>
          <w:tcPr>
            <w:tcW w:w="727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24" w:name="lt_pId274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Russian</w:t>
            </w:r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Federation</w:t>
            </w:r>
            <w:bookmarkEnd w:id="224"/>
            <w:proofErr w:type="spellEnd"/>
          </w:p>
        </w:tc>
        <w:tc>
          <w:tcPr>
            <w:tcW w:w="950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25" w:name="lt_pId275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CIS 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countries</w:t>
            </w:r>
            <w:bookmarkEnd w:id="225"/>
            <w:proofErr w:type="spellEnd"/>
          </w:p>
        </w:tc>
        <w:tc>
          <w:tcPr>
            <w:tcW w:w="666" w:type="pct"/>
            <w:shd w:val="clear" w:color="DDEBF7" w:fill="DDEBF7"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26" w:name="lt_pId276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Administration</w:t>
            </w:r>
            <w:bookmarkEnd w:id="226"/>
          </w:p>
        </w:tc>
      </w:tr>
      <w:tr w:rsidR="0001504C" w:rsidRPr="00332519" w:rsidTr="00405C2F">
        <w:trPr>
          <w:trHeight w:val="300"/>
        </w:trPr>
        <w:tc>
          <w:tcPr>
            <w:tcW w:w="556" w:type="pct"/>
            <w:shd w:val="clear" w:color="auto" w:fill="auto"/>
            <w:noWrap/>
            <w:vAlign w:val="bottom"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27" w:name="lt_pId277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Vice-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Rapporteur</w:t>
            </w:r>
            <w:bookmarkEnd w:id="227"/>
            <w:proofErr w:type="spellEnd"/>
          </w:p>
        </w:tc>
        <w:tc>
          <w:tcPr>
            <w:tcW w:w="169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28" w:name="lt_pId278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Ms</w:t>
            </w:r>
            <w:bookmarkEnd w:id="228"/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29" w:name="lt_pId279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Neslihan</w:t>
            </w:r>
            <w:bookmarkEnd w:id="229"/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30" w:name="lt_pId280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Cenk</w:t>
            </w:r>
            <w:bookmarkEnd w:id="230"/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31" w:name="lt_pId281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Turkey</w:t>
            </w:r>
            <w:bookmarkEnd w:id="231"/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32" w:name="lt_pId282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Europe</w:t>
            </w:r>
            <w:bookmarkEnd w:id="232"/>
            <w:proofErr w:type="spellEnd"/>
          </w:p>
        </w:tc>
        <w:tc>
          <w:tcPr>
            <w:tcW w:w="666" w:type="pct"/>
            <w:shd w:val="clear" w:color="auto" w:fill="auto"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33" w:name="lt_pId283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Türk</w:t>
            </w:r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Telekom</w:t>
            </w:r>
            <w:bookmarkEnd w:id="233"/>
          </w:p>
        </w:tc>
      </w:tr>
      <w:tr w:rsidR="0001504C" w:rsidRPr="00332519" w:rsidTr="00405C2F">
        <w:trPr>
          <w:trHeight w:val="234"/>
        </w:trPr>
        <w:tc>
          <w:tcPr>
            <w:tcW w:w="556" w:type="pct"/>
            <w:shd w:val="clear" w:color="DDEBF7" w:fill="DDEBF7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  <w:bookmarkStart w:id="234" w:name="lt_pId284"/>
            <w:proofErr w:type="spellStart"/>
            <w:r w:rsidRPr="003325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>Question</w:t>
            </w:r>
            <w:proofErr w:type="spellEnd"/>
            <w:r w:rsidRPr="003325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 xml:space="preserve"> 2/2</w:t>
            </w:r>
            <w:bookmarkEnd w:id="234"/>
          </w:p>
        </w:tc>
        <w:tc>
          <w:tcPr>
            <w:tcW w:w="579" w:type="pct"/>
            <w:shd w:val="clear" w:color="000000" w:fill="FFF2CC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  <w:bookmarkStart w:id="235" w:name="lt_pId285"/>
            <w:r w:rsidRPr="003325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>Co-</w:t>
            </w:r>
            <w:proofErr w:type="spellStart"/>
            <w:r w:rsidRPr="003325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>Rapporteur</w:t>
            </w:r>
            <w:bookmarkEnd w:id="235"/>
            <w:proofErr w:type="spellEnd"/>
          </w:p>
        </w:tc>
        <w:tc>
          <w:tcPr>
            <w:tcW w:w="169" w:type="pct"/>
            <w:shd w:val="clear" w:color="DDEBF7" w:fill="DDEBF7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36" w:name="lt_pId286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Mr</w:t>
            </w:r>
            <w:bookmarkEnd w:id="236"/>
            <w:proofErr w:type="spellEnd"/>
          </w:p>
        </w:tc>
        <w:tc>
          <w:tcPr>
            <w:tcW w:w="657" w:type="pct"/>
            <w:shd w:val="clear" w:color="DDEBF7" w:fill="DDEBF7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37" w:name="lt_pId287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Isao</w:t>
            </w:r>
            <w:bookmarkEnd w:id="237"/>
            <w:proofErr w:type="spellEnd"/>
          </w:p>
        </w:tc>
        <w:tc>
          <w:tcPr>
            <w:tcW w:w="696" w:type="pct"/>
            <w:shd w:val="clear" w:color="DDEBF7" w:fill="DDEBF7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38" w:name="lt_pId288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Nakajima</w:t>
            </w:r>
            <w:bookmarkEnd w:id="238"/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727" w:type="pct"/>
            <w:shd w:val="clear" w:color="DDEBF7" w:fill="DDEBF7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39" w:name="lt_pId289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Japan</w:t>
            </w:r>
            <w:bookmarkEnd w:id="239"/>
            <w:proofErr w:type="spellEnd"/>
          </w:p>
        </w:tc>
        <w:tc>
          <w:tcPr>
            <w:tcW w:w="950" w:type="pct"/>
            <w:shd w:val="clear" w:color="DDEBF7" w:fill="DDEBF7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40" w:name="lt_pId290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Asia &amp; 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Pacific</w:t>
            </w:r>
            <w:bookmarkEnd w:id="240"/>
            <w:proofErr w:type="spellEnd"/>
          </w:p>
        </w:tc>
        <w:tc>
          <w:tcPr>
            <w:tcW w:w="666" w:type="pct"/>
            <w:shd w:val="clear" w:color="DDEBF7" w:fill="DDEBF7"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41" w:name="lt_pId291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Administration</w:t>
            </w:r>
            <w:bookmarkEnd w:id="241"/>
          </w:p>
        </w:tc>
      </w:tr>
      <w:tr w:rsidR="0001504C" w:rsidRPr="00332519" w:rsidTr="00405C2F">
        <w:trPr>
          <w:trHeight w:val="251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  <w:bookmarkStart w:id="242" w:name="lt_pId292"/>
            <w:proofErr w:type="spellStart"/>
            <w:r w:rsidRPr="003325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>Question</w:t>
            </w:r>
            <w:proofErr w:type="spellEnd"/>
            <w:r w:rsidRPr="003325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 xml:space="preserve"> 2/2</w:t>
            </w:r>
            <w:bookmarkEnd w:id="242"/>
          </w:p>
        </w:tc>
        <w:tc>
          <w:tcPr>
            <w:tcW w:w="579" w:type="pct"/>
            <w:shd w:val="clear" w:color="000000" w:fill="FFF2CC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  <w:bookmarkStart w:id="243" w:name="lt_pId293"/>
            <w:r w:rsidRPr="003325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>Co-</w:t>
            </w:r>
            <w:proofErr w:type="spellStart"/>
            <w:r w:rsidRPr="003325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>Rapporteur</w:t>
            </w:r>
            <w:bookmarkEnd w:id="243"/>
            <w:proofErr w:type="spellEnd"/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44" w:name="lt_pId294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Mr</w:t>
            </w:r>
            <w:bookmarkEnd w:id="244"/>
            <w:proofErr w:type="spellEnd"/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45" w:name="lt_pId295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Done-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Sik</w:t>
            </w:r>
            <w:bookmarkEnd w:id="245"/>
            <w:proofErr w:type="spellEnd"/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46" w:name="lt_pId296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Yoo</w:t>
            </w:r>
            <w:bookmarkEnd w:id="246"/>
            <w:proofErr w:type="spellEnd"/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47" w:name="lt_pId297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Korea</w:t>
            </w:r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(Rep. of)</w:t>
            </w:r>
            <w:bookmarkEnd w:id="247"/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48" w:name="lt_pId298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Asia &amp; 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Pacific</w:t>
            </w:r>
            <w:bookmarkEnd w:id="248"/>
            <w:proofErr w:type="spellEnd"/>
          </w:p>
        </w:tc>
        <w:tc>
          <w:tcPr>
            <w:tcW w:w="666" w:type="pct"/>
            <w:shd w:val="clear" w:color="auto" w:fill="auto"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49" w:name="lt_pId299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Administration</w:t>
            </w:r>
            <w:bookmarkEnd w:id="249"/>
          </w:p>
        </w:tc>
      </w:tr>
      <w:tr w:rsidR="0001504C" w:rsidRPr="00332519" w:rsidTr="00405C2F">
        <w:trPr>
          <w:trHeight w:val="330"/>
        </w:trPr>
        <w:tc>
          <w:tcPr>
            <w:tcW w:w="556" w:type="pct"/>
            <w:shd w:val="clear" w:color="DDEBF7" w:fill="DDEBF7"/>
            <w:noWrap/>
            <w:vAlign w:val="bottom"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579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50" w:name="lt_pId300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Vice-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Rapporteur</w:t>
            </w:r>
            <w:bookmarkEnd w:id="250"/>
            <w:proofErr w:type="spellEnd"/>
          </w:p>
        </w:tc>
        <w:tc>
          <w:tcPr>
            <w:tcW w:w="169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51" w:name="lt_pId301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Mr</w:t>
            </w:r>
            <w:bookmarkEnd w:id="251"/>
            <w:proofErr w:type="spellEnd"/>
          </w:p>
        </w:tc>
        <w:tc>
          <w:tcPr>
            <w:tcW w:w="657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52" w:name="lt_pId302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Paul</w:t>
            </w:r>
            <w:bookmarkEnd w:id="252"/>
          </w:p>
        </w:tc>
        <w:tc>
          <w:tcPr>
            <w:tcW w:w="696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53" w:name="lt_pId303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Kiage</w:t>
            </w:r>
            <w:bookmarkEnd w:id="253"/>
            <w:proofErr w:type="spellEnd"/>
          </w:p>
        </w:tc>
        <w:tc>
          <w:tcPr>
            <w:tcW w:w="727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54" w:name="lt_pId304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Kenya</w:t>
            </w:r>
            <w:bookmarkEnd w:id="254"/>
            <w:proofErr w:type="spellEnd"/>
          </w:p>
        </w:tc>
        <w:tc>
          <w:tcPr>
            <w:tcW w:w="950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55" w:name="lt_pId305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Africa</w:t>
            </w:r>
            <w:bookmarkEnd w:id="255"/>
            <w:proofErr w:type="spellEnd"/>
          </w:p>
        </w:tc>
        <w:tc>
          <w:tcPr>
            <w:tcW w:w="666" w:type="pct"/>
            <w:shd w:val="clear" w:color="DDEBF7" w:fill="DDEBF7"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56" w:name="lt_pId306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Administration</w:t>
            </w:r>
            <w:bookmarkEnd w:id="256"/>
          </w:p>
        </w:tc>
      </w:tr>
      <w:tr w:rsidR="0001504C" w:rsidRPr="00332519" w:rsidTr="00405C2F">
        <w:trPr>
          <w:trHeight w:val="300"/>
        </w:trPr>
        <w:tc>
          <w:tcPr>
            <w:tcW w:w="556" w:type="pct"/>
            <w:shd w:val="clear" w:color="auto" w:fill="auto"/>
            <w:noWrap/>
            <w:vAlign w:val="bottom"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57" w:name="lt_pId307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Vice-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Rapporteur</w:t>
            </w:r>
            <w:bookmarkEnd w:id="257"/>
            <w:proofErr w:type="spellEnd"/>
          </w:p>
        </w:tc>
        <w:tc>
          <w:tcPr>
            <w:tcW w:w="169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58" w:name="lt_pId308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Ms</w:t>
            </w:r>
            <w:bookmarkEnd w:id="258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59" w:name="lt_pId309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Lydia</w:t>
            </w:r>
            <w:bookmarkEnd w:id="259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60" w:name="lt_pId310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Ouedraogo</w:t>
            </w:r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/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Seneme</w:t>
            </w:r>
            <w:bookmarkEnd w:id="260"/>
            <w:proofErr w:type="spellEnd"/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61" w:name="lt_pId311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Burkina Faso</w:t>
            </w:r>
            <w:bookmarkEnd w:id="261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62" w:name="lt_pId312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Africa</w:t>
            </w:r>
            <w:bookmarkEnd w:id="262"/>
            <w:proofErr w:type="spellEnd"/>
          </w:p>
        </w:tc>
        <w:tc>
          <w:tcPr>
            <w:tcW w:w="666" w:type="pct"/>
            <w:shd w:val="clear" w:color="auto" w:fill="auto"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63" w:name="lt_pId313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Administration</w:t>
            </w:r>
            <w:bookmarkEnd w:id="263"/>
          </w:p>
        </w:tc>
      </w:tr>
      <w:tr w:rsidR="0001504C" w:rsidRPr="00332519" w:rsidTr="00405C2F">
        <w:trPr>
          <w:trHeight w:val="300"/>
        </w:trPr>
        <w:tc>
          <w:tcPr>
            <w:tcW w:w="556" w:type="pct"/>
            <w:shd w:val="clear" w:color="DDEBF7" w:fill="DDEBF7"/>
            <w:noWrap/>
            <w:vAlign w:val="bottom"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579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64" w:name="lt_pId314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Vice-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Rapporteur</w:t>
            </w:r>
            <w:bookmarkEnd w:id="264"/>
            <w:proofErr w:type="spellEnd"/>
          </w:p>
        </w:tc>
        <w:tc>
          <w:tcPr>
            <w:tcW w:w="169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65" w:name="lt_pId315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Ms</w:t>
            </w:r>
            <w:bookmarkEnd w:id="265"/>
          </w:p>
        </w:tc>
        <w:tc>
          <w:tcPr>
            <w:tcW w:w="657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66" w:name="lt_pId316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Fatoumata</w:t>
            </w:r>
            <w:bookmarkEnd w:id="266"/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696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67" w:name="lt_pId317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Samake</w:t>
            </w:r>
            <w:bookmarkEnd w:id="267"/>
            <w:proofErr w:type="spellEnd"/>
          </w:p>
        </w:tc>
        <w:tc>
          <w:tcPr>
            <w:tcW w:w="727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68" w:name="lt_pId318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Mali</w:t>
            </w:r>
            <w:bookmarkEnd w:id="268"/>
          </w:p>
        </w:tc>
        <w:tc>
          <w:tcPr>
            <w:tcW w:w="950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69" w:name="lt_pId319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Africa</w:t>
            </w:r>
            <w:bookmarkEnd w:id="269"/>
            <w:proofErr w:type="spellEnd"/>
          </w:p>
        </w:tc>
        <w:tc>
          <w:tcPr>
            <w:tcW w:w="666" w:type="pct"/>
            <w:shd w:val="clear" w:color="DDEBF7" w:fill="DDEBF7"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70" w:name="lt_pId320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Administration</w:t>
            </w:r>
            <w:bookmarkEnd w:id="270"/>
          </w:p>
        </w:tc>
      </w:tr>
      <w:tr w:rsidR="0001504C" w:rsidRPr="00332519" w:rsidTr="00405C2F">
        <w:trPr>
          <w:trHeight w:val="300"/>
        </w:trPr>
        <w:tc>
          <w:tcPr>
            <w:tcW w:w="556" w:type="pct"/>
            <w:shd w:val="clear" w:color="auto" w:fill="auto"/>
            <w:noWrap/>
            <w:vAlign w:val="bottom"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71" w:name="lt_pId321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Vice-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Rapporteur</w:t>
            </w:r>
            <w:bookmarkEnd w:id="271"/>
            <w:proofErr w:type="spellEnd"/>
          </w:p>
        </w:tc>
        <w:tc>
          <w:tcPr>
            <w:tcW w:w="169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72" w:name="lt_pId322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Mr</w:t>
            </w:r>
            <w:bookmarkEnd w:id="272"/>
            <w:proofErr w:type="spellEnd"/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73" w:name="lt_pId323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Babou</w:t>
            </w:r>
            <w:bookmarkEnd w:id="273"/>
            <w:proofErr w:type="spellEnd"/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74" w:name="lt_pId324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Sarr</w:t>
            </w:r>
            <w:bookmarkEnd w:id="274"/>
            <w:proofErr w:type="spellEnd"/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75" w:name="lt_pId325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Senegal</w:t>
            </w:r>
            <w:bookmarkEnd w:id="275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76" w:name="lt_pId326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Africa</w:t>
            </w:r>
            <w:bookmarkEnd w:id="276"/>
            <w:proofErr w:type="spellEnd"/>
          </w:p>
        </w:tc>
        <w:tc>
          <w:tcPr>
            <w:tcW w:w="666" w:type="pct"/>
            <w:shd w:val="clear" w:color="auto" w:fill="auto"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77" w:name="lt_pId327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Administration</w:t>
            </w:r>
            <w:bookmarkEnd w:id="277"/>
          </w:p>
        </w:tc>
      </w:tr>
      <w:tr w:rsidR="0001504C" w:rsidRPr="00332519" w:rsidTr="00405C2F">
        <w:trPr>
          <w:trHeight w:val="300"/>
        </w:trPr>
        <w:tc>
          <w:tcPr>
            <w:tcW w:w="556" w:type="pct"/>
            <w:shd w:val="clear" w:color="DDEBF7" w:fill="DDEBF7"/>
            <w:noWrap/>
            <w:vAlign w:val="bottom"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579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78" w:name="lt_pId328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Vice-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Rapporteur</w:t>
            </w:r>
            <w:bookmarkEnd w:id="278"/>
            <w:proofErr w:type="spellEnd"/>
          </w:p>
        </w:tc>
        <w:tc>
          <w:tcPr>
            <w:tcW w:w="169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79" w:name="lt_pId329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Mr</w:t>
            </w:r>
            <w:bookmarkEnd w:id="279"/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657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80" w:name="lt_pId330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Gregory</w:t>
            </w:r>
            <w:bookmarkEnd w:id="280"/>
          </w:p>
        </w:tc>
        <w:tc>
          <w:tcPr>
            <w:tcW w:w="696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81" w:name="lt_pId331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Domond</w:t>
            </w:r>
            <w:bookmarkEnd w:id="281"/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727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82" w:name="lt_pId332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Haiti</w:t>
            </w:r>
            <w:bookmarkEnd w:id="282"/>
            <w:proofErr w:type="spellEnd"/>
          </w:p>
        </w:tc>
        <w:tc>
          <w:tcPr>
            <w:tcW w:w="950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83" w:name="lt_pId333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Americas</w:t>
            </w:r>
            <w:bookmarkEnd w:id="283"/>
            <w:proofErr w:type="spellEnd"/>
          </w:p>
        </w:tc>
        <w:tc>
          <w:tcPr>
            <w:tcW w:w="666" w:type="pct"/>
            <w:shd w:val="clear" w:color="DDEBF7" w:fill="DDEBF7"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84" w:name="lt_pId334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Administration</w:t>
            </w:r>
            <w:bookmarkEnd w:id="284"/>
          </w:p>
        </w:tc>
      </w:tr>
      <w:tr w:rsidR="0001504C" w:rsidRPr="00332519" w:rsidTr="00405C2F">
        <w:trPr>
          <w:trHeight w:val="300"/>
        </w:trPr>
        <w:tc>
          <w:tcPr>
            <w:tcW w:w="556" w:type="pct"/>
            <w:shd w:val="clear" w:color="auto" w:fill="auto"/>
            <w:noWrap/>
            <w:vAlign w:val="bottom"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85" w:name="lt_pId335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Vice-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Rapporteur</w:t>
            </w:r>
            <w:bookmarkEnd w:id="285"/>
            <w:proofErr w:type="spellEnd"/>
          </w:p>
        </w:tc>
        <w:tc>
          <w:tcPr>
            <w:tcW w:w="169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86" w:name="lt_pId336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Mr</w:t>
            </w:r>
            <w:bookmarkEnd w:id="286"/>
            <w:proofErr w:type="spellEnd"/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87" w:name="lt_pId337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John</w:t>
            </w:r>
            <w:bookmarkEnd w:id="287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88" w:name="lt_pId338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Owuor</w:t>
            </w:r>
            <w:bookmarkEnd w:id="288"/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89" w:name="lt_pId339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Sweden</w:t>
            </w:r>
            <w:bookmarkEnd w:id="289"/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90" w:name="lt_pId340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Europe</w:t>
            </w:r>
            <w:bookmarkEnd w:id="290"/>
            <w:proofErr w:type="spellEnd"/>
          </w:p>
        </w:tc>
        <w:tc>
          <w:tcPr>
            <w:tcW w:w="666" w:type="pct"/>
            <w:shd w:val="clear" w:color="auto" w:fill="auto"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91" w:name="lt_pId341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Administration</w:t>
            </w:r>
            <w:bookmarkEnd w:id="291"/>
          </w:p>
        </w:tc>
      </w:tr>
      <w:tr w:rsidR="0001504C" w:rsidRPr="00332519" w:rsidTr="00405C2F">
        <w:trPr>
          <w:trHeight w:val="315"/>
        </w:trPr>
        <w:tc>
          <w:tcPr>
            <w:tcW w:w="556" w:type="pct"/>
            <w:shd w:val="clear" w:color="DDEBF7" w:fill="DDEBF7"/>
            <w:noWrap/>
            <w:vAlign w:val="bottom"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579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92" w:name="lt_pId342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Vice-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Rapporteur</w:t>
            </w:r>
            <w:bookmarkEnd w:id="292"/>
            <w:proofErr w:type="spellEnd"/>
          </w:p>
        </w:tc>
        <w:tc>
          <w:tcPr>
            <w:tcW w:w="169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93" w:name="lt_pId343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Mr</w:t>
            </w:r>
            <w:bookmarkEnd w:id="293"/>
            <w:proofErr w:type="spellEnd"/>
          </w:p>
        </w:tc>
        <w:tc>
          <w:tcPr>
            <w:tcW w:w="657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94" w:name="lt_pId344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Leonid</w:t>
            </w:r>
            <w:bookmarkEnd w:id="294"/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696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95" w:name="lt_pId345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Androuchko</w:t>
            </w:r>
            <w:bookmarkEnd w:id="295"/>
            <w:proofErr w:type="spellEnd"/>
          </w:p>
        </w:tc>
        <w:tc>
          <w:tcPr>
            <w:tcW w:w="727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950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96" w:name="lt_pId346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World</w:t>
            </w:r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or</w:t>
            </w:r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Multi</w:t>
            </w:r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-Regional</w:t>
            </w:r>
            <w:bookmarkEnd w:id="296"/>
          </w:p>
        </w:tc>
        <w:tc>
          <w:tcPr>
            <w:tcW w:w="666" w:type="pct"/>
            <w:shd w:val="clear" w:color="DDEBF7" w:fill="DDEBF7"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97" w:name="lt_pId347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Dominic</w:t>
            </w:r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Foundation</w:t>
            </w:r>
            <w:bookmarkEnd w:id="297"/>
            <w:proofErr w:type="spellEnd"/>
          </w:p>
        </w:tc>
      </w:tr>
      <w:tr w:rsidR="0001504C" w:rsidRPr="00332519" w:rsidTr="00405C2F">
        <w:trPr>
          <w:trHeight w:val="315"/>
        </w:trPr>
        <w:tc>
          <w:tcPr>
            <w:tcW w:w="556" w:type="pct"/>
            <w:shd w:val="clear" w:color="DDEBF7" w:fill="DDEBF7"/>
            <w:noWrap/>
            <w:vAlign w:val="bottom"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579" w:type="pct"/>
            <w:shd w:val="clear" w:color="DDEBF7" w:fill="DDEBF7"/>
            <w:noWrap/>
            <w:vAlign w:val="bottom"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98" w:name="lt_pId348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Vice-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Rapporteur</w:t>
            </w:r>
            <w:bookmarkEnd w:id="298"/>
            <w:proofErr w:type="spellEnd"/>
          </w:p>
        </w:tc>
        <w:tc>
          <w:tcPr>
            <w:tcW w:w="169" w:type="pct"/>
            <w:shd w:val="clear" w:color="DDEBF7" w:fill="DDEBF7"/>
            <w:noWrap/>
            <w:vAlign w:val="bottom"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299" w:name="lt_pId349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Ms</w:t>
            </w:r>
            <w:bookmarkEnd w:id="299"/>
          </w:p>
        </w:tc>
        <w:tc>
          <w:tcPr>
            <w:tcW w:w="657" w:type="pct"/>
            <w:shd w:val="clear" w:color="DDEBF7" w:fill="DDEBF7"/>
            <w:noWrap/>
            <w:vAlign w:val="bottom"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00" w:name="lt_pId350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Carrelle</w:t>
            </w:r>
            <w:bookmarkEnd w:id="300"/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696" w:type="pct"/>
            <w:shd w:val="clear" w:color="DDEBF7" w:fill="DDEBF7"/>
            <w:noWrap/>
            <w:vAlign w:val="bottom"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01" w:name="lt_pId351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Toho</w:t>
            </w:r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Acclassato</w:t>
            </w:r>
            <w:bookmarkEnd w:id="301"/>
            <w:proofErr w:type="spellEnd"/>
          </w:p>
        </w:tc>
        <w:tc>
          <w:tcPr>
            <w:tcW w:w="727" w:type="pct"/>
            <w:shd w:val="clear" w:color="DDEBF7" w:fill="DDEBF7"/>
            <w:noWrap/>
            <w:vAlign w:val="bottom"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02" w:name="lt_pId352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Benin</w:t>
            </w:r>
            <w:bookmarkEnd w:id="302"/>
            <w:proofErr w:type="spellEnd"/>
          </w:p>
        </w:tc>
        <w:tc>
          <w:tcPr>
            <w:tcW w:w="950" w:type="pct"/>
            <w:shd w:val="clear" w:color="DDEBF7" w:fill="DDEBF7"/>
            <w:noWrap/>
            <w:vAlign w:val="bottom"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03" w:name="lt_pId353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Africa</w:t>
            </w:r>
            <w:bookmarkEnd w:id="303"/>
            <w:proofErr w:type="spellEnd"/>
          </w:p>
        </w:tc>
        <w:tc>
          <w:tcPr>
            <w:tcW w:w="666" w:type="pct"/>
            <w:shd w:val="clear" w:color="DDEBF7" w:fill="DDEBF7"/>
            <w:vAlign w:val="bottom"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04" w:name="lt_pId354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Administration</w:t>
            </w:r>
            <w:bookmarkEnd w:id="304"/>
          </w:p>
        </w:tc>
      </w:tr>
      <w:tr w:rsidR="0001504C" w:rsidRPr="00332519" w:rsidTr="00405C2F">
        <w:trPr>
          <w:trHeight w:val="300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  <w:bookmarkStart w:id="305" w:name="lt_pId355"/>
            <w:proofErr w:type="spellStart"/>
            <w:r w:rsidRPr="003325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>Question</w:t>
            </w:r>
            <w:proofErr w:type="spellEnd"/>
            <w:r w:rsidRPr="003325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 xml:space="preserve"> 3/2</w:t>
            </w:r>
            <w:bookmarkEnd w:id="305"/>
          </w:p>
        </w:tc>
        <w:tc>
          <w:tcPr>
            <w:tcW w:w="579" w:type="pct"/>
            <w:shd w:val="clear" w:color="000000" w:fill="FFF2CC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  <w:bookmarkStart w:id="306" w:name="lt_pId356"/>
            <w:r w:rsidRPr="003325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>Co-</w:t>
            </w:r>
            <w:proofErr w:type="spellStart"/>
            <w:r w:rsidRPr="003325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>Rapporteur</w:t>
            </w:r>
            <w:bookmarkEnd w:id="306"/>
            <w:proofErr w:type="spellEnd"/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07" w:name="lt_pId357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Mr</w:t>
            </w:r>
            <w:bookmarkEnd w:id="307"/>
            <w:proofErr w:type="spellEnd"/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08" w:name="lt_pId358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Michael</w:t>
            </w:r>
            <w:bookmarkEnd w:id="308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09" w:name="lt_pId359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Beirne</w:t>
            </w:r>
            <w:bookmarkEnd w:id="309"/>
            <w:proofErr w:type="spellEnd"/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10" w:name="lt_pId360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United</w:t>
            </w:r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States</w:t>
            </w:r>
            <w:bookmarkEnd w:id="310"/>
            <w:proofErr w:type="spellEnd"/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11" w:name="lt_pId361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Americas</w:t>
            </w:r>
            <w:bookmarkEnd w:id="311"/>
            <w:proofErr w:type="spellEnd"/>
          </w:p>
        </w:tc>
        <w:tc>
          <w:tcPr>
            <w:tcW w:w="666" w:type="pct"/>
            <w:shd w:val="clear" w:color="auto" w:fill="auto"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12" w:name="lt_pId362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Administration</w:t>
            </w:r>
            <w:bookmarkEnd w:id="312"/>
          </w:p>
        </w:tc>
      </w:tr>
      <w:tr w:rsidR="0001504C" w:rsidRPr="00332519" w:rsidTr="00405C2F">
        <w:trPr>
          <w:trHeight w:val="330"/>
        </w:trPr>
        <w:tc>
          <w:tcPr>
            <w:tcW w:w="556" w:type="pct"/>
            <w:shd w:val="clear" w:color="DDEBF7" w:fill="DDEBF7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  <w:bookmarkStart w:id="313" w:name="lt_pId363"/>
            <w:proofErr w:type="spellStart"/>
            <w:r w:rsidRPr="003325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>Question</w:t>
            </w:r>
            <w:proofErr w:type="spellEnd"/>
            <w:r w:rsidRPr="003325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 xml:space="preserve"> 3/2</w:t>
            </w:r>
            <w:bookmarkEnd w:id="313"/>
          </w:p>
        </w:tc>
        <w:tc>
          <w:tcPr>
            <w:tcW w:w="579" w:type="pct"/>
            <w:shd w:val="clear" w:color="000000" w:fill="FFF2CC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  <w:bookmarkStart w:id="314" w:name="lt_pId364"/>
            <w:r w:rsidRPr="003325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>Co-</w:t>
            </w:r>
            <w:proofErr w:type="spellStart"/>
            <w:r w:rsidRPr="003325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>Rapporteur</w:t>
            </w:r>
            <w:bookmarkEnd w:id="314"/>
            <w:proofErr w:type="spellEnd"/>
          </w:p>
        </w:tc>
        <w:tc>
          <w:tcPr>
            <w:tcW w:w="169" w:type="pct"/>
            <w:shd w:val="clear" w:color="DDEBF7" w:fill="DDEBF7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15" w:name="lt_pId365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Mr</w:t>
            </w:r>
            <w:bookmarkEnd w:id="315"/>
            <w:proofErr w:type="spellEnd"/>
          </w:p>
        </w:tc>
        <w:tc>
          <w:tcPr>
            <w:tcW w:w="657" w:type="pct"/>
            <w:shd w:val="clear" w:color="DDEBF7" w:fill="DDEBF7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16" w:name="lt_pId366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Dominique</w:t>
            </w:r>
            <w:bookmarkEnd w:id="316"/>
          </w:p>
        </w:tc>
        <w:tc>
          <w:tcPr>
            <w:tcW w:w="696" w:type="pct"/>
            <w:shd w:val="clear" w:color="DDEBF7" w:fill="DDEBF7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17" w:name="lt_pId367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Wurges</w:t>
            </w:r>
            <w:bookmarkEnd w:id="317"/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727" w:type="pct"/>
            <w:shd w:val="clear" w:color="DDEBF7" w:fill="DDEBF7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18" w:name="lt_pId368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France</w:t>
            </w:r>
            <w:bookmarkEnd w:id="318"/>
          </w:p>
        </w:tc>
        <w:tc>
          <w:tcPr>
            <w:tcW w:w="950" w:type="pct"/>
            <w:shd w:val="clear" w:color="DDEBF7" w:fill="DDEBF7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19" w:name="lt_pId369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Europe</w:t>
            </w:r>
            <w:bookmarkEnd w:id="319"/>
            <w:proofErr w:type="spellEnd"/>
          </w:p>
        </w:tc>
        <w:tc>
          <w:tcPr>
            <w:tcW w:w="666" w:type="pct"/>
            <w:shd w:val="clear" w:color="DDEBF7" w:fill="DDEBF7"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20" w:name="lt_pId370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Administration</w:t>
            </w:r>
            <w:bookmarkEnd w:id="320"/>
          </w:p>
        </w:tc>
      </w:tr>
      <w:tr w:rsidR="0001504C" w:rsidRPr="00332519" w:rsidTr="00405C2F">
        <w:trPr>
          <w:trHeight w:val="285"/>
        </w:trPr>
        <w:tc>
          <w:tcPr>
            <w:tcW w:w="556" w:type="pct"/>
            <w:shd w:val="clear" w:color="auto" w:fill="auto"/>
            <w:noWrap/>
            <w:vAlign w:val="bottom"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21" w:name="lt_pId371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Vice-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Rapporteur</w:t>
            </w:r>
            <w:bookmarkEnd w:id="321"/>
            <w:proofErr w:type="spellEnd"/>
          </w:p>
        </w:tc>
        <w:tc>
          <w:tcPr>
            <w:tcW w:w="169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22" w:name="lt_pId372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Mr</w:t>
            </w:r>
            <w:bookmarkEnd w:id="322"/>
            <w:proofErr w:type="spellEnd"/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23" w:name="lt_pId373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Amine 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Adoum</w:t>
            </w:r>
            <w:bookmarkEnd w:id="323"/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24" w:name="lt_pId374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Bakhit</w:t>
            </w:r>
            <w:bookmarkEnd w:id="324"/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25" w:name="lt_pId375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Chad</w:t>
            </w:r>
            <w:bookmarkEnd w:id="325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26" w:name="lt_pId376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Africa</w:t>
            </w:r>
            <w:bookmarkEnd w:id="326"/>
            <w:proofErr w:type="spellEnd"/>
          </w:p>
        </w:tc>
        <w:tc>
          <w:tcPr>
            <w:tcW w:w="666" w:type="pct"/>
            <w:shd w:val="clear" w:color="auto" w:fill="auto"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27" w:name="lt_pId377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Administration</w:t>
            </w:r>
            <w:bookmarkEnd w:id="327"/>
          </w:p>
        </w:tc>
      </w:tr>
      <w:tr w:rsidR="0001504C" w:rsidRPr="00332519" w:rsidTr="00405C2F">
        <w:trPr>
          <w:trHeight w:val="300"/>
        </w:trPr>
        <w:tc>
          <w:tcPr>
            <w:tcW w:w="556" w:type="pct"/>
            <w:shd w:val="clear" w:color="DDEBF7" w:fill="DDEBF7"/>
            <w:noWrap/>
            <w:vAlign w:val="bottom"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579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28" w:name="lt_pId378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Vice-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Rapporteur</w:t>
            </w:r>
            <w:bookmarkEnd w:id="328"/>
            <w:proofErr w:type="spellEnd"/>
          </w:p>
        </w:tc>
        <w:tc>
          <w:tcPr>
            <w:tcW w:w="169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29" w:name="lt_pId379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Mr</w:t>
            </w:r>
            <w:bookmarkEnd w:id="329"/>
            <w:proofErr w:type="spellEnd"/>
          </w:p>
        </w:tc>
        <w:tc>
          <w:tcPr>
            <w:tcW w:w="657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30" w:name="lt_pId380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Mahamadou</w:t>
            </w:r>
            <w:bookmarkEnd w:id="330"/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696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31" w:name="lt_pId381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Zarou</w:t>
            </w:r>
            <w:bookmarkEnd w:id="331"/>
            <w:proofErr w:type="spellEnd"/>
          </w:p>
        </w:tc>
        <w:tc>
          <w:tcPr>
            <w:tcW w:w="727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32" w:name="lt_pId382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Mali</w:t>
            </w:r>
            <w:bookmarkEnd w:id="332"/>
          </w:p>
        </w:tc>
        <w:tc>
          <w:tcPr>
            <w:tcW w:w="950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33" w:name="lt_pId383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Africa</w:t>
            </w:r>
            <w:bookmarkEnd w:id="333"/>
            <w:proofErr w:type="spellEnd"/>
          </w:p>
        </w:tc>
        <w:tc>
          <w:tcPr>
            <w:tcW w:w="666" w:type="pct"/>
            <w:shd w:val="clear" w:color="DDEBF7" w:fill="DDEBF7"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34" w:name="lt_pId384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Administration</w:t>
            </w:r>
            <w:bookmarkEnd w:id="334"/>
          </w:p>
        </w:tc>
      </w:tr>
      <w:tr w:rsidR="0001504C" w:rsidRPr="00332519" w:rsidTr="00405C2F">
        <w:trPr>
          <w:trHeight w:val="300"/>
        </w:trPr>
        <w:tc>
          <w:tcPr>
            <w:tcW w:w="556" w:type="pct"/>
            <w:shd w:val="clear" w:color="auto" w:fill="auto"/>
            <w:noWrap/>
            <w:vAlign w:val="bottom"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35" w:name="lt_pId385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Vice-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Rapporteur</w:t>
            </w:r>
            <w:bookmarkEnd w:id="335"/>
            <w:proofErr w:type="spellEnd"/>
          </w:p>
        </w:tc>
        <w:tc>
          <w:tcPr>
            <w:tcW w:w="169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36" w:name="lt_pId386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Mr</w:t>
            </w:r>
            <w:bookmarkEnd w:id="336"/>
            <w:proofErr w:type="spellEnd"/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37" w:name="lt_pId387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Damnam</w:t>
            </w:r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Kanlanfei</w:t>
            </w:r>
            <w:bookmarkEnd w:id="337"/>
            <w:proofErr w:type="spellEnd"/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38" w:name="lt_pId388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Bagolibe</w:t>
            </w:r>
            <w:bookmarkEnd w:id="338"/>
            <w:proofErr w:type="spellEnd"/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39" w:name="lt_pId389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Togo</w:t>
            </w:r>
            <w:bookmarkEnd w:id="339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40" w:name="lt_pId390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Africa</w:t>
            </w:r>
            <w:bookmarkEnd w:id="340"/>
            <w:proofErr w:type="spellEnd"/>
          </w:p>
        </w:tc>
        <w:tc>
          <w:tcPr>
            <w:tcW w:w="666" w:type="pct"/>
            <w:shd w:val="clear" w:color="auto" w:fill="auto"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41" w:name="lt_pId391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Administration</w:t>
            </w:r>
            <w:bookmarkEnd w:id="341"/>
          </w:p>
        </w:tc>
      </w:tr>
      <w:tr w:rsidR="0001504C" w:rsidRPr="00C33AAE" w:rsidTr="00405C2F">
        <w:trPr>
          <w:trHeight w:val="330"/>
        </w:trPr>
        <w:tc>
          <w:tcPr>
            <w:tcW w:w="556" w:type="pct"/>
            <w:shd w:val="clear" w:color="DDEBF7" w:fill="DDEBF7"/>
            <w:noWrap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579" w:type="pct"/>
            <w:shd w:val="clear" w:color="DDEBF7" w:fill="DDEBF7"/>
            <w:noWrap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42" w:name="lt_pId392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Vice-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Rapporteur</w:t>
            </w:r>
            <w:bookmarkEnd w:id="342"/>
            <w:proofErr w:type="spellEnd"/>
          </w:p>
        </w:tc>
        <w:tc>
          <w:tcPr>
            <w:tcW w:w="169" w:type="pct"/>
            <w:shd w:val="clear" w:color="DDEBF7" w:fill="DDEBF7"/>
            <w:noWrap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43" w:name="lt_pId393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Mr</w:t>
            </w:r>
            <w:bookmarkEnd w:id="343"/>
            <w:proofErr w:type="spellEnd"/>
          </w:p>
        </w:tc>
        <w:tc>
          <w:tcPr>
            <w:tcW w:w="657" w:type="pct"/>
            <w:shd w:val="clear" w:color="DDEBF7" w:fill="DDEBF7"/>
            <w:noWrap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44" w:name="lt_pId394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Cissé</w:t>
            </w:r>
            <w:bookmarkEnd w:id="344"/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696" w:type="pct"/>
            <w:shd w:val="clear" w:color="DDEBF7" w:fill="DDEBF7"/>
            <w:noWrap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45" w:name="lt_pId395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Kane</w:t>
            </w:r>
            <w:bookmarkEnd w:id="345"/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727" w:type="pct"/>
            <w:shd w:val="clear" w:color="DDEBF7" w:fill="DDEBF7"/>
            <w:noWrap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950" w:type="pct"/>
            <w:shd w:val="clear" w:color="DDEBF7" w:fill="DDEBF7"/>
            <w:noWrap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46" w:name="lt_pId396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Africa</w:t>
            </w:r>
            <w:bookmarkEnd w:id="346"/>
            <w:proofErr w:type="spellEnd"/>
          </w:p>
        </w:tc>
        <w:tc>
          <w:tcPr>
            <w:tcW w:w="666" w:type="pct"/>
            <w:shd w:val="clear" w:color="DDEBF7" w:fill="DDEBF7"/>
            <w:hideMark/>
          </w:tcPr>
          <w:p w:rsidR="0001504C" w:rsidRPr="000B7C51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 w:eastAsia="zh-CN"/>
              </w:rPr>
            </w:pPr>
            <w:bookmarkStart w:id="347" w:name="lt_pId397"/>
            <w:r w:rsidRPr="000B7C51">
              <w:rPr>
                <w:rFonts w:ascii="Calibri" w:hAnsi="Calibri"/>
                <w:color w:val="000000"/>
                <w:sz w:val="22"/>
                <w:szCs w:val="22"/>
                <w:lang w:val="en-GB" w:eastAsia="zh-CN"/>
              </w:rPr>
              <w:t>African Civil Society on the Information Society</w:t>
            </w:r>
            <w:bookmarkEnd w:id="347"/>
          </w:p>
        </w:tc>
      </w:tr>
      <w:tr w:rsidR="0001504C" w:rsidRPr="00332519" w:rsidTr="00405C2F">
        <w:trPr>
          <w:trHeight w:val="300"/>
        </w:trPr>
        <w:tc>
          <w:tcPr>
            <w:tcW w:w="556" w:type="pct"/>
            <w:shd w:val="clear" w:color="auto" w:fill="auto"/>
            <w:noWrap/>
            <w:vAlign w:val="bottom"/>
          </w:tcPr>
          <w:p w:rsidR="0001504C" w:rsidRPr="000B7C51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zh-CN"/>
              </w:rPr>
            </w:pP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48" w:name="lt_pId398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Vice-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Rapporteur</w:t>
            </w:r>
            <w:bookmarkEnd w:id="348"/>
            <w:proofErr w:type="spellEnd"/>
          </w:p>
        </w:tc>
        <w:tc>
          <w:tcPr>
            <w:tcW w:w="169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49" w:name="lt_pId399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Mr</w:t>
            </w:r>
            <w:bookmarkEnd w:id="349"/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50" w:name="lt_pId400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Jean David</w:t>
            </w:r>
            <w:bookmarkEnd w:id="350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51" w:name="lt_pId401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Rodney</w:t>
            </w:r>
            <w:bookmarkEnd w:id="351"/>
            <w:proofErr w:type="spellEnd"/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52" w:name="lt_pId402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Haiti</w:t>
            </w:r>
            <w:bookmarkEnd w:id="352"/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53" w:name="lt_pId403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Americas</w:t>
            </w:r>
            <w:bookmarkEnd w:id="353"/>
            <w:proofErr w:type="spellEnd"/>
          </w:p>
        </w:tc>
        <w:tc>
          <w:tcPr>
            <w:tcW w:w="666" w:type="pct"/>
            <w:shd w:val="clear" w:color="auto" w:fill="auto"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54" w:name="lt_pId404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Administration</w:t>
            </w:r>
            <w:bookmarkEnd w:id="354"/>
          </w:p>
        </w:tc>
      </w:tr>
      <w:tr w:rsidR="0001504C" w:rsidRPr="00332519" w:rsidTr="00405C2F">
        <w:trPr>
          <w:trHeight w:val="300"/>
        </w:trPr>
        <w:tc>
          <w:tcPr>
            <w:tcW w:w="556" w:type="pct"/>
            <w:shd w:val="clear" w:color="DDEBF7" w:fill="DDEBF7"/>
            <w:noWrap/>
            <w:vAlign w:val="bottom"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579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55" w:name="lt_pId405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Vice-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Rapporteur</w:t>
            </w:r>
            <w:bookmarkEnd w:id="355"/>
            <w:proofErr w:type="spellEnd"/>
          </w:p>
        </w:tc>
        <w:tc>
          <w:tcPr>
            <w:tcW w:w="169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56" w:name="lt_pId406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Ms</w:t>
            </w:r>
            <w:bookmarkEnd w:id="356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657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57" w:name="lt_pId407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Jabin</w:t>
            </w:r>
            <w:bookmarkEnd w:id="357"/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696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58" w:name="lt_pId408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Vahora</w:t>
            </w:r>
            <w:bookmarkEnd w:id="358"/>
            <w:proofErr w:type="spellEnd"/>
          </w:p>
        </w:tc>
        <w:tc>
          <w:tcPr>
            <w:tcW w:w="727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59" w:name="lt_pId409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United</w:t>
            </w:r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States</w:t>
            </w:r>
            <w:bookmarkEnd w:id="359"/>
            <w:proofErr w:type="spellEnd"/>
          </w:p>
        </w:tc>
        <w:tc>
          <w:tcPr>
            <w:tcW w:w="950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60" w:name="lt_pId410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Americas</w:t>
            </w:r>
            <w:bookmarkEnd w:id="360"/>
            <w:proofErr w:type="spellEnd"/>
          </w:p>
        </w:tc>
        <w:tc>
          <w:tcPr>
            <w:tcW w:w="666" w:type="pct"/>
            <w:shd w:val="clear" w:color="DDEBF7" w:fill="DDEBF7"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61" w:name="lt_pId411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Administration</w:t>
            </w:r>
            <w:bookmarkEnd w:id="361"/>
          </w:p>
        </w:tc>
      </w:tr>
      <w:tr w:rsidR="0001504C" w:rsidRPr="00332519" w:rsidTr="00405C2F">
        <w:trPr>
          <w:trHeight w:val="300"/>
        </w:trPr>
        <w:tc>
          <w:tcPr>
            <w:tcW w:w="556" w:type="pct"/>
            <w:shd w:val="clear" w:color="auto" w:fill="auto"/>
            <w:noWrap/>
            <w:vAlign w:val="bottom"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62" w:name="lt_pId412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Vice-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Rapporteur</w:t>
            </w:r>
            <w:bookmarkEnd w:id="362"/>
            <w:proofErr w:type="spellEnd"/>
          </w:p>
        </w:tc>
        <w:tc>
          <w:tcPr>
            <w:tcW w:w="169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63" w:name="lt_pId413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Mr</w:t>
            </w:r>
            <w:bookmarkEnd w:id="363"/>
            <w:proofErr w:type="spellEnd"/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64" w:name="lt_pId414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Karim</w:t>
            </w:r>
            <w:bookmarkEnd w:id="364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65" w:name="lt_pId415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Hasnaou</w:t>
            </w:r>
            <w:bookmarkEnd w:id="365"/>
            <w:proofErr w:type="spellEnd"/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66" w:name="lt_pId416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Algeria</w:t>
            </w:r>
            <w:bookmarkEnd w:id="366"/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67" w:name="lt_pId417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Arab</w:t>
            </w:r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States</w:t>
            </w:r>
            <w:bookmarkEnd w:id="367"/>
            <w:proofErr w:type="spellEnd"/>
          </w:p>
        </w:tc>
        <w:tc>
          <w:tcPr>
            <w:tcW w:w="666" w:type="pct"/>
            <w:shd w:val="clear" w:color="auto" w:fill="auto"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68" w:name="lt_pId418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Administration</w:t>
            </w:r>
            <w:bookmarkEnd w:id="368"/>
          </w:p>
        </w:tc>
      </w:tr>
      <w:tr w:rsidR="0001504C" w:rsidRPr="00332519" w:rsidTr="00405C2F">
        <w:trPr>
          <w:trHeight w:val="300"/>
        </w:trPr>
        <w:tc>
          <w:tcPr>
            <w:tcW w:w="556" w:type="pct"/>
            <w:shd w:val="clear" w:color="DDEBF7" w:fill="DDEBF7"/>
            <w:noWrap/>
            <w:vAlign w:val="bottom"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579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69" w:name="lt_pId419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Vice-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Rapporteur</w:t>
            </w:r>
            <w:bookmarkEnd w:id="369"/>
            <w:proofErr w:type="spellEnd"/>
          </w:p>
        </w:tc>
        <w:tc>
          <w:tcPr>
            <w:tcW w:w="169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70" w:name="lt_pId420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Ms</w:t>
            </w:r>
            <w:bookmarkEnd w:id="370"/>
          </w:p>
        </w:tc>
        <w:tc>
          <w:tcPr>
            <w:tcW w:w="657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71" w:name="lt_pId421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Sonam</w:t>
            </w:r>
            <w:bookmarkEnd w:id="371"/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696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72" w:name="lt_pId422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Choki</w:t>
            </w:r>
            <w:bookmarkEnd w:id="372"/>
            <w:proofErr w:type="spellEnd"/>
          </w:p>
        </w:tc>
        <w:tc>
          <w:tcPr>
            <w:tcW w:w="727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73" w:name="lt_pId423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Bhutan</w:t>
            </w:r>
            <w:bookmarkEnd w:id="373"/>
            <w:proofErr w:type="spellEnd"/>
          </w:p>
        </w:tc>
        <w:tc>
          <w:tcPr>
            <w:tcW w:w="950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74" w:name="lt_pId424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Asia &amp; 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Pacific</w:t>
            </w:r>
            <w:bookmarkEnd w:id="374"/>
            <w:proofErr w:type="spellEnd"/>
          </w:p>
        </w:tc>
        <w:tc>
          <w:tcPr>
            <w:tcW w:w="666" w:type="pct"/>
            <w:shd w:val="clear" w:color="DDEBF7" w:fill="DDEBF7"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75" w:name="lt_pId425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Administration</w:t>
            </w:r>
            <w:bookmarkEnd w:id="375"/>
          </w:p>
        </w:tc>
      </w:tr>
      <w:tr w:rsidR="0001504C" w:rsidRPr="00332519" w:rsidTr="00405C2F">
        <w:trPr>
          <w:trHeight w:val="300"/>
        </w:trPr>
        <w:tc>
          <w:tcPr>
            <w:tcW w:w="556" w:type="pct"/>
            <w:shd w:val="clear" w:color="auto" w:fill="auto"/>
            <w:noWrap/>
            <w:vAlign w:val="bottom"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76" w:name="lt_pId426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Vice-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Rapporteur</w:t>
            </w:r>
            <w:bookmarkEnd w:id="376"/>
            <w:proofErr w:type="spellEnd"/>
          </w:p>
        </w:tc>
        <w:tc>
          <w:tcPr>
            <w:tcW w:w="169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77" w:name="lt_pId427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Ms</w:t>
            </w:r>
            <w:bookmarkEnd w:id="377"/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78" w:name="lt_pId428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Miho</w:t>
            </w:r>
            <w:bookmarkEnd w:id="378"/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79" w:name="lt_pId429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Naganuma</w:t>
            </w:r>
            <w:bookmarkEnd w:id="379"/>
            <w:proofErr w:type="spellEnd"/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80" w:name="lt_pId430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Japan</w:t>
            </w:r>
            <w:bookmarkEnd w:id="380"/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81" w:name="lt_pId431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Asia &amp; 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Pacific</w:t>
            </w:r>
            <w:bookmarkEnd w:id="381"/>
            <w:proofErr w:type="spellEnd"/>
          </w:p>
        </w:tc>
        <w:tc>
          <w:tcPr>
            <w:tcW w:w="666" w:type="pct"/>
            <w:shd w:val="clear" w:color="auto" w:fill="auto"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82" w:name="lt_pId432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Administration</w:t>
            </w:r>
            <w:bookmarkEnd w:id="382"/>
          </w:p>
        </w:tc>
      </w:tr>
      <w:tr w:rsidR="0001504C" w:rsidRPr="00332519" w:rsidTr="00405C2F">
        <w:trPr>
          <w:trHeight w:val="300"/>
        </w:trPr>
        <w:tc>
          <w:tcPr>
            <w:tcW w:w="556" w:type="pct"/>
            <w:shd w:val="clear" w:color="DDEBF7" w:fill="DDEBF7"/>
            <w:noWrap/>
            <w:vAlign w:val="bottom"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579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83" w:name="lt_pId433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Vice-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Rapporteur</w:t>
            </w:r>
            <w:bookmarkEnd w:id="383"/>
            <w:proofErr w:type="spellEnd"/>
          </w:p>
        </w:tc>
        <w:tc>
          <w:tcPr>
            <w:tcW w:w="169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84" w:name="lt_pId434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Ms</w:t>
            </w:r>
            <w:bookmarkEnd w:id="384"/>
          </w:p>
        </w:tc>
        <w:tc>
          <w:tcPr>
            <w:tcW w:w="657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85" w:name="lt_pId435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Xinxin</w:t>
            </w:r>
            <w:bookmarkEnd w:id="385"/>
            <w:proofErr w:type="spellEnd"/>
          </w:p>
        </w:tc>
        <w:tc>
          <w:tcPr>
            <w:tcW w:w="696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86" w:name="lt_pId436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Wan</w:t>
            </w:r>
            <w:bookmarkEnd w:id="386"/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727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87" w:name="lt_pId437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China</w:t>
            </w:r>
            <w:bookmarkEnd w:id="387"/>
          </w:p>
        </w:tc>
        <w:tc>
          <w:tcPr>
            <w:tcW w:w="950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88" w:name="lt_pId438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Asia &amp; 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Pacific</w:t>
            </w:r>
            <w:bookmarkEnd w:id="388"/>
            <w:proofErr w:type="spellEnd"/>
          </w:p>
        </w:tc>
        <w:tc>
          <w:tcPr>
            <w:tcW w:w="666" w:type="pct"/>
            <w:shd w:val="clear" w:color="DDEBF7" w:fill="DDEBF7"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89" w:name="lt_pId439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Administration</w:t>
            </w:r>
            <w:bookmarkEnd w:id="389"/>
          </w:p>
        </w:tc>
      </w:tr>
      <w:tr w:rsidR="0001504C" w:rsidRPr="00332519" w:rsidTr="00405C2F">
        <w:trPr>
          <w:trHeight w:val="300"/>
        </w:trPr>
        <w:tc>
          <w:tcPr>
            <w:tcW w:w="556" w:type="pct"/>
            <w:shd w:val="clear" w:color="auto" w:fill="auto"/>
            <w:noWrap/>
            <w:vAlign w:val="bottom"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90" w:name="lt_pId440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Vice-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Rapporteur</w:t>
            </w:r>
            <w:bookmarkEnd w:id="390"/>
            <w:proofErr w:type="spellEnd"/>
          </w:p>
        </w:tc>
        <w:tc>
          <w:tcPr>
            <w:tcW w:w="169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91" w:name="lt_pId441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Mr</w:t>
            </w:r>
            <w:bookmarkEnd w:id="391"/>
            <w:proofErr w:type="spellEnd"/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92" w:name="lt_pId442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Jaesuk</w:t>
            </w:r>
            <w:bookmarkEnd w:id="392"/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93" w:name="lt_pId443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Yun</w:t>
            </w:r>
            <w:bookmarkEnd w:id="393"/>
            <w:proofErr w:type="spellEnd"/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94" w:name="lt_pId444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Korea</w:t>
            </w:r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(Rep. of)</w:t>
            </w:r>
            <w:bookmarkEnd w:id="394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95" w:name="lt_pId445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Asia &amp; 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Pacific</w:t>
            </w:r>
            <w:bookmarkEnd w:id="395"/>
            <w:proofErr w:type="spellEnd"/>
          </w:p>
        </w:tc>
        <w:tc>
          <w:tcPr>
            <w:tcW w:w="666" w:type="pct"/>
            <w:shd w:val="clear" w:color="auto" w:fill="auto"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96" w:name="lt_pId446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Administration</w:t>
            </w:r>
            <w:bookmarkEnd w:id="396"/>
          </w:p>
        </w:tc>
      </w:tr>
      <w:tr w:rsidR="0001504C" w:rsidRPr="00332519" w:rsidTr="00405C2F">
        <w:trPr>
          <w:trHeight w:val="300"/>
        </w:trPr>
        <w:tc>
          <w:tcPr>
            <w:tcW w:w="556" w:type="pct"/>
            <w:shd w:val="clear" w:color="DDEBF7" w:fill="DDEBF7"/>
            <w:noWrap/>
            <w:vAlign w:val="bottom"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579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97" w:name="lt_pId447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Vice-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Rapporteur</w:t>
            </w:r>
            <w:bookmarkEnd w:id="397"/>
            <w:proofErr w:type="spellEnd"/>
          </w:p>
        </w:tc>
        <w:tc>
          <w:tcPr>
            <w:tcW w:w="169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98" w:name="lt_pId448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Mr</w:t>
            </w:r>
            <w:bookmarkEnd w:id="398"/>
            <w:proofErr w:type="spellEnd"/>
          </w:p>
        </w:tc>
        <w:tc>
          <w:tcPr>
            <w:tcW w:w="657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399" w:name="lt_pId449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Yakov</w:t>
            </w:r>
            <w:bookmarkEnd w:id="399"/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696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00" w:name="lt_pId450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Gass</w:t>
            </w:r>
            <w:bookmarkEnd w:id="400"/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727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01" w:name="lt_pId451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Russian</w:t>
            </w:r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Federation</w:t>
            </w:r>
            <w:bookmarkEnd w:id="401"/>
            <w:proofErr w:type="spellEnd"/>
          </w:p>
        </w:tc>
        <w:tc>
          <w:tcPr>
            <w:tcW w:w="950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02" w:name="lt_pId452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CIS 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countries</w:t>
            </w:r>
            <w:bookmarkEnd w:id="402"/>
            <w:proofErr w:type="spellEnd"/>
          </w:p>
        </w:tc>
        <w:tc>
          <w:tcPr>
            <w:tcW w:w="666" w:type="pct"/>
            <w:shd w:val="clear" w:color="DDEBF7" w:fill="DDEBF7"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03" w:name="lt_pId453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Administration</w:t>
            </w:r>
            <w:bookmarkEnd w:id="403"/>
          </w:p>
        </w:tc>
      </w:tr>
      <w:tr w:rsidR="0001504C" w:rsidRPr="00332519" w:rsidTr="00405C2F">
        <w:trPr>
          <w:trHeight w:val="300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  <w:bookmarkStart w:id="404" w:name="lt_pId454"/>
            <w:proofErr w:type="spellStart"/>
            <w:r w:rsidRPr="003325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>Question</w:t>
            </w:r>
            <w:proofErr w:type="spellEnd"/>
            <w:r w:rsidRPr="003325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 xml:space="preserve"> 4/2</w:t>
            </w:r>
            <w:bookmarkEnd w:id="404"/>
          </w:p>
        </w:tc>
        <w:tc>
          <w:tcPr>
            <w:tcW w:w="579" w:type="pct"/>
            <w:shd w:val="clear" w:color="000000" w:fill="FFF2CC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  <w:bookmarkStart w:id="405" w:name="lt_pId455"/>
            <w:proofErr w:type="spellStart"/>
            <w:r w:rsidRPr="003325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>Rapporteur</w:t>
            </w:r>
            <w:bookmarkEnd w:id="405"/>
            <w:proofErr w:type="spellEnd"/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06" w:name="lt_pId456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Mr</w:t>
            </w:r>
            <w:bookmarkEnd w:id="406"/>
            <w:proofErr w:type="spellEnd"/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07" w:name="lt_pId457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Cheikh</w:t>
            </w:r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Tidjani</w:t>
            </w:r>
            <w:bookmarkEnd w:id="407"/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08" w:name="lt_pId458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Oudaa</w:t>
            </w:r>
            <w:bookmarkEnd w:id="408"/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09" w:name="lt_pId459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Mauritania</w:t>
            </w:r>
            <w:bookmarkEnd w:id="409"/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10" w:name="lt_pId460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Arab</w:t>
            </w:r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States</w:t>
            </w:r>
            <w:bookmarkEnd w:id="410"/>
            <w:proofErr w:type="spellEnd"/>
          </w:p>
        </w:tc>
        <w:tc>
          <w:tcPr>
            <w:tcW w:w="666" w:type="pct"/>
            <w:shd w:val="clear" w:color="auto" w:fill="auto"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11" w:name="lt_pId461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Administration</w:t>
            </w:r>
            <w:bookmarkEnd w:id="411"/>
          </w:p>
        </w:tc>
      </w:tr>
      <w:tr w:rsidR="0001504C" w:rsidRPr="00332519" w:rsidTr="00405C2F">
        <w:trPr>
          <w:trHeight w:val="300"/>
        </w:trPr>
        <w:tc>
          <w:tcPr>
            <w:tcW w:w="556" w:type="pct"/>
            <w:shd w:val="clear" w:color="DDEBF7" w:fill="DDEBF7"/>
            <w:noWrap/>
            <w:vAlign w:val="bottom"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579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12" w:name="lt_pId462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Vice-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Rapporteur</w:t>
            </w:r>
            <w:bookmarkEnd w:id="412"/>
            <w:proofErr w:type="spellEnd"/>
          </w:p>
        </w:tc>
        <w:tc>
          <w:tcPr>
            <w:tcW w:w="169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13" w:name="lt_pId463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Mr</w:t>
            </w:r>
            <w:bookmarkEnd w:id="413"/>
            <w:proofErr w:type="spellEnd"/>
          </w:p>
        </w:tc>
        <w:tc>
          <w:tcPr>
            <w:tcW w:w="657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14" w:name="lt_pId464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Ahmadou</w:t>
            </w:r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Dit</w:t>
            </w:r>
            <w:bookmarkEnd w:id="414"/>
            <w:proofErr w:type="spellEnd"/>
          </w:p>
        </w:tc>
        <w:tc>
          <w:tcPr>
            <w:tcW w:w="696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15" w:name="lt_pId465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Adi</w:t>
            </w:r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Cisse</w:t>
            </w:r>
            <w:bookmarkEnd w:id="415"/>
            <w:proofErr w:type="spellEnd"/>
          </w:p>
        </w:tc>
        <w:tc>
          <w:tcPr>
            <w:tcW w:w="727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16" w:name="lt_pId466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Mali</w:t>
            </w:r>
            <w:bookmarkEnd w:id="416"/>
          </w:p>
        </w:tc>
        <w:tc>
          <w:tcPr>
            <w:tcW w:w="950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17" w:name="lt_pId467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Africa</w:t>
            </w:r>
            <w:bookmarkEnd w:id="417"/>
            <w:proofErr w:type="spellEnd"/>
          </w:p>
        </w:tc>
        <w:tc>
          <w:tcPr>
            <w:tcW w:w="666" w:type="pct"/>
            <w:shd w:val="clear" w:color="DDEBF7" w:fill="DDEBF7"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18" w:name="lt_pId468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Administration</w:t>
            </w:r>
            <w:bookmarkEnd w:id="418"/>
          </w:p>
        </w:tc>
      </w:tr>
      <w:tr w:rsidR="0001504C" w:rsidRPr="00332519" w:rsidTr="00405C2F">
        <w:trPr>
          <w:trHeight w:val="300"/>
        </w:trPr>
        <w:tc>
          <w:tcPr>
            <w:tcW w:w="556" w:type="pct"/>
            <w:shd w:val="clear" w:color="auto" w:fill="auto"/>
            <w:noWrap/>
            <w:vAlign w:val="bottom"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19" w:name="lt_pId469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Vice-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Rapporteur</w:t>
            </w:r>
            <w:bookmarkEnd w:id="419"/>
            <w:proofErr w:type="spellEnd"/>
          </w:p>
        </w:tc>
        <w:tc>
          <w:tcPr>
            <w:tcW w:w="169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20" w:name="lt_pId470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Mr</w:t>
            </w:r>
            <w:bookmarkEnd w:id="420"/>
            <w:proofErr w:type="spellEnd"/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21" w:name="lt_pId471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Joseph</w:t>
            </w:r>
            <w:bookmarkEnd w:id="421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22" w:name="lt_pId472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Onaya</w:t>
            </w:r>
            <w:bookmarkEnd w:id="422"/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23" w:name="lt_pId473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Kenya</w:t>
            </w:r>
            <w:bookmarkEnd w:id="423"/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24" w:name="lt_pId474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Africa</w:t>
            </w:r>
            <w:bookmarkEnd w:id="424"/>
            <w:proofErr w:type="spellEnd"/>
          </w:p>
        </w:tc>
        <w:tc>
          <w:tcPr>
            <w:tcW w:w="666" w:type="pct"/>
            <w:shd w:val="clear" w:color="auto" w:fill="auto"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25" w:name="lt_pId475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Administration</w:t>
            </w:r>
            <w:bookmarkEnd w:id="425"/>
          </w:p>
        </w:tc>
      </w:tr>
      <w:tr w:rsidR="0001504C" w:rsidRPr="00332519" w:rsidTr="00405C2F">
        <w:trPr>
          <w:trHeight w:val="300"/>
        </w:trPr>
        <w:tc>
          <w:tcPr>
            <w:tcW w:w="556" w:type="pct"/>
            <w:shd w:val="clear" w:color="DDEBF7" w:fill="DDEBF7"/>
            <w:noWrap/>
            <w:vAlign w:val="bottom"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579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26" w:name="lt_pId476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Vice-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Rapporteur</w:t>
            </w:r>
            <w:bookmarkEnd w:id="426"/>
            <w:proofErr w:type="spellEnd"/>
          </w:p>
        </w:tc>
        <w:tc>
          <w:tcPr>
            <w:tcW w:w="169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27" w:name="lt_pId477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Mr</w:t>
            </w:r>
            <w:bookmarkEnd w:id="427"/>
            <w:proofErr w:type="spellEnd"/>
          </w:p>
        </w:tc>
        <w:tc>
          <w:tcPr>
            <w:tcW w:w="657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28" w:name="lt_pId478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Serigne</w:t>
            </w:r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Abdou</w:t>
            </w:r>
            <w:bookmarkEnd w:id="428"/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696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29" w:name="lt_pId479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Lahatt</w:t>
            </w:r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Sylla</w:t>
            </w:r>
            <w:bookmarkEnd w:id="429"/>
            <w:proofErr w:type="spellEnd"/>
          </w:p>
        </w:tc>
        <w:tc>
          <w:tcPr>
            <w:tcW w:w="727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30" w:name="lt_pId480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Senegal</w:t>
            </w:r>
            <w:bookmarkEnd w:id="430"/>
          </w:p>
        </w:tc>
        <w:tc>
          <w:tcPr>
            <w:tcW w:w="950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31" w:name="lt_pId481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Africa</w:t>
            </w:r>
            <w:bookmarkEnd w:id="431"/>
            <w:proofErr w:type="spellEnd"/>
          </w:p>
        </w:tc>
        <w:tc>
          <w:tcPr>
            <w:tcW w:w="666" w:type="pct"/>
            <w:shd w:val="clear" w:color="DDEBF7" w:fill="DDEBF7"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32" w:name="lt_pId482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Administration</w:t>
            </w:r>
            <w:bookmarkEnd w:id="432"/>
          </w:p>
        </w:tc>
      </w:tr>
      <w:tr w:rsidR="0001504C" w:rsidRPr="00332519" w:rsidTr="00405C2F">
        <w:trPr>
          <w:trHeight w:val="330"/>
        </w:trPr>
        <w:tc>
          <w:tcPr>
            <w:tcW w:w="556" w:type="pct"/>
            <w:shd w:val="clear" w:color="auto" w:fill="auto"/>
            <w:noWrap/>
            <w:vAlign w:val="bottom"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33" w:name="lt_pId483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Vice-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Rapporteur</w:t>
            </w:r>
            <w:bookmarkEnd w:id="433"/>
            <w:proofErr w:type="spellEnd"/>
          </w:p>
        </w:tc>
        <w:tc>
          <w:tcPr>
            <w:tcW w:w="169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34" w:name="lt_pId484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Ms</w:t>
            </w:r>
            <w:bookmarkEnd w:id="434"/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35" w:name="lt_pId485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Amel</w:t>
            </w:r>
            <w:bookmarkEnd w:id="435"/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36" w:name="lt_pId486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Khiar</w:t>
            </w:r>
            <w:bookmarkEnd w:id="436"/>
            <w:proofErr w:type="spellEnd"/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37" w:name="lt_pId487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Algeria</w:t>
            </w:r>
            <w:bookmarkEnd w:id="437"/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38" w:name="lt_pId488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Arab</w:t>
            </w:r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States</w:t>
            </w:r>
            <w:bookmarkEnd w:id="438"/>
            <w:proofErr w:type="spellEnd"/>
          </w:p>
        </w:tc>
        <w:tc>
          <w:tcPr>
            <w:tcW w:w="666" w:type="pct"/>
            <w:shd w:val="clear" w:color="auto" w:fill="auto"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39" w:name="lt_pId489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Administration</w:t>
            </w:r>
            <w:bookmarkEnd w:id="439"/>
          </w:p>
        </w:tc>
      </w:tr>
      <w:tr w:rsidR="0001504C" w:rsidRPr="00332519" w:rsidTr="00405C2F">
        <w:trPr>
          <w:trHeight w:val="330"/>
        </w:trPr>
        <w:tc>
          <w:tcPr>
            <w:tcW w:w="556" w:type="pct"/>
            <w:shd w:val="clear" w:color="DDEBF7" w:fill="DDEBF7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  <w:bookmarkStart w:id="440" w:name="lt_pId490"/>
            <w:proofErr w:type="spellStart"/>
            <w:r w:rsidRPr="003325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>Question</w:t>
            </w:r>
            <w:proofErr w:type="spellEnd"/>
            <w:r w:rsidRPr="003325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 xml:space="preserve"> 5/2</w:t>
            </w:r>
            <w:bookmarkEnd w:id="440"/>
          </w:p>
        </w:tc>
        <w:tc>
          <w:tcPr>
            <w:tcW w:w="579" w:type="pct"/>
            <w:shd w:val="clear" w:color="000000" w:fill="FFF2CC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  <w:bookmarkStart w:id="441" w:name="lt_pId491"/>
            <w:r w:rsidRPr="003325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>Co-</w:t>
            </w:r>
            <w:proofErr w:type="spellStart"/>
            <w:r w:rsidRPr="003325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>Rapporteur</w:t>
            </w:r>
            <w:bookmarkEnd w:id="441"/>
            <w:proofErr w:type="spellEnd"/>
          </w:p>
        </w:tc>
        <w:tc>
          <w:tcPr>
            <w:tcW w:w="169" w:type="pct"/>
            <w:shd w:val="clear" w:color="DDEBF7" w:fill="DDEBF7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42" w:name="lt_pId492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Mr</w:t>
            </w:r>
            <w:bookmarkEnd w:id="442"/>
            <w:proofErr w:type="spellEnd"/>
          </w:p>
        </w:tc>
        <w:tc>
          <w:tcPr>
            <w:tcW w:w="657" w:type="pct"/>
            <w:shd w:val="clear" w:color="DDEBF7" w:fill="DDEBF7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43" w:name="lt_pId493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Joseph</w:t>
            </w:r>
            <w:bookmarkEnd w:id="443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696" w:type="pct"/>
            <w:shd w:val="clear" w:color="DDEBF7" w:fill="DDEBF7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44" w:name="lt_pId494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Burton</w:t>
            </w:r>
            <w:bookmarkEnd w:id="444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727" w:type="pct"/>
            <w:shd w:val="clear" w:color="DDEBF7" w:fill="DDEBF7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45" w:name="lt_pId495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United</w:t>
            </w:r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States</w:t>
            </w:r>
            <w:bookmarkEnd w:id="445"/>
            <w:proofErr w:type="spellEnd"/>
          </w:p>
        </w:tc>
        <w:tc>
          <w:tcPr>
            <w:tcW w:w="950" w:type="pct"/>
            <w:shd w:val="clear" w:color="DDEBF7" w:fill="DDEBF7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46" w:name="lt_pId496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Americas</w:t>
            </w:r>
            <w:bookmarkEnd w:id="446"/>
            <w:proofErr w:type="spellEnd"/>
          </w:p>
        </w:tc>
        <w:tc>
          <w:tcPr>
            <w:tcW w:w="666" w:type="pct"/>
            <w:shd w:val="clear" w:color="DDEBF7" w:fill="DDEBF7"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47" w:name="lt_pId497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Administration</w:t>
            </w:r>
            <w:bookmarkEnd w:id="447"/>
          </w:p>
        </w:tc>
      </w:tr>
      <w:tr w:rsidR="0001504C" w:rsidRPr="00332519" w:rsidTr="00405C2F">
        <w:trPr>
          <w:trHeight w:val="345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  <w:bookmarkStart w:id="448" w:name="lt_pId498"/>
            <w:proofErr w:type="spellStart"/>
            <w:r w:rsidRPr="003325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>Question</w:t>
            </w:r>
            <w:proofErr w:type="spellEnd"/>
            <w:r w:rsidRPr="003325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 xml:space="preserve"> 5/2</w:t>
            </w:r>
            <w:bookmarkEnd w:id="448"/>
          </w:p>
        </w:tc>
        <w:tc>
          <w:tcPr>
            <w:tcW w:w="579" w:type="pct"/>
            <w:shd w:val="clear" w:color="000000" w:fill="FFF2CC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  <w:bookmarkStart w:id="449" w:name="lt_pId499"/>
            <w:r w:rsidRPr="003325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>Co-</w:t>
            </w:r>
            <w:proofErr w:type="spellStart"/>
            <w:r w:rsidRPr="003325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>Rapporteur</w:t>
            </w:r>
            <w:bookmarkEnd w:id="449"/>
            <w:proofErr w:type="spellEnd"/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50" w:name="lt_pId500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Mr</w:t>
            </w:r>
            <w:bookmarkEnd w:id="450"/>
            <w:proofErr w:type="spellEnd"/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51" w:name="lt_pId501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Sanjeev</w:t>
            </w:r>
            <w:bookmarkEnd w:id="451"/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52" w:name="lt_pId502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Banzal</w:t>
            </w:r>
            <w:bookmarkEnd w:id="452"/>
            <w:proofErr w:type="spellEnd"/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53" w:name="lt_pId503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India</w:t>
            </w:r>
            <w:bookmarkEnd w:id="453"/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54" w:name="lt_pId504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Asia &amp; 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Pacific</w:t>
            </w:r>
            <w:bookmarkEnd w:id="454"/>
            <w:proofErr w:type="spellEnd"/>
          </w:p>
        </w:tc>
        <w:tc>
          <w:tcPr>
            <w:tcW w:w="666" w:type="pct"/>
            <w:shd w:val="clear" w:color="auto" w:fill="auto"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55" w:name="lt_pId505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Administration</w:t>
            </w:r>
            <w:bookmarkEnd w:id="455"/>
          </w:p>
        </w:tc>
      </w:tr>
      <w:tr w:rsidR="0001504C" w:rsidRPr="00332519" w:rsidTr="00405C2F">
        <w:trPr>
          <w:trHeight w:val="300"/>
        </w:trPr>
        <w:tc>
          <w:tcPr>
            <w:tcW w:w="556" w:type="pct"/>
            <w:shd w:val="clear" w:color="DDEBF7" w:fill="DDEBF7"/>
            <w:noWrap/>
            <w:vAlign w:val="bottom"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579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56" w:name="lt_pId506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Vice-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Rapporteur</w:t>
            </w:r>
            <w:bookmarkEnd w:id="456"/>
            <w:proofErr w:type="spellEnd"/>
          </w:p>
        </w:tc>
        <w:tc>
          <w:tcPr>
            <w:tcW w:w="169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57" w:name="lt_pId507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Mr</w:t>
            </w:r>
            <w:bookmarkEnd w:id="457"/>
            <w:proofErr w:type="spellEnd"/>
          </w:p>
        </w:tc>
        <w:tc>
          <w:tcPr>
            <w:tcW w:w="657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58" w:name="lt_pId508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Abdulkarim</w:t>
            </w:r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Ayopo</w:t>
            </w:r>
            <w:bookmarkEnd w:id="458"/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696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59" w:name="lt_pId509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Oloyede</w:t>
            </w:r>
            <w:bookmarkEnd w:id="459"/>
            <w:proofErr w:type="spellEnd"/>
          </w:p>
        </w:tc>
        <w:tc>
          <w:tcPr>
            <w:tcW w:w="727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60" w:name="lt_pId510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Nigeria</w:t>
            </w:r>
            <w:bookmarkEnd w:id="460"/>
          </w:p>
        </w:tc>
        <w:tc>
          <w:tcPr>
            <w:tcW w:w="950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61" w:name="lt_pId511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Africa</w:t>
            </w:r>
            <w:bookmarkEnd w:id="461"/>
            <w:proofErr w:type="spellEnd"/>
          </w:p>
        </w:tc>
        <w:tc>
          <w:tcPr>
            <w:tcW w:w="666" w:type="pct"/>
            <w:shd w:val="clear" w:color="DDEBF7" w:fill="DDEBF7"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62" w:name="lt_pId512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Administration</w:t>
            </w:r>
            <w:bookmarkEnd w:id="462"/>
          </w:p>
        </w:tc>
      </w:tr>
      <w:tr w:rsidR="0001504C" w:rsidRPr="00332519" w:rsidTr="00405C2F">
        <w:trPr>
          <w:trHeight w:val="300"/>
        </w:trPr>
        <w:tc>
          <w:tcPr>
            <w:tcW w:w="556" w:type="pct"/>
            <w:shd w:val="clear" w:color="auto" w:fill="auto"/>
            <w:noWrap/>
            <w:vAlign w:val="bottom"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63" w:name="lt_pId513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Vice-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Rapporteur</w:t>
            </w:r>
            <w:bookmarkEnd w:id="463"/>
            <w:proofErr w:type="spellEnd"/>
          </w:p>
        </w:tc>
        <w:tc>
          <w:tcPr>
            <w:tcW w:w="169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64" w:name="lt_pId514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Mr</w:t>
            </w:r>
            <w:bookmarkEnd w:id="464"/>
            <w:proofErr w:type="spellEnd"/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65" w:name="lt_pId515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Hideo</w:t>
            </w:r>
            <w:bookmarkEnd w:id="465"/>
            <w:proofErr w:type="spellEnd"/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66" w:name="lt_pId516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Imanaka</w:t>
            </w:r>
            <w:bookmarkEnd w:id="466"/>
            <w:proofErr w:type="spellEnd"/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67" w:name="lt_pId517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Japan</w:t>
            </w:r>
            <w:bookmarkEnd w:id="467"/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68" w:name="lt_pId518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Asia &amp; 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Pacific</w:t>
            </w:r>
            <w:bookmarkEnd w:id="468"/>
            <w:proofErr w:type="spellEnd"/>
          </w:p>
        </w:tc>
        <w:tc>
          <w:tcPr>
            <w:tcW w:w="666" w:type="pct"/>
            <w:shd w:val="clear" w:color="auto" w:fill="auto"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69" w:name="lt_pId519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Administration</w:t>
            </w:r>
            <w:bookmarkEnd w:id="469"/>
          </w:p>
        </w:tc>
      </w:tr>
      <w:tr w:rsidR="0001504C" w:rsidRPr="00332519" w:rsidTr="00405C2F">
        <w:trPr>
          <w:trHeight w:val="300"/>
        </w:trPr>
        <w:tc>
          <w:tcPr>
            <w:tcW w:w="556" w:type="pct"/>
            <w:shd w:val="clear" w:color="DDEBF7" w:fill="DDEBF7"/>
            <w:noWrap/>
            <w:vAlign w:val="bottom"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579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70" w:name="lt_pId520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Vice-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Rapporteur</w:t>
            </w:r>
            <w:bookmarkEnd w:id="470"/>
            <w:proofErr w:type="spellEnd"/>
          </w:p>
        </w:tc>
        <w:tc>
          <w:tcPr>
            <w:tcW w:w="169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71" w:name="lt_pId521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Mr</w:t>
            </w:r>
            <w:bookmarkEnd w:id="471"/>
            <w:proofErr w:type="spellEnd"/>
          </w:p>
        </w:tc>
        <w:tc>
          <w:tcPr>
            <w:tcW w:w="657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72" w:name="lt_pId522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Joses</w:t>
            </w:r>
            <w:bookmarkEnd w:id="472"/>
            <w:proofErr w:type="spellEnd"/>
          </w:p>
        </w:tc>
        <w:tc>
          <w:tcPr>
            <w:tcW w:w="696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73" w:name="lt_pId523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Jean 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Baptiste</w:t>
            </w:r>
            <w:bookmarkEnd w:id="473"/>
            <w:proofErr w:type="spellEnd"/>
          </w:p>
        </w:tc>
        <w:tc>
          <w:tcPr>
            <w:tcW w:w="727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74" w:name="lt_pId524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Haiti</w:t>
            </w:r>
            <w:bookmarkEnd w:id="474"/>
            <w:proofErr w:type="spellEnd"/>
          </w:p>
        </w:tc>
        <w:tc>
          <w:tcPr>
            <w:tcW w:w="950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75" w:name="lt_pId525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Americas</w:t>
            </w:r>
            <w:bookmarkEnd w:id="475"/>
            <w:proofErr w:type="spellEnd"/>
          </w:p>
        </w:tc>
        <w:tc>
          <w:tcPr>
            <w:tcW w:w="666" w:type="pct"/>
            <w:shd w:val="clear" w:color="DDEBF7" w:fill="DDEBF7"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76" w:name="lt_pId526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Administration</w:t>
            </w:r>
            <w:bookmarkEnd w:id="476"/>
          </w:p>
        </w:tc>
      </w:tr>
      <w:tr w:rsidR="0001504C" w:rsidRPr="00C33AAE" w:rsidTr="00405C2F">
        <w:trPr>
          <w:trHeight w:val="315"/>
        </w:trPr>
        <w:tc>
          <w:tcPr>
            <w:tcW w:w="556" w:type="pct"/>
            <w:shd w:val="clear" w:color="auto" w:fill="auto"/>
            <w:noWrap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  <w:bookmarkStart w:id="477" w:name="lt_pId527"/>
            <w:proofErr w:type="spellStart"/>
            <w:r w:rsidRPr="003325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>Question</w:t>
            </w:r>
            <w:proofErr w:type="spellEnd"/>
            <w:r w:rsidRPr="003325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 xml:space="preserve"> 6/2</w:t>
            </w:r>
            <w:bookmarkEnd w:id="477"/>
          </w:p>
        </w:tc>
        <w:tc>
          <w:tcPr>
            <w:tcW w:w="579" w:type="pct"/>
            <w:shd w:val="clear" w:color="000000" w:fill="FFF2CC"/>
            <w:noWrap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  <w:bookmarkStart w:id="478" w:name="lt_pId528"/>
            <w:proofErr w:type="spellStart"/>
            <w:r w:rsidRPr="003325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>Rapporteur</w:t>
            </w:r>
            <w:bookmarkEnd w:id="478"/>
            <w:proofErr w:type="spellEnd"/>
          </w:p>
        </w:tc>
        <w:tc>
          <w:tcPr>
            <w:tcW w:w="169" w:type="pct"/>
            <w:shd w:val="clear" w:color="auto" w:fill="auto"/>
            <w:noWrap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79" w:name="lt_pId529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Mr</w:t>
            </w:r>
            <w:bookmarkEnd w:id="479"/>
            <w:proofErr w:type="spellEnd"/>
          </w:p>
        </w:tc>
        <w:tc>
          <w:tcPr>
            <w:tcW w:w="657" w:type="pct"/>
            <w:shd w:val="clear" w:color="auto" w:fill="auto"/>
            <w:noWrap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80" w:name="lt_pId530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Cissé</w:t>
            </w:r>
            <w:bookmarkEnd w:id="480"/>
            <w:proofErr w:type="spellEnd"/>
          </w:p>
        </w:tc>
        <w:tc>
          <w:tcPr>
            <w:tcW w:w="696" w:type="pct"/>
            <w:shd w:val="clear" w:color="auto" w:fill="auto"/>
            <w:noWrap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81" w:name="lt_pId531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Kane</w:t>
            </w:r>
            <w:bookmarkEnd w:id="481"/>
            <w:proofErr w:type="spellEnd"/>
          </w:p>
        </w:tc>
        <w:tc>
          <w:tcPr>
            <w:tcW w:w="727" w:type="pct"/>
            <w:shd w:val="clear" w:color="auto" w:fill="auto"/>
            <w:noWrap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950" w:type="pct"/>
            <w:shd w:val="clear" w:color="auto" w:fill="auto"/>
            <w:noWrap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82" w:name="lt_pId532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Africa</w:t>
            </w:r>
            <w:bookmarkEnd w:id="482"/>
            <w:proofErr w:type="spellEnd"/>
          </w:p>
        </w:tc>
        <w:tc>
          <w:tcPr>
            <w:tcW w:w="666" w:type="pct"/>
            <w:shd w:val="clear" w:color="auto" w:fill="auto"/>
            <w:vAlign w:val="center"/>
            <w:hideMark/>
          </w:tcPr>
          <w:p w:rsidR="0001504C" w:rsidRPr="000B7C51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 w:eastAsia="zh-CN"/>
              </w:rPr>
            </w:pPr>
            <w:bookmarkStart w:id="483" w:name="lt_pId533"/>
            <w:r w:rsidRPr="000B7C51">
              <w:rPr>
                <w:rFonts w:ascii="Calibri" w:hAnsi="Calibri"/>
                <w:color w:val="000000"/>
                <w:sz w:val="22"/>
                <w:szCs w:val="22"/>
                <w:lang w:val="en-GB" w:eastAsia="zh-CN"/>
              </w:rPr>
              <w:t>African Civil Society on the Information Society</w:t>
            </w:r>
            <w:bookmarkEnd w:id="483"/>
          </w:p>
        </w:tc>
      </w:tr>
      <w:tr w:rsidR="0001504C" w:rsidRPr="00332519" w:rsidTr="00405C2F">
        <w:trPr>
          <w:trHeight w:val="315"/>
        </w:trPr>
        <w:tc>
          <w:tcPr>
            <w:tcW w:w="556" w:type="pct"/>
            <w:shd w:val="clear" w:color="auto" w:fill="auto"/>
            <w:noWrap/>
            <w:vAlign w:val="bottom"/>
          </w:tcPr>
          <w:p w:rsidR="0001504C" w:rsidRPr="000B7C51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 w:eastAsia="zh-CN"/>
              </w:rPr>
            </w:pP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84" w:name="lt_pId534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Vice-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Rapporteur</w:t>
            </w:r>
            <w:bookmarkEnd w:id="484"/>
            <w:proofErr w:type="spellEnd"/>
          </w:p>
        </w:tc>
        <w:tc>
          <w:tcPr>
            <w:tcW w:w="169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85" w:name="lt_pId535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Mr</w:t>
            </w:r>
            <w:bookmarkEnd w:id="485"/>
            <w:proofErr w:type="spellEnd"/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86" w:name="lt_pId536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Richard</w:t>
            </w:r>
            <w:bookmarkEnd w:id="486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87" w:name="lt_pId537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Anago</w:t>
            </w:r>
            <w:bookmarkEnd w:id="487"/>
            <w:proofErr w:type="spellEnd"/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88" w:name="lt_pId538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Burkina Faso</w:t>
            </w:r>
            <w:bookmarkEnd w:id="488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89" w:name="lt_pId539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Africa</w:t>
            </w:r>
            <w:bookmarkEnd w:id="489"/>
            <w:proofErr w:type="spellEnd"/>
          </w:p>
        </w:tc>
        <w:tc>
          <w:tcPr>
            <w:tcW w:w="666" w:type="pct"/>
            <w:shd w:val="clear" w:color="auto" w:fill="auto"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90" w:name="lt_pId540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Administration</w:t>
            </w:r>
            <w:bookmarkEnd w:id="490"/>
          </w:p>
        </w:tc>
      </w:tr>
      <w:tr w:rsidR="0001504C" w:rsidRPr="00332519" w:rsidTr="00405C2F">
        <w:trPr>
          <w:trHeight w:val="252"/>
        </w:trPr>
        <w:tc>
          <w:tcPr>
            <w:tcW w:w="556" w:type="pct"/>
            <w:shd w:val="clear" w:color="DDEBF7" w:fill="DDEBF7"/>
            <w:noWrap/>
            <w:vAlign w:val="bottom"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579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91" w:name="lt_pId541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Vice-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Rapporteur</w:t>
            </w:r>
            <w:bookmarkEnd w:id="491"/>
            <w:proofErr w:type="spellEnd"/>
          </w:p>
        </w:tc>
        <w:tc>
          <w:tcPr>
            <w:tcW w:w="169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92" w:name="lt_pId542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Mr</w:t>
            </w:r>
            <w:bookmarkEnd w:id="492"/>
            <w:proofErr w:type="spellEnd"/>
          </w:p>
        </w:tc>
        <w:tc>
          <w:tcPr>
            <w:tcW w:w="657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93" w:name="lt_pId543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Joses</w:t>
            </w:r>
            <w:bookmarkEnd w:id="493"/>
            <w:proofErr w:type="spellEnd"/>
          </w:p>
        </w:tc>
        <w:tc>
          <w:tcPr>
            <w:tcW w:w="696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94" w:name="lt_pId544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Jean 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Baptiste</w:t>
            </w:r>
            <w:bookmarkEnd w:id="494"/>
            <w:proofErr w:type="spellEnd"/>
          </w:p>
        </w:tc>
        <w:tc>
          <w:tcPr>
            <w:tcW w:w="727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95" w:name="lt_pId545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Haiti</w:t>
            </w:r>
            <w:bookmarkEnd w:id="495"/>
            <w:proofErr w:type="spellEnd"/>
          </w:p>
        </w:tc>
        <w:tc>
          <w:tcPr>
            <w:tcW w:w="950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96" w:name="lt_pId546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Americas</w:t>
            </w:r>
            <w:bookmarkEnd w:id="496"/>
            <w:proofErr w:type="spellEnd"/>
          </w:p>
        </w:tc>
        <w:tc>
          <w:tcPr>
            <w:tcW w:w="666" w:type="pct"/>
            <w:shd w:val="clear" w:color="DDEBF7" w:fill="DDEBF7"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97" w:name="lt_pId547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Administration</w:t>
            </w:r>
            <w:bookmarkEnd w:id="497"/>
          </w:p>
        </w:tc>
      </w:tr>
      <w:tr w:rsidR="0001504C" w:rsidRPr="00332519" w:rsidTr="00405C2F">
        <w:trPr>
          <w:trHeight w:val="315"/>
        </w:trPr>
        <w:tc>
          <w:tcPr>
            <w:tcW w:w="556" w:type="pct"/>
            <w:shd w:val="clear" w:color="auto" w:fill="auto"/>
            <w:noWrap/>
            <w:vAlign w:val="bottom"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98" w:name="lt_pId548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Vice-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Rapporteur</w:t>
            </w:r>
            <w:bookmarkEnd w:id="498"/>
            <w:proofErr w:type="spellEnd"/>
          </w:p>
        </w:tc>
        <w:tc>
          <w:tcPr>
            <w:tcW w:w="169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499" w:name="lt_pId549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Mr</w:t>
            </w:r>
            <w:bookmarkEnd w:id="499"/>
            <w:proofErr w:type="spellEnd"/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500" w:name="lt_pId550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Yakov</w:t>
            </w:r>
            <w:bookmarkEnd w:id="500"/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501" w:name="lt_pId551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Gass</w:t>
            </w:r>
            <w:bookmarkEnd w:id="501"/>
            <w:proofErr w:type="spellEnd"/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502" w:name="lt_pId552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Russian</w:t>
            </w:r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Federation</w:t>
            </w:r>
            <w:bookmarkEnd w:id="502"/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503" w:name="lt_pId553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CIS 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countries</w:t>
            </w:r>
            <w:bookmarkEnd w:id="503"/>
            <w:proofErr w:type="spellEnd"/>
          </w:p>
        </w:tc>
        <w:tc>
          <w:tcPr>
            <w:tcW w:w="666" w:type="pct"/>
            <w:shd w:val="clear" w:color="auto" w:fill="auto"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504" w:name="lt_pId554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Administration</w:t>
            </w:r>
            <w:bookmarkEnd w:id="504"/>
          </w:p>
        </w:tc>
      </w:tr>
      <w:tr w:rsidR="0001504C" w:rsidRPr="00332519" w:rsidTr="00405C2F">
        <w:trPr>
          <w:trHeight w:val="300"/>
        </w:trPr>
        <w:tc>
          <w:tcPr>
            <w:tcW w:w="556" w:type="pct"/>
            <w:shd w:val="clear" w:color="DDEBF7" w:fill="DDEBF7"/>
            <w:noWrap/>
            <w:vAlign w:val="bottom"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579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505" w:name="lt_pId555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Vice-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Rapporteur</w:t>
            </w:r>
            <w:bookmarkEnd w:id="505"/>
            <w:proofErr w:type="spellEnd"/>
          </w:p>
        </w:tc>
        <w:tc>
          <w:tcPr>
            <w:tcW w:w="169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506" w:name="lt_pId556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Mr</w:t>
            </w:r>
            <w:bookmarkEnd w:id="506"/>
            <w:proofErr w:type="spellEnd"/>
          </w:p>
        </w:tc>
        <w:tc>
          <w:tcPr>
            <w:tcW w:w="657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507" w:name="lt_pId557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Issa</w:t>
            </w:r>
            <w:bookmarkEnd w:id="507"/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696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508" w:name="lt_pId558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Camara</w:t>
            </w:r>
            <w:bookmarkEnd w:id="508"/>
            <w:proofErr w:type="spellEnd"/>
          </w:p>
        </w:tc>
        <w:tc>
          <w:tcPr>
            <w:tcW w:w="727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509" w:name="lt_pId559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Mali</w:t>
            </w:r>
            <w:bookmarkEnd w:id="509"/>
          </w:p>
        </w:tc>
        <w:tc>
          <w:tcPr>
            <w:tcW w:w="950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510" w:name="lt_pId560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Africa</w:t>
            </w:r>
            <w:bookmarkEnd w:id="510"/>
            <w:proofErr w:type="spellEnd"/>
          </w:p>
        </w:tc>
        <w:tc>
          <w:tcPr>
            <w:tcW w:w="666" w:type="pct"/>
            <w:shd w:val="clear" w:color="DDEBF7" w:fill="DDEBF7"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511" w:name="lt_pId561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Administration</w:t>
            </w:r>
            <w:bookmarkEnd w:id="511"/>
          </w:p>
        </w:tc>
      </w:tr>
      <w:tr w:rsidR="0001504C" w:rsidRPr="00332519" w:rsidTr="00405C2F">
        <w:trPr>
          <w:trHeight w:val="315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  <w:bookmarkStart w:id="512" w:name="lt_pId562"/>
            <w:proofErr w:type="spellStart"/>
            <w:r w:rsidRPr="003325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>Question</w:t>
            </w:r>
            <w:proofErr w:type="spellEnd"/>
            <w:r w:rsidRPr="003325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 xml:space="preserve"> 7/2</w:t>
            </w:r>
            <w:bookmarkEnd w:id="512"/>
          </w:p>
        </w:tc>
        <w:tc>
          <w:tcPr>
            <w:tcW w:w="579" w:type="pct"/>
            <w:shd w:val="clear" w:color="000000" w:fill="FFF2CC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  <w:bookmarkStart w:id="513" w:name="lt_pId563"/>
            <w:r w:rsidRPr="003325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>Co-</w:t>
            </w:r>
            <w:proofErr w:type="spellStart"/>
            <w:r w:rsidRPr="003325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>Rapporteur</w:t>
            </w:r>
            <w:bookmarkEnd w:id="513"/>
            <w:proofErr w:type="spellEnd"/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514" w:name="lt_pId564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Ms</w:t>
            </w:r>
            <w:bookmarkEnd w:id="514"/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515" w:name="lt_pId565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Dan</w:t>
            </w:r>
            <w:bookmarkEnd w:id="515"/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516" w:name="lt_pId566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Liu</w:t>
            </w:r>
            <w:bookmarkEnd w:id="516"/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517" w:name="lt_pId567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China</w:t>
            </w:r>
            <w:bookmarkEnd w:id="517"/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518" w:name="lt_pId568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Asia &amp; 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Pacific</w:t>
            </w:r>
            <w:bookmarkEnd w:id="518"/>
            <w:proofErr w:type="spellEnd"/>
          </w:p>
        </w:tc>
        <w:tc>
          <w:tcPr>
            <w:tcW w:w="666" w:type="pct"/>
            <w:shd w:val="clear" w:color="auto" w:fill="auto"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519" w:name="lt_pId569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Administration</w:t>
            </w:r>
            <w:bookmarkEnd w:id="519"/>
          </w:p>
        </w:tc>
      </w:tr>
      <w:tr w:rsidR="0001504C" w:rsidRPr="00332519" w:rsidTr="00405C2F">
        <w:trPr>
          <w:trHeight w:val="285"/>
        </w:trPr>
        <w:tc>
          <w:tcPr>
            <w:tcW w:w="556" w:type="pct"/>
            <w:shd w:val="clear" w:color="DDEBF7" w:fill="DDEBF7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  <w:bookmarkStart w:id="520" w:name="lt_pId570"/>
            <w:proofErr w:type="spellStart"/>
            <w:r w:rsidRPr="003325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>Question</w:t>
            </w:r>
            <w:proofErr w:type="spellEnd"/>
            <w:r w:rsidRPr="003325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 xml:space="preserve"> 7/2</w:t>
            </w:r>
            <w:bookmarkEnd w:id="520"/>
          </w:p>
        </w:tc>
        <w:tc>
          <w:tcPr>
            <w:tcW w:w="579" w:type="pct"/>
            <w:shd w:val="clear" w:color="000000" w:fill="FFF2CC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</w:pPr>
            <w:bookmarkStart w:id="521" w:name="lt_pId571"/>
            <w:r w:rsidRPr="003325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>Co-</w:t>
            </w:r>
            <w:proofErr w:type="spellStart"/>
            <w:r w:rsidRPr="003325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 w:eastAsia="zh-CN"/>
              </w:rPr>
              <w:t>Rapporteur</w:t>
            </w:r>
            <w:bookmarkEnd w:id="521"/>
            <w:proofErr w:type="spellEnd"/>
          </w:p>
        </w:tc>
        <w:tc>
          <w:tcPr>
            <w:tcW w:w="169" w:type="pct"/>
            <w:shd w:val="clear" w:color="DDEBF7" w:fill="DDEBF7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522" w:name="lt_pId572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Mr</w:t>
            </w:r>
            <w:bookmarkEnd w:id="522"/>
            <w:proofErr w:type="spellEnd"/>
          </w:p>
        </w:tc>
        <w:tc>
          <w:tcPr>
            <w:tcW w:w="657" w:type="pct"/>
            <w:shd w:val="clear" w:color="DDEBF7" w:fill="DDEBF7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523" w:name="lt_pId573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Haim</w:t>
            </w:r>
            <w:bookmarkEnd w:id="523"/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696" w:type="pct"/>
            <w:shd w:val="clear" w:color="DDEBF7" w:fill="DDEBF7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524" w:name="lt_pId574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Mazar</w:t>
            </w:r>
            <w:bookmarkEnd w:id="524"/>
          </w:p>
        </w:tc>
        <w:tc>
          <w:tcPr>
            <w:tcW w:w="727" w:type="pct"/>
            <w:shd w:val="clear" w:color="DDEBF7" w:fill="DDEBF7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525" w:name="lt_pId575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France</w:t>
            </w:r>
            <w:bookmarkEnd w:id="525"/>
          </w:p>
        </w:tc>
        <w:tc>
          <w:tcPr>
            <w:tcW w:w="950" w:type="pct"/>
            <w:shd w:val="clear" w:color="DDEBF7" w:fill="DDEBF7"/>
            <w:noWrap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526" w:name="lt_pId576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Europe</w:t>
            </w:r>
            <w:bookmarkEnd w:id="526"/>
            <w:proofErr w:type="spellEnd"/>
          </w:p>
        </w:tc>
        <w:tc>
          <w:tcPr>
            <w:tcW w:w="666" w:type="pct"/>
            <w:shd w:val="clear" w:color="DDEBF7" w:fill="DDEBF7"/>
            <w:vAlign w:val="center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527" w:name="lt_pId577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ATDI</w:t>
            </w:r>
            <w:bookmarkEnd w:id="527"/>
          </w:p>
        </w:tc>
      </w:tr>
      <w:tr w:rsidR="0001504C" w:rsidRPr="00332519" w:rsidTr="00405C2F">
        <w:trPr>
          <w:trHeight w:val="330"/>
        </w:trPr>
        <w:tc>
          <w:tcPr>
            <w:tcW w:w="556" w:type="pct"/>
            <w:shd w:val="clear" w:color="auto" w:fill="auto"/>
            <w:noWrap/>
            <w:vAlign w:val="bottom"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528" w:name="lt_pId578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Vice-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Rapporteur</w:t>
            </w:r>
            <w:bookmarkEnd w:id="528"/>
            <w:proofErr w:type="spellEnd"/>
          </w:p>
        </w:tc>
        <w:tc>
          <w:tcPr>
            <w:tcW w:w="169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529" w:name="lt_pId579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Mr</w:t>
            </w:r>
            <w:bookmarkEnd w:id="529"/>
            <w:proofErr w:type="spellEnd"/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530" w:name="lt_pId580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Enock</w:t>
            </w:r>
            <w:bookmarkEnd w:id="530"/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531" w:name="lt_pId581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Gothias</w:t>
            </w:r>
            <w:bookmarkEnd w:id="531"/>
            <w:proofErr w:type="spellEnd"/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532" w:name="lt_pId582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Central 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African</w:t>
            </w:r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Rep.</w:t>
            </w:r>
            <w:bookmarkEnd w:id="532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533" w:name="lt_pId583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Africa</w:t>
            </w:r>
            <w:bookmarkEnd w:id="533"/>
            <w:proofErr w:type="spellEnd"/>
          </w:p>
        </w:tc>
        <w:tc>
          <w:tcPr>
            <w:tcW w:w="666" w:type="pct"/>
            <w:shd w:val="clear" w:color="auto" w:fill="auto"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534" w:name="lt_pId584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Administration</w:t>
            </w:r>
            <w:bookmarkEnd w:id="534"/>
          </w:p>
        </w:tc>
      </w:tr>
      <w:tr w:rsidR="0001504C" w:rsidRPr="00332519" w:rsidTr="00405C2F">
        <w:trPr>
          <w:trHeight w:val="330"/>
        </w:trPr>
        <w:tc>
          <w:tcPr>
            <w:tcW w:w="556" w:type="pct"/>
            <w:shd w:val="clear" w:color="DDEBF7" w:fill="DDEBF7"/>
            <w:noWrap/>
            <w:vAlign w:val="bottom"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579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535" w:name="lt_pId585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Vice-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Rapporteur</w:t>
            </w:r>
            <w:bookmarkEnd w:id="535"/>
            <w:proofErr w:type="spellEnd"/>
          </w:p>
        </w:tc>
        <w:tc>
          <w:tcPr>
            <w:tcW w:w="169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536" w:name="lt_pId586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Ms</w:t>
            </w:r>
            <w:bookmarkEnd w:id="536"/>
          </w:p>
        </w:tc>
        <w:tc>
          <w:tcPr>
            <w:tcW w:w="657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537" w:name="lt_pId587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Aminata</w:t>
            </w:r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Niang</w:t>
            </w:r>
            <w:bookmarkEnd w:id="537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696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538" w:name="lt_pId588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Diagne</w:t>
            </w:r>
            <w:bookmarkEnd w:id="538"/>
            <w:proofErr w:type="spellEnd"/>
          </w:p>
        </w:tc>
        <w:tc>
          <w:tcPr>
            <w:tcW w:w="727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539" w:name="lt_pId589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Senegal</w:t>
            </w:r>
            <w:bookmarkEnd w:id="539"/>
          </w:p>
        </w:tc>
        <w:tc>
          <w:tcPr>
            <w:tcW w:w="950" w:type="pct"/>
            <w:shd w:val="clear" w:color="DDEBF7" w:fill="DDEBF7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540" w:name="lt_pId590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Africa</w:t>
            </w:r>
            <w:bookmarkEnd w:id="540"/>
            <w:proofErr w:type="spellEnd"/>
          </w:p>
        </w:tc>
        <w:tc>
          <w:tcPr>
            <w:tcW w:w="666" w:type="pct"/>
            <w:shd w:val="clear" w:color="DDEBF7" w:fill="DDEBF7"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541" w:name="lt_pId591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Administration</w:t>
            </w:r>
            <w:bookmarkEnd w:id="541"/>
          </w:p>
        </w:tc>
      </w:tr>
      <w:tr w:rsidR="0001504C" w:rsidRPr="00332519" w:rsidTr="00405C2F">
        <w:trPr>
          <w:trHeight w:val="234"/>
        </w:trPr>
        <w:tc>
          <w:tcPr>
            <w:tcW w:w="556" w:type="pct"/>
            <w:shd w:val="clear" w:color="auto" w:fill="auto"/>
            <w:noWrap/>
            <w:vAlign w:val="bottom"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542" w:name="lt_pId592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Vice-</w:t>
            </w:r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Rapporteur</w:t>
            </w:r>
            <w:bookmarkEnd w:id="542"/>
            <w:proofErr w:type="spellEnd"/>
          </w:p>
        </w:tc>
        <w:tc>
          <w:tcPr>
            <w:tcW w:w="169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543" w:name="lt_pId593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Mr</w:t>
            </w:r>
            <w:bookmarkEnd w:id="543"/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544" w:name="lt_pId594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Gregory</w:t>
            </w:r>
            <w:bookmarkEnd w:id="544"/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545" w:name="lt_pId595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Domond</w:t>
            </w:r>
            <w:bookmarkEnd w:id="545"/>
            <w:proofErr w:type="spellEnd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 xml:space="preserve"> 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546" w:name="lt_pId596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Haiti</w:t>
            </w:r>
            <w:bookmarkEnd w:id="546"/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547" w:name="lt_pId597"/>
            <w:proofErr w:type="spellStart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Americas</w:t>
            </w:r>
            <w:bookmarkEnd w:id="547"/>
            <w:proofErr w:type="spellEnd"/>
          </w:p>
        </w:tc>
        <w:tc>
          <w:tcPr>
            <w:tcW w:w="666" w:type="pct"/>
            <w:shd w:val="clear" w:color="auto" w:fill="auto"/>
            <w:vAlign w:val="bottom"/>
            <w:hideMark/>
          </w:tcPr>
          <w:p w:rsidR="0001504C" w:rsidRPr="00332519" w:rsidRDefault="0001504C" w:rsidP="00405C2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</w:pPr>
            <w:bookmarkStart w:id="548" w:name="lt_pId598"/>
            <w:r w:rsidRPr="00332519">
              <w:rPr>
                <w:rFonts w:ascii="Calibri" w:hAnsi="Calibri"/>
                <w:color w:val="000000"/>
                <w:sz w:val="22"/>
                <w:szCs w:val="22"/>
                <w:lang w:val="es-ES_tradnl" w:eastAsia="zh-CN"/>
              </w:rPr>
              <w:t>Administration</w:t>
            </w:r>
            <w:bookmarkEnd w:id="548"/>
          </w:p>
        </w:tc>
      </w:tr>
    </w:tbl>
    <w:p w:rsidR="00D73C58" w:rsidRPr="00332519" w:rsidRDefault="006C18A6" w:rsidP="006C18A6">
      <w:pPr>
        <w:pStyle w:val="Annextitle"/>
        <w:spacing w:before="120" w:after="120"/>
        <w:rPr>
          <w:sz w:val="24"/>
          <w:szCs w:val="18"/>
          <w:lang w:val="es-ES_tradnl"/>
        </w:rPr>
      </w:pPr>
      <w:bookmarkStart w:id="549" w:name="lt_pId599"/>
      <w:r w:rsidRPr="00332519">
        <w:rPr>
          <w:sz w:val="24"/>
          <w:szCs w:val="18"/>
          <w:lang w:val="es-ES_tradnl"/>
        </w:rPr>
        <w:lastRenderedPageBreak/>
        <w:t>An</w:t>
      </w:r>
      <w:r w:rsidR="00D73C58" w:rsidRPr="00332519">
        <w:rPr>
          <w:sz w:val="24"/>
          <w:szCs w:val="18"/>
          <w:lang w:val="es-ES_tradnl"/>
        </w:rPr>
        <w:t>ex</w:t>
      </w:r>
      <w:r w:rsidRPr="00332519">
        <w:rPr>
          <w:sz w:val="24"/>
          <w:szCs w:val="18"/>
          <w:lang w:val="es-ES_tradnl"/>
        </w:rPr>
        <w:t>o</w:t>
      </w:r>
      <w:r w:rsidR="00D73C58" w:rsidRPr="00332519">
        <w:rPr>
          <w:sz w:val="24"/>
          <w:szCs w:val="18"/>
          <w:lang w:val="es-ES_tradnl"/>
        </w:rPr>
        <w:t xml:space="preserve"> 2: </w:t>
      </w:r>
      <w:bookmarkEnd w:id="549"/>
      <w:r w:rsidRPr="00332519">
        <w:rPr>
          <w:sz w:val="24"/>
          <w:szCs w:val="18"/>
          <w:lang w:val="es-ES_tradnl"/>
        </w:rPr>
        <w:t>Plan de trabajo de la Comisión de Estudio 2 del UIT-D</w:t>
      </w:r>
    </w:p>
    <w:p w:rsidR="006C18A6" w:rsidRPr="00332519" w:rsidRDefault="006C18A6" w:rsidP="006C18A6">
      <w:pPr>
        <w:pStyle w:val="Tabletitle"/>
        <w:rPr>
          <w:lang w:val="es-ES_tradnl"/>
        </w:rPr>
      </w:pPr>
      <w:r w:rsidRPr="00332519">
        <w:rPr>
          <w:lang w:val="es-ES_tradnl"/>
        </w:rPr>
        <w:t>Plan de trabajo de la Comisión de Estudio 2 del UIT-D (2018-2021)</w:t>
      </w:r>
    </w:p>
    <w:p w:rsidR="006C18A6" w:rsidRPr="00332519" w:rsidRDefault="006C18A6" w:rsidP="006C18A6">
      <w:pPr>
        <w:jc w:val="right"/>
        <w:rPr>
          <w:sz w:val="18"/>
          <w:szCs w:val="14"/>
          <w:lang w:val="es-ES_tradnl"/>
        </w:rPr>
      </w:pPr>
      <w:r w:rsidRPr="00332519">
        <w:rPr>
          <w:sz w:val="18"/>
          <w:szCs w:val="14"/>
          <w:lang w:val="es-ES_tradnl"/>
        </w:rPr>
        <w:t>16 de enero de 2018</w:t>
      </w:r>
    </w:p>
    <w:tbl>
      <w:tblPr>
        <w:tblStyle w:val="TableGrid"/>
        <w:tblW w:w="15202" w:type="dxa"/>
        <w:jc w:val="center"/>
        <w:tblLayout w:type="fixed"/>
        <w:tblLook w:val="04A0" w:firstRow="1" w:lastRow="0" w:firstColumn="1" w:lastColumn="0" w:noHBand="0" w:noVBand="1"/>
      </w:tblPr>
      <w:tblGrid>
        <w:gridCol w:w="812"/>
        <w:gridCol w:w="1946"/>
        <w:gridCol w:w="1932"/>
        <w:gridCol w:w="1973"/>
        <w:gridCol w:w="1988"/>
        <w:gridCol w:w="2002"/>
        <w:gridCol w:w="1945"/>
        <w:gridCol w:w="2310"/>
        <w:gridCol w:w="294"/>
      </w:tblGrid>
      <w:tr w:rsidR="006C18A6" w:rsidRPr="00332519" w:rsidTr="00C20169">
        <w:trPr>
          <w:cantSplit/>
          <w:jc w:val="center"/>
        </w:trPr>
        <w:tc>
          <w:tcPr>
            <w:tcW w:w="812" w:type="dxa"/>
            <w:tcBorders>
              <w:top w:val="nil"/>
              <w:left w:val="nil"/>
              <w:bottom w:val="nil"/>
            </w:tcBorders>
          </w:tcPr>
          <w:p w:rsidR="006C18A6" w:rsidRPr="00332519" w:rsidRDefault="006C18A6" w:rsidP="00C20169">
            <w:pPr>
              <w:pStyle w:val="Tablehead"/>
              <w:rPr>
                <w:sz w:val="15"/>
                <w:szCs w:val="15"/>
                <w:lang w:val="es-ES_tradnl"/>
              </w:rPr>
            </w:pPr>
          </w:p>
        </w:tc>
        <w:tc>
          <w:tcPr>
            <w:tcW w:w="3878" w:type="dxa"/>
            <w:gridSpan w:val="2"/>
            <w:shd w:val="clear" w:color="auto" w:fill="A6A6A6" w:themeFill="background1" w:themeFillShade="A6"/>
          </w:tcPr>
          <w:p w:rsidR="006C18A6" w:rsidRPr="00332519" w:rsidRDefault="006C18A6" w:rsidP="00C20169">
            <w:pPr>
              <w:pStyle w:val="Tablehead"/>
              <w:jc w:val="left"/>
              <w:rPr>
                <w:sz w:val="15"/>
                <w:szCs w:val="15"/>
                <w:lang w:val="es-ES_tradnl"/>
              </w:rPr>
            </w:pPr>
            <w:r w:rsidRPr="00332519">
              <w:rPr>
                <w:color w:val="FFFFFF" w:themeColor="background1"/>
                <w:sz w:val="15"/>
                <w:szCs w:val="15"/>
                <w:lang w:val="es-ES_tradnl"/>
              </w:rPr>
              <w:t>Informe al GADT</w:t>
            </w:r>
            <w:r w:rsidRPr="00332519">
              <w:rPr>
                <w:color w:val="FFFFFF" w:themeColor="background1"/>
                <w:sz w:val="15"/>
                <w:szCs w:val="15"/>
                <w:lang w:val="es-ES_tradnl"/>
              </w:rPr>
              <w:tab/>
            </w:r>
            <w:r w:rsidRPr="00332519">
              <w:rPr>
                <w:sz w:val="15"/>
                <w:szCs w:val="15"/>
                <w:lang w:val="es-ES_tradnl"/>
              </w:rPr>
              <w:tab/>
              <w:t>2018</w:t>
            </w:r>
          </w:p>
        </w:tc>
        <w:tc>
          <w:tcPr>
            <w:tcW w:w="3961" w:type="dxa"/>
            <w:gridSpan w:val="2"/>
            <w:shd w:val="clear" w:color="auto" w:fill="A6A6A6" w:themeFill="background1" w:themeFillShade="A6"/>
          </w:tcPr>
          <w:p w:rsidR="006C18A6" w:rsidRPr="00332519" w:rsidRDefault="006C18A6" w:rsidP="00C20169">
            <w:pPr>
              <w:pStyle w:val="Tablehead"/>
              <w:jc w:val="left"/>
              <w:rPr>
                <w:sz w:val="15"/>
                <w:szCs w:val="15"/>
                <w:lang w:val="es-ES_tradnl"/>
              </w:rPr>
            </w:pPr>
            <w:r w:rsidRPr="00332519">
              <w:rPr>
                <w:color w:val="FFFFFF" w:themeColor="background1"/>
                <w:sz w:val="15"/>
                <w:szCs w:val="15"/>
                <w:lang w:val="es-ES_tradnl"/>
              </w:rPr>
              <w:t>Informe al GADT</w:t>
            </w:r>
            <w:r w:rsidRPr="00332519">
              <w:rPr>
                <w:sz w:val="15"/>
                <w:szCs w:val="15"/>
                <w:lang w:val="es-ES_tradnl"/>
              </w:rPr>
              <w:tab/>
            </w:r>
            <w:r w:rsidRPr="00332519">
              <w:rPr>
                <w:sz w:val="15"/>
                <w:szCs w:val="15"/>
                <w:lang w:val="es-ES_tradnl"/>
              </w:rPr>
              <w:tab/>
              <w:t>2019</w:t>
            </w:r>
          </w:p>
        </w:tc>
        <w:tc>
          <w:tcPr>
            <w:tcW w:w="3947" w:type="dxa"/>
            <w:gridSpan w:val="2"/>
            <w:shd w:val="clear" w:color="auto" w:fill="A6A6A6" w:themeFill="background1" w:themeFillShade="A6"/>
          </w:tcPr>
          <w:p w:rsidR="006C18A6" w:rsidRPr="00332519" w:rsidRDefault="006C18A6" w:rsidP="00C20169">
            <w:pPr>
              <w:pStyle w:val="Tablehead"/>
              <w:tabs>
                <w:tab w:val="clear" w:pos="1985"/>
                <w:tab w:val="left" w:pos="1924"/>
              </w:tabs>
              <w:jc w:val="left"/>
              <w:rPr>
                <w:sz w:val="15"/>
                <w:szCs w:val="15"/>
                <w:lang w:val="es-ES_tradnl"/>
              </w:rPr>
            </w:pPr>
            <w:r w:rsidRPr="00332519">
              <w:rPr>
                <w:color w:val="FFFFFF" w:themeColor="background1"/>
                <w:sz w:val="15"/>
                <w:szCs w:val="15"/>
                <w:lang w:val="es-ES_tradnl"/>
              </w:rPr>
              <w:t>Informe al GADT</w:t>
            </w:r>
            <w:r w:rsidRPr="00332519">
              <w:rPr>
                <w:sz w:val="15"/>
                <w:szCs w:val="15"/>
                <w:lang w:val="es-ES_tradnl"/>
              </w:rPr>
              <w:tab/>
            </w:r>
            <w:r w:rsidRPr="00332519">
              <w:rPr>
                <w:sz w:val="15"/>
                <w:szCs w:val="15"/>
                <w:lang w:val="es-ES_tradnl"/>
              </w:rPr>
              <w:tab/>
              <w:t>2020</w:t>
            </w:r>
          </w:p>
        </w:tc>
        <w:tc>
          <w:tcPr>
            <w:tcW w:w="2310" w:type="dxa"/>
            <w:shd w:val="clear" w:color="auto" w:fill="A6A6A6" w:themeFill="background1" w:themeFillShade="A6"/>
          </w:tcPr>
          <w:p w:rsidR="006C18A6" w:rsidRPr="00332519" w:rsidRDefault="006C18A6" w:rsidP="00C20169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477"/>
              </w:tabs>
              <w:ind w:left="902" w:hanging="863"/>
              <w:jc w:val="left"/>
              <w:rPr>
                <w:sz w:val="15"/>
                <w:szCs w:val="15"/>
                <w:lang w:val="es-ES_tradnl"/>
              </w:rPr>
            </w:pPr>
            <w:r w:rsidRPr="00332519">
              <w:rPr>
                <w:sz w:val="15"/>
                <w:szCs w:val="15"/>
                <w:lang w:val="es-ES_tradnl"/>
              </w:rPr>
              <w:tab/>
              <w:t>2021</w:t>
            </w:r>
            <w:r w:rsidRPr="00332519">
              <w:rPr>
                <w:sz w:val="15"/>
                <w:szCs w:val="15"/>
                <w:lang w:val="es-ES_tradnl"/>
              </w:rPr>
              <w:tab/>
            </w:r>
            <w:r w:rsidRPr="00332519">
              <w:rPr>
                <w:color w:val="FFFFFF" w:themeColor="background1"/>
                <w:sz w:val="15"/>
                <w:szCs w:val="15"/>
                <w:lang w:val="es-ES_tradnl"/>
              </w:rPr>
              <w:t>Informe al GADT/</w:t>
            </w:r>
            <w:r w:rsidRPr="00332519">
              <w:rPr>
                <w:lang w:val="es-ES_tradnl"/>
              </w:rPr>
              <w:t xml:space="preserve"> </w:t>
            </w:r>
            <w:r w:rsidRPr="00332519">
              <w:rPr>
                <w:color w:val="FFFFFF" w:themeColor="background1"/>
                <w:sz w:val="15"/>
                <w:szCs w:val="15"/>
                <w:lang w:val="es-ES_tradnl"/>
              </w:rPr>
              <w:t>la CMDT</w:t>
            </w:r>
          </w:p>
        </w:tc>
        <w:tc>
          <w:tcPr>
            <w:tcW w:w="294" w:type="dxa"/>
            <w:vMerge w:val="restart"/>
            <w:shd w:val="clear" w:color="auto" w:fill="A6A6A6" w:themeFill="background1" w:themeFillShade="A6"/>
            <w:textDirection w:val="tbRl"/>
          </w:tcPr>
          <w:p w:rsidR="006C18A6" w:rsidRPr="00332519" w:rsidRDefault="006C18A6" w:rsidP="00C20169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1740"/>
              </w:tabs>
              <w:spacing w:before="20" w:after="20"/>
              <w:ind w:left="113"/>
              <w:rPr>
                <w:b w:val="0"/>
                <w:bCs/>
                <w:sz w:val="15"/>
                <w:szCs w:val="15"/>
                <w:lang w:val="es-ES_tradnl"/>
              </w:rPr>
            </w:pPr>
            <w:r w:rsidRPr="00332519">
              <w:rPr>
                <w:b w:val="0"/>
                <w:bCs/>
                <w:sz w:val="15"/>
                <w:szCs w:val="15"/>
                <w:lang w:val="es-ES_tradnl"/>
              </w:rPr>
              <w:t>CMDT-21</w:t>
            </w:r>
          </w:p>
        </w:tc>
      </w:tr>
      <w:tr w:rsidR="006C18A6" w:rsidRPr="00332519" w:rsidTr="00C20169">
        <w:trPr>
          <w:jc w:val="center"/>
        </w:trPr>
        <w:tc>
          <w:tcPr>
            <w:tcW w:w="812" w:type="dxa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595959" w:themeFill="text1" w:themeFillTint="A6"/>
            <w:vAlign w:val="center"/>
          </w:tcPr>
          <w:p w:rsidR="006C18A6" w:rsidRPr="00332519" w:rsidRDefault="006C18A6" w:rsidP="00C20169">
            <w:pPr>
              <w:pStyle w:val="Tabletext"/>
              <w:spacing w:before="20" w:after="20"/>
              <w:jc w:val="center"/>
              <w:rPr>
                <w:b/>
                <w:bCs/>
                <w:color w:val="FFFFFF" w:themeColor="background1"/>
                <w:sz w:val="15"/>
                <w:szCs w:val="15"/>
                <w:lang w:val="es-ES_tradnl"/>
              </w:rPr>
            </w:pPr>
            <w:r w:rsidRPr="00332519">
              <w:rPr>
                <w:b/>
                <w:bCs/>
                <w:color w:val="FFFFFF" w:themeColor="background1"/>
                <w:sz w:val="15"/>
                <w:szCs w:val="15"/>
                <w:lang w:val="es-ES_tradnl"/>
              </w:rPr>
              <w:t>Cuestión</w:t>
            </w:r>
          </w:p>
        </w:tc>
        <w:tc>
          <w:tcPr>
            <w:tcW w:w="1946" w:type="dxa"/>
            <w:tcBorders>
              <w:left w:val="nil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</w:tcPr>
          <w:p w:rsidR="006C18A6" w:rsidRPr="00332519" w:rsidRDefault="006C18A6" w:rsidP="00C20169">
            <w:pPr>
              <w:pStyle w:val="Tabletext"/>
              <w:spacing w:before="20" w:after="20"/>
              <w:ind w:left="-57" w:right="-57"/>
              <w:jc w:val="center"/>
              <w:rPr>
                <w:color w:val="FFFFFF" w:themeColor="background1"/>
                <w:sz w:val="15"/>
                <w:szCs w:val="15"/>
                <w:lang w:val="es-ES_tradnl"/>
              </w:rPr>
            </w:pPr>
            <w:r w:rsidRPr="00332519">
              <w:rPr>
                <w:b/>
                <w:bCs/>
                <w:color w:val="FFFFFF" w:themeColor="background1"/>
                <w:sz w:val="15"/>
                <w:szCs w:val="15"/>
                <w:lang w:val="es-ES_tradnl"/>
              </w:rPr>
              <w:t>1ª reunión anual de la CE 2</w:t>
            </w:r>
            <w:r w:rsidRPr="00332519">
              <w:rPr>
                <w:b/>
                <w:bCs/>
                <w:color w:val="FFFFFF" w:themeColor="background1"/>
                <w:sz w:val="15"/>
                <w:szCs w:val="15"/>
                <w:lang w:val="es-ES_tradnl"/>
              </w:rPr>
              <w:br/>
              <w:t>(7-11 de mayo de 2018)*</w:t>
            </w:r>
          </w:p>
        </w:tc>
        <w:tc>
          <w:tcPr>
            <w:tcW w:w="1932" w:type="dxa"/>
            <w:tcBorders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</w:tcPr>
          <w:p w:rsidR="006C18A6" w:rsidRPr="00332519" w:rsidRDefault="006C18A6" w:rsidP="00C20169">
            <w:pPr>
              <w:pStyle w:val="Tabletext"/>
              <w:spacing w:before="20" w:after="20"/>
              <w:jc w:val="center"/>
              <w:rPr>
                <w:color w:val="FFFFFF" w:themeColor="background1"/>
                <w:sz w:val="15"/>
                <w:szCs w:val="15"/>
                <w:lang w:val="es-ES_tradnl"/>
              </w:rPr>
            </w:pPr>
            <w:r w:rsidRPr="00332519">
              <w:rPr>
                <w:b/>
                <w:bCs/>
                <w:color w:val="FFFFFF" w:themeColor="background1"/>
                <w:sz w:val="15"/>
                <w:szCs w:val="15"/>
                <w:lang w:val="es-ES_tradnl"/>
              </w:rPr>
              <w:t>Reuniones del Grupo de Relator de la CE 2</w:t>
            </w:r>
            <w:r w:rsidRPr="00332519">
              <w:rPr>
                <w:b/>
                <w:bCs/>
                <w:color w:val="FFFFFF" w:themeColor="background1"/>
                <w:sz w:val="15"/>
                <w:szCs w:val="15"/>
                <w:lang w:val="es-ES_tradnl"/>
              </w:rPr>
              <w:br/>
              <w:t>(1-12 de octubre de 2018)</w:t>
            </w:r>
          </w:p>
        </w:tc>
        <w:tc>
          <w:tcPr>
            <w:tcW w:w="1973" w:type="dxa"/>
            <w:tcBorders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</w:tcPr>
          <w:p w:rsidR="006C18A6" w:rsidRPr="00332519" w:rsidRDefault="006C18A6" w:rsidP="00C20169">
            <w:pPr>
              <w:pStyle w:val="Tabletext"/>
              <w:spacing w:before="20" w:after="20"/>
              <w:jc w:val="center"/>
              <w:rPr>
                <w:color w:val="FFFFFF" w:themeColor="background1"/>
                <w:sz w:val="15"/>
                <w:szCs w:val="15"/>
                <w:lang w:val="es-ES_tradnl"/>
              </w:rPr>
            </w:pPr>
            <w:r w:rsidRPr="00332519">
              <w:rPr>
                <w:b/>
                <w:bCs/>
                <w:color w:val="FFFFFF" w:themeColor="background1"/>
                <w:sz w:val="15"/>
                <w:szCs w:val="15"/>
                <w:lang w:val="es-ES_tradnl"/>
              </w:rPr>
              <w:t>2ª reunión anual de la CE 2</w:t>
            </w:r>
            <w:r w:rsidRPr="00332519">
              <w:rPr>
                <w:b/>
                <w:bCs/>
                <w:color w:val="FFFFFF" w:themeColor="background1"/>
                <w:sz w:val="15"/>
                <w:szCs w:val="15"/>
                <w:lang w:val="es-ES_tradnl"/>
              </w:rPr>
              <w:br/>
              <w:t>(25-29 de marzo de 2019)*</w:t>
            </w:r>
          </w:p>
        </w:tc>
        <w:tc>
          <w:tcPr>
            <w:tcW w:w="1988" w:type="dxa"/>
            <w:tcBorders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</w:tcPr>
          <w:p w:rsidR="006C18A6" w:rsidRPr="00332519" w:rsidRDefault="006C18A6" w:rsidP="00C20169">
            <w:pPr>
              <w:pStyle w:val="Tabletext"/>
              <w:spacing w:before="20" w:after="20"/>
              <w:jc w:val="center"/>
              <w:rPr>
                <w:b/>
                <w:bCs/>
                <w:color w:val="FFFFFF" w:themeColor="background1"/>
                <w:sz w:val="15"/>
                <w:szCs w:val="15"/>
                <w:lang w:val="es-ES_tradnl"/>
              </w:rPr>
            </w:pPr>
            <w:r w:rsidRPr="00332519">
              <w:rPr>
                <w:b/>
                <w:bCs/>
                <w:color w:val="FFFFFF" w:themeColor="background1"/>
                <w:sz w:val="15"/>
                <w:szCs w:val="15"/>
                <w:lang w:val="es-ES_tradnl"/>
              </w:rPr>
              <w:t>Reuniones del Grupo de Relator de la CE 2</w:t>
            </w:r>
          </w:p>
          <w:p w:rsidR="006C18A6" w:rsidRPr="00332519" w:rsidRDefault="006C18A6" w:rsidP="00C20169">
            <w:pPr>
              <w:pStyle w:val="Tabletext"/>
              <w:spacing w:before="20" w:after="20"/>
              <w:jc w:val="center"/>
              <w:rPr>
                <w:color w:val="FFFFFF" w:themeColor="background1"/>
                <w:sz w:val="15"/>
                <w:szCs w:val="15"/>
                <w:lang w:val="es-ES_tradnl"/>
              </w:rPr>
            </w:pPr>
            <w:r w:rsidRPr="00332519">
              <w:rPr>
                <w:b/>
                <w:bCs/>
                <w:color w:val="FFFFFF" w:themeColor="background1"/>
                <w:sz w:val="15"/>
                <w:szCs w:val="15"/>
                <w:lang w:val="es-ES_tradnl"/>
              </w:rPr>
              <w:t>(7-18 de octubre de 2019)</w:t>
            </w:r>
          </w:p>
        </w:tc>
        <w:tc>
          <w:tcPr>
            <w:tcW w:w="2002" w:type="dxa"/>
            <w:tcBorders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</w:tcPr>
          <w:p w:rsidR="006C18A6" w:rsidRPr="00332519" w:rsidRDefault="006C18A6" w:rsidP="00C20169">
            <w:pPr>
              <w:pStyle w:val="Tabletext"/>
              <w:spacing w:before="20" w:after="20"/>
              <w:jc w:val="center"/>
              <w:rPr>
                <w:color w:val="FFFFFF" w:themeColor="background1"/>
                <w:sz w:val="15"/>
                <w:szCs w:val="15"/>
                <w:lang w:val="es-ES_tradnl"/>
              </w:rPr>
            </w:pPr>
            <w:r w:rsidRPr="00332519">
              <w:rPr>
                <w:b/>
                <w:bCs/>
                <w:color w:val="FFFFFF" w:themeColor="background1"/>
                <w:sz w:val="15"/>
                <w:szCs w:val="15"/>
                <w:lang w:val="es-ES_tradnl"/>
              </w:rPr>
              <w:t>3ª reunión anual de la CE 2</w:t>
            </w:r>
            <w:r w:rsidRPr="00332519">
              <w:rPr>
                <w:b/>
                <w:bCs/>
                <w:color w:val="FFFFFF" w:themeColor="background1"/>
                <w:sz w:val="15"/>
                <w:szCs w:val="15"/>
                <w:lang w:val="es-ES_tradnl"/>
              </w:rPr>
              <w:br/>
              <w:t>(24-28 de febrero de 2020)*</w:t>
            </w:r>
          </w:p>
        </w:tc>
        <w:tc>
          <w:tcPr>
            <w:tcW w:w="1945" w:type="dxa"/>
            <w:tcBorders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</w:tcPr>
          <w:p w:rsidR="006C18A6" w:rsidRPr="00332519" w:rsidRDefault="006C18A6" w:rsidP="00C20169">
            <w:pPr>
              <w:pStyle w:val="Tabletext"/>
              <w:spacing w:before="20" w:after="20"/>
              <w:jc w:val="center"/>
              <w:rPr>
                <w:b/>
                <w:bCs/>
                <w:color w:val="FFFFFF" w:themeColor="background1"/>
                <w:sz w:val="15"/>
                <w:szCs w:val="15"/>
                <w:lang w:val="es-ES_tradnl"/>
              </w:rPr>
            </w:pPr>
            <w:r w:rsidRPr="00332519">
              <w:rPr>
                <w:b/>
                <w:bCs/>
                <w:color w:val="FFFFFF" w:themeColor="background1"/>
                <w:sz w:val="15"/>
                <w:szCs w:val="15"/>
                <w:lang w:val="es-ES_tradnl"/>
              </w:rPr>
              <w:t>Reuniones del Grupo de Relator de la CE 2</w:t>
            </w:r>
          </w:p>
          <w:p w:rsidR="006C18A6" w:rsidRPr="00332519" w:rsidRDefault="006C18A6" w:rsidP="00C20169">
            <w:pPr>
              <w:pStyle w:val="Tabletext"/>
              <w:spacing w:before="20" w:after="20"/>
              <w:jc w:val="center"/>
              <w:rPr>
                <w:color w:val="FFFFFF" w:themeColor="background1"/>
                <w:sz w:val="15"/>
                <w:szCs w:val="15"/>
                <w:lang w:val="es-ES_tradnl"/>
              </w:rPr>
            </w:pPr>
            <w:r w:rsidRPr="00332519">
              <w:rPr>
                <w:b/>
                <w:bCs/>
                <w:color w:val="FFFFFF" w:themeColor="background1"/>
                <w:sz w:val="15"/>
                <w:szCs w:val="15"/>
                <w:lang w:val="es-ES_tradnl"/>
              </w:rPr>
              <w:t>(5-16 de octubre de 2020)</w:t>
            </w:r>
          </w:p>
        </w:tc>
        <w:tc>
          <w:tcPr>
            <w:tcW w:w="2310" w:type="dxa"/>
            <w:tcBorders>
              <w:left w:val="single" w:sz="4" w:space="0" w:color="FFFFFF" w:themeColor="background1"/>
              <w:bottom w:val="single" w:sz="8" w:space="0" w:color="FFFFFF" w:themeColor="background1"/>
            </w:tcBorders>
            <w:shd w:val="clear" w:color="auto" w:fill="595959" w:themeFill="text1" w:themeFillTint="A6"/>
          </w:tcPr>
          <w:p w:rsidR="006C18A6" w:rsidRPr="00332519" w:rsidRDefault="006C18A6" w:rsidP="00C20169">
            <w:pPr>
              <w:pStyle w:val="Tabletext"/>
              <w:spacing w:before="20" w:after="20"/>
              <w:jc w:val="center"/>
              <w:rPr>
                <w:b/>
                <w:bCs/>
                <w:color w:val="FFFFFF" w:themeColor="background1"/>
                <w:sz w:val="15"/>
                <w:szCs w:val="15"/>
                <w:lang w:val="es-ES_tradnl"/>
              </w:rPr>
            </w:pPr>
            <w:r w:rsidRPr="00332519">
              <w:rPr>
                <w:b/>
                <w:bCs/>
                <w:color w:val="FFFFFF" w:themeColor="background1"/>
                <w:sz w:val="15"/>
                <w:szCs w:val="15"/>
                <w:lang w:val="es-ES_tradnl"/>
              </w:rPr>
              <w:t>4ª reunión anual de la CE 2</w:t>
            </w:r>
          </w:p>
          <w:p w:rsidR="006C18A6" w:rsidRPr="00332519" w:rsidRDefault="006C18A6" w:rsidP="00C20169">
            <w:pPr>
              <w:pStyle w:val="Tabletext"/>
              <w:spacing w:before="20" w:after="20"/>
              <w:jc w:val="center"/>
              <w:rPr>
                <w:color w:val="FFFFFF" w:themeColor="background1"/>
                <w:sz w:val="15"/>
                <w:szCs w:val="15"/>
                <w:lang w:val="es-ES_tradnl"/>
              </w:rPr>
            </w:pPr>
            <w:r w:rsidRPr="00332519">
              <w:rPr>
                <w:b/>
                <w:bCs/>
                <w:color w:val="FFFFFF" w:themeColor="background1"/>
                <w:sz w:val="15"/>
                <w:szCs w:val="15"/>
                <w:lang w:val="es-ES_tradnl"/>
              </w:rPr>
              <w:t>(22-26 de marzo de 2021)*</w:t>
            </w:r>
          </w:p>
        </w:tc>
        <w:tc>
          <w:tcPr>
            <w:tcW w:w="294" w:type="dxa"/>
            <w:vMerge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6C18A6" w:rsidRPr="00332519" w:rsidRDefault="006C18A6" w:rsidP="00C20169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1740"/>
              </w:tabs>
              <w:spacing w:before="0" w:after="0"/>
              <w:jc w:val="left"/>
              <w:rPr>
                <w:sz w:val="15"/>
                <w:szCs w:val="15"/>
                <w:lang w:val="es-ES_tradnl"/>
              </w:rPr>
            </w:pPr>
          </w:p>
        </w:tc>
      </w:tr>
      <w:tr w:rsidR="006C18A6" w:rsidRPr="00C33AAE" w:rsidTr="00C20169">
        <w:trPr>
          <w:jc w:val="center"/>
        </w:trPr>
        <w:tc>
          <w:tcPr>
            <w:tcW w:w="14908" w:type="dxa"/>
            <w:gridSpan w:val="8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:rsidR="006C18A6" w:rsidRPr="00332519" w:rsidRDefault="006C18A6" w:rsidP="00C20169">
            <w:pPr>
              <w:pStyle w:val="Tabletext10pt"/>
              <w:jc w:val="center"/>
              <w:rPr>
                <w:color w:val="FFFFFF" w:themeColor="background1"/>
                <w:sz w:val="15"/>
                <w:szCs w:val="15"/>
                <w:lang w:val="es-ES_tradnl"/>
              </w:rPr>
            </w:pPr>
            <w:r w:rsidRPr="00332519">
              <w:rPr>
                <w:color w:val="FFFFFF" w:themeColor="background1"/>
                <w:sz w:val="15"/>
                <w:szCs w:val="15"/>
                <w:lang w:val="es-ES_tradnl"/>
              </w:rPr>
              <w:t>Se celebrarán talleres, cursos y seminarios temáticos a lo largo del periodo de estudios en Ginebra y las regiones sobre la base de las propuestas recibidas.</w:t>
            </w:r>
          </w:p>
        </w:tc>
        <w:tc>
          <w:tcPr>
            <w:tcW w:w="2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</w:tcPr>
          <w:p w:rsidR="006C18A6" w:rsidRPr="00332519" w:rsidRDefault="006C18A6" w:rsidP="00C20169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1740"/>
              </w:tabs>
              <w:spacing w:before="0" w:after="0"/>
              <w:jc w:val="left"/>
              <w:rPr>
                <w:sz w:val="15"/>
                <w:szCs w:val="15"/>
                <w:lang w:val="es-ES_tradnl"/>
              </w:rPr>
            </w:pPr>
          </w:p>
        </w:tc>
      </w:tr>
      <w:tr w:rsidR="006C18A6" w:rsidRPr="00C33AAE" w:rsidTr="00C20169">
        <w:trPr>
          <w:jc w:val="center"/>
        </w:trPr>
        <w:tc>
          <w:tcPr>
            <w:tcW w:w="812" w:type="dxa"/>
            <w:vMerge w:val="restar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B089FF"/>
            <w:vAlign w:val="center"/>
          </w:tcPr>
          <w:p w:rsidR="006C18A6" w:rsidRPr="00332519" w:rsidRDefault="006C18A6" w:rsidP="00C20169">
            <w:pPr>
              <w:pStyle w:val="Tabletext"/>
              <w:spacing w:before="20" w:after="20"/>
              <w:jc w:val="center"/>
              <w:rPr>
                <w:b/>
                <w:bCs/>
                <w:sz w:val="15"/>
                <w:szCs w:val="15"/>
                <w:lang w:val="es-ES_tradnl"/>
              </w:rPr>
            </w:pPr>
            <w:r w:rsidRPr="00332519">
              <w:rPr>
                <w:b/>
                <w:bCs/>
                <w:sz w:val="15"/>
                <w:szCs w:val="15"/>
                <w:lang w:val="es-ES_tradnl"/>
              </w:rPr>
              <w:t>C1/2</w:t>
            </w:r>
          </w:p>
        </w:tc>
        <w:tc>
          <w:tcPr>
            <w:tcW w:w="14096" w:type="dxa"/>
            <w:gridSpan w:val="7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B089FF"/>
            <w:vAlign w:val="center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sz w:val="15"/>
                <w:szCs w:val="15"/>
                <w:lang w:val="es-ES_tradnl"/>
              </w:rPr>
            </w:pPr>
            <w:r w:rsidRPr="00332519">
              <w:rPr>
                <w:sz w:val="15"/>
                <w:szCs w:val="15"/>
                <w:lang w:val="es-ES_tradnl"/>
              </w:rPr>
              <w:t>En la Cuestión se ponen de relieve directrices, estudios de caso, talleres, cursos y seminarios.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B089FF"/>
          </w:tcPr>
          <w:p w:rsidR="006C18A6" w:rsidRPr="00332519" w:rsidRDefault="006C18A6" w:rsidP="00C20169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1740"/>
              </w:tabs>
              <w:spacing w:before="0" w:after="0"/>
              <w:jc w:val="left"/>
              <w:rPr>
                <w:sz w:val="15"/>
                <w:szCs w:val="15"/>
                <w:lang w:val="es-ES_tradnl"/>
              </w:rPr>
            </w:pPr>
          </w:p>
        </w:tc>
      </w:tr>
      <w:tr w:rsidR="006C18A6" w:rsidRPr="00C33AAE" w:rsidTr="00C20169">
        <w:trPr>
          <w:jc w:val="center"/>
        </w:trPr>
        <w:tc>
          <w:tcPr>
            <w:tcW w:w="812" w:type="dxa"/>
            <w:vMerge/>
            <w:tcBorders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6C18A6" w:rsidRPr="00332519" w:rsidRDefault="006C18A6" w:rsidP="00C20169">
            <w:pPr>
              <w:pStyle w:val="Tabletext"/>
              <w:spacing w:before="20" w:after="20"/>
              <w:jc w:val="center"/>
              <w:rPr>
                <w:b/>
                <w:bCs/>
                <w:sz w:val="15"/>
                <w:szCs w:val="15"/>
                <w:lang w:val="es-ES_tradnl"/>
              </w:rPr>
            </w:pPr>
          </w:p>
        </w:tc>
        <w:tc>
          <w:tcPr>
            <w:tcW w:w="194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3BDFF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sz w:val="15"/>
                <w:szCs w:val="15"/>
                <w:lang w:val="es-ES_tradnl"/>
              </w:rPr>
            </w:pPr>
            <w:r w:rsidRPr="00332519">
              <w:rPr>
                <w:sz w:val="15"/>
                <w:szCs w:val="15"/>
                <w:lang w:val="es-ES_tradnl"/>
              </w:rPr>
              <w:t>Plan de trabajo y proyecto de índice</w:t>
            </w:r>
          </w:p>
        </w:tc>
        <w:tc>
          <w:tcPr>
            <w:tcW w:w="193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sz w:val="15"/>
                <w:szCs w:val="15"/>
                <w:lang w:val="es-ES_tradnl"/>
              </w:rPr>
            </w:pPr>
            <w:r w:rsidRPr="00332519">
              <w:rPr>
                <w:sz w:val="15"/>
                <w:szCs w:val="15"/>
                <w:lang w:val="es-ES_tradnl"/>
              </w:rPr>
              <w:t>Elaboración de proyectos de texto, estudios de caso, etc.</w:t>
            </w:r>
          </w:p>
        </w:tc>
        <w:tc>
          <w:tcPr>
            <w:tcW w:w="197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3BDFF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sz w:val="15"/>
                <w:szCs w:val="15"/>
                <w:lang w:val="es-ES_tradnl"/>
              </w:rPr>
            </w:pPr>
            <w:r w:rsidRPr="00332519">
              <w:rPr>
                <w:sz w:val="15"/>
                <w:szCs w:val="15"/>
                <w:lang w:val="es-ES_tradnl"/>
              </w:rPr>
              <w:t>Informe de situación anual, proyecto de resultado (?)</w:t>
            </w:r>
          </w:p>
        </w:tc>
        <w:tc>
          <w:tcPr>
            <w:tcW w:w="198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sz w:val="15"/>
                <w:szCs w:val="15"/>
                <w:lang w:val="es-ES_tradnl"/>
              </w:rPr>
            </w:pPr>
            <w:r w:rsidRPr="00332519">
              <w:rPr>
                <w:sz w:val="15"/>
                <w:szCs w:val="15"/>
                <w:lang w:val="es-ES_tradnl"/>
              </w:rPr>
              <w:t>Elaboración de proyectos de texto, estudios de caso, etc.</w:t>
            </w:r>
          </w:p>
        </w:tc>
        <w:tc>
          <w:tcPr>
            <w:tcW w:w="20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3BDFF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sz w:val="15"/>
                <w:szCs w:val="15"/>
                <w:lang w:val="es-ES_tradnl"/>
              </w:rPr>
            </w:pPr>
            <w:r w:rsidRPr="00332519">
              <w:rPr>
                <w:sz w:val="15"/>
                <w:szCs w:val="15"/>
                <w:lang w:val="es-ES_tradnl"/>
              </w:rPr>
              <w:t>Informe de situación anual, informe preliminar</w:t>
            </w:r>
          </w:p>
        </w:tc>
        <w:tc>
          <w:tcPr>
            <w:tcW w:w="194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sz w:val="15"/>
                <w:szCs w:val="15"/>
                <w:lang w:val="es-ES_tradnl"/>
              </w:rPr>
            </w:pPr>
            <w:r w:rsidRPr="00332519">
              <w:rPr>
                <w:sz w:val="15"/>
                <w:szCs w:val="15"/>
                <w:lang w:val="es-ES_tradnl"/>
              </w:rPr>
              <w:t>Elaboración de proyectos de texto, etc.</w:t>
            </w:r>
          </w:p>
        </w:tc>
        <w:tc>
          <w:tcPr>
            <w:tcW w:w="231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3BDFF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sz w:val="15"/>
                <w:szCs w:val="15"/>
                <w:lang w:val="es-ES_tradnl"/>
              </w:rPr>
            </w:pPr>
            <w:r w:rsidRPr="00332519">
              <w:rPr>
                <w:sz w:val="15"/>
                <w:szCs w:val="15"/>
                <w:lang w:val="es-ES_tradnl"/>
              </w:rPr>
              <w:t>Informe(s) final(es), directrices, proyectos de Recomendación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18A6" w:rsidRPr="00332519" w:rsidRDefault="006C18A6" w:rsidP="00C20169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1740"/>
              </w:tabs>
              <w:spacing w:before="0" w:after="0"/>
              <w:jc w:val="left"/>
              <w:rPr>
                <w:sz w:val="15"/>
                <w:szCs w:val="15"/>
                <w:lang w:val="es-ES_tradnl"/>
              </w:rPr>
            </w:pPr>
          </w:p>
        </w:tc>
      </w:tr>
      <w:tr w:rsidR="006C18A6" w:rsidRPr="00C33AAE" w:rsidTr="00C20169">
        <w:trPr>
          <w:jc w:val="center"/>
        </w:trPr>
        <w:tc>
          <w:tcPr>
            <w:tcW w:w="812" w:type="dxa"/>
            <w:vMerge w:val="restart"/>
            <w:tcBorders>
              <w:top w:val="single" w:sz="4" w:space="0" w:color="FFFFFF" w:themeColor="background1"/>
              <w:left w:val="nil"/>
              <w:bottom w:val="single" w:sz="4" w:space="0" w:color="000000" w:themeColor="text1"/>
              <w:right w:val="nil"/>
            </w:tcBorders>
            <w:shd w:val="clear" w:color="auto" w:fill="0081E2"/>
            <w:vAlign w:val="center"/>
          </w:tcPr>
          <w:p w:rsidR="006C18A6" w:rsidRPr="00332519" w:rsidRDefault="006C18A6" w:rsidP="00C20169">
            <w:pPr>
              <w:pStyle w:val="Tabletext"/>
              <w:spacing w:before="20" w:after="20"/>
              <w:jc w:val="center"/>
              <w:rPr>
                <w:b/>
                <w:bCs/>
                <w:sz w:val="15"/>
                <w:szCs w:val="15"/>
                <w:lang w:val="es-ES_tradnl"/>
              </w:rPr>
            </w:pPr>
            <w:r w:rsidRPr="00332519">
              <w:rPr>
                <w:b/>
                <w:bCs/>
                <w:sz w:val="15"/>
                <w:szCs w:val="15"/>
                <w:lang w:val="es-ES_tradnl"/>
              </w:rPr>
              <w:t>C2/2</w:t>
            </w:r>
          </w:p>
        </w:tc>
        <w:tc>
          <w:tcPr>
            <w:tcW w:w="14096" w:type="dxa"/>
            <w:gridSpan w:val="7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1E2"/>
            <w:vAlign w:val="center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sz w:val="15"/>
                <w:szCs w:val="15"/>
                <w:lang w:val="es-ES_tradnl"/>
              </w:rPr>
            </w:pPr>
            <w:r w:rsidRPr="00332519">
              <w:rPr>
                <w:sz w:val="15"/>
                <w:szCs w:val="15"/>
                <w:lang w:val="es-ES_tradnl"/>
              </w:rPr>
              <w:t>En la Cuestión se ponen de relieve directrices, normas técnicas y prácticas idóneas.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0081E2"/>
          </w:tcPr>
          <w:p w:rsidR="006C18A6" w:rsidRPr="00332519" w:rsidRDefault="006C18A6" w:rsidP="00C20169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1740"/>
              </w:tabs>
              <w:spacing w:before="0" w:after="0"/>
              <w:jc w:val="left"/>
              <w:rPr>
                <w:sz w:val="15"/>
                <w:szCs w:val="15"/>
                <w:lang w:val="es-ES_tradnl"/>
              </w:rPr>
            </w:pPr>
          </w:p>
        </w:tc>
      </w:tr>
      <w:tr w:rsidR="006C18A6" w:rsidRPr="00C33AAE" w:rsidTr="00C20169">
        <w:trPr>
          <w:jc w:val="center"/>
        </w:trPr>
        <w:tc>
          <w:tcPr>
            <w:tcW w:w="812" w:type="dxa"/>
            <w:vMerge/>
            <w:tcBorders>
              <w:top w:val="single" w:sz="4" w:space="0" w:color="000000" w:themeColor="text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6C18A6" w:rsidRPr="00332519" w:rsidRDefault="006C18A6" w:rsidP="00C20169">
            <w:pPr>
              <w:pStyle w:val="Tabletext"/>
              <w:spacing w:before="20" w:after="20"/>
              <w:jc w:val="center"/>
              <w:rPr>
                <w:b/>
                <w:bCs/>
                <w:sz w:val="15"/>
                <w:szCs w:val="15"/>
                <w:lang w:val="es-ES_tradn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2DA5FF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sz w:val="15"/>
                <w:szCs w:val="15"/>
                <w:lang w:val="es-ES_tradnl"/>
              </w:rPr>
            </w:pPr>
            <w:r w:rsidRPr="00332519">
              <w:rPr>
                <w:sz w:val="15"/>
                <w:szCs w:val="15"/>
                <w:lang w:val="es-ES_tradnl"/>
              </w:rPr>
              <w:t>Plan de trabajo y proyecto de índice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sz w:val="15"/>
                <w:szCs w:val="15"/>
                <w:lang w:val="es-ES_tradnl"/>
              </w:rPr>
            </w:pPr>
            <w:r w:rsidRPr="00332519">
              <w:rPr>
                <w:sz w:val="15"/>
                <w:szCs w:val="15"/>
                <w:lang w:val="es-ES_tradnl"/>
              </w:rPr>
              <w:t>Elaboración de proyectos de texto, estudios de caso, etc.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2DA5FF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sz w:val="15"/>
                <w:szCs w:val="15"/>
                <w:lang w:val="es-ES_tradnl"/>
              </w:rPr>
            </w:pPr>
            <w:r w:rsidRPr="00332519">
              <w:rPr>
                <w:sz w:val="15"/>
                <w:szCs w:val="15"/>
                <w:lang w:val="es-ES_tradnl"/>
              </w:rPr>
              <w:t>Informe de situación anual, resultados anuales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sz w:val="15"/>
                <w:szCs w:val="15"/>
                <w:lang w:val="es-ES_tradnl"/>
              </w:rPr>
            </w:pPr>
            <w:r w:rsidRPr="00332519">
              <w:rPr>
                <w:sz w:val="15"/>
                <w:szCs w:val="15"/>
                <w:lang w:val="es-ES_tradnl"/>
              </w:rPr>
              <w:t>Elaboración de proyectos de texto, estudios de caso, etc.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2DA5FF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sz w:val="15"/>
                <w:szCs w:val="15"/>
                <w:lang w:val="es-ES_tradnl"/>
              </w:rPr>
            </w:pPr>
            <w:r w:rsidRPr="00332519">
              <w:rPr>
                <w:sz w:val="15"/>
                <w:szCs w:val="15"/>
                <w:lang w:val="es-ES_tradnl"/>
              </w:rPr>
              <w:t>Informe de situación anual, resultados anuales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sz w:val="15"/>
                <w:szCs w:val="15"/>
                <w:lang w:val="es-ES_tradnl"/>
              </w:rPr>
            </w:pPr>
            <w:r w:rsidRPr="00332519">
              <w:rPr>
                <w:sz w:val="15"/>
                <w:szCs w:val="15"/>
                <w:lang w:val="es-ES_tradnl"/>
              </w:rPr>
              <w:t>Elaboración de proyectos de texto, etc.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2DA5FF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sz w:val="15"/>
                <w:szCs w:val="15"/>
                <w:lang w:val="es-ES_tradnl"/>
              </w:rPr>
            </w:pPr>
            <w:r w:rsidRPr="00332519">
              <w:rPr>
                <w:sz w:val="15"/>
                <w:szCs w:val="15"/>
                <w:lang w:val="es-ES_tradnl"/>
              </w:rPr>
              <w:t>Informe(s) final(es), directrices, proyectos de Recomendación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18A6" w:rsidRPr="00332519" w:rsidRDefault="006C18A6" w:rsidP="00C20169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1740"/>
              </w:tabs>
              <w:spacing w:before="0" w:after="0"/>
              <w:jc w:val="left"/>
              <w:rPr>
                <w:sz w:val="15"/>
                <w:szCs w:val="15"/>
                <w:lang w:val="es-ES_tradnl"/>
              </w:rPr>
            </w:pPr>
          </w:p>
        </w:tc>
      </w:tr>
      <w:tr w:rsidR="006C18A6" w:rsidRPr="00C33AAE" w:rsidTr="00C20169">
        <w:trPr>
          <w:jc w:val="center"/>
        </w:trPr>
        <w:tc>
          <w:tcPr>
            <w:tcW w:w="812" w:type="dxa"/>
            <w:vMerge w:val="restart"/>
            <w:tcBorders>
              <w:top w:val="single" w:sz="4" w:space="0" w:color="FFFFFF" w:themeColor="background1"/>
              <w:left w:val="nil"/>
              <w:right w:val="nil"/>
            </w:tcBorders>
            <w:shd w:val="clear" w:color="auto" w:fill="51BCF1"/>
            <w:vAlign w:val="center"/>
          </w:tcPr>
          <w:p w:rsidR="006C18A6" w:rsidRPr="00332519" w:rsidRDefault="006C18A6" w:rsidP="00C20169">
            <w:pPr>
              <w:pStyle w:val="Tabletext"/>
              <w:spacing w:before="20" w:after="20"/>
              <w:jc w:val="center"/>
              <w:rPr>
                <w:b/>
                <w:bCs/>
                <w:sz w:val="15"/>
                <w:szCs w:val="15"/>
                <w:lang w:val="es-ES_tradnl"/>
              </w:rPr>
            </w:pPr>
            <w:r w:rsidRPr="00332519">
              <w:rPr>
                <w:b/>
                <w:bCs/>
                <w:sz w:val="15"/>
                <w:szCs w:val="15"/>
                <w:lang w:val="es-ES_tradnl"/>
              </w:rPr>
              <w:t>C3/2</w:t>
            </w:r>
          </w:p>
        </w:tc>
        <w:tc>
          <w:tcPr>
            <w:tcW w:w="14096" w:type="dxa"/>
            <w:gridSpan w:val="7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51BCF1"/>
            <w:vAlign w:val="center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sz w:val="15"/>
                <w:szCs w:val="15"/>
                <w:lang w:val="es-ES_tradnl"/>
              </w:rPr>
            </w:pPr>
            <w:r w:rsidRPr="00332519">
              <w:rPr>
                <w:sz w:val="15"/>
                <w:szCs w:val="15"/>
                <w:lang w:val="es-ES_tradnl"/>
              </w:rPr>
              <w:t>En la Cuestión se ponen de relieve talleres y seminarios y se presentan asociaciones eficaces entre los sectores público y privado.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51BCF1"/>
          </w:tcPr>
          <w:p w:rsidR="006C18A6" w:rsidRPr="00332519" w:rsidRDefault="006C18A6" w:rsidP="00C20169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1740"/>
              </w:tabs>
              <w:spacing w:before="0" w:after="0"/>
              <w:jc w:val="left"/>
              <w:rPr>
                <w:sz w:val="15"/>
                <w:szCs w:val="15"/>
                <w:lang w:val="es-ES_tradnl"/>
              </w:rPr>
            </w:pPr>
          </w:p>
        </w:tc>
      </w:tr>
      <w:tr w:rsidR="006C18A6" w:rsidRPr="00C33AAE" w:rsidTr="00C20169">
        <w:trPr>
          <w:jc w:val="center"/>
        </w:trPr>
        <w:tc>
          <w:tcPr>
            <w:tcW w:w="812" w:type="dxa"/>
            <w:vMerge/>
            <w:tcBorders>
              <w:top w:val="single" w:sz="4" w:space="0" w:color="000000" w:themeColor="text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6C18A6" w:rsidRPr="00332519" w:rsidRDefault="006C18A6" w:rsidP="00C20169">
            <w:pPr>
              <w:pStyle w:val="Tabletext"/>
              <w:spacing w:before="20" w:after="20"/>
              <w:jc w:val="center"/>
              <w:rPr>
                <w:sz w:val="15"/>
                <w:szCs w:val="15"/>
                <w:lang w:val="es-ES_tradnl"/>
              </w:rPr>
            </w:pPr>
          </w:p>
        </w:tc>
        <w:tc>
          <w:tcPr>
            <w:tcW w:w="194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89EDFB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sz w:val="15"/>
                <w:szCs w:val="15"/>
                <w:lang w:val="es-ES_tradnl"/>
              </w:rPr>
            </w:pPr>
            <w:r w:rsidRPr="00332519">
              <w:rPr>
                <w:sz w:val="15"/>
                <w:szCs w:val="15"/>
                <w:lang w:val="es-ES_tradnl"/>
              </w:rPr>
              <w:t>Plan de trabajo y proyecto de índice</w:t>
            </w:r>
          </w:p>
        </w:tc>
        <w:tc>
          <w:tcPr>
            <w:tcW w:w="193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sz w:val="15"/>
                <w:szCs w:val="15"/>
                <w:lang w:val="es-ES_tradnl"/>
              </w:rPr>
            </w:pPr>
            <w:r w:rsidRPr="00332519">
              <w:rPr>
                <w:sz w:val="15"/>
                <w:szCs w:val="15"/>
                <w:lang w:val="es-ES_tradnl"/>
              </w:rPr>
              <w:t>Elaboración de proyectos de texto, estudios de caso, etc.</w:t>
            </w:r>
          </w:p>
        </w:tc>
        <w:tc>
          <w:tcPr>
            <w:tcW w:w="197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89EDFB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sz w:val="15"/>
                <w:szCs w:val="15"/>
                <w:lang w:val="es-ES_tradnl"/>
              </w:rPr>
            </w:pPr>
            <w:r w:rsidRPr="00332519">
              <w:rPr>
                <w:sz w:val="15"/>
                <w:szCs w:val="15"/>
                <w:lang w:val="es-ES_tradnl"/>
              </w:rPr>
              <w:t>Informe de situación anual, proyecto de resultado (?)</w:t>
            </w:r>
          </w:p>
        </w:tc>
        <w:tc>
          <w:tcPr>
            <w:tcW w:w="198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sz w:val="15"/>
                <w:szCs w:val="15"/>
                <w:lang w:val="es-ES_tradnl"/>
              </w:rPr>
            </w:pPr>
            <w:r w:rsidRPr="00332519">
              <w:rPr>
                <w:sz w:val="15"/>
                <w:szCs w:val="15"/>
                <w:lang w:val="es-ES_tradnl"/>
              </w:rPr>
              <w:t>Elaboración de proyectos de texto, estudios de caso, etc.</w:t>
            </w:r>
          </w:p>
        </w:tc>
        <w:tc>
          <w:tcPr>
            <w:tcW w:w="20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89EDFB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sz w:val="15"/>
                <w:szCs w:val="15"/>
                <w:lang w:val="es-ES_tradnl"/>
              </w:rPr>
            </w:pPr>
            <w:r w:rsidRPr="00332519">
              <w:rPr>
                <w:sz w:val="15"/>
                <w:szCs w:val="15"/>
                <w:lang w:val="es-ES_tradnl"/>
              </w:rPr>
              <w:t>Informe de situación anual, informe preliminar</w:t>
            </w:r>
          </w:p>
        </w:tc>
        <w:tc>
          <w:tcPr>
            <w:tcW w:w="194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sz w:val="15"/>
                <w:szCs w:val="15"/>
                <w:lang w:val="es-ES_tradnl"/>
              </w:rPr>
            </w:pPr>
            <w:r w:rsidRPr="00332519">
              <w:rPr>
                <w:sz w:val="15"/>
                <w:szCs w:val="15"/>
                <w:lang w:val="es-ES_tradnl"/>
              </w:rPr>
              <w:t>Elaboración de proyectos de texto, etc.</w:t>
            </w:r>
          </w:p>
        </w:tc>
        <w:tc>
          <w:tcPr>
            <w:tcW w:w="231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89EDFB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sz w:val="15"/>
                <w:szCs w:val="15"/>
                <w:lang w:val="es-ES_tradnl"/>
              </w:rPr>
            </w:pPr>
            <w:r w:rsidRPr="00332519">
              <w:rPr>
                <w:sz w:val="15"/>
                <w:szCs w:val="15"/>
                <w:lang w:val="es-ES_tradnl"/>
              </w:rPr>
              <w:t>Informe(s) final(es), directrices, proyectos de Recomendación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18A6" w:rsidRPr="00332519" w:rsidRDefault="006C18A6" w:rsidP="00C20169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1740"/>
              </w:tabs>
              <w:spacing w:before="0" w:after="0"/>
              <w:jc w:val="left"/>
              <w:rPr>
                <w:sz w:val="15"/>
                <w:szCs w:val="15"/>
                <w:lang w:val="es-ES_tradnl"/>
              </w:rPr>
            </w:pPr>
          </w:p>
        </w:tc>
      </w:tr>
      <w:tr w:rsidR="006C18A6" w:rsidRPr="00C33AAE" w:rsidTr="00C20169">
        <w:trPr>
          <w:jc w:val="center"/>
        </w:trPr>
        <w:tc>
          <w:tcPr>
            <w:tcW w:w="812" w:type="dxa"/>
            <w:vMerge w:val="restart"/>
            <w:tcBorders>
              <w:top w:val="single" w:sz="4" w:space="0" w:color="FFFFFF" w:themeColor="background1"/>
              <w:left w:val="nil"/>
              <w:right w:val="nil"/>
            </w:tcBorders>
            <w:shd w:val="clear" w:color="auto" w:fill="53A757"/>
            <w:vAlign w:val="center"/>
          </w:tcPr>
          <w:p w:rsidR="006C18A6" w:rsidRPr="00332519" w:rsidRDefault="006C18A6" w:rsidP="00C20169">
            <w:pPr>
              <w:pStyle w:val="Tabletext"/>
              <w:spacing w:before="20" w:after="20"/>
              <w:jc w:val="center"/>
              <w:rPr>
                <w:b/>
                <w:bCs/>
                <w:sz w:val="15"/>
                <w:szCs w:val="15"/>
                <w:lang w:val="es-ES_tradnl"/>
              </w:rPr>
            </w:pPr>
            <w:r w:rsidRPr="00332519">
              <w:rPr>
                <w:b/>
                <w:bCs/>
                <w:sz w:val="15"/>
                <w:szCs w:val="15"/>
                <w:lang w:val="es-ES_tradnl"/>
              </w:rPr>
              <w:t>C4/2</w:t>
            </w:r>
          </w:p>
        </w:tc>
        <w:tc>
          <w:tcPr>
            <w:tcW w:w="14096" w:type="dxa"/>
            <w:gridSpan w:val="7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53A757"/>
            <w:vAlign w:val="center"/>
          </w:tcPr>
          <w:p w:rsidR="006C18A6" w:rsidRPr="00332519" w:rsidRDefault="006C18A6" w:rsidP="00C20169">
            <w:pPr>
              <w:pStyle w:val="Tabletext10pt"/>
              <w:keepNext/>
              <w:keepLines/>
              <w:spacing w:before="20" w:after="20"/>
              <w:jc w:val="center"/>
              <w:rPr>
                <w:sz w:val="15"/>
                <w:szCs w:val="15"/>
                <w:lang w:val="es-ES_tradnl"/>
              </w:rPr>
            </w:pPr>
            <w:r w:rsidRPr="00332519">
              <w:rPr>
                <w:sz w:val="15"/>
                <w:szCs w:val="15"/>
                <w:lang w:val="es-ES_tradnl"/>
              </w:rPr>
              <w:t>En la Cuestión se ponen de relieve directrices y prácticas idóneas, cuestionarios y estudios de caso sobre C+I, lucha contra la falsificación de equipos TIC y el robo de dispositivos móviles.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53A757"/>
          </w:tcPr>
          <w:p w:rsidR="006C18A6" w:rsidRPr="00332519" w:rsidRDefault="006C18A6" w:rsidP="00C20169">
            <w:pPr>
              <w:pStyle w:val="Tabletext10pt"/>
              <w:keepNext/>
              <w:keepLines/>
              <w:spacing w:before="0" w:after="0"/>
              <w:jc w:val="center"/>
              <w:rPr>
                <w:b/>
                <w:bCs/>
                <w:sz w:val="15"/>
                <w:szCs w:val="15"/>
                <w:lang w:val="es-ES_tradnl"/>
              </w:rPr>
            </w:pPr>
          </w:p>
        </w:tc>
      </w:tr>
      <w:tr w:rsidR="006C18A6" w:rsidRPr="00C33AAE" w:rsidTr="00C20169">
        <w:trPr>
          <w:jc w:val="center"/>
        </w:trPr>
        <w:tc>
          <w:tcPr>
            <w:tcW w:w="812" w:type="dxa"/>
            <w:vMerge/>
            <w:tcBorders>
              <w:top w:val="single" w:sz="4" w:space="0" w:color="000000" w:themeColor="text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6C18A6" w:rsidRPr="00332519" w:rsidRDefault="006C18A6" w:rsidP="00C20169">
            <w:pPr>
              <w:pStyle w:val="Tabletext"/>
              <w:spacing w:before="20" w:after="20"/>
              <w:jc w:val="center"/>
              <w:rPr>
                <w:b/>
                <w:bCs/>
                <w:sz w:val="15"/>
                <w:szCs w:val="15"/>
                <w:lang w:val="es-ES_tradnl"/>
              </w:rPr>
            </w:pPr>
          </w:p>
        </w:tc>
        <w:tc>
          <w:tcPr>
            <w:tcW w:w="194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8CC68F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sz w:val="15"/>
                <w:szCs w:val="15"/>
                <w:lang w:val="es-ES_tradnl"/>
              </w:rPr>
            </w:pPr>
            <w:r w:rsidRPr="00332519">
              <w:rPr>
                <w:sz w:val="15"/>
                <w:szCs w:val="15"/>
                <w:lang w:val="es-ES_tradnl"/>
              </w:rPr>
              <w:t>Plan de trabajo y proyecto de índice</w:t>
            </w:r>
          </w:p>
        </w:tc>
        <w:tc>
          <w:tcPr>
            <w:tcW w:w="193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sz w:val="15"/>
                <w:szCs w:val="15"/>
                <w:lang w:val="es-ES_tradnl"/>
              </w:rPr>
            </w:pPr>
            <w:r w:rsidRPr="00332519">
              <w:rPr>
                <w:sz w:val="15"/>
                <w:szCs w:val="15"/>
                <w:lang w:val="es-ES_tradnl"/>
              </w:rPr>
              <w:t>Elaboración de proyectos de texto, estudios de caso, etc.</w:t>
            </w:r>
          </w:p>
        </w:tc>
        <w:tc>
          <w:tcPr>
            <w:tcW w:w="197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8CC68F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sz w:val="15"/>
                <w:szCs w:val="15"/>
                <w:lang w:val="es-ES_tradnl"/>
              </w:rPr>
            </w:pPr>
            <w:r w:rsidRPr="00332519">
              <w:rPr>
                <w:sz w:val="15"/>
                <w:szCs w:val="15"/>
                <w:lang w:val="es-ES_tradnl"/>
              </w:rPr>
              <w:t>Informe de situación anual, proyecto de resultado (?)</w:t>
            </w:r>
          </w:p>
        </w:tc>
        <w:tc>
          <w:tcPr>
            <w:tcW w:w="198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sz w:val="15"/>
                <w:szCs w:val="15"/>
                <w:lang w:val="es-ES_tradnl"/>
              </w:rPr>
            </w:pPr>
            <w:r w:rsidRPr="00332519">
              <w:rPr>
                <w:sz w:val="15"/>
                <w:szCs w:val="15"/>
                <w:lang w:val="es-ES_tradnl"/>
              </w:rPr>
              <w:t>Elaboración de proyectos de texto, estudios de caso, etc.</w:t>
            </w:r>
          </w:p>
        </w:tc>
        <w:tc>
          <w:tcPr>
            <w:tcW w:w="20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8CC68F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sz w:val="15"/>
                <w:szCs w:val="15"/>
                <w:lang w:val="es-ES_tradnl"/>
              </w:rPr>
            </w:pPr>
            <w:r w:rsidRPr="00332519">
              <w:rPr>
                <w:sz w:val="15"/>
                <w:szCs w:val="15"/>
                <w:lang w:val="es-ES_tradnl"/>
              </w:rPr>
              <w:t>Informe de situación anual, proyecto de resultado (?)</w:t>
            </w:r>
          </w:p>
        </w:tc>
        <w:tc>
          <w:tcPr>
            <w:tcW w:w="194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sz w:val="15"/>
                <w:szCs w:val="15"/>
                <w:lang w:val="es-ES_tradnl"/>
              </w:rPr>
            </w:pPr>
            <w:r w:rsidRPr="00332519">
              <w:rPr>
                <w:sz w:val="15"/>
                <w:szCs w:val="15"/>
                <w:lang w:val="es-ES_tradnl"/>
              </w:rPr>
              <w:t>Elaboración de proyectos de texto, etc.</w:t>
            </w:r>
          </w:p>
        </w:tc>
        <w:tc>
          <w:tcPr>
            <w:tcW w:w="231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8CC68F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sz w:val="15"/>
                <w:szCs w:val="15"/>
                <w:lang w:val="es-ES_tradnl"/>
              </w:rPr>
            </w:pPr>
            <w:r w:rsidRPr="00332519">
              <w:rPr>
                <w:sz w:val="15"/>
                <w:szCs w:val="15"/>
                <w:lang w:val="es-ES_tradnl"/>
              </w:rPr>
              <w:t>Informe(s) final(es), directrices, proyectos de Recomendación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18A6" w:rsidRPr="00332519" w:rsidRDefault="006C18A6" w:rsidP="00C20169">
            <w:pPr>
              <w:pStyle w:val="Tabletext10pt"/>
              <w:spacing w:before="0" w:after="0"/>
              <w:jc w:val="center"/>
              <w:rPr>
                <w:b/>
                <w:bCs/>
                <w:sz w:val="15"/>
                <w:szCs w:val="15"/>
                <w:lang w:val="es-ES_tradnl"/>
              </w:rPr>
            </w:pPr>
          </w:p>
        </w:tc>
      </w:tr>
      <w:tr w:rsidR="006C18A6" w:rsidRPr="00C33AAE" w:rsidTr="00C20169">
        <w:trPr>
          <w:jc w:val="center"/>
        </w:trPr>
        <w:tc>
          <w:tcPr>
            <w:tcW w:w="812" w:type="dxa"/>
            <w:vMerge w:val="restar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EDD62F"/>
            <w:vAlign w:val="center"/>
          </w:tcPr>
          <w:p w:rsidR="006C18A6" w:rsidRPr="00332519" w:rsidRDefault="006C18A6" w:rsidP="00C20169">
            <w:pPr>
              <w:pStyle w:val="Tabletext"/>
              <w:spacing w:before="20" w:after="20"/>
              <w:jc w:val="center"/>
              <w:rPr>
                <w:b/>
                <w:bCs/>
                <w:sz w:val="15"/>
                <w:szCs w:val="15"/>
                <w:lang w:val="es-ES_tradnl"/>
              </w:rPr>
            </w:pPr>
            <w:r w:rsidRPr="00332519">
              <w:rPr>
                <w:b/>
                <w:bCs/>
                <w:sz w:val="15"/>
                <w:szCs w:val="15"/>
                <w:lang w:val="es-ES_tradnl"/>
              </w:rPr>
              <w:t>C5/2</w:t>
            </w:r>
          </w:p>
        </w:tc>
        <w:tc>
          <w:tcPr>
            <w:tcW w:w="14096" w:type="dxa"/>
            <w:gridSpan w:val="7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EDD62F"/>
            <w:vAlign w:val="center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sz w:val="15"/>
                <w:szCs w:val="15"/>
                <w:lang w:val="es-ES_tradnl"/>
              </w:rPr>
            </w:pPr>
            <w:r w:rsidRPr="00332519">
              <w:rPr>
                <w:sz w:val="15"/>
                <w:szCs w:val="15"/>
                <w:lang w:val="es-ES_tradnl"/>
              </w:rPr>
              <w:t>En la Cuestión se ponen de relieve prácticas idóneas y la compartición de experiencias nacionales en actividades de preparación, mitigación y respuesta en caso de catástrofe y en el desarrollo de planes nacionales de comunicación en caso de catástrofe.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EDD62F"/>
          </w:tcPr>
          <w:p w:rsidR="006C18A6" w:rsidRPr="00332519" w:rsidRDefault="006C18A6" w:rsidP="00C20169">
            <w:pPr>
              <w:pStyle w:val="Tabletext10pt"/>
              <w:spacing w:before="0" w:after="0"/>
              <w:jc w:val="center"/>
              <w:rPr>
                <w:b/>
                <w:bCs/>
                <w:sz w:val="15"/>
                <w:szCs w:val="15"/>
                <w:lang w:val="es-ES_tradnl"/>
              </w:rPr>
            </w:pPr>
          </w:p>
        </w:tc>
      </w:tr>
      <w:tr w:rsidR="006C18A6" w:rsidRPr="00C33AAE" w:rsidTr="00C20169">
        <w:trPr>
          <w:jc w:val="center"/>
        </w:trPr>
        <w:tc>
          <w:tcPr>
            <w:tcW w:w="812" w:type="dxa"/>
            <w:vMerge/>
            <w:tcBorders>
              <w:top w:val="single" w:sz="4" w:space="0" w:color="000000" w:themeColor="text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6C18A6" w:rsidRPr="00332519" w:rsidRDefault="006C18A6" w:rsidP="00C20169">
            <w:pPr>
              <w:pStyle w:val="Tabletext"/>
              <w:spacing w:before="20" w:after="20"/>
              <w:jc w:val="center"/>
              <w:rPr>
                <w:b/>
                <w:bCs/>
                <w:sz w:val="15"/>
                <w:szCs w:val="15"/>
                <w:lang w:val="es-ES_tradnl"/>
              </w:rPr>
            </w:pPr>
          </w:p>
        </w:tc>
        <w:tc>
          <w:tcPr>
            <w:tcW w:w="194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2E26A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sz w:val="15"/>
                <w:szCs w:val="15"/>
                <w:lang w:val="es-ES_tradnl"/>
              </w:rPr>
            </w:pPr>
            <w:r w:rsidRPr="00332519">
              <w:rPr>
                <w:sz w:val="15"/>
                <w:szCs w:val="15"/>
                <w:lang w:val="es-ES_tradnl"/>
              </w:rPr>
              <w:t>Plan de trabajo y proyecto de índice</w:t>
            </w:r>
          </w:p>
        </w:tc>
        <w:tc>
          <w:tcPr>
            <w:tcW w:w="193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sz w:val="15"/>
                <w:szCs w:val="15"/>
                <w:lang w:val="es-ES_tradnl"/>
              </w:rPr>
            </w:pPr>
            <w:r w:rsidRPr="00332519">
              <w:rPr>
                <w:sz w:val="15"/>
                <w:szCs w:val="15"/>
                <w:lang w:val="es-ES_tradnl"/>
              </w:rPr>
              <w:t>Elaboración de proyectos de texto, estudios de caso, etc.</w:t>
            </w:r>
          </w:p>
        </w:tc>
        <w:tc>
          <w:tcPr>
            <w:tcW w:w="197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2E26A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sz w:val="15"/>
                <w:szCs w:val="15"/>
                <w:lang w:val="es-ES_tradnl"/>
              </w:rPr>
            </w:pPr>
            <w:r w:rsidRPr="00332519">
              <w:rPr>
                <w:sz w:val="15"/>
                <w:szCs w:val="15"/>
                <w:lang w:val="es-ES_tradnl"/>
              </w:rPr>
              <w:t>Informe de situación anual, resultados anuales</w:t>
            </w:r>
          </w:p>
        </w:tc>
        <w:tc>
          <w:tcPr>
            <w:tcW w:w="198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sz w:val="15"/>
                <w:szCs w:val="15"/>
                <w:lang w:val="es-ES_tradnl"/>
              </w:rPr>
            </w:pPr>
            <w:r w:rsidRPr="00332519">
              <w:rPr>
                <w:sz w:val="15"/>
                <w:szCs w:val="15"/>
                <w:lang w:val="es-ES_tradnl"/>
              </w:rPr>
              <w:t>Elaboración de proyectos de texto, estudios de caso, etc.</w:t>
            </w:r>
          </w:p>
        </w:tc>
        <w:tc>
          <w:tcPr>
            <w:tcW w:w="20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2E26A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sz w:val="15"/>
                <w:szCs w:val="15"/>
                <w:lang w:val="es-ES_tradnl"/>
              </w:rPr>
            </w:pPr>
            <w:r w:rsidRPr="00332519">
              <w:rPr>
                <w:sz w:val="15"/>
                <w:szCs w:val="15"/>
                <w:lang w:val="es-ES_tradnl"/>
              </w:rPr>
              <w:t>Informe de situación anual, resultados anuales</w:t>
            </w:r>
          </w:p>
        </w:tc>
        <w:tc>
          <w:tcPr>
            <w:tcW w:w="194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sz w:val="15"/>
                <w:szCs w:val="15"/>
                <w:lang w:val="es-ES_tradnl"/>
              </w:rPr>
            </w:pPr>
            <w:r w:rsidRPr="00332519">
              <w:rPr>
                <w:sz w:val="15"/>
                <w:szCs w:val="15"/>
                <w:lang w:val="es-ES_tradnl"/>
              </w:rPr>
              <w:t>Elaboración de proyectos de texto, etc.</w:t>
            </w:r>
          </w:p>
        </w:tc>
        <w:tc>
          <w:tcPr>
            <w:tcW w:w="231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2E26A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sz w:val="15"/>
                <w:szCs w:val="15"/>
                <w:lang w:val="es-ES_tradnl"/>
              </w:rPr>
            </w:pPr>
            <w:r w:rsidRPr="00332519">
              <w:rPr>
                <w:sz w:val="15"/>
                <w:szCs w:val="15"/>
                <w:lang w:val="es-ES_tradnl"/>
              </w:rPr>
              <w:t>Informe(s) final(es), directrices, proyectos de Recomendación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18A6" w:rsidRPr="00332519" w:rsidRDefault="006C18A6" w:rsidP="00C20169">
            <w:pPr>
              <w:pStyle w:val="Tabletext10pt"/>
              <w:spacing w:before="0" w:after="0"/>
              <w:jc w:val="center"/>
              <w:rPr>
                <w:b/>
                <w:bCs/>
                <w:sz w:val="15"/>
                <w:szCs w:val="15"/>
                <w:lang w:val="es-ES_tradnl"/>
              </w:rPr>
            </w:pPr>
          </w:p>
        </w:tc>
      </w:tr>
      <w:tr w:rsidR="006C18A6" w:rsidRPr="00C33AAE" w:rsidTr="00C20169">
        <w:trPr>
          <w:jc w:val="center"/>
        </w:trPr>
        <w:tc>
          <w:tcPr>
            <w:tcW w:w="812" w:type="dxa"/>
            <w:vMerge w:val="restar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E9832F"/>
            <w:vAlign w:val="center"/>
          </w:tcPr>
          <w:p w:rsidR="006C18A6" w:rsidRPr="00332519" w:rsidRDefault="006C18A6" w:rsidP="00C20169">
            <w:pPr>
              <w:pStyle w:val="Tabletext"/>
              <w:spacing w:before="20" w:after="20"/>
              <w:jc w:val="center"/>
              <w:rPr>
                <w:b/>
                <w:bCs/>
                <w:sz w:val="15"/>
                <w:szCs w:val="15"/>
                <w:lang w:val="es-ES_tradnl"/>
              </w:rPr>
            </w:pPr>
            <w:r w:rsidRPr="00332519">
              <w:rPr>
                <w:b/>
                <w:bCs/>
                <w:sz w:val="15"/>
                <w:szCs w:val="15"/>
                <w:lang w:val="es-ES_tradnl"/>
              </w:rPr>
              <w:t>C6/2</w:t>
            </w:r>
          </w:p>
        </w:tc>
        <w:tc>
          <w:tcPr>
            <w:tcW w:w="14096" w:type="dxa"/>
            <w:gridSpan w:val="7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E9832F"/>
            <w:vAlign w:val="center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sz w:val="15"/>
                <w:szCs w:val="15"/>
                <w:lang w:val="es-ES_tradnl"/>
              </w:rPr>
            </w:pPr>
            <w:r w:rsidRPr="00332519">
              <w:rPr>
                <w:sz w:val="15"/>
                <w:szCs w:val="15"/>
                <w:lang w:val="es-ES_tradnl"/>
              </w:rPr>
              <w:t>En la Cuestión se ponen de relieve estrategias, directrices y prácticas idóneas.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E9832F"/>
          </w:tcPr>
          <w:p w:rsidR="006C18A6" w:rsidRPr="00332519" w:rsidRDefault="006C18A6" w:rsidP="00C20169">
            <w:pPr>
              <w:pStyle w:val="Tabletext10pt"/>
              <w:spacing w:before="0" w:after="0"/>
              <w:jc w:val="center"/>
              <w:rPr>
                <w:b/>
                <w:bCs/>
                <w:sz w:val="15"/>
                <w:szCs w:val="15"/>
                <w:lang w:val="es-ES_tradnl"/>
              </w:rPr>
            </w:pPr>
          </w:p>
        </w:tc>
      </w:tr>
      <w:tr w:rsidR="006C18A6" w:rsidRPr="00C33AAE" w:rsidTr="00C20169">
        <w:trPr>
          <w:jc w:val="center"/>
        </w:trPr>
        <w:tc>
          <w:tcPr>
            <w:tcW w:w="812" w:type="dxa"/>
            <w:vMerge/>
            <w:tcBorders>
              <w:top w:val="single" w:sz="4" w:space="0" w:color="000000" w:themeColor="text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6C18A6" w:rsidRPr="00332519" w:rsidRDefault="006C18A6" w:rsidP="00C20169">
            <w:pPr>
              <w:pStyle w:val="Tabletext"/>
              <w:spacing w:before="20" w:after="20"/>
              <w:jc w:val="center"/>
              <w:rPr>
                <w:b/>
                <w:bCs/>
                <w:sz w:val="15"/>
                <w:szCs w:val="15"/>
                <w:lang w:val="es-ES_tradnl"/>
              </w:rPr>
            </w:pPr>
          </w:p>
        </w:tc>
        <w:tc>
          <w:tcPr>
            <w:tcW w:w="194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AC74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sz w:val="15"/>
                <w:szCs w:val="15"/>
                <w:lang w:val="es-ES_tradnl"/>
              </w:rPr>
            </w:pPr>
            <w:r w:rsidRPr="00332519">
              <w:rPr>
                <w:sz w:val="15"/>
                <w:szCs w:val="15"/>
                <w:lang w:val="es-ES_tradnl"/>
              </w:rPr>
              <w:t>Plan de trabajo y proyecto de índice</w:t>
            </w:r>
          </w:p>
        </w:tc>
        <w:tc>
          <w:tcPr>
            <w:tcW w:w="193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sz w:val="15"/>
                <w:szCs w:val="15"/>
                <w:lang w:val="es-ES_tradnl"/>
              </w:rPr>
            </w:pPr>
            <w:r w:rsidRPr="00332519">
              <w:rPr>
                <w:sz w:val="15"/>
                <w:szCs w:val="15"/>
                <w:lang w:val="es-ES_tradnl"/>
              </w:rPr>
              <w:t>Elaboración de proyectos de texto, estudios de caso, etc.</w:t>
            </w:r>
          </w:p>
        </w:tc>
        <w:tc>
          <w:tcPr>
            <w:tcW w:w="197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AC74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sz w:val="15"/>
                <w:szCs w:val="15"/>
                <w:lang w:val="es-ES_tradnl"/>
              </w:rPr>
            </w:pPr>
            <w:r w:rsidRPr="00332519">
              <w:rPr>
                <w:sz w:val="15"/>
                <w:szCs w:val="15"/>
                <w:lang w:val="es-ES_tradnl"/>
              </w:rPr>
              <w:t>Informe de situación anual, resultados anuales</w:t>
            </w:r>
          </w:p>
        </w:tc>
        <w:tc>
          <w:tcPr>
            <w:tcW w:w="198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sz w:val="15"/>
                <w:szCs w:val="15"/>
                <w:lang w:val="es-ES_tradnl"/>
              </w:rPr>
            </w:pPr>
            <w:r w:rsidRPr="00332519">
              <w:rPr>
                <w:sz w:val="15"/>
                <w:szCs w:val="15"/>
                <w:lang w:val="es-ES_tradnl"/>
              </w:rPr>
              <w:t>Elaboración de proyectos de texto, estudios de caso, etc.</w:t>
            </w:r>
          </w:p>
        </w:tc>
        <w:tc>
          <w:tcPr>
            <w:tcW w:w="20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AC74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sz w:val="15"/>
                <w:szCs w:val="15"/>
                <w:lang w:val="es-ES_tradnl"/>
              </w:rPr>
            </w:pPr>
            <w:r w:rsidRPr="00332519">
              <w:rPr>
                <w:sz w:val="15"/>
                <w:szCs w:val="15"/>
                <w:lang w:val="es-ES_tradnl"/>
              </w:rPr>
              <w:t>Informe de situación anual, informe provisional</w:t>
            </w:r>
          </w:p>
        </w:tc>
        <w:tc>
          <w:tcPr>
            <w:tcW w:w="194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sz w:val="15"/>
                <w:szCs w:val="15"/>
                <w:lang w:val="es-ES_tradnl"/>
              </w:rPr>
            </w:pPr>
            <w:r w:rsidRPr="00332519">
              <w:rPr>
                <w:sz w:val="15"/>
                <w:szCs w:val="15"/>
                <w:lang w:val="es-ES_tradnl"/>
              </w:rPr>
              <w:t>Elaboración de proyectos de texto, etc.</w:t>
            </w:r>
          </w:p>
        </w:tc>
        <w:tc>
          <w:tcPr>
            <w:tcW w:w="231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AC74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sz w:val="15"/>
                <w:szCs w:val="15"/>
                <w:lang w:val="es-ES_tradnl"/>
              </w:rPr>
            </w:pPr>
            <w:r w:rsidRPr="00332519">
              <w:rPr>
                <w:sz w:val="15"/>
                <w:szCs w:val="15"/>
                <w:lang w:val="es-ES_tradnl"/>
              </w:rPr>
              <w:t>Informe(s) final(es), directrices, proyectos de Recomendación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b/>
                <w:bCs/>
                <w:sz w:val="15"/>
                <w:szCs w:val="15"/>
                <w:lang w:val="es-ES_tradnl"/>
              </w:rPr>
            </w:pPr>
          </w:p>
        </w:tc>
      </w:tr>
      <w:tr w:rsidR="006C18A6" w:rsidRPr="00C33AAE" w:rsidTr="00C20169">
        <w:trPr>
          <w:jc w:val="center"/>
        </w:trPr>
        <w:tc>
          <w:tcPr>
            <w:tcW w:w="812" w:type="dxa"/>
            <w:vMerge w:val="restart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B3919"/>
            <w:vAlign w:val="center"/>
          </w:tcPr>
          <w:p w:rsidR="006C18A6" w:rsidRPr="00332519" w:rsidRDefault="006C18A6" w:rsidP="00C20169">
            <w:pPr>
              <w:pStyle w:val="Tabletext"/>
              <w:spacing w:before="20" w:after="20"/>
              <w:jc w:val="center"/>
              <w:rPr>
                <w:b/>
                <w:bCs/>
                <w:sz w:val="15"/>
                <w:szCs w:val="15"/>
                <w:lang w:val="es-ES_tradnl"/>
              </w:rPr>
            </w:pPr>
            <w:r w:rsidRPr="00332519">
              <w:rPr>
                <w:b/>
                <w:bCs/>
                <w:sz w:val="15"/>
                <w:szCs w:val="15"/>
                <w:lang w:val="es-ES_tradnl"/>
              </w:rPr>
              <w:t>C7/2</w:t>
            </w:r>
          </w:p>
        </w:tc>
        <w:tc>
          <w:tcPr>
            <w:tcW w:w="14096" w:type="dxa"/>
            <w:gridSpan w:val="7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B3919"/>
            <w:vAlign w:val="center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sz w:val="15"/>
                <w:szCs w:val="15"/>
                <w:lang w:val="es-ES_tradnl"/>
              </w:rPr>
            </w:pPr>
            <w:r w:rsidRPr="00332519">
              <w:rPr>
                <w:sz w:val="15"/>
                <w:szCs w:val="15"/>
                <w:lang w:val="es-ES_tradnl"/>
              </w:rPr>
              <w:t>En la Cuestión se ponen de relieve prácticas idóneas, directrices, talleres y seminarios para compartir experiencias y aumentar la concienciación.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FB3919"/>
          </w:tcPr>
          <w:p w:rsidR="006C18A6" w:rsidRPr="00332519" w:rsidRDefault="006C18A6" w:rsidP="00C20169">
            <w:pPr>
              <w:pStyle w:val="Tabletext10pt"/>
              <w:spacing w:before="0" w:after="0"/>
              <w:jc w:val="center"/>
              <w:rPr>
                <w:b/>
                <w:bCs/>
                <w:sz w:val="15"/>
                <w:szCs w:val="15"/>
                <w:lang w:val="es-ES_tradnl"/>
              </w:rPr>
            </w:pPr>
          </w:p>
        </w:tc>
      </w:tr>
      <w:tr w:rsidR="006C18A6" w:rsidRPr="00C33AAE" w:rsidTr="00C20169">
        <w:trPr>
          <w:jc w:val="center"/>
        </w:trPr>
        <w:tc>
          <w:tcPr>
            <w:tcW w:w="81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C18A6" w:rsidRPr="00332519" w:rsidRDefault="006C18A6" w:rsidP="00C20169">
            <w:pPr>
              <w:pStyle w:val="Tabletext"/>
              <w:spacing w:before="0" w:after="0"/>
              <w:jc w:val="center"/>
              <w:rPr>
                <w:sz w:val="15"/>
                <w:szCs w:val="15"/>
                <w:lang w:val="es-ES_tradnl"/>
              </w:rPr>
            </w:pPr>
          </w:p>
        </w:tc>
        <w:tc>
          <w:tcPr>
            <w:tcW w:w="1946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C8470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sz w:val="15"/>
                <w:szCs w:val="15"/>
                <w:lang w:val="es-ES_tradnl"/>
              </w:rPr>
            </w:pPr>
            <w:r w:rsidRPr="00332519">
              <w:rPr>
                <w:sz w:val="15"/>
                <w:szCs w:val="15"/>
                <w:lang w:val="es-ES_tradnl"/>
              </w:rPr>
              <w:t>Plan de trabajo y proyecto de índice</w:t>
            </w:r>
          </w:p>
        </w:tc>
        <w:tc>
          <w:tcPr>
            <w:tcW w:w="1932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sz w:val="15"/>
                <w:szCs w:val="15"/>
                <w:lang w:val="es-ES_tradnl"/>
              </w:rPr>
            </w:pPr>
            <w:r w:rsidRPr="00332519">
              <w:rPr>
                <w:sz w:val="15"/>
                <w:szCs w:val="15"/>
                <w:lang w:val="es-ES_tradnl"/>
              </w:rPr>
              <w:t>Elaboración de proyectos de texto, estudios de caso, etc.</w:t>
            </w:r>
          </w:p>
        </w:tc>
        <w:tc>
          <w:tcPr>
            <w:tcW w:w="197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C8470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sz w:val="15"/>
                <w:szCs w:val="15"/>
                <w:lang w:val="es-ES_tradnl"/>
              </w:rPr>
            </w:pPr>
            <w:r w:rsidRPr="00332519">
              <w:rPr>
                <w:sz w:val="15"/>
                <w:szCs w:val="15"/>
                <w:lang w:val="es-ES_tradnl"/>
              </w:rPr>
              <w:t>Informe de situación anual, informe provisional</w:t>
            </w:r>
          </w:p>
        </w:tc>
        <w:tc>
          <w:tcPr>
            <w:tcW w:w="1988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sz w:val="15"/>
                <w:szCs w:val="15"/>
                <w:lang w:val="es-ES_tradnl"/>
              </w:rPr>
            </w:pPr>
            <w:r w:rsidRPr="00332519">
              <w:rPr>
                <w:sz w:val="15"/>
                <w:szCs w:val="15"/>
                <w:lang w:val="es-ES_tradnl"/>
              </w:rPr>
              <w:t>Elaboración de proyectos de texto, estudios de caso, etc.</w:t>
            </w:r>
          </w:p>
        </w:tc>
        <w:tc>
          <w:tcPr>
            <w:tcW w:w="2002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C8470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sz w:val="15"/>
                <w:szCs w:val="15"/>
                <w:lang w:val="es-ES_tradnl"/>
              </w:rPr>
            </w:pPr>
            <w:r w:rsidRPr="00332519">
              <w:rPr>
                <w:sz w:val="15"/>
                <w:szCs w:val="15"/>
                <w:lang w:val="es-ES_tradnl"/>
              </w:rPr>
              <w:t>Informe de situación anual, informe provisional</w:t>
            </w:r>
          </w:p>
        </w:tc>
        <w:tc>
          <w:tcPr>
            <w:tcW w:w="1945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sz w:val="15"/>
                <w:szCs w:val="15"/>
                <w:lang w:val="es-ES_tradnl"/>
              </w:rPr>
            </w:pPr>
            <w:r w:rsidRPr="00332519">
              <w:rPr>
                <w:sz w:val="15"/>
                <w:szCs w:val="15"/>
                <w:lang w:val="es-ES_tradnl"/>
              </w:rPr>
              <w:t>Elaboración de proyectos de texto, etc.</w:t>
            </w:r>
          </w:p>
        </w:tc>
        <w:tc>
          <w:tcPr>
            <w:tcW w:w="231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C8470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sz w:val="15"/>
                <w:szCs w:val="15"/>
                <w:lang w:val="es-ES_tradnl"/>
              </w:rPr>
            </w:pPr>
            <w:r w:rsidRPr="00332519">
              <w:rPr>
                <w:sz w:val="15"/>
                <w:szCs w:val="15"/>
                <w:lang w:val="es-ES_tradnl"/>
              </w:rPr>
              <w:t>Informe(s) final(es), directrices, proyectos de Recomendación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b/>
                <w:bCs/>
                <w:sz w:val="15"/>
                <w:szCs w:val="15"/>
                <w:lang w:val="es-ES_tradnl"/>
              </w:rPr>
            </w:pPr>
          </w:p>
        </w:tc>
      </w:tr>
      <w:tr w:rsidR="006C18A6" w:rsidRPr="00C33AAE" w:rsidTr="00C20169">
        <w:trPr>
          <w:jc w:val="center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8A6" w:rsidRPr="00332519" w:rsidRDefault="006C18A6" w:rsidP="00C20169">
            <w:pPr>
              <w:pStyle w:val="Tabletext"/>
              <w:spacing w:before="0" w:after="0"/>
              <w:jc w:val="center"/>
              <w:rPr>
                <w:color w:val="FFFFFF" w:themeColor="background1"/>
                <w:sz w:val="15"/>
                <w:szCs w:val="15"/>
                <w:lang w:val="es-ES_tradn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color w:val="FFFFFF" w:themeColor="background1"/>
                <w:sz w:val="15"/>
                <w:szCs w:val="15"/>
                <w:lang w:val="es-ES_tradnl"/>
              </w:rPr>
            </w:pPr>
            <w:r w:rsidRPr="00332519">
              <w:rPr>
                <w:color w:val="FFFFFF" w:themeColor="background1"/>
                <w:sz w:val="15"/>
                <w:szCs w:val="15"/>
                <w:lang w:val="es-ES_tradnl"/>
              </w:rPr>
              <w:t>Sesiones informativas sobre herramientas disponibles, métodos de trabajo, etc.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color w:val="FFFFFF" w:themeColor="background1"/>
                <w:sz w:val="15"/>
                <w:szCs w:val="15"/>
                <w:lang w:val="es-ES_tradnl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color w:val="FFFFFF" w:themeColor="background1"/>
                <w:sz w:val="15"/>
                <w:szCs w:val="15"/>
                <w:lang w:val="es-ES_tradnl"/>
              </w:rPr>
            </w:pPr>
            <w:r w:rsidRPr="00332519">
              <w:rPr>
                <w:color w:val="FFFFFF" w:themeColor="background1"/>
                <w:sz w:val="15"/>
                <w:szCs w:val="15"/>
                <w:lang w:val="es-ES_tradnl"/>
              </w:rPr>
              <w:t>Compartición de posibles encuestas para su aprobación en la reunión de la CE 2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color w:val="FFFFFF" w:themeColor="background1"/>
                <w:sz w:val="15"/>
                <w:szCs w:val="15"/>
                <w:lang w:val="es-ES_tradnl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color w:val="FFFFFF" w:themeColor="background1"/>
                <w:sz w:val="15"/>
                <w:szCs w:val="15"/>
                <w:lang w:val="es-ES_tradnl"/>
              </w:rPr>
            </w:pPr>
            <w:r w:rsidRPr="00332519">
              <w:rPr>
                <w:color w:val="FFFFFF" w:themeColor="background1"/>
                <w:sz w:val="15"/>
                <w:szCs w:val="15"/>
                <w:lang w:val="es-ES_tradnl"/>
              </w:rPr>
              <w:t>Análisis e integración de los datos aportados a la encuesta, Futuro de las Cuestiones.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color w:val="FFFFFF" w:themeColor="background1"/>
                <w:sz w:val="15"/>
                <w:szCs w:val="15"/>
                <w:lang w:val="es-ES_tradnl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6C18A6" w:rsidRPr="00332519" w:rsidRDefault="006C18A6" w:rsidP="00C20169">
            <w:pPr>
              <w:pStyle w:val="Tabletext10pt"/>
              <w:spacing w:before="20" w:after="20"/>
              <w:jc w:val="center"/>
              <w:rPr>
                <w:color w:val="FFFFFF" w:themeColor="background1"/>
                <w:sz w:val="15"/>
                <w:szCs w:val="15"/>
                <w:lang w:val="es-ES_tradnl"/>
              </w:rPr>
            </w:pPr>
            <w:r w:rsidRPr="00332519">
              <w:rPr>
                <w:color w:val="FFFFFF" w:themeColor="background1"/>
                <w:sz w:val="15"/>
                <w:szCs w:val="15"/>
                <w:lang w:val="es-ES_tradnl"/>
              </w:rPr>
              <w:t>Acuerdo sobre los informes para la CMDT-21, futuro de las Cuestiones y propuestas de mejora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18A6" w:rsidRPr="00332519" w:rsidRDefault="006C18A6" w:rsidP="00C20169">
            <w:pPr>
              <w:pStyle w:val="Tabletext10pt"/>
              <w:spacing w:before="0" w:after="0"/>
              <w:jc w:val="center"/>
              <w:rPr>
                <w:b/>
                <w:bCs/>
                <w:sz w:val="15"/>
                <w:szCs w:val="15"/>
                <w:lang w:val="es-ES_tradnl"/>
              </w:rPr>
            </w:pPr>
          </w:p>
        </w:tc>
      </w:tr>
    </w:tbl>
    <w:p w:rsidR="006C18A6" w:rsidRPr="00332519" w:rsidRDefault="006C18A6" w:rsidP="006C18A6">
      <w:pPr>
        <w:pStyle w:val="Tablelegend"/>
        <w:spacing w:before="80"/>
        <w:rPr>
          <w:lang w:val="es-ES_tradnl"/>
        </w:rPr>
      </w:pPr>
      <w:r w:rsidRPr="00332519">
        <w:rPr>
          <w:lang w:val="es-ES_tradnl"/>
        </w:rPr>
        <w:t>*</w:t>
      </w:r>
      <w:r w:rsidRPr="00332519">
        <w:rPr>
          <w:lang w:val="es-ES_tradnl"/>
        </w:rPr>
        <w:tab/>
        <w:t>Reunión del equipo de dirección de la CE 2.</w:t>
      </w:r>
    </w:p>
    <w:p w:rsidR="00E5421C" w:rsidRPr="00332519" w:rsidRDefault="00E5421C" w:rsidP="00E5421C">
      <w:pPr>
        <w:pStyle w:val="Reasons"/>
        <w:rPr>
          <w:lang w:val="es-ES_tradnl"/>
        </w:rPr>
      </w:pPr>
    </w:p>
    <w:p w:rsidR="00E5421C" w:rsidRPr="00332519" w:rsidRDefault="00E5421C">
      <w:pPr>
        <w:jc w:val="center"/>
        <w:rPr>
          <w:lang w:val="es-ES_tradnl"/>
        </w:rPr>
      </w:pPr>
      <w:r w:rsidRPr="00332519">
        <w:rPr>
          <w:lang w:val="es-ES_tradnl"/>
        </w:rPr>
        <w:t>______________</w:t>
      </w:r>
    </w:p>
    <w:sectPr w:rsidR="00E5421C" w:rsidRPr="00332519" w:rsidSect="006C18A6">
      <w:headerReference w:type="default" r:id="rId37"/>
      <w:footerReference w:type="default" r:id="rId38"/>
      <w:headerReference w:type="first" r:id="rId39"/>
      <w:footerReference w:type="first" r:id="rId40"/>
      <w:pgSz w:w="16838" w:h="11906" w:orient="landscape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21C" w:rsidRDefault="00E5421C" w:rsidP="0088106F">
      <w:r>
        <w:separator/>
      </w:r>
    </w:p>
  </w:endnote>
  <w:endnote w:type="continuationSeparator" w:id="0">
    <w:p w:rsidR="00E5421C" w:rsidRDefault="00E5421C" w:rsidP="0088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21C" w:rsidRDefault="00E5421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5421C" w:rsidRPr="006773C1" w:rsidRDefault="00E5421C">
    <w:pPr>
      <w:ind w:right="360"/>
    </w:pPr>
    <w:r>
      <w:rPr>
        <w:noProof/>
        <w:lang w:val="en-US"/>
      </w:rPr>
      <w:fldChar w:fldCharType="begin"/>
    </w:r>
    <w:r w:rsidRPr="006773C1">
      <w:rPr>
        <w:noProof/>
      </w:rPr>
      <w:instrText xml:space="preserve"> FILENAME \p  \* MERGEFORMAT </w:instrText>
    </w:r>
    <w:r>
      <w:rPr>
        <w:noProof/>
        <w:lang w:val="en-US"/>
      </w:rPr>
      <w:fldChar w:fldCharType="separate"/>
    </w:r>
    <w:r w:rsidR="00C33AAE">
      <w:rPr>
        <w:noProof/>
      </w:rPr>
      <w:t>P:\ESP\ITU-D\CONF-D\TDAG19\000\013S.docx</w:t>
    </w:r>
    <w:r>
      <w:rPr>
        <w:noProof/>
        <w:lang w:val="en-US"/>
      </w:rPr>
      <w:fldChar w:fldCharType="end"/>
    </w:r>
    <w:r w:rsidRPr="006773C1">
      <w:tab/>
    </w:r>
    <w:r>
      <w:fldChar w:fldCharType="begin"/>
    </w:r>
    <w:r>
      <w:instrText xml:space="preserve"> SAVEDATE \@ DD.MM.YY </w:instrText>
    </w:r>
    <w:r>
      <w:fldChar w:fldCharType="separate"/>
    </w:r>
    <w:r w:rsidR="006B76AD">
      <w:rPr>
        <w:noProof/>
      </w:rPr>
      <w:t>18.03.19</w:t>
    </w:r>
    <w:r>
      <w:fldChar w:fldCharType="end"/>
    </w:r>
    <w:r w:rsidRPr="006773C1">
      <w:tab/>
    </w:r>
    <w:r>
      <w:fldChar w:fldCharType="begin"/>
    </w:r>
    <w:r>
      <w:instrText xml:space="preserve"> PRINTDATE \@ DD.MM.YY </w:instrText>
    </w:r>
    <w:r>
      <w:fldChar w:fldCharType="separate"/>
    </w:r>
    <w:r w:rsidR="00C33AAE">
      <w:rPr>
        <w:noProof/>
      </w:rPr>
      <w:t>00.00.00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21C" w:rsidRPr="00E5421C" w:rsidRDefault="00BF652C" w:rsidP="00E5421C">
    <w:pPr>
      <w:pStyle w:val="Footer"/>
    </w:pPr>
    <w:fldSimple w:instr=" FILENAME \p  \* MERGEFORMAT ">
      <w:r w:rsidR="00C33AAE">
        <w:t>P:\ESP\ITU-D\CONF-D\TDAG19\000\013S.docx</w:t>
      </w:r>
    </w:fldSimple>
    <w:r w:rsidR="00E5421C">
      <w:t xml:space="preserve"> (449215)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418"/>
      <w:gridCol w:w="108"/>
      <w:gridCol w:w="2410"/>
      <w:gridCol w:w="5987"/>
    </w:tblGrid>
    <w:tr w:rsidR="00E5421C" w:rsidRPr="00B555B0" w:rsidTr="005B53F1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:rsidR="00E5421C" w:rsidRPr="00022360" w:rsidRDefault="00E5421C" w:rsidP="00D73C5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_tradnl"/>
            </w:rPr>
          </w:pPr>
          <w:r w:rsidRPr="00022360">
            <w:rPr>
              <w:sz w:val="18"/>
              <w:szCs w:val="18"/>
              <w:lang w:val="es-ES_tradnl"/>
            </w:rPr>
            <w:t>Contacto:</w:t>
          </w:r>
        </w:p>
      </w:tc>
      <w:tc>
        <w:tcPr>
          <w:tcW w:w="2518" w:type="dxa"/>
          <w:gridSpan w:val="2"/>
          <w:tcBorders>
            <w:top w:val="single" w:sz="4" w:space="0" w:color="000000"/>
          </w:tcBorders>
          <w:shd w:val="clear" w:color="auto" w:fill="auto"/>
        </w:tcPr>
        <w:p w:rsidR="00E5421C" w:rsidRPr="00022360" w:rsidRDefault="00E5421C" w:rsidP="005B53F1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_tradnl"/>
            </w:rPr>
          </w:pPr>
          <w:r w:rsidRPr="00022360">
            <w:rPr>
              <w:sz w:val="18"/>
              <w:szCs w:val="18"/>
              <w:lang w:val="es-ES_tradnl"/>
            </w:rPr>
            <w:t>Nombre/Organización/Entidad: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:rsidR="00E5421C" w:rsidRPr="005B53F1" w:rsidRDefault="00E5421C" w:rsidP="005B53F1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"/>
            </w:rPr>
          </w:pPr>
          <w:r w:rsidRPr="005B53F1">
            <w:rPr>
              <w:sz w:val="18"/>
              <w:szCs w:val="18"/>
              <w:lang w:val="es-ES"/>
            </w:rPr>
            <w:t xml:space="preserve">Dr. Ahmad Reza </w:t>
          </w:r>
          <w:proofErr w:type="spellStart"/>
          <w:r w:rsidRPr="005B53F1">
            <w:rPr>
              <w:sz w:val="18"/>
              <w:szCs w:val="18"/>
              <w:lang w:val="es-ES"/>
            </w:rPr>
            <w:t>Sharafat</w:t>
          </w:r>
          <w:proofErr w:type="spellEnd"/>
          <w:r w:rsidRPr="005B53F1">
            <w:rPr>
              <w:sz w:val="18"/>
              <w:szCs w:val="18"/>
              <w:lang w:val="es-ES"/>
            </w:rPr>
            <w:t>, Presidente, Comisión de Estudio 2 del UIT-D</w:t>
          </w:r>
        </w:p>
      </w:tc>
    </w:tr>
    <w:tr w:rsidR="00E5421C" w:rsidRPr="005B53F1" w:rsidTr="00D73C58">
      <w:tc>
        <w:tcPr>
          <w:tcW w:w="1526" w:type="dxa"/>
          <w:gridSpan w:val="2"/>
          <w:shd w:val="clear" w:color="auto" w:fill="auto"/>
        </w:tcPr>
        <w:p w:rsidR="00E5421C" w:rsidRPr="00022360" w:rsidRDefault="00E5421C" w:rsidP="00D73C5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410" w:type="dxa"/>
          <w:shd w:val="clear" w:color="auto" w:fill="auto"/>
        </w:tcPr>
        <w:p w:rsidR="00E5421C" w:rsidRPr="00022360" w:rsidRDefault="00E5421C" w:rsidP="005B53F1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022360">
            <w:rPr>
              <w:sz w:val="18"/>
              <w:szCs w:val="18"/>
              <w:lang w:val="es-ES_tradnl"/>
            </w:rPr>
            <w:t>Teléfono:</w:t>
          </w:r>
        </w:p>
      </w:tc>
      <w:tc>
        <w:tcPr>
          <w:tcW w:w="5987" w:type="dxa"/>
        </w:tcPr>
        <w:p w:rsidR="00E5421C" w:rsidRPr="00136282" w:rsidRDefault="00E5421C" w:rsidP="00D73C5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36282">
            <w:rPr>
              <w:sz w:val="18"/>
              <w:szCs w:val="18"/>
              <w:lang w:val="en-US"/>
            </w:rPr>
            <w:t xml:space="preserve">+98 912 106 1716, </w:t>
          </w:r>
          <w:r w:rsidRPr="005B53F1">
            <w:rPr>
              <w:sz w:val="18"/>
              <w:szCs w:val="18"/>
              <w:lang w:val="en-US"/>
            </w:rPr>
            <w:t>+41 76 622 7447</w:t>
          </w:r>
        </w:p>
      </w:tc>
    </w:tr>
    <w:tr w:rsidR="00E5421C" w:rsidRPr="00136282" w:rsidTr="00D73C58">
      <w:tc>
        <w:tcPr>
          <w:tcW w:w="1526" w:type="dxa"/>
          <w:gridSpan w:val="2"/>
          <w:shd w:val="clear" w:color="auto" w:fill="auto"/>
        </w:tcPr>
        <w:p w:rsidR="00E5421C" w:rsidRPr="00022360" w:rsidRDefault="00E5421C" w:rsidP="00D73C5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410" w:type="dxa"/>
          <w:shd w:val="clear" w:color="auto" w:fill="auto"/>
        </w:tcPr>
        <w:p w:rsidR="00E5421C" w:rsidRPr="00022360" w:rsidRDefault="00E5421C" w:rsidP="005B53F1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022360">
            <w:rPr>
              <w:sz w:val="18"/>
              <w:szCs w:val="18"/>
              <w:lang w:val="es-ES_tradnl"/>
            </w:rPr>
            <w:t>Correo-e:</w:t>
          </w:r>
        </w:p>
      </w:tc>
      <w:tc>
        <w:tcPr>
          <w:tcW w:w="5987" w:type="dxa"/>
        </w:tcPr>
        <w:p w:rsidR="00E5421C" w:rsidRPr="00136282" w:rsidRDefault="00B555B0" w:rsidP="00D73C5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E5421C" w:rsidRPr="005B53F1">
              <w:rPr>
                <w:rStyle w:val="Hyperlink"/>
                <w:sz w:val="18"/>
                <w:szCs w:val="18"/>
                <w:lang w:val="en-US"/>
              </w:rPr>
              <w:t>ahmad.sharafat@gma</w:t>
            </w:r>
            <w:r w:rsidR="00E5421C" w:rsidRPr="00136282">
              <w:rPr>
                <w:rStyle w:val="Hyperlink"/>
                <w:sz w:val="18"/>
                <w:szCs w:val="18"/>
              </w:rPr>
              <w:t>il.com</w:t>
            </w:r>
          </w:hyperlink>
        </w:p>
      </w:tc>
    </w:tr>
  </w:tbl>
  <w:p w:rsidR="00E5421C" w:rsidRPr="00D83BF5" w:rsidRDefault="00B555B0" w:rsidP="00D73C58">
    <w:pPr>
      <w:jc w:val="center"/>
    </w:pPr>
    <w:hyperlink r:id="rId2" w:history="1">
      <w:r w:rsidR="00E5421C">
        <w:rPr>
          <w:rFonts w:ascii="Calibri" w:hAnsi="Calibri"/>
          <w:color w:val="0000FF"/>
          <w:sz w:val="18"/>
          <w:szCs w:val="18"/>
          <w:u w:val="single"/>
        </w:rPr>
        <w:t>GADT</w:t>
      </w:r>
    </w:hyperlink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21C" w:rsidRPr="00E5421C" w:rsidRDefault="00BF652C" w:rsidP="00E5421C">
    <w:pPr>
      <w:pStyle w:val="Footer"/>
    </w:pPr>
    <w:fldSimple w:instr=" FILENAME \p  \* MERGEFORMAT ">
      <w:r w:rsidR="00C33AAE">
        <w:t>P:\ESP\ITU-D\CONF-D\TDAG19\000\013S.docx</w:t>
      </w:r>
    </w:fldSimple>
    <w:r w:rsidR="00E5421C">
      <w:t xml:space="preserve"> (449215)</w:t>
    </w:r>
    <w:hyperlink r:id="rId1" w:history="1"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21C" w:rsidRPr="00E5421C" w:rsidRDefault="00BF652C" w:rsidP="00E5421C">
    <w:pPr>
      <w:pStyle w:val="Footer"/>
    </w:pPr>
    <w:fldSimple w:instr=" FILENAME \p  \* MERGEFORMAT ">
      <w:r w:rsidR="00C33AAE">
        <w:t>P:\ESP\ITU-D\CONF-D\TDAG19\000\013S.docx</w:t>
      </w:r>
    </w:fldSimple>
    <w:r w:rsidR="00E5421C">
      <w:t xml:space="preserve"> (449215)</w:t>
    </w:r>
    <w:hyperlink r:id="rId1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21C" w:rsidRDefault="00E5421C" w:rsidP="0088106F">
      <w:r>
        <w:separator/>
      </w:r>
    </w:p>
  </w:footnote>
  <w:footnote w:type="continuationSeparator" w:id="0">
    <w:p w:rsidR="00E5421C" w:rsidRDefault="00E5421C" w:rsidP="0088106F">
      <w:r>
        <w:continuationSeparator/>
      </w:r>
    </w:p>
  </w:footnote>
  <w:footnote w:id="1">
    <w:p w:rsidR="00E5421C" w:rsidRPr="00D73C58" w:rsidRDefault="00E5421C" w:rsidP="00D73C58">
      <w:pPr>
        <w:pStyle w:val="FootnoteText"/>
        <w:spacing w:before="60" w:after="60"/>
        <w:rPr>
          <w:szCs w:val="24"/>
          <w:lang w:val="es-ES_tradnl"/>
        </w:rPr>
      </w:pPr>
      <w:r w:rsidRPr="00E363B8">
        <w:rPr>
          <w:rStyle w:val="FootnoteReference"/>
        </w:rPr>
        <w:footnoteRef/>
      </w:r>
      <w:r w:rsidRPr="00D73C58">
        <w:rPr>
          <w:sz w:val="18"/>
          <w:szCs w:val="18"/>
          <w:lang w:val="es-ES_tradnl"/>
        </w:rPr>
        <w:tab/>
      </w:r>
      <w:r w:rsidRPr="00D73C58">
        <w:rPr>
          <w:szCs w:val="24"/>
          <w:lang w:val="es-ES_tradnl"/>
        </w:rPr>
        <w:t>Véanse las fotografías de la CE 2 de 2018 en el siguiente enlace:</w:t>
      </w:r>
      <w:r w:rsidRPr="00D73C58">
        <w:rPr>
          <w:sz w:val="22"/>
          <w:szCs w:val="22"/>
          <w:lang w:val="es-ES_tradnl"/>
        </w:rPr>
        <w:t xml:space="preserve"> </w:t>
      </w:r>
      <w:hyperlink r:id="rId1" w:history="1">
        <w:r w:rsidRPr="00D73C58">
          <w:rPr>
            <w:rStyle w:val="Hyperlink"/>
            <w:szCs w:val="24"/>
            <w:lang w:val="es-ES_tradnl"/>
          </w:rPr>
          <w:t>https://www.flickr.com/photos/itupictures/albums/72157690772925820</w:t>
        </w:r>
      </w:hyperlink>
      <w:r w:rsidRPr="00D73C58">
        <w:rPr>
          <w:szCs w:val="24"/>
          <w:lang w:val="es-ES_tradnl"/>
        </w:rPr>
        <w:t>.</w:t>
      </w:r>
    </w:p>
  </w:footnote>
  <w:footnote w:id="2">
    <w:p w:rsidR="00EE151D" w:rsidRPr="00EE151D" w:rsidRDefault="00EE151D">
      <w:pPr>
        <w:pStyle w:val="FootnoteText"/>
        <w:rPr>
          <w:szCs w:val="24"/>
          <w:lang w:val="es-ES"/>
        </w:rPr>
      </w:pPr>
      <w:r>
        <w:rPr>
          <w:rStyle w:val="FootnoteReference"/>
        </w:rPr>
        <w:footnoteRef/>
      </w:r>
      <w:r>
        <w:rPr>
          <w:lang w:val="es-ES"/>
        </w:rPr>
        <w:tab/>
      </w:r>
      <w:r w:rsidRPr="00EE151D">
        <w:rPr>
          <w:szCs w:val="24"/>
          <w:lang w:val="es-ES_tradnl"/>
        </w:rPr>
        <w:t xml:space="preserve">El discurso del Director de la BDT está disponible en el siguiente enlace: </w:t>
      </w:r>
      <w:r w:rsidRPr="00EE151D">
        <w:rPr>
          <w:rStyle w:val="Hyperlink"/>
          <w:szCs w:val="24"/>
          <w:lang w:val="es-ES_tradnl"/>
        </w:rPr>
        <w:t>https://www.itu.int/en/ITU-D/bdt-director/Pages/Speeches.aspx?ItemID=182</w:t>
      </w:r>
      <w:r w:rsidRPr="00EE151D">
        <w:rPr>
          <w:szCs w:val="24"/>
          <w:lang w:val="es-ES_tradn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6AD" w:rsidRDefault="006B76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21C" w:rsidRPr="00E5421C" w:rsidRDefault="00E5421C" w:rsidP="00E5421C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 w:val="22"/>
        <w:szCs w:val="22"/>
        <w:lang w:val="en-US"/>
      </w:rPr>
    </w:pPr>
    <w:r w:rsidRPr="00972BCD">
      <w:rPr>
        <w:sz w:val="22"/>
        <w:szCs w:val="22"/>
      </w:rPr>
      <w:tab/>
    </w:r>
    <w:r w:rsidRPr="003D4CFB">
      <w:rPr>
        <w:sz w:val="22"/>
        <w:szCs w:val="22"/>
        <w:lang w:val="en-US"/>
      </w:rPr>
      <w:t>TDAG</w:t>
    </w:r>
    <w:r>
      <w:rPr>
        <w:sz w:val="22"/>
        <w:szCs w:val="22"/>
        <w:lang w:val="en-US"/>
      </w:rPr>
      <w:t>-</w:t>
    </w:r>
    <w:r w:rsidRPr="003D4CFB">
      <w:rPr>
        <w:sz w:val="22"/>
        <w:szCs w:val="22"/>
        <w:lang w:val="en-US"/>
      </w:rPr>
      <w:t>1</w:t>
    </w:r>
    <w:r>
      <w:rPr>
        <w:sz w:val="22"/>
        <w:szCs w:val="22"/>
        <w:lang w:val="en-US"/>
      </w:rPr>
      <w:t>9</w:t>
    </w:r>
    <w:r w:rsidRPr="003D4CFB">
      <w:rPr>
        <w:sz w:val="22"/>
        <w:szCs w:val="22"/>
        <w:lang w:val="en-US"/>
      </w:rPr>
      <w:t>/</w:t>
    </w:r>
    <w:r>
      <w:rPr>
        <w:sz w:val="22"/>
        <w:szCs w:val="22"/>
        <w:lang w:val="en-US"/>
      </w:rPr>
      <w:t>13</w:t>
    </w:r>
    <w:r w:rsidRPr="003D4CFB">
      <w:rPr>
        <w:sz w:val="22"/>
        <w:szCs w:val="22"/>
        <w:lang w:val="en-US"/>
      </w:rPr>
      <w:t>-S</w:t>
    </w:r>
    <w:r w:rsidRPr="009A6FC4">
      <w:rPr>
        <w:sz w:val="22"/>
        <w:szCs w:val="22"/>
        <w:lang w:val="en-US"/>
      </w:rPr>
      <w:tab/>
    </w:r>
    <w:r w:rsidRPr="00877904">
      <w:rPr>
        <w:rStyle w:val="PageNumber"/>
        <w:sz w:val="22"/>
        <w:szCs w:val="22"/>
        <w:lang w:val="es-ES_tradnl"/>
      </w:rPr>
      <w:t>Página</w:t>
    </w:r>
    <w:r w:rsidRPr="009A6FC4">
      <w:rPr>
        <w:sz w:val="22"/>
        <w:szCs w:val="22"/>
        <w:lang w:val="en-US"/>
      </w:rPr>
      <w:t xml:space="preserve"> </w:t>
    </w:r>
    <w:r w:rsidRPr="00972BCD">
      <w:rPr>
        <w:sz w:val="22"/>
        <w:szCs w:val="22"/>
      </w:rPr>
      <w:fldChar w:fldCharType="begin"/>
    </w:r>
    <w:r w:rsidRPr="009A6FC4">
      <w:rPr>
        <w:sz w:val="22"/>
        <w:szCs w:val="22"/>
        <w:lang w:val="en-US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B555B0">
      <w:rPr>
        <w:noProof/>
        <w:sz w:val="22"/>
        <w:szCs w:val="22"/>
        <w:lang w:val="en-US"/>
      </w:rPr>
      <w:t>8</w:t>
    </w:r>
    <w:r w:rsidRPr="00972BCD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21C" w:rsidRPr="006D271A" w:rsidRDefault="00E5421C" w:rsidP="006773C1">
    <w:pPr>
      <w:tabs>
        <w:tab w:val="clear" w:pos="794"/>
        <w:tab w:val="clear" w:pos="1191"/>
        <w:tab w:val="clear" w:pos="1588"/>
        <w:tab w:val="clear" w:pos="1985"/>
        <w:tab w:val="center" w:pos="7088"/>
        <w:tab w:val="right" w:pos="13999"/>
      </w:tabs>
      <w:ind w:right="1"/>
      <w:jc w:val="center"/>
      <w:rPr>
        <w:smallCaps/>
        <w:spacing w:val="24"/>
        <w:sz w:val="22"/>
        <w:szCs w:val="22"/>
        <w:lang w:val="de-CH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21C" w:rsidRPr="00B555B0" w:rsidRDefault="00E5421C" w:rsidP="00BF652C">
    <w:pPr>
      <w:tabs>
        <w:tab w:val="clear" w:pos="794"/>
        <w:tab w:val="clear" w:pos="1191"/>
        <w:tab w:val="clear" w:pos="1588"/>
        <w:tab w:val="clear" w:pos="1985"/>
        <w:tab w:val="center" w:pos="7088"/>
        <w:tab w:val="right" w:pos="13999"/>
      </w:tabs>
      <w:ind w:right="1"/>
      <w:rPr>
        <w:smallCaps/>
        <w:spacing w:val="24"/>
        <w:sz w:val="22"/>
        <w:szCs w:val="22"/>
        <w:lang w:val="es-ES"/>
      </w:rPr>
    </w:pPr>
    <w:r w:rsidRPr="00972BCD">
      <w:rPr>
        <w:sz w:val="22"/>
        <w:szCs w:val="22"/>
      </w:rPr>
      <w:tab/>
    </w:r>
    <w:bookmarkStart w:id="550" w:name="_GoBack"/>
    <w:bookmarkEnd w:id="550"/>
    <w:r w:rsidRPr="00B555B0">
      <w:rPr>
        <w:sz w:val="22"/>
        <w:szCs w:val="22"/>
        <w:lang w:val="es-ES"/>
      </w:rPr>
      <w:t>TDAG-19/13-S</w:t>
    </w:r>
    <w:r w:rsidRPr="00B555B0">
      <w:rPr>
        <w:sz w:val="22"/>
        <w:szCs w:val="22"/>
        <w:lang w:val="es-ES"/>
      </w:rPr>
      <w:tab/>
    </w:r>
    <w:r w:rsidR="00BF652C" w:rsidRPr="00877904">
      <w:rPr>
        <w:rStyle w:val="PageNumber"/>
        <w:sz w:val="22"/>
        <w:szCs w:val="22"/>
        <w:lang w:val="es-ES_tradnl"/>
      </w:rPr>
      <w:t>Página</w:t>
    </w:r>
    <w:r w:rsidRPr="00B555B0">
      <w:rPr>
        <w:sz w:val="22"/>
        <w:szCs w:val="22"/>
        <w:lang w:val="es-ES"/>
      </w:rPr>
      <w:t xml:space="preserve"> </w:t>
    </w:r>
    <w:r w:rsidRPr="00972BCD">
      <w:rPr>
        <w:sz w:val="22"/>
        <w:szCs w:val="22"/>
      </w:rPr>
      <w:fldChar w:fldCharType="begin"/>
    </w:r>
    <w:r w:rsidRPr="00B555B0">
      <w:rPr>
        <w:sz w:val="22"/>
        <w:szCs w:val="22"/>
        <w:lang w:val="es-ES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B555B0">
      <w:rPr>
        <w:noProof/>
        <w:sz w:val="22"/>
        <w:szCs w:val="22"/>
        <w:lang w:val="es-ES"/>
      </w:rPr>
      <w:t>10</w:t>
    </w:r>
    <w:r w:rsidRPr="00972BCD">
      <w:rPr>
        <w:sz w:val="22"/>
        <w:szCs w:val="22"/>
      </w:rPr>
      <w:fldChar w:fldCharType="end"/>
    </w:r>
  </w:p>
  <w:p w:rsidR="00E5421C" w:rsidRPr="00B555B0" w:rsidRDefault="00E5421C" w:rsidP="009A6FC4">
    <w:pPr>
      <w:pStyle w:val="Header"/>
      <w:rPr>
        <w:lang w:val="es-ES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21C" w:rsidRPr="00B555B0" w:rsidRDefault="00E5421C" w:rsidP="00BF652C">
    <w:pPr>
      <w:tabs>
        <w:tab w:val="clear" w:pos="794"/>
        <w:tab w:val="clear" w:pos="1191"/>
        <w:tab w:val="clear" w:pos="1588"/>
        <w:tab w:val="clear" w:pos="1985"/>
        <w:tab w:val="center" w:pos="7088"/>
        <w:tab w:val="right" w:pos="13999"/>
      </w:tabs>
      <w:ind w:right="1"/>
      <w:rPr>
        <w:smallCaps/>
        <w:spacing w:val="24"/>
        <w:sz w:val="22"/>
        <w:szCs w:val="22"/>
        <w:lang w:val="es-ES"/>
      </w:rPr>
    </w:pPr>
    <w:r w:rsidRPr="00972BCD">
      <w:rPr>
        <w:sz w:val="22"/>
        <w:szCs w:val="22"/>
      </w:rPr>
      <w:tab/>
    </w:r>
    <w:r w:rsidRPr="00B555B0">
      <w:rPr>
        <w:sz w:val="22"/>
        <w:szCs w:val="22"/>
        <w:lang w:val="es-ES"/>
      </w:rPr>
      <w:t>TDAG-19/13-S</w:t>
    </w:r>
    <w:r w:rsidRPr="00B555B0">
      <w:rPr>
        <w:sz w:val="22"/>
        <w:szCs w:val="22"/>
        <w:lang w:val="es-ES"/>
      </w:rPr>
      <w:tab/>
    </w:r>
    <w:r w:rsidR="00BF652C" w:rsidRPr="00877904">
      <w:rPr>
        <w:rStyle w:val="PageNumber"/>
        <w:sz w:val="22"/>
        <w:szCs w:val="22"/>
        <w:lang w:val="es-ES_tradnl"/>
      </w:rPr>
      <w:t>Página</w:t>
    </w:r>
    <w:r w:rsidRPr="00B555B0">
      <w:rPr>
        <w:sz w:val="22"/>
        <w:szCs w:val="22"/>
        <w:lang w:val="es-ES"/>
      </w:rPr>
      <w:t xml:space="preserve"> </w:t>
    </w:r>
    <w:r w:rsidRPr="00972BCD">
      <w:rPr>
        <w:sz w:val="22"/>
        <w:szCs w:val="22"/>
      </w:rPr>
      <w:fldChar w:fldCharType="begin"/>
    </w:r>
    <w:r w:rsidRPr="00B555B0">
      <w:rPr>
        <w:sz w:val="22"/>
        <w:szCs w:val="22"/>
        <w:lang w:val="es-ES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B555B0">
      <w:rPr>
        <w:noProof/>
        <w:sz w:val="22"/>
        <w:szCs w:val="22"/>
        <w:lang w:val="es-ES"/>
      </w:rPr>
      <w:t>9</w:t>
    </w:r>
    <w:r w:rsidRPr="00972BCD">
      <w:rPr>
        <w:sz w:val="22"/>
        <w:szCs w:val="22"/>
      </w:rPr>
      <w:fldChar w:fldCharType="end"/>
    </w:r>
  </w:p>
  <w:p w:rsidR="00E5421C" w:rsidRPr="00B555B0" w:rsidRDefault="00E5421C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19C7575"/>
    <w:multiLevelType w:val="hybridMultilevel"/>
    <w:tmpl w:val="D910BA04"/>
    <w:lvl w:ilvl="0" w:tplc="02DA9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90C6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9020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AEF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F8B2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0AD7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E2D4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C036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5A33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130A1"/>
    <w:multiLevelType w:val="hybridMultilevel"/>
    <w:tmpl w:val="A456110E"/>
    <w:lvl w:ilvl="0" w:tplc="5D8A057C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D22C85BE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448EBD0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944A74C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A462BA80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55D8B41A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CA20DC0E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BC0A5C98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9796EB36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C235FC0"/>
    <w:multiLevelType w:val="multilevel"/>
    <w:tmpl w:val="B38C87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5D002E"/>
    <w:multiLevelType w:val="hybridMultilevel"/>
    <w:tmpl w:val="2F74F06E"/>
    <w:lvl w:ilvl="0" w:tplc="D2B63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1A63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B8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10B8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90FB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E2A6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D6B0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D804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144C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A151C"/>
    <w:multiLevelType w:val="hybridMultilevel"/>
    <w:tmpl w:val="BAA4C34E"/>
    <w:lvl w:ilvl="0" w:tplc="2B0CE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F4AF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F6B5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619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9EE4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725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986E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6AEF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28A5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E7C98"/>
    <w:multiLevelType w:val="hybridMultilevel"/>
    <w:tmpl w:val="3A38FFDC"/>
    <w:lvl w:ilvl="0" w:tplc="F6640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8FAB11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3B4220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CEC0F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B16AEF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05E1A0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E7A9A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DD25AE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B07CC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EB0E89"/>
    <w:multiLevelType w:val="hybridMultilevel"/>
    <w:tmpl w:val="A216BE10"/>
    <w:lvl w:ilvl="0" w:tplc="EEB05E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CC4AD6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F90AF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A699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01630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7F05F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F436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DE924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5652E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7859BE"/>
    <w:multiLevelType w:val="hybridMultilevel"/>
    <w:tmpl w:val="4AC24F2A"/>
    <w:lvl w:ilvl="0" w:tplc="2E1E9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E870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8EAC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046C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7E8E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A4D7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046E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F244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62B0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9554F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A187285"/>
    <w:multiLevelType w:val="hybridMultilevel"/>
    <w:tmpl w:val="4C360544"/>
    <w:lvl w:ilvl="0" w:tplc="00BA2FE2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45CDC"/>
    <w:multiLevelType w:val="hybridMultilevel"/>
    <w:tmpl w:val="45681C7A"/>
    <w:lvl w:ilvl="0" w:tplc="A1188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082E4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DA5A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BED4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18F1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30B2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469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0EA9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88E8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51160"/>
    <w:multiLevelType w:val="hybridMultilevel"/>
    <w:tmpl w:val="A5565226"/>
    <w:lvl w:ilvl="0" w:tplc="E3421C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9FE03A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2EEDD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7E8BC7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C81FB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E00E2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DFA749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CCE6A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E46DCE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113DBD"/>
    <w:multiLevelType w:val="hybridMultilevel"/>
    <w:tmpl w:val="66B00604"/>
    <w:lvl w:ilvl="0" w:tplc="F684F1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BA4B8E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60259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75C093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B921A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B1668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23411A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996074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28CA4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88098E"/>
    <w:multiLevelType w:val="hybridMultilevel"/>
    <w:tmpl w:val="8AEC20A8"/>
    <w:lvl w:ilvl="0" w:tplc="034CEFAC">
      <w:start w:val="1"/>
      <w:numFmt w:val="decimal"/>
      <w:lvlText w:val="%1."/>
      <w:lvlJc w:val="left"/>
      <w:pPr>
        <w:ind w:left="720" w:hanging="360"/>
      </w:pPr>
    </w:lvl>
    <w:lvl w:ilvl="1" w:tplc="1786BE94" w:tentative="1">
      <w:start w:val="1"/>
      <w:numFmt w:val="lowerLetter"/>
      <w:lvlText w:val="%2."/>
      <w:lvlJc w:val="left"/>
      <w:pPr>
        <w:ind w:left="1440" w:hanging="360"/>
      </w:pPr>
    </w:lvl>
    <w:lvl w:ilvl="2" w:tplc="D426584A" w:tentative="1">
      <w:start w:val="1"/>
      <w:numFmt w:val="lowerRoman"/>
      <w:lvlText w:val="%3."/>
      <w:lvlJc w:val="right"/>
      <w:pPr>
        <w:ind w:left="2160" w:hanging="180"/>
      </w:pPr>
    </w:lvl>
    <w:lvl w:ilvl="3" w:tplc="86EA26B8" w:tentative="1">
      <w:start w:val="1"/>
      <w:numFmt w:val="decimal"/>
      <w:lvlText w:val="%4."/>
      <w:lvlJc w:val="left"/>
      <w:pPr>
        <w:ind w:left="2880" w:hanging="360"/>
      </w:pPr>
    </w:lvl>
    <w:lvl w:ilvl="4" w:tplc="CC708186" w:tentative="1">
      <w:start w:val="1"/>
      <w:numFmt w:val="lowerLetter"/>
      <w:lvlText w:val="%5."/>
      <w:lvlJc w:val="left"/>
      <w:pPr>
        <w:ind w:left="3600" w:hanging="360"/>
      </w:pPr>
    </w:lvl>
    <w:lvl w:ilvl="5" w:tplc="7752F348" w:tentative="1">
      <w:start w:val="1"/>
      <w:numFmt w:val="lowerRoman"/>
      <w:lvlText w:val="%6."/>
      <w:lvlJc w:val="right"/>
      <w:pPr>
        <w:ind w:left="4320" w:hanging="180"/>
      </w:pPr>
    </w:lvl>
    <w:lvl w:ilvl="6" w:tplc="AFA86B84" w:tentative="1">
      <w:start w:val="1"/>
      <w:numFmt w:val="decimal"/>
      <w:lvlText w:val="%7."/>
      <w:lvlJc w:val="left"/>
      <w:pPr>
        <w:ind w:left="5040" w:hanging="360"/>
      </w:pPr>
    </w:lvl>
    <w:lvl w:ilvl="7" w:tplc="0CCE9426" w:tentative="1">
      <w:start w:val="1"/>
      <w:numFmt w:val="lowerLetter"/>
      <w:lvlText w:val="%8."/>
      <w:lvlJc w:val="left"/>
      <w:pPr>
        <w:ind w:left="5760" w:hanging="360"/>
      </w:pPr>
    </w:lvl>
    <w:lvl w:ilvl="8" w:tplc="05141D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F7CEF"/>
    <w:multiLevelType w:val="hybridMultilevel"/>
    <w:tmpl w:val="3258B99E"/>
    <w:lvl w:ilvl="0" w:tplc="C7D83E8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C9B266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F806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46F7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CE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B205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763B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5066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F29A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A06AE"/>
    <w:multiLevelType w:val="hybridMultilevel"/>
    <w:tmpl w:val="E7DEAF5E"/>
    <w:lvl w:ilvl="0" w:tplc="10002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8A3E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944A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0E6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50F5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7ADA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060C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2046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00C3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A2B23"/>
    <w:multiLevelType w:val="hybridMultilevel"/>
    <w:tmpl w:val="60B4628C"/>
    <w:lvl w:ilvl="0" w:tplc="3EA84204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A26B11C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F4AE7E74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880A4E36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C608D6BC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66D45DF6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448C2ECA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74069D1E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388A5762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9" w15:restartNumberingAfterBreak="0">
    <w:nsid w:val="66B44F9C"/>
    <w:multiLevelType w:val="multilevel"/>
    <w:tmpl w:val="3918D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D3963B4"/>
    <w:multiLevelType w:val="hybridMultilevel"/>
    <w:tmpl w:val="8F369C34"/>
    <w:lvl w:ilvl="0" w:tplc="8286E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128B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E24D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F6CF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E45C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3431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506C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47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B489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42CAE"/>
    <w:multiLevelType w:val="hybridMultilevel"/>
    <w:tmpl w:val="BB6A7126"/>
    <w:lvl w:ilvl="0" w:tplc="5C30FC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85EA5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7207D5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EF6B20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B0E434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A3C5E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4143D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0AE0E1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2A68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D7479A"/>
    <w:multiLevelType w:val="hybridMultilevel"/>
    <w:tmpl w:val="5FEC3B92"/>
    <w:lvl w:ilvl="0" w:tplc="F4EA5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3CE3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E88D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AD5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264F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FAB2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01A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A83E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54A8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155DC9"/>
    <w:multiLevelType w:val="hybridMultilevel"/>
    <w:tmpl w:val="87C4D738"/>
    <w:lvl w:ilvl="0" w:tplc="46B27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A040A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7142D0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64E81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D6CDF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2EA1A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A1269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99E600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9DE15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CC5F32"/>
    <w:multiLevelType w:val="hybridMultilevel"/>
    <w:tmpl w:val="ACAA88E8"/>
    <w:lvl w:ilvl="0" w:tplc="A254DA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808E2D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30BC4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2D0383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2C9F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FCAA8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6A088B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7706E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A92C68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2"/>
  </w:num>
  <w:num w:numId="6">
    <w:abstractNumId w:val="3"/>
  </w:num>
  <w:num w:numId="7">
    <w:abstractNumId w:val="18"/>
  </w:num>
  <w:num w:numId="8">
    <w:abstractNumId w:val="21"/>
  </w:num>
  <w:num w:numId="9">
    <w:abstractNumId w:val="4"/>
  </w:num>
  <w:num w:numId="10">
    <w:abstractNumId w:val="10"/>
  </w:num>
  <w:num w:numId="11">
    <w:abstractNumId w:val="6"/>
  </w:num>
  <w:num w:numId="12">
    <w:abstractNumId w:val="9"/>
  </w:num>
  <w:num w:numId="13">
    <w:abstractNumId w:val="17"/>
  </w:num>
  <w:num w:numId="14">
    <w:abstractNumId w:val="20"/>
  </w:num>
  <w:num w:numId="15">
    <w:abstractNumId w:val="2"/>
  </w:num>
  <w:num w:numId="16">
    <w:abstractNumId w:val="5"/>
  </w:num>
  <w:num w:numId="17">
    <w:abstractNumId w:val="8"/>
  </w:num>
  <w:num w:numId="18">
    <w:abstractNumId w:val="7"/>
  </w:num>
  <w:num w:numId="19">
    <w:abstractNumId w:val="23"/>
  </w:num>
  <w:num w:numId="20">
    <w:abstractNumId w:val="19"/>
  </w:num>
  <w:num w:numId="21">
    <w:abstractNumId w:val="16"/>
  </w:num>
  <w:num w:numId="22">
    <w:abstractNumId w:val="15"/>
  </w:num>
  <w:num w:numId="23">
    <w:abstractNumId w:val="24"/>
  </w:num>
  <w:num w:numId="24">
    <w:abstractNumId w:val="1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61"/>
    <w:rsid w:val="000011A1"/>
    <w:rsid w:val="000109B0"/>
    <w:rsid w:val="000135AE"/>
    <w:rsid w:val="0001504C"/>
    <w:rsid w:val="00022360"/>
    <w:rsid w:val="00022D8E"/>
    <w:rsid w:val="00033D49"/>
    <w:rsid w:val="000476AE"/>
    <w:rsid w:val="00047C03"/>
    <w:rsid w:val="000631DF"/>
    <w:rsid w:val="00067C0D"/>
    <w:rsid w:val="000725A1"/>
    <w:rsid w:val="000760A9"/>
    <w:rsid w:val="00086860"/>
    <w:rsid w:val="000B7C51"/>
    <w:rsid w:val="000C0AA7"/>
    <w:rsid w:val="000E363C"/>
    <w:rsid w:val="000E7A0A"/>
    <w:rsid w:val="00104FDD"/>
    <w:rsid w:val="00125A03"/>
    <w:rsid w:val="00134D0E"/>
    <w:rsid w:val="001701AD"/>
    <w:rsid w:val="0017235A"/>
    <w:rsid w:val="0018057D"/>
    <w:rsid w:val="00183CD2"/>
    <w:rsid w:val="00194CB2"/>
    <w:rsid w:val="0019672C"/>
    <w:rsid w:val="001B324D"/>
    <w:rsid w:val="001B6EAF"/>
    <w:rsid w:val="001D17C2"/>
    <w:rsid w:val="0020673C"/>
    <w:rsid w:val="00213302"/>
    <w:rsid w:val="00221C14"/>
    <w:rsid w:val="00225D2E"/>
    <w:rsid w:val="00227470"/>
    <w:rsid w:val="0023547F"/>
    <w:rsid w:val="00241CB9"/>
    <w:rsid w:val="00243C1A"/>
    <w:rsid w:val="00243F7F"/>
    <w:rsid w:val="0026003F"/>
    <w:rsid w:val="002664AA"/>
    <w:rsid w:val="00272635"/>
    <w:rsid w:val="00273794"/>
    <w:rsid w:val="0028234B"/>
    <w:rsid w:val="002A1515"/>
    <w:rsid w:val="002A7FAB"/>
    <w:rsid w:val="002C05B7"/>
    <w:rsid w:val="002C7DEF"/>
    <w:rsid w:val="002D4BE6"/>
    <w:rsid w:val="002D6772"/>
    <w:rsid w:val="00302736"/>
    <w:rsid w:val="00306CE2"/>
    <w:rsid w:val="00313733"/>
    <w:rsid w:val="003253DE"/>
    <w:rsid w:val="00332519"/>
    <w:rsid w:val="0033649F"/>
    <w:rsid w:val="00337918"/>
    <w:rsid w:val="00360762"/>
    <w:rsid w:val="00390391"/>
    <w:rsid w:val="003957EF"/>
    <w:rsid w:val="003B0A44"/>
    <w:rsid w:val="003D4CFB"/>
    <w:rsid w:val="003D6860"/>
    <w:rsid w:val="003E20B0"/>
    <w:rsid w:val="003E41D9"/>
    <w:rsid w:val="003F32F0"/>
    <w:rsid w:val="003F5506"/>
    <w:rsid w:val="00405C2F"/>
    <w:rsid w:val="00412CB4"/>
    <w:rsid w:val="004318B8"/>
    <w:rsid w:val="00447CCB"/>
    <w:rsid w:val="00451403"/>
    <w:rsid w:val="00462A36"/>
    <w:rsid w:val="00482632"/>
    <w:rsid w:val="004B7893"/>
    <w:rsid w:val="004B79CE"/>
    <w:rsid w:val="004D6FE4"/>
    <w:rsid w:val="004E7861"/>
    <w:rsid w:val="004F0C81"/>
    <w:rsid w:val="0051195A"/>
    <w:rsid w:val="00512576"/>
    <w:rsid w:val="00535C50"/>
    <w:rsid w:val="00540E1F"/>
    <w:rsid w:val="00550FC0"/>
    <w:rsid w:val="00553818"/>
    <w:rsid w:val="005557A3"/>
    <w:rsid w:val="00557A9A"/>
    <w:rsid w:val="005637B9"/>
    <w:rsid w:val="005643DC"/>
    <w:rsid w:val="0057321A"/>
    <w:rsid w:val="00573C2E"/>
    <w:rsid w:val="00582674"/>
    <w:rsid w:val="005A2BB3"/>
    <w:rsid w:val="005A3A87"/>
    <w:rsid w:val="005B53F1"/>
    <w:rsid w:val="00602B27"/>
    <w:rsid w:val="00606889"/>
    <w:rsid w:val="006116B1"/>
    <w:rsid w:val="00620340"/>
    <w:rsid w:val="00632320"/>
    <w:rsid w:val="006339E7"/>
    <w:rsid w:val="00635A62"/>
    <w:rsid w:val="00646A92"/>
    <w:rsid w:val="006557FD"/>
    <w:rsid w:val="00662918"/>
    <w:rsid w:val="00665FEF"/>
    <w:rsid w:val="00672165"/>
    <w:rsid w:val="006773C1"/>
    <w:rsid w:val="00677917"/>
    <w:rsid w:val="00681A22"/>
    <w:rsid w:val="00692007"/>
    <w:rsid w:val="0069689F"/>
    <w:rsid w:val="006A126D"/>
    <w:rsid w:val="006A59A1"/>
    <w:rsid w:val="006B76AD"/>
    <w:rsid w:val="006C18A6"/>
    <w:rsid w:val="006E316A"/>
    <w:rsid w:val="006E4AB3"/>
    <w:rsid w:val="006F1513"/>
    <w:rsid w:val="006F39EB"/>
    <w:rsid w:val="007355A9"/>
    <w:rsid w:val="00746A57"/>
    <w:rsid w:val="00753495"/>
    <w:rsid w:val="0075376E"/>
    <w:rsid w:val="00787588"/>
    <w:rsid w:val="0079138E"/>
    <w:rsid w:val="0079209C"/>
    <w:rsid w:val="007A50C5"/>
    <w:rsid w:val="007C3061"/>
    <w:rsid w:val="007D147E"/>
    <w:rsid w:val="007D4A95"/>
    <w:rsid w:val="007E471D"/>
    <w:rsid w:val="00801E2C"/>
    <w:rsid w:val="00835A77"/>
    <w:rsid w:val="00836E5A"/>
    <w:rsid w:val="00836F90"/>
    <w:rsid w:val="00863578"/>
    <w:rsid w:val="0088106F"/>
    <w:rsid w:val="008C1852"/>
    <w:rsid w:val="008D789A"/>
    <w:rsid w:val="008F0524"/>
    <w:rsid w:val="008F2386"/>
    <w:rsid w:val="008F6ABC"/>
    <w:rsid w:val="009177E0"/>
    <w:rsid w:val="00917B12"/>
    <w:rsid w:val="00944B68"/>
    <w:rsid w:val="00952B32"/>
    <w:rsid w:val="0096712F"/>
    <w:rsid w:val="009752D2"/>
    <w:rsid w:val="00991B13"/>
    <w:rsid w:val="009952F6"/>
    <w:rsid w:val="009A6C58"/>
    <w:rsid w:val="009A6FC4"/>
    <w:rsid w:val="009D1BD4"/>
    <w:rsid w:val="009D3387"/>
    <w:rsid w:val="009E03A1"/>
    <w:rsid w:val="009E329A"/>
    <w:rsid w:val="009F01F5"/>
    <w:rsid w:val="00A04D80"/>
    <w:rsid w:val="00A14CCC"/>
    <w:rsid w:val="00A22773"/>
    <w:rsid w:val="00A33516"/>
    <w:rsid w:val="00A351CA"/>
    <w:rsid w:val="00A358F4"/>
    <w:rsid w:val="00A56E9A"/>
    <w:rsid w:val="00A74AD6"/>
    <w:rsid w:val="00A821D3"/>
    <w:rsid w:val="00A87DD9"/>
    <w:rsid w:val="00AA0343"/>
    <w:rsid w:val="00AA44C9"/>
    <w:rsid w:val="00AB4B37"/>
    <w:rsid w:val="00AE1BA7"/>
    <w:rsid w:val="00AE2A9B"/>
    <w:rsid w:val="00AF563E"/>
    <w:rsid w:val="00AF75FC"/>
    <w:rsid w:val="00B069AD"/>
    <w:rsid w:val="00B07A48"/>
    <w:rsid w:val="00B126E4"/>
    <w:rsid w:val="00B16CCD"/>
    <w:rsid w:val="00B30B80"/>
    <w:rsid w:val="00B30FF3"/>
    <w:rsid w:val="00B40F3A"/>
    <w:rsid w:val="00B41D2A"/>
    <w:rsid w:val="00B43DEF"/>
    <w:rsid w:val="00B44B28"/>
    <w:rsid w:val="00B46D8B"/>
    <w:rsid w:val="00B502D7"/>
    <w:rsid w:val="00B53A54"/>
    <w:rsid w:val="00B555B0"/>
    <w:rsid w:val="00B836AD"/>
    <w:rsid w:val="00BA372D"/>
    <w:rsid w:val="00BA4A99"/>
    <w:rsid w:val="00BA5037"/>
    <w:rsid w:val="00BB7A7E"/>
    <w:rsid w:val="00BC7208"/>
    <w:rsid w:val="00BD4077"/>
    <w:rsid w:val="00BD4E9E"/>
    <w:rsid w:val="00BD522F"/>
    <w:rsid w:val="00BE2047"/>
    <w:rsid w:val="00BF652C"/>
    <w:rsid w:val="00C03E4D"/>
    <w:rsid w:val="00C0759A"/>
    <w:rsid w:val="00C11E7B"/>
    <w:rsid w:val="00C17EA9"/>
    <w:rsid w:val="00C20169"/>
    <w:rsid w:val="00C22D2D"/>
    <w:rsid w:val="00C25AA4"/>
    <w:rsid w:val="00C27429"/>
    <w:rsid w:val="00C33AAE"/>
    <w:rsid w:val="00C37C83"/>
    <w:rsid w:val="00C52ECF"/>
    <w:rsid w:val="00C64149"/>
    <w:rsid w:val="00C748AE"/>
    <w:rsid w:val="00C8071D"/>
    <w:rsid w:val="00C95576"/>
    <w:rsid w:val="00CA0E3F"/>
    <w:rsid w:val="00CA50DB"/>
    <w:rsid w:val="00CB6D56"/>
    <w:rsid w:val="00CE08A3"/>
    <w:rsid w:val="00CF76F2"/>
    <w:rsid w:val="00D10D03"/>
    <w:rsid w:val="00D154C6"/>
    <w:rsid w:val="00D16175"/>
    <w:rsid w:val="00D27BB9"/>
    <w:rsid w:val="00D372A5"/>
    <w:rsid w:val="00D569D7"/>
    <w:rsid w:val="00D60218"/>
    <w:rsid w:val="00D60756"/>
    <w:rsid w:val="00D7110C"/>
    <w:rsid w:val="00D73C58"/>
    <w:rsid w:val="00D7447F"/>
    <w:rsid w:val="00DA2D36"/>
    <w:rsid w:val="00DC507D"/>
    <w:rsid w:val="00DE6B44"/>
    <w:rsid w:val="00E12C90"/>
    <w:rsid w:val="00E14671"/>
    <w:rsid w:val="00E17138"/>
    <w:rsid w:val="00E204A0"/>
    <w:rsid w:val="00E26293"/>
    <w:rsid w:val="00E344A3"/>
    <w:rsid w:val="00E3519F"/>
    <w:rsid w:val="00E35561"/>
    <w:rsid w:val="00E361BF"/>
    <w:rsid w:val="00E40269"/>
    <w:rsid w:val="00E44E17"/>
    <w:rsid w:val="00E4514F"/>
    <w:rsid w:val="00E51664"/>
    <w:rsid w:val="00E51C72"/>
    <w:rsid w:val="00E51EC4"/>
    <w:rsid w:val="00E5421C"/>
    <w:rsid w:val="00E77D99"/>
    <w:rsid w:val="00E827C2"/>
    <w:rsid w:val="00E86456"/>
    <w:rsid w:val="00E942EF"/>
    <w:rsid w:val="00EA5DCF"/>
    <w:rsid w:val="00EB6D19"/>
    <w:rsid w:val="00ED1E09"/>
    <w:rsid w:val="00ED2681"/>
    <w:rsid w:val="00EE0D4E"/>
    <w:rsid w:val="00EE151D"/>
    <w:rsid w:val="00F01E28"/>
    <w:rsid w:val="00F12690"/>
    <w:rsid w:val="00F30B71"/>
    <w:rsid w:val="00F5162E"/>
    <w:rsid w:val="00F63D80"/>
    <w:rsid w:val="00F66098"/>
    <w:rsid w:val="00F859EA"/>
    <w:rsid w:val="00FA4080"/>
    <w:rsid w:val="00FA67A2"/>
    <w:rsid w:val="00FB49EB"/>
    <w:rsid w:val="00FC3211"/>
    <w:rsid w:val="00FD3A29"/>
    <w:rsid w:val="00FD6692"/>
    <w:rsid w:val="00FE2F8E"/>
    <w:rsid w:val="00FE360C"/>
    <w:rsid w:val="00FF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5:docId w15:val="{0498DF18-F743-4C77-A9F8-78695E2D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3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39EB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F39E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F39E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F39E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39E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39E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39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39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39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39EB"/>
    <w:rPr>
      <w:rFonts w:eastAsia="Times New Roman" w:cs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F39EB"/>
    <w:rPr>
      <w:rFonts w:eastAsia="Times New Roman" w:cs="Times New Roman"/>
      <w:b/>
      <w:sz w:val="24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F39EB"/>
    <w:rPr>
      <w:rFonts w:eastAsia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6F39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F39EB"/>
    <w:rPr>
      <w:rFonts w:eastAsia="Times New Roman" w:cs="Times New Roman"/>
      <w:caps/>
      <w:noProof/>
      <w:sz w:val="16"/>
      <w:szCs w:val="20"/>
      <w:lang w:eastAsia="en-US"/>
    </w:rPr>
  </w:style>
  <w:style w:type="character" w:styleId="Hyperlink">
    <w:name w:val="Hyperlink"/>
    <w:aliases w:val="CEO_Hyperlink,超?级链,超级链接"/>
    <w:basedOn w:val="DefaultParagraphFont"/>
    <w:uiPriority w:val="99"/>
    <w:unhideWhenUsed/>
    <w:rsid w:val="0088106F"/>
    <w:rPr>
      <w:color w:val="0000FF" w:themeColor="hyperlink"/>
      <w:u w:val="single"/>
    </w:rPr>
  </w:style>
  <w:style w:type="paragraph" w:customStyle="1" w:styleId="FirstFooter">
    <w:name w:val="FirstFooter"/>
    <w:basedOn w:val="Footer"/>
    <w:rsid w:val="006F39E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table" w:styleId="TableGrid">
    <w:name w:val="Table Grid"/>
    <w:basedOn w:val="TableNormal"/>
    <w:uiPriority w:val="59"/>
    <w:rsid w:val="006F39E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nexNo">
    <w:name w:val="Annex_No"/>
    <w:basedOn w:val="Normal"/>
    <w:next w:val="Normal"/>
    <w:rsid w:val="006F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39E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39E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F39E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F39E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39EB"/>
  </w:style>
  <w:style w:type="paragraph" w:customStyle="1" w:styleId="Appendixref">
    <w:name w:val="Appendix_ref"/>
    <w:basedOn w:val="Annexref"/>
    <w:next w:val="Annextitle"/>
    <w:rsid w:val="006F39EB"/>
  </w:style>
  <w:style w:type="paragraph" w:customStyle="1" w:styleId="Appendixtitle">
    <w:name w:val="Appendix_title"/>
    <w:basedOn w:val="Annextitle"/>
    <w:next w:val="Normal"/>
    <w:rsid w:val="006F39EB"/>
  </w:style>
  <w:style w:type="character" w:customStyle="1" w:styleId="Artdef">
    <w:name w:val="Art_def"/>
    <w:basedOn w:val="DefaultParagraphFont"/>
    <w:rsid w:val="006F39E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6F39E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F39E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6F39E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39E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6F39EB"/>
    <w:rPr>
      <w:b/>
    </w:rPr>
  </w:style>
  <w:style w:type="paragraph" w:customStyle="1" w:styleId="Chaptitle">
    <w:name w:val="Chap_title"/>
    <w:basedOn w:val="Arttitle"/>
    <w:next w:val="Normal"/>
    <w:rsid w:val="006F39EB"/>
  </w:style>
  <w:style w:type="paragraph" w:customStyle="1" w:styleId="Committee">
    <w:name w:val="Committee"/>
    <w:basedOn w:val="Normal"/>
    <w:qFormat/>
    <w:rsid w:val="006F39EB"/>
    <w:rPr>
      <w:rFonts w:cs="Times New Roman Bold"/>
      <w:b/>
      <w:caps/>
    </w:rPr>
  </w:style>
  <w:style w:type="paragraph" w:customStyle="1" w:styleId="ddate">
    <w:name w:val="ddate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39EB"/>
    <w:rPr>
      <w:vertAlign w:val="superscript"/>
    </w:rPr>
  </w:style>
  <w:style w:type="paragraph" w:customStyle="1" w:styleId="enumlev1">
    <w:name w:val="enumlev1"/>
    <w:basedOn w:val="Normal"/>
    <w:rsid w:val="006F39EB"/>
    <w:pPr>
      <w:spacing w:before="80"/>
      <w:ind w:left="794" w:hanging="794"/>
    </w:pPr>
  </w:style>
  <w:style w:type="paragraph" w:customStyle="1" w:styleId="enumlev2">
    <w:name w:val="enumlev2"/>
    <w:basedOn w:val="enumlev1"/>
    <w:rsid w:val="006F39EB"/>
    <w:pPr>
      <w:ind w:left="1191" w:hanging="397"/>
    </w:pPr>
  </w:style>
  <w:style w:type="paragraph" w:customStyle="1" w:styleId="enumlev3">
    <w:name w:val="enumlev3"/>
    <w:basedOn w:val="enumlev2"/>
    <w:rsid w:val="006F39EB"/>
    <w:pPr>
      <w:ind w:left="1588"/>
    </w:pPr>
  </w:style>
  <w:style w:type="paragraph" w:customStyle="1" w:styleId="Equation">
    <w:name w:val="Equation"/>
    <w:basedOn w:val="Normal"/>
    <w:rsid w:val="006F39E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39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F39EB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Tabletitle">
    <w:name w:val="Table_title"/>
    <w:basedOn w:val="Normal"/>
    <w:next w:val="Normal"/>
    <w:rsid w:val="006F39EB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Figuretitle">
    <w:name w:val="Figure_title"/>
    <w:basedOn w:val="Tabletitle"/>
    <w:next w:val="Normal"/>
    <w:rsid w:val="006F39EB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6F39EB"/>
    <w:pPr>
      <w:keepNext w:val="0"/>
    </w:p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6F39EB"/>
    <w:rPr>
      <w:rFonts w:asciiTheme="minorHAnsi" w:hAnsiTheme="minorHAnsi"/>
      <w:position w:val="6"/>
      <w:sz w:val="18"/>
    </w:rPr>
  </w:style>
  <w:style w:type="paragraph" w:styleId="FootnoteText">
    <w:name w:val="footnote text"/>
    <w:aliases w:val="ALTS FOOTNOTE,DNV-FT,Footnote Text Char Char1,Footnote Text Char Char1 Char1 Char Char,Footnote Text Char1,Footnote Text Char1 Char1 Char1 Char,Footnote Text Char1 Char1 Char1 Char Char Char1,Footnote Text Char4 Char Char,footnote text"/>
    <w:basedOn w:val="Normal"/>
    <w:link w:val="FootnoteTextChar"/>
    <w:uiPriority w:val="99"/>
    <w:rsid w:val="006F39E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ALTS FOOTNOTE Char,DNV-FT Char,Footnote Text Char Char1 Char,Footnote Text Char Char1 Char1 Char Char Char,Footnote Text Char1 Char,Footnote Text Char1 Char1 Char1 Char Char,Footnote Text Char1 Char1 Char1 Char Char Char1 Char"/>
    <w:basedOn w:val="DefaultParagraphFont"/>
    <w:link w:val="FootnoteText"/>
    <w:uiPriority w:val="99"/>
    <w:rsid w:val="006F39EB"/>
    <w:rPr>
      <w:rFonts w:eastAsia="Times New Roman" w:cs="Times New Roman"/>
      <w:sz w:val="24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6F39E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rsid w:val="006F39E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F39EB"/>
  </w:style>
  <w:style w:type="paragraph" w:styleId="Index2">
    <w:name w:val="index 2"/>
    <w:basedOn w:val="Normal"/>
    <w:next w:val="Normal"/>
    <w:semiHidden/>
    <w:rsid w:val="006F39EB"/>
    <w:pPr>
      <w:ind w:left="283"/>
    </w:pPr>
  </w:style>
  <w:style w:type="paragraph" w:styleId="Index3">
    <w:name w:val="index 3"/>
    <w:basedOn w:val="Normal"/>
    <w:next w:val="Normal"/>
    <w:semiHidden/>
    <w:rsid w:val="006F39EB"/>
    <w:pPr>
      <w:ind w:left="566"/>
    </w:pPr>
  </w:style>
  <w:style w:type="paragraph" w:styleId="Index4">
    <w:name w:val="index 4"/>
    <w:basedOn w:val="Normal"/>
    <w:next w:val="Normal"/>
    <w:semiHidden/>
    <w:rsid w:val="006F39EB"/>
    <w:pPr>
      <w:ind w:left="849"/>
    </w:pPr>
  </w:style>
  <w:style w:type="paragraph" w:styleId="Index5">
    <w:name w:val="index 5"/>
    <w:basedOn w:val="Normal"/>
    <w:next w:val="Normal"/>
    <w:semiHidden/>
    <w:rsid w:val="006F39EB"/>
    <w:pPr>
      <w:ind w:left="1132"/>
    </w:pPr>
  </w:style>
  <w:style w:type="paragraph" w:styleId="Index6">
    <w:name w:val="index 6"/>
    <w:basedOn w:val="Normal"/>
    <w:next w:val="Normal"/>
    <w:semiHidden/>
    <w:rsid w:val="006F39EB"/>
    <w:pPr>
      <w:ind w:left="1415"/>
    </w:pPr>
  </w:style>
  <w:style w:type="paragraph" w:styleId="Index7">
    <w:name w:val="index 7"/>
    <w:basedOn w:val="Normal"/>
    <w:next w:val="Normal"/>
    <w:semiHidden/>
    <w:rsid w:val="006F39EB"/>
    <w:pPr>
      <w:ind w:left="1698"/>
    </w:pPr>
  </w:style>
  <w:style w:type="paragraph" w:styleId="IndexHeading">
    <w:name w:val="index heading"/>
    <w:basedOn w:val="Normal"/>
    <w:next w:val="Index1"/>
    <w:semiHidden/>
    <w:rsid w:val="006F39EB"/>
  </w:style>
  <w:style w:type="character" w:styleId="LineNumber">
    <w:name w:val="line number"/>
    <w:rsid w:val="006F39EB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link w:val="NormalaftertitleChar"/>
    <w:rsid w:val="00E51C7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D73C58"/>
    <w:rPr>
      <w:rFonts w:eastAsia="Times New Roman" w:cs="Times New Roman"/>
      <w:sz w:val="24"/>
      <w:szCs w:val="20"/>
      <w:lang w:eastAsia="en-US"/>
    </w:rPr>
  </w:style>
  <w:style w:type="paragraph" w:styleId="NormalIndent">
    <w:name w:val="Normal Indent"/>
    <w:basedOn w:val="Normal"/>
    <w:rsid w:val="006F39EB"/>
    <w:pPr>
      <w:ind w:left="794"/>
    </w:pPr>
  </w:style>
  <w:style w:type="paragraph" w:customStyle="1" w:styleId="Note">
    <w:name w:val="Note"/>
    <w:basedOn w:val="Normal"/>
    <w:rsid w:val="006F39EB"/>
    <w:pPr>
      <w:spacing w:before="80"/>
    </w:pPr>
  </w:style>
  <w:style w:type="character" w:styleId="PageNumber">
    <w:name w:val="page number"/>
    <w:basedOn w:val="DefaultParagraphFont"/>
    <w:rsid w:val="006F39EB"/>
    <w:rPr>
      <w:rFonts w:asciiTheme="minorHAnsi" w:hAnsiTheme="minorHAnsi"/>
    </w:rPr>
  </w:style>
  <w:style w:type="paragraph" w:customStyle="1" w:styleId="PartNo">
    <w:name w:val="Part_No"/>
    <w:basedOn w:val="AnnexNo"/>
    <w:next w:val="Normal"/>
    <w:rsid w:val="006F39EB"/>
  </w:style>
  <w:style w:type="paragraph" w:customStyle="1" w:styleId="Partref">
    <w:name w:val="Part_ref"/>
    <w:basedOn w:val="Annexref"/>
    <w:next w:val="Normal"/>
    <w:rsid w:val="006F39EB"/>
  </w:style>
  <w:style w:type="paragraph" w:customStyle="1" w:styleId="Parttitle">
    <w:name w:val="Part_title"/>
    <w:basedOn w:val="Annextitle"/>
    <w:next w:val="Normalaftertitle"/>
    <w:rsid w:val="006F39EB"/>
  </w:style>
  <w:style w:type="paragraph" w:customStyle="1" w:styleId="RecNo">
    <w:name w:val="Rec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39E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39E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F39EB"/>
  </w:style>
  <w:style w:type="paragraph" w:customStyle="1" w:styleId="QuestionNo">
    <w:name w:val="Question_No"/>
    <w:basedOn w:val="RecNo"/>
    <w:next w:val="Normal"/>
    <w:rsid w:val="006F39EB"/>
  </w:style>
  <w:style w:type="paragraph" w:customStyle="1" w:styleId="Questionref">
    <w:name w:val="Question_ref"/>
    <w:basedOn w:val="Normal"/>
    <w:next w:val="Questiondate"/>
    <w:rsid w:val="006F39EB"/>
  </w:style>
  <w:style w:type="paragraph" w:customStyle="1" w:styleId="Questiontitle">
    <w:name w:val="Question_title"/>
    <w:basedOn w:val="Rectitle"/>
    <w:next w:val="Questionref"/>
    <w:rsid w:val="006F39EB"/>
  </w:style>
  <w:style w:type="character" w:customStyle="1" w:styleId="Recdef">
    <w:name w:val="Rec_def"/>
    <w:basedOn w:val="DefaultParagraphFont"/>
    <w:rsid w:val="006F39EB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39EB"/>
    <w:pPr>
      <w:ind w:left="794" w:hanging="794"/>
    </w:pPr>
  </w:style>
  <w:style w:type="paragraph" w:customStyle="1" w:styleId="Reftitle">
    <w:name w:val="Ref_title"/>
    <w:basedOn w:val="Normal"/>
    <w:next w:val="Reftext"/>
    <w:rsid w:val="006F39E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39EB"/>
  </w:style>
  <w:style w:type="paragraph" w:customStyle="1" w:styleId="RepNo">
    <w:name w:val="Rep_No"/>
    <w:basedOn w:val="RecNo"/>
    <w:next w:val="Normal"/>
    <w:rsid w:val="006F39EB"/>
  </w:style>
  <w:style w:type="paragraph" w:customStyle="1" w:styleId="Repref">
    <w:name w:val="Rep_ref"/>
    <w:basedOn w:val="Recref"/>
    <w:next w:val="Repdate"/>
    <w:rsid w:val="006F39EB"/>
  </w:style>
  <w:style w:type="paragraph" w:customStyle="1" w:styleId="Reptitle">
    <w:name w:val="Rep_title"/>
    <w:basedOn w:val="Rectitle"/>
    <w:next w:val="Repref"/>
    <w:rsid w:val="006F39EB"/>
  </w:style>
  <w:style w:type="paragraph" w:customStyle="1" w:styleId="Resdate">
    <w:name w:val="Res_date"/>
    <w:basedOn w:val="Recdate"/>
    <w:next w:val="Normalaftertitle"/>
    <w:rsid w:val="006F39EB"/>
  </w:style>
  <w:style w:type="character" w:customStyle="1" w:styleId="Resdef">
    <w:name w:val="Res_def"/>
    <w:basedOn w:val="DefaultParagraphFont"/>
    <w:rsid w:val="006F39EB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6F39EB"/>
  </w:style>
  <w:style w:type="paragraph" w:customStyle="1" w:styleId="Resref">
    <w:name w:val="Res_ref"/>
    <w:basedOn w:val="Recref"/>
    <w:next w:val="Resdate"/>
    <w:rsid w:val="006F39EB"/>
  </w:style>
  <w:style w:type="paragraph" w:customStyle="1" w:styleId="Restitle">
    <w:name w:val="Res_title"/>
    <w:basedOn w:val="Rectitle"/>
    <w:next w:val="Resref"/>
    <w:rsid w:val="006F39EB"/>
  </w:style>
  <w:style w:type="paragraph" w:customStyle="1" w:styleId="SectionNo">
    <w:name w:val="Section_No"/>
    <w:basedOn w:val="AnnexNo"/>
    <w:next w:val="Normal"/>
    <w:rsid w:val="006F39EB"/>
  </w:style>
  <w:style w:type="paragraph" w:customStyle="1" w:styleId="Sectiontitle">
    <w:name w:val="Section_title"/>
    <w:basedOn w:val="Annextitle"/>
    <w:next w:val="Normalaftertitle"/>
    <w:rsid w:val="006F39EB"/>
  </w:style>
  <w:style w:type="paragraph" w:customStyle="1" w:styleId="Source">
    <w:name w:val="Source"/>
    <w:basedOn w:val="Normal"/>
    <w:next w:val="Normalaftertitle"/>
    <w:rsid w:val="00991B13"/>
    <w:pPr>
      <w:spacing w:before="240" w:after="24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6F39E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6F39EB"/>
    <w:rPr>
      <w:rFonts w:asciiTheme="minorHAnsi" w:hAnsiTheme="minorHAnsi"/>
      <w:b/>
      <w:color w:val="auto"/>
    </w:rPr>
  </w:style>
  <w:style w:type="paragraph" w:customStyle="1" w:styleId="Tabletext">
    <w:name w:val="Table_text"/>
    <w:basedOn w:val="Normal"/>
    <w:rsid w:val="006F39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6F39E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39EB"/>
    <w:pPr>
      <w:spacing w:before="120"/>
    </w:pPr>
  </w:style>
  <w:style w:type="paragraph" w:customStyle="1" w:styleId="TableNo">
    <w:name w:val="Table_No"/>
    <w:basedOn w:val="Normal"/>
    <w:next w:val="Tabletitle"/>
    <w:rsid w:val="006F39EB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39EB"/>
    <w:pPr>
      <w:keepNext/>
      <w:spacing w:before="0" w:after="120"/>
      <w:jc w:val="center"/>
    </w:pPr>
    <w:rPr>
      <w:lang w:val="en-GB"/>
    </w:rPr>
  </w:style>
  <w:style w:type="paragraph" w:customStyle="1" w:styleId="Title1">
    <w:name w:val="Title 1"/>
    <w:basedOn w:val="Source"/>
    <w:next w:val="Normal"/>
    <w:rsid w:val="00991B1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b w:val="0"/>
      <w:caps/>
    </w:rPr>
  </w:style>
  <w:style w:type="paragraph" w:customStyle="1" w:styleId="Title2">
    <w:name w:val="Title 2"/>
    <w:basedOn w:val="Title1"/>
    <w:next w:val="Normal"/>
    <w:rsid w:val="006F39EB"/>
  </w:style>
  <w:style w:type="paragraph" w:customStyle="1" w:styleId="Title3">
    <w:name w:val="Title 3"/>
    <w:basedOn w:val="Title2"/>
    <w:next w:val="Normal"/>
    <w:rsid w:val="006F39EB"/>
    <w:rPr>
      <w:caps w:val="0"/>
    </w:rPr>
  </w:style>
  <w:style w:type="paragraph" w:customStyle="1" w:styleId="Title4">
    <w:name w:val="Title 4"/>
    <w:basedOn w:val="Title3"/>
    <w:next w:val="Heading1"/>
    <w:rsid w:val="006F39EB"/>
    <w:rPr>
      <w:b/>
    </w:rPr>
  </w:style>
  <w:style w:type="paragraph" w:customStyle="1" w:styleId="toc0">
    <w:name w:val="toc 0"/>
    <w:basedOn w:val="Normal"/>
    <w:next w:val="TOC1"/>
    <w:rsid w:val="006F39E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6F39E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2">
    <w:name w:val="toc 2"/>
    <w:basedOn w:val="TOC1"/>
    <w:rsid w:val="006F39EB"/>
    <w:pPr>
      <w:spacing w:before="120"/>
    </w:pPr>
  </w:style>
  <w:style w:type="paragraph" w:styleId="TOC3">
    <w:name w:val="toc 3"/>
    <w:basedOn w:val="TOC2"/>
    <w:rsid w:val="006F39EB"/>
  </w:style>
  <w:style w:type="paragraph" w:styleId="TOC4">
    <w:name w:val="toc 4"/>
    <w:basedOn w:val="TOC3"/>
    <w:rsid w:val="006F39EB"/>
  </w:style>
  <w:style w:type="paragraph" w:styleId="TOC5">
    <w:name w:val="toc 5"/>
    <w:basedOn w:val="TOC4"/>
    <w:rsid w:val="006F39EB"/>
  </w:style>
  <w:style w:type="paragraph" w:styleId="TOC6">
    <w:name w:val="toc 6"/>
    <w:basedOn w:val="TOC4"/>
    <w:rsid w:val="006F39EB"/>
  </w:style>
  <w:style w:type="paragraph" w:styleId="TOC7">
    <w:name w:val="toc 7"/>
    <w:basedOn w:val="TOC4"/>
    <w:rsid w:val="006F39EB"/>
  </w:style>
  <w:style w:type="paragraph" w:styleId="TOC8">
    <w:name w:val="toc 8"/>
    <w:basedOn w:val="TOC4"/>
    <w:rsid w:val="006F39EB"/>
  </w:style>
  <w:style w:type="paragraph" w:styleId="TOC9">
    <w:name w:val="toc 9"/>
    <w:basedOn w:val="TOC3"/>
    <w:semiHidden/>
    <w:rsid w:val="006F39EB"/>
  </w:style>
  <w:style w:type="paragraph" w:customStyle="1" w:styleId="Reasons">
    <w:name w:val="Reasons"/>
    <w:basedOn w:val="Normal"/>
    <w:qFormat/>
    <w:rsid w:val="006E4A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Volumetitle">
    <w:name w:val="Volume_title"/>
    <w:basedOn w:val="Normal"/>
    <w:qFormat/>
    <w:rsid w:val="005557A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Proposal">
    <w:name w:val="Proposal"/>
    <w:basedOn w:val="Normal"/>
    <w:next w:val="Normal"/>
    <w:rsid w:val="006339E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styleId="ListParagraph">
    <w:name w:val="List Paragraph"/>
    <w:aliases w:val="List Paragraph1,List Paragraph11,Recommendation"/>
    <w:basedOn w:val="Normal"/>
    <w:link w:val="ListParagraphChar"/>
    <w:uiPriority w:val="34"/>
    <w:qFormat/>
    <w:rsid w:val="000011A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character" w:customStyle="1" w:styleId="ListParagraphChar">
    <w:name w:val="List Paragraph Char"/>
    <w:aliases w:val="List Paragraph1 Char,List Paragraph11 Char,Recommendation Char"/>
    <w:link w:val="ListParagraph"/>
    <w:uiPriority w:val="34"/>
    <w:rsid w:val="000011A1"/>
    <w:rPr>
      <w:rFonts w:eastAsia="Times New Roman" w:cs="Times New Roman"/>
      <w:sz w:val="24"/>
      <w:szCs w:val="20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D73C5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toAnnex">
    <w:name w:val="App_to_Annex"/>
    <w:basedOn w:val="AppendixNo"/>
    <w:next w:val="Normal"/>
    <w:qFormat/>
    <w:rsid w:val="00D73C5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GB"/>
    </w:rPr>
  </w:style>
  <w:style w:type="paragraph" w:customStyle="1" w:styleId="Figure">
    <w:name w:val="Figure"/>
    <w:basedOn w:val="Normal"/>
    <w:next w:val="Normal"/>
    <w:rsid w:val="00D73C5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lang w:val="en-GB"/>
    </w:rPr>
  </w:style>
  <w:style w:type="paragraph" w:customStyle="1" w:styleId="Section1">
    <w:name w:val="Section_1"/>
    <w:basedOn w:val="Normal"/>
    <w:rsid w:val="00D73C58"/>
    <w:pPr>
      <w:tabs>
        <w:tab w:val="clear" w:pos="794"/>
        <w:tab w:val="clear" w:pos="1191"/>
        <w:tab w:val="clear" w:pos="1588"/>
        <w:tab w:val="clear" w:pos="1985"/>
        <w:tab w:val="left" w:pos="1871"/>
        <w:tab w:val="center" w:pos="4820"/>
      </w:tabs>
      <w:spacing w:before="360"/>
      <w:jc w:val="center"/>
    </w:pPr>
    <w:rPr>
      <w:b/>
      <w:lang w:val="en-GB"/>
    </w:rPr>
  </w:style>
  <w:style w:type="paragraph" w:customStyle="1" w:styleId="Section2">
    <w:name w:val="Section_2"/>
    <w:basedOn w:val="Section1"/>
    <w:rsid w:val="00D73C58"/>
    <w:rPr>
      <w:b w:val="0"/>
      <w:i/>
    </w:rPr>
  </w:style>
  <w:style w:type="paragraph" w:customStyle="1" w:styleId="Section3">
    <w:name w:val="Section_3"/>
    <w:basedOn w:val="Section1"/>
    <w:rsid w:val="00D73C58"/>
    <w:rPr>
      <w:b w:val="0"/>
    </w:rPr>
  </w:style>
  <w:style w:type="paragraph" w:customStyle="1" w:styleId="Subsection1">
    <w:name w:val="Subsection_1"/>
    <w:basedOn w:val="Section1"/>
    <w:next w:val="Normalaftertitle"/>
    <w:qFormat/>
    <w:rsid w:val="00D73C58"/>
  </w:style>
  <w:style w:type="paragraph" w:customStyle="1" w:styleId="Normalend">
    <w:name w:val="Normal_end"/>
    <w:basedOn w:val="Normal"/>
    <w:next w:val="Normal"/>
    <w:qFormat/>
    <w:rsid w:val="00D73C5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Part1">
    <w:name w:val="Part_1"/>
    <w:basedOn w:val="Section1"/>
    <w:next w:val="Section1"/>
    <w:qFormat/>
    <w:rsid w:val="00D73C58"/>
  </w:style>
  <w:style w:type="paragraph" w:customStyle="1" w:styleId="AppArtNo">
    <w:name w:val="App_Art_No"/>
    <w:basedOn w:val="ArtNo"/>
    <w:qFormat/>
    <w:rsid w:val="00D73C5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GB"/>
    </w:rPr>
  </w:style>
  <w:style w:type="paragraph" w:customStyle="1" w:styleId="AppArttitle">
    <w:name w:val="App_Art_title"/>
    <w:basedOn w:val="Arttitle"/>
    <w:qFormat/>
    <w:rsid w:val="00D73C5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GB"/>
    </w:rPr>
  </w:style>
  <w:style w:type="paragraph" w:customStyle="1" w:styleId="Opiniontitle">
    <w:name w:val="Opinion_title"/>
    <w:basedOn w:val="Rectitle"/>
    <w:next w:val="Normalaftertitle"/>
    <w:qFormat/>
    <w:rsid w:val="00D73C5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GB"/>
    </w:rPr>
  </w:style>
  <w:style w:type="paragraph" w:customStyle="1" w:styleId="OpinionNo">
    <w:name w:val="Opinion_No"/>
    <w:basedOn w:val="RecNo"/>
    <w:next w:val="Opiniontitle"/>
    <w:qFormat/>
    <w:rsid w:val="00D73C5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GB"/>
    </w:rPr>
  </w:style>
  <w:style w:type="paragraph" w:styleId="BalloonText">
    <w:name w:val="Balloon Text"/>
    <w:basedOn w:val="Normal"/>
    <w:link w:val="BalloonTextChar"/>
    <w:rsid w:val="00D73C5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D73C58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Default">
    <w:name w:val="Default"/>
    <w:rsid w:val="00D73C5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GB"/>
    </w:rPr>
  </w:style>
  <w:style w:type="paragraph" w:customStyle="1" w:styleId="CEOcontributionStart">
    <w:name w:val="CEO_contributionStart"/>
    <w:basedOn w:val="Normal"/>
    <w:rsid w:val="00D73C5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  <w:lang w:val="en-GB"/>
    </w:rPr>
  </w:style>
  <w:style w:type="paragraph" w:styleId="CommentText">
    <w:name w:val="annotation text"/>
    <w:basedOn w:val="Normal"/>
    <w:link w:val="CommentTextChar"/>
    <w:semiHidden/>
    <w:unhideWhenUsed/>
    <w:rsid w:val="00D73C5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D73C58"/>
    <w:rPr>
      <w:rFonts w:eastAsia="Times New Roman" w:cs="Times New Roman"/>
      <w:sz w:val="20"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73C58"/>
    <w:rPr>
      <w:rFonts w:eastAsia="Times New Roman" w:cs="Times New Roman"/>
      <w:b/>
      <w:bCs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73C58"/>
    <w:rPr>
      <w:b/>
      <w:bCs/>
    </w:rPr>
  </w:style>
  <w:style w:type="table" w:styleId="GridTable1Light-Accent1">
    <w:name w:val="Grid Table 1 Light Accent 1"/>
    <w:basedOn w:val="TableNormal"/>
    <w:uiPriority w:val="46"/>
    <w:rsid w:val="00D73C58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4D6FE4"/>
    <w:rPr>
      <w:color w:val="800080" w:themeColor="followedHyperlink"/>
      <w:u w:val="single"/>
    </w:rPr>
  </w:style>
  <w:style w:type="paragraph" w:customStyle="1" w:styleId="Tabletext10pt">
    <w:name w:val="Table_text + 10 pt"/>
    <w:basedOn w:val="Tabletext"/>
    <w:rsid w:val="006C18A6"/>
    <w:rPr>
      <w:sz w:val="20"/>
      <w:lang w:val="fr-CH"/>
    </w:rPr>
  </w:style>
  <w:style w:type="character" w:styleId="Emphasis">
    <w:name w:val="Emphasis"/>
    <w:basedOn w:val="DefaultParagraphFont"/>
    <w:uiPriority w:val="20"/>
    <w:qFormat/>
    <w:rsid w:val="00662918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0760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en/ITU-D/bdt-director/Pages/Speeches.aspx?ItemID=182" TargetMode="External"/><Relationship Id="rId18" Type="http://schemas.openxmlformats.org/officeDocument/2006/relationships/hyperlink" Target="https://www.itu.int/md/D18-SG02-R-0004" TargetMode="External"/><Relationship Id="rId26" Type="http://schemas.openxmlformats.org/officeDocument/2006/relationships/hyperlink" Target="https://www.itu.int/en/ITU-D/Study-Groups/2018-2021/Pages/collaborative-tools.aspx" TargetMode="External"/><Relationship Id="rId39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yperlink" Target="https://www.itu.int/md/D18-SG02-R-0007" TargetMode="External"/><Relationship Id="rId34" Type="http://schemas.openxmlformats.org/officeDocument/2006/relationships/footer" Target="footer3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net4/ITU-D/CDS/sg/blkmeetings.asp?lg=3&amp;sp=2018&amp;blk=20349" TargetMode="External"/><Relationship Id="rId17" Type="http://schemas.openxmlformats.org/officeDocument/2006/relationships/hyperlink" Target="https://www.itu.int/md/D18-SG02-R-0003" TargetMode="External"/><Relationship Id="rId25" Type="http://schemas.openxmlformats.org/officeDocument/2006/relationships/hyperlink" Target="https://www.itu.int/en/ITU-D/Study-Groups/2018-2021/Pages/collaborative-tools.aspx" TargetMode="External"/><Relationship Id="rId33" Type="http://schemas.openxmlformats.org/officeDocument/2006/relationships/header" Target="header3.xml"/><Relationship Id="rId38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D18-SG02-R-0002" TargetMode="External"/><Relationship Id="rId20" Type="http://schemas.openxmlformats.org/officeDocument/2006/relationships/hyperlink" Target="https://www.itu.int/md/D18-SG02-R-0006" TargetMode="External"/><Relationship Id="rId29" Type="http://schemas.openxmlformats.org/officeDocument/2006/relationships/header" Target="header1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net4/ITU-D/CDS/sg/webcast_archive.asp?lg=3&amp;sp=2018&amp;mtg=20349" TargetMode="External"/><Relationship Id="rId24" Type="http://schemas.openxmlformats.org/officeDocument/2006/relationships/hyperlink" Target="https://www.itu.int/md/D18-SG02.RGQ-C-0107/en" TargetMode="External"/><Relationship Id="rId32" Type="http://schemas.openxmlformats.org/officeDocument/2006/relationships/footer" Target="footer2.xml"/><Relationship Id="rId37" Type="http://schemas.openxmlformats.org/officeDocument/2006/relationships/header" Target="header4.xml"/><Relationship Id="rId40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D18-SG02-R-0001" TargetMode="External"/><Relationship Id="rId23" Type="http://schemas.openxmlformats.org/officeDocument/2006/relationships/hyperlink" Target="https://www.itu.int/md/D18-SG02-C-0001" TargetMode="External"/><Relationship Id="rId28" Type="http://schemas.openxmlformats.org/officeDocument/2006/relationships/hyperlink" Target="https://www.itu.int/md/D18-SG02-ADM-0002/en" TargetMode="External"/><Relationship Id="rId36" Type="http://schemas.openxmlformats.org/officeDocument/2006/relationships/hyperlink" Target="https://www.itu.int/net4/ITU-D/CDS/sg/rapporteurs.asp?lg=1&amp;sp=2018" TargetMode="External"/><Relationship Id="rId10" Type="http://schemas.openxmlformats.org/officeDocument/2006/relationships/hyperlink" Target="https://www.itu.int/md/D18-SG02-ADM-0003/es" TargetMode="External"/><Relationship Id="rId19" Type="http://schemas.openxmlformats.org/officeDocument/2006/relationships/hyperlink" Target="https://www.itu.int/md/D18-SG02-R-0005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D18-SG02-C-0100/es" TargetMode="External"/><Relationship Id="rId14" Type="http://schemas.openxmlformats.org/officeDocument/2006/relationships/hyperlink" Target="https://www.itu.int/en/ITU-D/Emergency-Telecommunications/Pages/Panel-Session-on-Early-Warning-Systems-(EWS).aspx" TargetMode="External"/><Relationship Id="rId22" Type="http://schemas.openxmlformats.org/officeDocument/2006/relationships/hyperlink" Target="https://www.itu.int/md/D18-TDAG23-C-0013/" TargetMode="External"/><Relationship Id="rId27" Type="http://schemas.openxmlformats.org/officeDocument/2006/relationships/hyperlink" Target="https://extranet.itu.int/itu-d/studygroups/SitePages/Home.aspx" TargetMode="External"/><Relationship Id="rId30" Type="http://schemas.openxmlformats.org/officeDocument/2006/relationships/header" Target="header2.xml"/><Relationship Id="rId35" Type="http://schemas.openxmlformats.org/officeDocument/2006/relationships/hyperlink" Target="https://www.itu.int/net4/ITU-D/CDS/sg/chairmen.asp?lg=1&amp;sp=2018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ahmad.sharafat@gmail.com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TDAG/Pages/default.aspx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TDAG/Pages/default.aspx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lickr.com/photos/itupictures/albums/721576907729258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p\AppData\Roaming\Microsoft\Templates\POOL%20S%20-%20ITU\PS_TDAG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20009-A7EB-4890-9587-993D7711B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PS_TDAG19.dotx</Template>
  <TotalTime>61</TotalTime>
  <Pages>12</Pages>
  <Words>5594</Words>
  <Characters>31888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37408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Spanish2</dc:creator>
  <cp:keywords/>
  <dc:description/>
  <cp:lastModifiedBy>BDT</cp:lastModifiedBy>
  <cp:revision>36</cp:revision>
  <dcterms:created xsi:type="dcterms:W3CDTF">2019-03-18T09:49:00Z</dcterms:created>
  <dcterms:modified xsi:type="dcterms:W3CDTF">2019-03-19T12:56:00Z</dcterms:modified>
</cp:coreProperties>
</file>