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90"/>
        <w:tblW w:w="9923"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6662"/>
        <w:gridCol w:w="3261"/>
      </w:tblGrid>
      <w:tr w:rsidR="004713B8" w:rsidRPr="00A86E4D" w:rsidTr="00D972BC">
        <w:trPr>
          <w:trHeight w:val="1134"/>
        </w:trPr>
        <w:tc>
          <w:tcPr>
            <w:tcW w:w="6662" w:type="dxa"/>
          </w:tcPr>
          <w:p w:rsidR="004713B8" w:rsidRPr="00A86E4D" w:rsidRDefault="004713B8" w:rsidP="00CD34AE">
            <w:pPr>
              <w:widowControl w:val="0"/>
              <w:tabs>
                <w:tab w:val="clear" w:pos="794"/>
                <w:tab w:val="clear" w:pos="1191"/>
                <w:tab w:val="clear" w:pos="1588"/>
                <w:tab w:val="clear" w:pos="1985"/>
              </w:tabs>
              <w:overflowPunct/>
              <w:autoSpaceDE/>
              <w:autoSpaceDN/>
              <w:adjustRightInd/>
              <w:textAlignment w:val="auto"/>
              <w:rPr>
                <w:rFonts w:cstheme="minorHAnsi"/>
                <w:b/>
                <w:bCs/>
                <w:sz w:val="32"/>
                <w:szCs w:val="32"/>
                <w:lang w:eastAsia="zh-CN"/>
              </w:rPr>
            </w:pPr>
            <w:r w:rsidRPr="00A86E4D">
              <w:rPr>
                <w:rFonts w:cstheme="minorHAnsi"/>
                <w:b/>
                <w:bCs/>
                <w:sz w:val="32"/>
                <w:szCs w:val="32"/>
                <w:lang w:eastAsia="zh-CN"/>
              </w:rPr>
              <w:t>Консультативная группа по развитию электросвязи</w:t>
            </w:r>
            <w:bookmarkStart w:id="0" w:name="_GoBack"/>
            <w:bookmarkEnd w:id="0"/>
            <w:r w:rsidRPr="00A86E4D">
              <w:rPr>
                <w:rFonts w:cstheme="minorHAnsi"/>
                <w:b/>
                <w:bCs/>
                <w:sz w:val="32"/>
                <w:szCs w:val="32"/>
                <w:lang w:eastAsia="zh-CN"/>
              </w:rPr>
              <w:t xml:space="preserve"> (КГРЭ)</w:t>
            </w:r>
          </w:p>
          <w:p w:rsidR="004713B8" w:rsidRPr="00A86E4D" w:rsidRDefault="004713B8" w:rsidP="00DB3CFF">
            <w:pPr>
              <w:widowControl w:val="0"/>
              <w:tabs>
                <w:tab w:val="clear" w:pos="794"/>
                <w:tab w:val="clear" w:pos="1191"/>
                <w:tab w:val="clear" w:pos="1588"/>
                <w:tab w:val="clear" w:pos="1985"/>
              </w:tabs>
              <w:overflowPunct/>
              <w:autoSpaceDE/>
              <w:autoSpaceDN/>
              <w:adjustRightInd/>
              <w:spacing w:after="120"/>
              <w:textAlignment w:val="auto"/>
              <w:rPr>
                <w:rFonts w:cstheme="minorHAnsi"/>
                <w:b/>
                <w:position w:val="6"/>
                <w:sz w:val="26"/>
                <w:szCs w:val="26"/>
                <w:lang w:eastAsia="zh-CN"/>
              </w:rPr>
            </w:pPr>
            <w:r w:rsidRPr="00A86E4D">
              <w:rPr>
                <w:rFonts w:cstheme="minorHAnsi"/>
                <w:b/>
                <w:bCs/>
                <w:sz w:val="24"/>
                <w:szCs w:val="24"/>
                <w:lang w:eastAsia="zh-CN"/>
              </w:rPr>
              <w:t>2</w:t>
            </w:r>
            <w:r w:rsidR="00DB3CFF">
              <w:rPr>
                <w:rFonts w:cstheme="minorHAnsi"/>
                <w:b/>
                <w:bCs/>
                <w:sz w:val="24"/>
                <w:szCs w:val="24"/>
                <w:lang w:eastAsia="zh-CN"/>
              </w:rPr>
              <w:t>4</w:t>
            </w:r>
            <w:r w:rsidRPr="00A86E4D">
              <w:rPr>
                <w:rFonts w:cstheme="minorHAnsi"/>
                <w:b/>
                <w:bCs/>
                <w:sz w:val="24"/>
                <w:szCs w:val="24"/>
                <w:lang w:eastAsia="zh-CN"/>
              </w:rPr>
              <w:t xml:space="preserve">-е собрание, </w:t>
            </w:r>
            <w:r w:rsidRPr="00A86E4D">
              <w:rPr>
                <w:b/>
                <w:bCs/>
                <w:sz w:val="24"/>
                <w:szCs w:val="24"/>
              </w:rPr>
              <w:t xml:space="preserve">Женева, </w:t>
            </w:r>
            <w:r w:rsidR="00DB3CFF">
              <w:rPr>
                <w:b/>
                <w:bCs/>
                <w:sz w:val="24"/>
                <w:szCs w:val="24"/>
              </w:rPr>
              <w:t>3</w:t>
            </w:r>
            <w:r w:rsidRPr="00A86E4D">
              <w:rPr>
                <w:b/>
                <w:bCs/>
                <w:sz w:val="24"/>
                <w:szCs w:val="24"/>
              </w:rPr>
              <w:t>−</w:t>
            </w:r>
            <w:r w:rsidR="00DB3CFF">
              <w:rPr>
                <w:b/>
                <w:bCs/>
                <w:sz w:val="24"/>
                <w:szCs w:val="24"/>
              </w:rPr>
              <w:t>5</w:t>
            </w:r>
            <w:r w:rsidRPr="00A86E4D">
              <w:rPr>
                <w:b/>
                <w:bCs/>
                <w:sz w:val="24"/>
                <w:szCs w:val="24"/>
              </w:rPr>
              <w:t xml:space="preserve"> апреля 201</w:t>
            </w:r>
            <w:r w:rsidR="00DB3CFF">
              <w:rPr>
                <w:b/>
                <w:bCs/>
                <w:sz w:val="24"/>
                <w:szCs w:val="24"/>
              </w:rPr>
              <w:t>9</w:t>
            </w:r>
            <w:r w:rsidRPr="00A86E4D">
              <w:rPr>
                <w:b/>
                <w:bCs/>
                <w:sz w:val="24"/>
                <w:szCs w:val="24"/>
              </w:rPr>
              <w:t xml:space="preserve"> года</w:t>
            </w:r>
          </w:p>
        </w:tc>
        <w:tc>
          <w:tcPr>
            <w:tcW w:w="3261" w:type="dxa"/>
            <w:vAlign w:val="center"/>
          </w:tcPr>
          <w:p w:rsidR="004713B8" w:rsidRPr="00A86E4D" w:rsidRDefault="004713B8" w:rsidP="00CD34AE">
            <w:pPr>
              <w:widowControl w:val="0"/>
              <w:spacing w:before="40"/>
            </w:pPr>
            <w:r w:rsidRPr="00A86E4D">
              <w:rPr>
                <w:noProof/>
                <w:color w:val="3399FF"/>
                <w:lang w:val="en-GB" w:eastAsia="zh-CN"/>
              </w:rPr>
              <w:drawing>
                <wp:anchor distT="0" distB="0" distL="114300" distR="114300" simplePos="0" relativeHeight="251661312" behindDoc="0" locked="0" layoutInCell="1" allowOverlap="1" wp14:anchorId="329CFD45" wp14:editId="4BAD212C">
                  <wp:simplePos x="0" y="0"/>
                  <wp:positionH relativeFrom="column">
                    <wp:posOffset>1118870</wp:posOffset>
                  </wp:positionH>
                  <wp:positionV relativeFrom="paragraph">
                    <wp:posOffset>-71120</wp:posOffset>
                  </wp:positionV>
                  <wp:extent cx="771525"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CD34AE" w:rsidRPr="00A86E4D" w:rsidTr="00CD34AE">
        <w:tc>
          <w:tcPr>
            <w:tcW w:w="6662" w:type="dxa"/>
            <w:tcBorders>
              <w:top w:val="single" w:sz="12" w:space="0" w:color="auto"/>
            </w:tcBorders>
          </w:tcPr>
          <w:p w:rsidR="00CD34AE" w:rsidRPr="00A86E4D" w:rsidRDefault="00CD34AE" w:rsidP="00CD34AE">
            <w:pPr>
              <w:widowControl w:val="0"/>
              <w:spacing w:before="0"/>
              <w:rPr>
                <w:rFonts w:ascii="Verdana" w:hAnsi="Verdana"/>
                <w:b/>
                <w:smallCaps/>
                <w:sz w:val="18"/>
                <w:szCs w:val="18"/>
              </w:rPr>
            </w:pPr>
          </w:p>
        </w:tc>
        <w:tc>
          <w:tcPr>
            <w:tcW w:w="3261" w:type="dxa"/>
            <w:tcBorders>
              <w:top w:val="single" w:sz="12" w:space="0" w:color="auto"/>
            </w:tcBorders>
          </w:tcPr>
          <w:p w:rsidR="00CD34AE" w:rsidRPr="00A86E4D" w:rsidRDefault="00CD34AE" w:rsidP="00CD34AE">
            <w:pPr>
              <w:widowControl w:val="0"/>
              <w:spacing w:before="0"/>
              <w:rPr>
                <w:rFonts w:ascii="Verdana" w:hAnsi="Verdana"/>
                <w:sz w:val="18"/>
                <w:szCs w:val="18"/>
              </w:rPr>
            </w:pPr>
          </w:p>
        </w:tc>
      </w:tr>
      <w:tr w:rsidR="00CD34AE" w:rsidRPr="00A86E4D" w:rsidTr="00CD34AE">
        <w:trPr>
          <w:trHeight w:val="300"/>
        </w:trPr>
        <w:tc>
          <w:tcPr>
            <w:tcW w:w="6662" w:type="dxa"/>
          </w:tcPr>
          <w:p w:rsidR="00CD34AE" w:rsidRPr="00A86E4D" w:rsidRDefault="00CD34AE" w:rsidP="00CD34AE">
            <w:pPr>
              <w:widowControl w:val="0"/>
              <w:spacing w:before="0"/>
              <w:rPr>
                <w:rFonts w:ascii="Verdana" w:hAnsi="Verdana"/>
                <w:b/>
                <w:bCs/>
                <w:smallCaps/>
                <w:sz w:val="18"/>
                <w:szCs w:val="18"/>
              </w:rPr>
            </w:pPr>
          </w:p>
        </w:tc>
        <w:tc>
          <w:tcPr>
            <w:tcW w:w="3261" w:type="dxa"/>
          </w:tcPr>
          <w:p w:rsidR="00CD34AE" w:rsidRPr="00A86E4D" w:rsidRDefault="003E6E87" w:rsidP="00DB3CFF">
            <w:pPr>
              <w:widowControl w:val="0"/>
              <w:spacing w:before="0"/>
              <w:rPr>
                <w:rFonts w:ascii="Verdana" w:hAnsi="Verdana"/>
                <w:b/>
                <w:bCs/>
              </w:rPr>
            </w:pPr>
            <w:r w:rsidRPr="00A86E4D">
              <w:rPr>
                <w:rFonts w:cstheme="minorHAnsi"/>
                <w:b/>
                <w:bCs/>
              </w:rPr>
              <w:t xml:space="preserve">Документ </w:t>
            </w:r>
            <w:bookmarkStart w:id="1" w:name="DocRef1"/>
            <w:bookmarkEnd w:id="1"/>
            <w:r w:rsidRPr="00A86E4D">
              <w:rPr>
                <w:rFonts w:cstheme="minorHAnsi"/>
                <w:b/>
                <w:bCs/>
              </w:rPr>
              <w:t>TDAG</w:t>
            </w:r>
            <w:r w:rsidR="0040328D" w:rsidRPr="00A86E4D">
              <w:rPr>
                <w:rFonts w:cstheme="minorHAnsi"/>
                <w:b/>
                <w:bCs/>
              </w:rPr>
              <w:t>-</w:t>
            </w:r>
            <w:r w:rsidRPr="00A86E4D">
              <w:rPr>
                <w:rFonts w:cstheme="minorHAnsi"/>
                <w:b/>
                <w:bCs/>
              </w:rPr>
              <w:t>1</w:t>
            </w:r>
            <w:r w:rsidR="00DB3CFF">
              <w:rPr>
                <w:rFonts w:cstheme="minorHAnsi"/>
                <w:b/>
                <w:bCs/>
              </w:rPr>
              <w:t>9</w:t>
            </w:r>
            <w:r w:rsidRPr="00A86E4D">
              <w:rPr>
                <w:rFonts w:cstheme="minorHAnsi"/>
                <w:b/>
                <w:bCs/>
              </w:rPr>
              <w:t>/</w:t>
            </w:r>
            <w:bookmarkStart w:id="2" w:name="DocNo1"/>
            <w:bookmarkEnd w:id="2"/>
            <w:r w:rsidR="00DB3CFF">
              <w:rPr>
                <w:rFonts w:cstheme="minorHAnsi"/>
                <w:b/>
                <w:bCs/>
              </w:rPr>
              <w:t>31</w:t>
            </w:r>
            <w:r w:rsidRPr="00A86E4D">
              <w:rPr>
                <w:rFonts w:cstheme="minorHAnsi"/>
                <w:b/>
                <w:bCs/>
              </w:rPr>
              <w:t>-R</w:t>
            </w:r>
          </w:p>
        </w:tc>
      </w:tr>
      <w:tr w:rsidR="00CD34AE" w:rsidRPr="00A86E4D" w:rsidTr="00CD34AE">
        <w:trPr>
          <w:trHeight w:val="300"/>
        </w:trPr>
        <w:tc>
          <w:tcPr>
            <w:tcW w:w="6662" w:type="dxa"/>
          </w:tcPr>
          <w:p w:rsidR="00CD34AE" w:rsidRPr="00A86E4D" w:rsidRDefault="00CD34AE" w:rsidP="00CD34AE">
            <w:pPr>
              <w:spacing w:before="0"/>
              <w:rPr>
                <w:b/>
                <w:bCs/>
                <w:smallCaps/>
                <w:szCs w:val="24"/>
              </w:rPr>
            </w:pPr>
          </w:p>
        </w:tc>
        <w:tc>
          <w:tcPr>
            <w:tcW w:w="3261" w:type="dxa"/>
          </w:tcPr>
          <w:p w:rsidR="00CD34AE" w:rsidRPr="00A86E4D" w:rsidRDefault="0061506E" w:rsidP="00DB3CFF">
            <w:pPr>
              <w:widowControl w:val="0"/>
              <w:spacing w:before="0"/>
              <w:rPr>
                <w:rFonts w:ascii="Verdana" w:hAnsi="Verdana"/>
                <w:b/>
                <w:bCs/>
              </w:rPr>
            </w:pPr>
            <w:bookmarkStart w:id="3" w:name="CreationDate"/>
            <w:bookmarkEnd w:id="3"/>
            <w:r w:rsidRPr="00A86E4D">
              <w:rPr>
                <w:b/>
                <w:bCs/>
              </w:rPr>
              <w:t>2</w:t>
            </w:r>
            <w:r w:rsidR="00DB3CFF">
              <w:rPr>
                <w:b/>
                <w:bCs/>
              </w:rPr>
              <w:t>5</w:t>
            </w:r>
            <w:r w:rsidRPr="00A86E4D">
              <w:rPr>
                <w:b/>
                <w:bCs/>
              </w:rPr>
              <w:t xml:space="preserve"> </w:t>
            </w:r>
            <w:r w:rsidR="00DB3CFF">
              <w:rPr>
                <w:b/>
                <w:bCs/>
              </w:rPr>
              <w:t>январ</w:t>
            </w:r>
            <w:r w:rsidRPr="00A86E4D">
              <w:rPr>
                <w:b/>
                <w:bCs/>
              </w:rPr>
              <w:t>я</w:t>
            </w:r>
            <w:r w:rsidR="00A73D91" w:rsidRPr="00A86E4D">
              <w:rPr>
                <w:b/>
                <w:bCs/>
              </w:rPr>
              <w:t xml:space="preserve"> 201</w:t>
            </w:r>
            <w:r w:rsidR="00DB3CFF">
              <w:rPr>
                <w:b/>
                <w:bCs/>
              </w:rPr>
              <w:t>9</w:t>
            </w:r>
            <w:r w:rsidR="00A73D91" w:rsidRPr="00A86E4D">
              <w:rPr>
                <w:b/>
                <w:bCs/>
              </w:rPr>
              <w:t xml:space="preserve"> года</w:t>
            </w:r>
          </w:p>
        </w:tc>
      </w:tr>
      <w:tr w:rsidR="00CD34AE" w:rsidRPr="00A86E4D" w:rsidTr="00CD34AE">
        <w:trPr>
          <w:trHeight w:val="300"/>
        </w:trPr>
        <w:tc>
          <w:tcPr>
            <w:tcW w:w="6662" w:type="dxa"/>
          </w:tcPr>
          <w:p w:rsidR="00CD34AE" w:rsidRPr="00A86E4D" w:rsidRDefault="00CD34AE" w:rsidP="00CD34AE">
            <w:pPr>
              <w:widowControl w:val="0"/>
              <w:spacing w:before="0"/>
              <w:rPr>
                <w:rFonts w:ascii="Verdana" w:hAnsi="Verdana"/>
                <w:b/>
                <w:bCs/>
                <w:smallCaps/>
                <w:sz w:val="18"/>
                <w:szCs w:val="18"/>
              </w:rPr>
            </w:pPr>
          </w:p>
        </w:tc>
        <w:tc>
          <w:tcPr>
            <w:tcW w:w="3261" w:type="dxa"/>
          </w:tcPr>
          <w:p w:rsidR="00CD34AE" w:rsidRPr="00A86E4D" w:rsidRDefault="003E6E87" w:rsidP="00DB3CFF">
            <w:pPr>
              <w:widowControl w:val="0"/>
              <w:spacing w:before="0"/>
              <w:rPr>
                <w:rFonts w:ascii="Verdana" w:hAnsi="Verdana"/>
                <w:b/>
                <w:bCs/>
              </w:rPr>
            </w:pPr>
            <w:r w:rsidRPr="00A86E4D">
              <w:rPr>
                <w:rFonts w:cstheme="minorHAnsi"/>
                <w:b/>
                <w:bCs/>
              </w:rPr>
              <w:t>Оригинал:</w:t>
            </w:r>
            <w:bookmarkStart w:id="4" w:name="Original"/>
            <w:bookmarkEnd w:id="4"/>
            <w:r w:rsidR="00A73D91" w:rsidRPr="00A86E4D">
              <w:rPr>
                <w:rFonts w:cstheme="minorHAnsi"/>
                <w:b/>
                <w:bCs/>
              </w:rPr>
              <w:t xml:space="preserve"> </w:t>
            </w:r>
            <w:r w:rsidR="00DB3CFF">
              <w:rPr>
                <w:rFonts w:cstheme="minorHAnsi"/>
                <w:b/>
                <w:bCs/>
              </w:rPr>
              <w:t>англий</w:t>
            </w:r>
            <w:r w:rsidR="0061506E" w:rsidRPr="00A86E4D">
              <w:rPr>
                <w:rFonts w:cstheme="minorHAnsi"/>
                <w:b/>
                <w:bCs/>
              </w:rPr>
              <w:t>ский</w:t>
            </w:r>
          </w:p>
        </w:tc>
      </w:tr>
      <w:tr w:rsidR="00DB3CFF" w:rsidRPr="00A86E4D" w:rsidTr="00CD34AE">
        <w:trPr>
          <w:trHeight w:val="850"/>
        </w:trPr>
        <w:tc>
          <w:tcPr>
            <w:tcW w:w="9923" w:type="dxa"/>
            <w:gridSpan w:val="2"/>
          </w:tcPr>
          <w:p w:rsidR="00DB3CFF" w:rsidRPr="00B62876" w:rsidRDefault="00DB3CFF" w:rsidP="00DB3CFF">
            <w:pPr>
              <w:pStyle w:val="Source"/>
              <w:framePr w:hSpace="0" w:wrap="auto" w:vAnchor="margin" w:hAnchor="text" w:yAlign="inline"/>
            </w:pPr>
            <w:bookmarkStart w:id="5" w:name="Source"/>
            <w:bookmarkEnd w:id="5"/>
            <w:r>
              <w:t>Директор Бюро развития электросвязи</w:t>
            </w:r>
          </w:p>
        </w:tc>
      </w:tr>
      <w:tr w:rsidR="00DB3CFF" w:rsidRPr="00A86E4D" w:rsidTr="00D972BC">
        <w:tc>
          <w:tcPr>
            <w:tcW w:w="9923" w:type="dxa"/>
            <w:gridSpan w:val="2"/>
            <w:vAlign w:val="center"/>
          </w:tcPr>
          <w:p w:rsidR="00DB3CFF" w:rsidRPr="00B62876" w:rsidRDefault="00DB3CFF" w:rsidP="00FA360B">
            <w:pPr>
              <w:pStyle w:val="Title1"/>
            </w:pPr>
            <w:bookmarkStart w:id="6" w:name="Title"/>
            <w:bookmarkEnd w:id="6"/>
            <w:r>
              <w:t xml:space="preserve">программа </w:t>
            </w:r>
            <w:r w:rsidR="00FA360B">
              <w:t>мсэ</w:t>
            </w:r>
            <w:r w:rsidR="00FA360B" w:rsidRPr="00083E4F">
              <w:t>-D</w:t>
            </w:r>
            <w:r w:rsidR="00FA360B">
              <w:t xml:space="preserve"> по </w:t>
            </w:r>
            <w:r>
              <w:t>охват</w:t>
            </w:r>
            <w:r w:rsidR="00FA360B">
              <w:t>у</w:t>
            </w:r>
            <w:r>
              <w:t xml:space="preserve"> цифровыми технологиями </w:t>
            </w:r>
          </w:p>
        </w:tc>
      </w:tr>
      <w:tr w:rsidR="00CD34AE" w:rsidRPr="00A86E4D" w:rsidTr="00CD34AE">
        <w:tc>
          <w:tcPr>
            <w:tcW w:w="9923" w:type="dxa"/>
            <w:gridSpan w:val="2"/>
            <w:tcBorders>
              <w:bottom w:val="single" w:sz="4" w:space="0" w:color="auto"/>
            </w:tcBorders>
          </w:tcPr>
          <w:p w:rsidR="00CD34AE" w:rsidRPr="00A86E4D" w:rsidRDefault="00CD34AE" w:rsidP="00CD34AE"/>
        </w:tc>
      </w:tr>
      <w:tr w:rsidR="00CD34AE" w:rsidRPr="00A86E4D" w:rsidTr="00CD34AE">
        <w:trPr>
          <w:trHeight w:val="703"/>
        </w:trPr>
        <w:tc>
          <w:tcPr>
            <w:tcW w:w="9923" w:type="dxa"/>
            <w:gridSpan w:val="2"/>
            <w:tcBorders>
              <w:top w:val="single" w:sz="4" w:space="0" w:color="auto"/>
              <w:left w:val="single" w:sz="4" w:space="0" w:color="auto"/>
              <w:bottom w:val="single" w:sz="4" w:space="0" w:color="auto"/>
              <w:right w:val="single" w:sz="4" w:space="0" w:color="auto"/>
            </w:tcBorders>
          </w:tcPr>
          <w:p w:rsidR="00CD34AE" w:rsidRPr="00A155D2" w:rsidRDefault="00CD34AE" w:rsidP="0061506E">
            <w:pPr>
              <w:pStyle w:val="Headingb"/>
              <w:rPr>
                <w:rFonts w:asciiTheme="minorHAnsi" w:hAnsiTheme="minorHAnsi" w:cstheme="minorHAnsi"/>
              </w:rPr>
            </w:pPr>
            <w:r w:rsidRPr="00FA360B">
              <w:rPr>
                <w:rFonts w:asciiTheme="minorHAnsi" w:hAnsiTheme="minorHAnsi" w:cstheme="minorHAnsi"/>
              </w:rPr>
              <w:t>Резюме</w:t>
            </w:r>
          </w:p>
          <w:p w:rsidR="00A6587C" w:rsidRPr="00FA360B" w:rsidRDefault="00FA360B" w:rsidP="00BD11B5">
            <w:pPr>
              <w:rPr>
                <w:rFonts w:asciiTheme="minorHAnsi" w:hAnsiTheme="minorHAnsi" w:cstheme="minorHAnsi"/>
              </w:rPr>
            </w:pPr>
            <w:r w:rsidRPr="00FA360B">
              <w:rPr>
                <w:rFonts w:asciiTheme="minorHAnsi" w:hAnsiTheme="minorHAnsi" w:cstheme="minorHAnsi"/>
                <w:color w:val="000000"/>
              </w:rPr>
              <w:t>В настоящем отчете представлен обзор основных видов деятельности МСЭ-</w:t>
            </w:r>
            <w:r w:rsidRPr="00FA360B">
              <w:rPr>
                <w:rFonts w:asciiTheme="minorHAnsi" w:hAnsiTheme="minorHAnsi" w:cstheme="minorHAnsi"/>
                <w:color w:val="000000"/>
                <w:lang w:val="en-US"/>
              </w:rPr>
              <w:t>D</w:t>
            </w:r>
            <w:r w:rsidRPr="00FA360B">
              <w:rPr>
                <w:rFonts w:asciiTheme="minorHAnsi" w:hAnsiTheme="minorHAnsi" w:cstheme="minorHAnsi"/>
                <w:color w:val="000000"/>
              </w:rPr>
              <w:t xml:space="preserve"> по охвату цифровыми технологиями, как одного из намеченных результатов деятельности и одной из целей, принятых на Всемирной конференции по развитию электросвязи в 2017 году (ВКРЭ-17)</w:t>
            </w:r>
            <w:r w:rsidR="00A6587C" w:rsidRPr="00FA360B">
              <w:rPr>
                <w:rFonts w:asciiTheme="minorHAnsi" w:hAnsiTheme="minorHAnsi" w:cstheme="minorHAnsi"/>
              </w:rPr>
              <w:t xml:space="preserve"> </w:t>
            </w:r>
            <w:r w:rsidRPr="00FA360B">
              <w:rPr>
                <w:rFonts w:asciiTheme="minorHAnsi" w:hAnsiTheme="minorHAnsi" w:cstheme="minorHAnsi"/>
              </w:rPr>
              <w:t>и Полномочной конференции в</w:t>
            </w:r>
            <w:r w:rsidR="00A6587C" w:rsidRPr="00FA360B">
              <w:rPr>
                <w:rFonts w:asciiTheme="minorHAnsi" w:hAnsiTheme="minorHAnsi" w:cstheme="minorHAnsi"/>
              </w:rPr>
              <w:t xml:space="preserve"> 2018</w:t>
            </w:r>
            <w:r w:rsidRPr="00FA360B">
              <w:rPr>
                <w:rFonts w:asciiTheme="minorHAnsi" w:hAnsiTheme="minorHAnsi" w:cstheme="minorHAnsi"/>
              </w:rPr>
              <w:t xml:space="preserve"> году</w:t>
            </w:r>
            <w:r w:rsidR="00A6587C" w:rsidRPr="00FA360B">
              <w:rPr>
                <w:rFonts w:asciiTheme="minorHAnsi" w:hAnsiTheme="minorHAnsi" w:cstheme="minorHAnsi"/>
              </w:rPr>
              <w:t xml:space="preserve"> (</w:t>
            </w:r>
            <w:r w:rsidR="00A6587C" w:rsidRPr="00FA360B">
              <w:rPr>
                <w:rFonts w:asciiTheme="minorHAnsi" w:hAnsiTheme="minorHAnsi" w:cstheme="minorHAnsi"/>
                <w:lang w:val="en-US"/>
              </w:rPr>
              <w:t>PP</w:t>
            </w:r>
            <w:r w:rsidR="00A6587C" w:rsidRPr="00FA360B">
              <w:rPr>
                <w:rFonts w:asciiTheme="minorHAnsi" w:hAnsiTheme="minorHAnsi" w:cstheme="minorHAnsi"/>
              </w:rPr>
              <w:t xml:space="preserve">-18), </w:t>
            </w:r>
            <w:r w:rsidRPr="00FA360B">
              <w:rPr>
                <w:rFonts w:asciiTheme="minorHAnsi" w:hAnsiTheme="minorHAnsi" w:cstheme="minorHAnsi"/>
              </w:rPr>
              <w:t>соответственно</w:t>
            </w:r>
            <w:r w:rsidR="00A6587C" w:rsidRPr="00FA360B">
              <w:rPr>
                <w:rFonts w:asciiTheme="minorHAnsi" w:hAnsiTheme="minorHAnsi" w:cstheme="minorHAnsi"/>
              </w:rPr>
              <w:t>.</w:t>
            </w:r>
          </w:p>
          <w:p w:rsidR="00A6587C" w:rsidRPr="00331A78" w:rsidRDefault="00FD7743" w:rsidP="00BD11B5">
            <w:pPr>
              <w:rPr>
                <w:rFonts w:asciiTheme="minorHAnsi" w:hAnsiTheme="minorHAnsi" w:cstheme="minorHAnsi"/>
              </w:rPr>
            </w:pPr>
            <w:r>
              <w:rPr>
                <w:rFonts w:asciiTheme="minorHAnsi" w:hAnsiTheme="minorHAnsi" w:cstheme="minorHAnsi"/>
                <w:noProof/>
              </w:rPr>
              <w:t xml:space="preserve">С учетом </w:t>
            </w:r>
            <w:r w:rsidR="007B62A3" w:rsidRPr="00331A78">
              <w:rPr>
                <w:rFonts w:asciiTheme="minorHAnsi" w:hAnsiTheme="minorHAnsi" w:cstheme="minorHAnsi"/>
                <w:noProof/>
              </w:rPr>
              <w:t>принцип</w:t>
            </w:r>
            <w:r>
              <w:rPr>
                <w:rFonts w:asciiTheme="minorHAnsi" w:hAnsiTheme="minorHAnsi" w:cstheme="minorHAnsi"/>
                <w:noProof/>
              </w:rPr>
              <w:t>ов</w:t>
            </w:r>
            <w:r w:rsidR="00FA360B" w:rsidRPr="00331A78">
              <w:rPr>
                <w:rFonts w:asciiTheme="minorHAnsi" w:hAnsiTheme="minorHAnsi" w:cstheme="minorHAnsi"/>
                <w:color w:val="000000"/>
              </w:rPr>
              <w:t xml:space="preserve"> </w:t>
            </w:r>
            <w:r w:rsidR="007B62A3" w:rsidRPr="00331A78">
              <w:rPr>
                <w:rFonts w:asciiTheme="minorHAnsi" w:hAnsiTheme="minorHAnsi" w:cstheme="minorHAnsi"/>
                <w:color w:val="000000"/>
              </w:rPr>
              <w:t>управления, ориентированного на результат</w:t>
            </w:r>
            <w:r>
              <w:rPr>
                <w:rFonts w:asciiTheme="minorHAnsi" w:hAnsiTheme="minorHAnsi" w:cstheme="minorHAnsi"/>
                <w:color w:val="000000"/>
              </w:rPr>
              <w:t>ы</w:t>
            </w:r>
            <w:r w:rsidR="007B62A3" w:rsidRPr="00331A78">
              <w:rPr>
                <w:rFonts w:asciiTheme="minorHAnsi" w:hAnsiTheme="minorHAnsi" w:cstheme="minorHAnsi"/>
                <w:color w:val="000000"/>
              </w:rPr>
              <w:t>, и направлени</w:t>
            </w:r>
            <w:r>
              <w:rPr>
                <w:rFonts w:asciiTheme="minorHAnsi" w:hAnsiTheme="minorHAnsi" w:cstheme="minorHAnsi"/>
                <w:color w:val="000000"/>
              </w:rPr>
              <w:t>й</w:t>
            </w:r>
            <w:r w:rsidR="007B62A3" w:rsidRPr="00331A78">
              <w:rPr>
                <w:rFonts w:asciiTheme="minorHAnsi" w:hAnsiTheme="minorHAnsi" w:cstheme="minorHAnsi"/>
                <w:color w:val="000000"/>
              </w:rPr>
              <w:t xml:space="preserve"> действий</w:t>
            </w:r>
            <w:r w:rsidR="00FA360B" w:rsidRPr="00331A78">
              <w:rPr>
                <w:rFonts w:asciiTheme="minorHAnsi" w:hAnsiTheme="minorHAnsi" w:cstheme="minorHAnsi"/>
                <w:color w:val="000000"/>
              </w:rPr>
              <w:t>,</w:t>
            </w:r>
            <w:r w:rsidR="00A6587C" w:rsidRPr="00331A78">
              <w:rPr>
                <w:rFonts w:asciiTheme="minorHAnsi" w:hAnsiTheme="minorHAnsi" w:cstheme="minorHAnsi"/>
              </w:rPr>
              <w:t xml:space="preserve"> </w:t>
            </w:r>
            <w:r w:rsidR="007B62A3" w:rsidRPr="00331A78">
              <w:rPr>
                <w:rFonts w:asciiTheme="minorHAnsi" w:hAnsiTheme="minorHAnsi" w:cstheme="minorHAnsi"/>
                <w:color w:val="000000"/>
              </w:rPr>
              <w:t xml:space="preserve">в </w:t>
            </w:r>
            <w:r>
              <w:rPr>
                <w:rFonts w:asciiTheme="minorHAnsi" w:hAnsiTheme="minorHAnsi" w:cstheme="minorHAnsi"/>
                <w:color w:val="000000"/>
              </w:rPr>
              <w:t xml:space="preserve">данном </w:t>
            </w:r>
            <w:r w:rsidR="007B62A3" w:rsidRPr="00331A78">
              <w:rPr>
                <w:rFonts w:asciiTheme="minorHAnsi" w:hAnsiTheme="minorHAnsi" w:cstheme="minorHAnsi"/>
                <w:color w:val="000000"/>
              </w:rPr>
              <w:t>отчете представлен обзор</w:t>
            </w:r>
            <w:r w:rsidR="007B62A3" w:rsidRPr="00331A78">
              <w:rPr>
                <w:rFonts w:asciiTheme="minorHAnsi" w:hAnsiTheme="minorHAnsi" w:cstheme="minorHAnsi"/>
              </w:rPr>
              <w:t xml:space="preserve"> задач и стратегий МСЭ</w:t>
            </w:r>
            <w:r w:rsidR="00A6587C" w:rsidRPr="00331A78">
              <w:rPr>
                <w:rFonts w:asciiTheme="minorHAnsi" w:hAnsiTheme="minorHAnsi" w:cstheme="minorHAnsi"/>
              </w:rPr>
              <w:t>-</w:t>
            </w:r>
            <w:r w:rsidR="00A6587C" w:rsidRPr="00331A78">
              <w:rPr>
                <w:rFonts w:asciiTheme="minorHAnsi" w:hAnsiTheme="minorHAnsi" w:cstheme="minorHAnsi"/>
                <w:lang w:val="en-US"/>
              </w:rPr>
              <w:t>D</w:t>
            </w:r>
            <w:r w:rsidR="00A6587C" w:rsidRPr="00331A78">
              <w:rPr>
                <w:rFonts w:asciiTheme="minorHAnsi" w:hAnsiTheme="minorHAnsi" w:cstheme="minorHAnsi"/>
              </w:rPr>
              <w:t xml:space="preserve"> </w:t>
            </w:r>
            <w:r w:rsidR="007B62A3" w:rsidRPr="00331A78">
              <w:rPr>
                <w:rFonts w:asciiTheme="minorHAnsi" w:hAnsiTheme="minorHAnsi" w:cstheme="minorHAnsi"/>
              </w:rPr>
              <w:t xml:space="preserve">по </w:t>
            </w:r>
            <w:r w:rsidR="007B62A3" w:rsidRPr="00331A78">
              <w:rPr>
                <w:rFonts w:asciiTheme="minorHAnsi" w:hAnsiTheme="minorHAnsi" w:cstheme="minorHAnsi"/>
                <w:color w:val="000000"/>
              </w:rPr>
              <w:t>охвату цифровыми технологиями</w:t>
            </w:r>
            <w:r w:rsidR="00A6587C" w:rsidRPr="00331A78">
              <w:rPr>
                <w:rFonts w:asciiTheme="minorHAnsi" w:hAnsiTheme="minorHAnsi" w:cstheme="minorHAnsi"/>
              </w:rPr>
              <w:t xml:space="preserve">, </w:t>
            </w:r>
            <w:r>
              <w:rPr>
                <w:rFonts w:asciiTheme="minorHAnsi" w:hAnsiTheme="minorHAnsi" w:cstheme="minorHAnsi"/>
              </w:rPr>
              <w:t>ключевых</w:t>
            </w:r>
            <w:r w:rsidR="007B62A3" w:rsidRPr="00331A78">
              <w:rPr>
                <w:rFonts w:asciiTheme="minorHAnsi" w:hAnsiTheme="minorHAnsi" w:cstheme="minorHAnsi"/>
              </w:rPr>
              <w:t xml:space="preserve"> </w:t>
            </w:r>
            <w:r w:rsidR="00331A78">
              <w:rPr>
                <w:rFonts w:asciiTheme="minorHAnsi" w:hAnsiTheme="minorHAnsi" w:cstheme="minorHAnsi"/>
              </w:rPr>
              <w:t>мероприятий</w:t>
            </w:r>
            <w:r w:rsidR="007B62A3" w:rsidRPr="00331A78">
              <w:rPr>
                <w:rFonts w:asciiTheme="minorHAnsi" w:hAnsiTheme="minorHAnsi" w:cstheme="minorHAnsi"/>
              </w:rPr>
              <w:t>,</w:t>
            </w:r>
            <w:r w:rsidR="00A6587C" w:rsidRPr="00331A78">
              <w:rPr>
                <w:rFonts w:asciiTheme="minorHAnsi" w:hAnsiTheme="minorHAnsi" w:cstheme="minorHAnsi"/>
              </w:rPr>
              <w:t xml:space="preserve"> </w:t>
            </w:r>
            <w:r w:rsidR="007B62A3" w:rsidRPr="00331A78">
              <w:rPr>
                <w:rFonts w:asciiTheme="minorHAnsi" w:hAnsiTheme="minorHAnsi" w:cstheme="minorHAnsi"/>
              </w:rPr>
              <w:t>которые уже осуществлены</w:t>
            </w:r>
            <w:r w:rsidR="00A6587C" w:rsidRPr="00331A78">
              <w:rPr>
                <w:rFonts w:asciiTheme="minorHAnsi" w:hAnsiTheme="minorHAnsi" w:cstheme="minorHAnsi"/>
              </w:rPr>
              <w:t xml:space="preserve"> </w:t>
            </w:r>
            <w:r w:rsidR="007B62A3" w:rsidRPr="00331A78">
              <w:rPr>
                <w:rFonts w:asciiTheme="minorHAnsi" w:hAnsiTheme="minorHAnsi" w:cstheme="minorHAnsi"/>
              </w:rPr>
              <w:t>или запланированы</w:t>
            </w:r>
            <w:r w:rsidR="00A6587C" w:rsidRPr="00331A78">
              <w:rPr>
                <w:rFonts w:asciiTheme="minorHAnsi" w:hAnsiTheme="minorHAnsi" w:cstheme="minorHAnsi"/>
              </w:rPr>
              <w:t xml:space="preserve">, </w:t>
            </w:r>
            <w:r w:rsidR="00331A78">
              <w:rPr>
                <w:rFonts w:asciiTheme="minorHAnsi" w:hAnsiTheme="minorHAnsi" w:cstheme="minorHAnsi"/>
              </w:rPr>
              <w:t>а также</w:t>
            </w:r>
            <w:r w:rsidR="00331A78" w:rsidRPr="00331A78">
              <w:rPr>
                <w:rFonts w:asciiTheme="minorHAnsi" w:hAnsiTheme="minorHAnsi" w:cstheme="minorHAnsi"/>
              </w:rPr>
              <w:t xml:space="preserve"> </w:t>
            </w:r>
            <w:r w:rsidR="00331A78" w:rsidRPr="00331A78">
              <w:rPr>
                <w:rFonts w:asciiTheme="minorHAnsi" w:hAnsiTheme="minorHAnsi" w:cstheme="minorHAnsi"/>
                <w:color w:val="000000"/>
              </w:rPr>
              <w:t>направлений дальнейшей деятельности</w:t>
            </w:r>
            <w:r w:rsidR="00A6587C" w:rsidRPr="00331A78">
              <w:rPr>
                <w:rFonts w:asciiTheme="minorHAnsi" w:hAnsiTheme="minorHAnsi" w:cstheme="minorHAnsi"/>
              </w:rPr>
              <w:t xml:space="preserve"> </w:t>
            </w:r>
            <w:r w:rsidR="00331A78">
              <w:rPr>
                <w:rFonts w:asciiTheme="minorHAnsi" w:hAnsiTheme="minorHAnsi" w:cstheme="minorHAnsi"/>
              </w:rPr>
              <w:t xml:space="preserve">по реализации программы </w:t>
            </w:r>
            <w:r w:rsidR="00331A78" w:rsidRPr="00331A78">
              <w:rPr>
                <w:rFonts w:asciiTheme="minorHAnsi" w:hAnsiTheme="minorHAnsi" w:cstheme="minorHAnsi"/>
              </w:rPr>
              <w:t>МСЭ-</w:t>
            </w:r>
            <w:r w:rsidR="00331A78" w:rsidRPr="00331A78">
              <w:rPr>
                <w:rFonts w:asciiTheme="minorHAnsi" w:hAnsiTheme="minorHAnsi" w:cstheme="minorHAnsi"/>
                <w:lang w:val="en-US"/>
              </w:rPr>
              <w:t>D</w:t>
            </w:r>
            <w:r w:rsidR="00331A78">
              <w:rPr>
                <w:rFonts w:asciiTheme="minorHAnsi" w:hAnsiTheme="minorHAnsi" w:cstheme="minorHAnsi"/>
              </w:rPr>
              <w:t xml:space="preserve"> по </w:t>
            </w:r>
            <w:r w:rsidR="00331A78" w:rsidRPr="00331A78">
              <w:rPr>
                <w:rFonts w:asciiTheme="minorHAnsi" w:hAnsiTheme="minorHAnsi" w:cstheme="minorHAnsi"/>
                <w:color w:val="000000"/>
              </w:rPr>
              <w:t>охвату цифровыми технологиями</w:t>
            </w:r>
            <w:r w:rsidR="00A6587C" w:rsidRPr="00331A78">
              <w:rPr>
                <w:rFonts w:asciiTheme="minorHAnsi" w:hAnsiTheme="minorHAnsi" w:cstheme="minorHAnsi"/>
              </w:rPr>
              <w:t>.</w:t>
            </w:r>
          </w:p>
          <w:p w:rsidR="00A6587C" w:rsidRPr="00FA360B" w:rsidRDefault="00BD11B5" w:rsidP="00A6587C">
            <w:pPr>
              <w:tabs>
                <w:tab w:val="left" w:pos="4429"/>
              </w:tabs>
              <w:rPr>
                <w:rFonts w:asciiTheme="minorHAnsi" w:hAnsiTheme="minorHAnsi" w:cstheme="minorHAnsi"/>
                <w:b/>
                <w:bCs/>
              </w:rPr>
            </w:pPr>
            <w:r>
              <w:rPr>
                <w:rFonts w:asciiTheme="minorHAnsi" w:hAnsiTheme="minorHAnsi" w:cstheme="minorHAnsi"/>
                <w:b/>
                <w:bCs/>
              </w:rPr>
              <w:t>Необходимые действия</w:t>
            </w:r>
          </w:p>
          <w:p w:rsidR="00A6587C" w:rsidRPr="00FA360B" w:rsidRDefault="00FD7743" w:rsidP="00BD11B5">
            <w:pPr>
              <w:rPr>
                <w:rFonts w:asciiTheme="minorHAnsi" w:hAnsiTheme="minorHAnsi" w:cstheme="minorHAnsi"/>
              </w:rPr>
            </w:pPr>
            <w:r w:rsidRPr="00FD7743">
              <w:rPr>
                <w:rFonts w:asciiTheme="minorHAnsi" w:hAnsiTheme="minorHAnsi" w:cstheme="minorHAnsi"/>
                <w:color w:val="000000"/>
              </w:rPr>
              <w:t xml:space="preserve">КГРЭ предлагается принять к сведению настоящий документ и представить руководящие указания, </w:t>
            </w:r>
            <w:r w:rsidRPr="00BD11B5">
              <w:rPr>
                <w:rFonts w:asciiTheme="minorHAnsi" w:hAnsiTheme="minorHAnsi" w:cstheme="minorHAnsi"/>
              </w:rPr>
              <w:t>которые</w:t>
            </w:r>
            <w:r w:rsidRPr="00FD7743">
              <w:rPr>
                <w:rFonts w:asciiTheme="minorHAnsi" w:hAnsiTheme="minorHAnsi" w:cstheme="minorHAnsi"/>
                <w:color w:val="000000"/>
              </w:rPr>
              <w:t xml:space="preserve"> она сочтет необходимыми</w:t>
            </w:r>
            <w:r w:rsidR="00A6587C" w:rsidRPr="00FA360B">
              <w:rPr>
                <w:rFonts w:asciiTheme="minorHAnsi" w:hAnsiTheme="minorHAnsi" w:cstheme="minorHAnsi"/>
              </w:rPr>
              <w:t xml:space="preserve">. </w:t>
            </w:r>
          </w:p>
          <w:p w:rsidR="00A6587C" w:rsidRPr="00FA360B" w:rsidRDefault="00A6587C" w:rsidP="00A6587C">
            <w:pPr>
              <w:spacing w:after="120"/>
              <w:rPr>
                <w:rFonts w:asciiTheme="minorHAnsi" w:hAnsiTheme="minorHAnsi" w:cstheme="minorHAnsi"/>
              </w:rPr>
            </w:pPr>
            <w:r w:rsidRPr="00FA360B">
              <w:rPr>
                <w:rFonts w:asciiTheme="minorHAnsi" w:hAnsiTheme="minorHAnsi" w:cstheme="minorHAnsi"/>
                <w:b/>
                <w:bCs/>
              </w:rPr>
              <w:t>Справочные материалы</w:t>
            </w:r>
          </w:p>
          <w:p w:rsidR="00CD34AE" w:rsidRPr="0039781C" w:rsidRDefault="0039781C" w:rsidP="00BD11B5">
            <w:pPr>
              <w:spacing w:after="120"/>
              <w:rPr>
                <w:rFonts w:asciiTheme="minorHAnsi" w:hAnsiTheme="minorHAnsi" w:cstheme="minorHAnsi"/>
                <w:b/>
                <w:bCs/>
              </w:rPr>
            </w:pPr>
            <w:r w:rsidRPr="00BD11B5">
              <w:rPr>
                <w:rFonts w:asciiTheme="minorHAnsi" w:hAnsiTheme="minorHAnsi" w:cstheme="minorHAnsi"/>
                <w:color w:val="000000"/>
              </w:rPr>
              <w:t>Отсутствуют</w:t>
            </w:r>
          </w:p>
        </w:tc>
      </w:tr>
    </w:tbl>
    <w:p w:rsidR="0061506E" w:rsidRPr="00A86E4D" w:rsidRDefault="0061506E" w:rsidP="0061506E">
      <w:bookmarkStart w:id="7" w:name="lt_pId038"/>
      <w:r w:rsidRPr="00A86E4D">
        <w:br w:type="page"/>
      </w:r>
    </w:p>
    <w:bookmarkEnd w:id="7"/>
    <w:p w:rsidR="00FA360B" w:rsidRPr="002A3CB6" w:rsidRDefault="00BD11B5" w:rsidP="00BD11B5">
      <w:pPr>
        <w:pStyle w:val="Heading1"/>
      </w:pPr>
      <w:r w:rsidRPr="00BD11B5">
        <w:lastRenderedPageBreak/>
        <w:t>1</w:t>
      </w:r>
      <w:r w:rsidRPr="00BD11B5">
        <w:tab/>
      </w:r>
      <w:r w:rsidR="00D7270E">
        <w:t xml:space="preserve">Базовая </w:t>
      </w:r>
      <w:r w:rsidR="00D7270E" w:rsidRPr="00BD11B5">
        <w:t>информация</w:t>
      </w:r>
    </w:p>
    <w:p w:rsidR="00FA360B" w:rsidRPr="003346A0" w:rsidRDefault="00D7270E" w:rsidP="00BD11B5">
      <w:pPr>
        <w:rPr>
          <w:rFonts w:asciiTheme="minorHAnsi" w:hAnsiTheme="minorHAnsi" w:cstheme="minorHAnsi"/>
        </w:rPr>
      </w:pPr>
      <w:r w:rsidRPr="00D7270E">
        <w:rPr>
          <w:rFonts w:asciiTheme="minorHAnsi" w:hAnsiTheme="minorHAnsi" w:cstheme="minorHAnsi"/>
          <w:color w:val="000000"/>
        </w:rPr>
        <w:t xml:space="preserve">Несмотря на приобретающее все </w:t>
      </w:r>
      <w:r w:rsidRPr="003346A0">
        <w:rPr>
          <w:rFonts w:asciiTheme="minorHAnsi" w:hAnsiTheme="minorHAnsi" w:cstheme="minorHAnsi"/>
          <w:color w:val="000000"/>
        </w:rPr>
        <w:t xml:space="preserve">большие масштабы развертывание сетей, оборудования, услуг и приложений электросвязи/ИКТ, многие люди </w:t>
      </w:r>
      <w:r w:rsidR="003346A0" w:rsidRPr="003346A0">
        <w:rPr>
          <w:rFonts w:asciiTheme="minorHAnsi" w:hAnsiTheme="minorHAnsi" w:cstheme="minorHAnsi"/>
          <w:color w:val="000000"/>
        </w:rPr>
        <w:t>по-прежнему</w:t>
      </w:r>
      <w:r w:rsidRPr="003346A0">
        <w:rPr>
          <w:rFonts w:asciiTheme="minorHAnsi" w:hAnsiTheme="minorHAnsi" w:cstheme="minorHAnsi"/>
          <w:color w:val="000000"/>
        </w:rPr>
        <w:t xml:space="preserve"> остаются </w:t>
      </w:r>
      <w:r w:rsidR="003346A0" w:rsidRPr="003346A0">
        <w:rPr>
          <w:rFonts w:asciiTheme="minorHAnsi" w:hAnsiTheme="minorHAnsi" w:cstheme="minorHAnsi"/>
          <w:color w:val="000000"/>
        </w:rPr>
        <w:t>неохваченными</w:t>
      </w:r>
      <w:r w:rsidRPr="003346A0">
        <w:rPr>
          <w:rFonts w:asciiTheme="minorHAnsi" w:hAnsiTheme="minorHAnsi" w:cstheme="minorHAnsi"/>
          <w:color w:val="000000"/>
        </w:rPr>
        <w:t xml:space="preserve"> </w:t>
      </w:r>
      <w:r w:rsidRPr="00BD11B5">
        <w:rPr>
          <w:rFonts w:asciiTheme="minorHAnsi" w:hAnsiTheme="minorHAnsi" w:cstheme="minorHAnsi"/>
          <w:lang w:eastAsia="zh-CN"/>
        </w:rPr>
        <w:t>информационн</w:t>
      </w:r>
      <w:r w:rsidR="003346A0" w:rsidRPr="00BD11B5">
        <w:rPr>
          <w:rFonts w:asciiTheme="minorHAnsi" w:hAnsiTheme="minorHAnsi" w:cstheme="minorHAnsi"/>
          <w:lang w:eastAsia="zh-CN"/>
        </w:rPr>
        <w:t>ым</w:t>
      </w:r>
      <w:r w:rsidRPr="003346A0">
        <w:rPr>
          <w:rFonts w:asciiTheme="minorHAnsi" w:hAnsiTheme="minorHAnsi" w:cstheme="minorHAnsi"/>
          <w:color w:val="000000"/>
        </w:rPr>
        <w:t xml:space="preserve"> обществ</w:t>
      </w:r>
      <w:r w:rsidR="003346A0" w:rsidRPr="003346A0">
        <w:rPr>
          <w:rFonts w:asciiTheme="minorHAnsi" w:hAnsiTheme="minorHAnsi" w:cstheme="minorHAnsi"/>
          <w:color w:val="000000"/>
        </w:rPr>
        <w:t>ом</w:t>
      </w:r>
      <w:r w:rsidR="00FA360B" w:rsidRPr="003346A0">
        <w:rPr>
          <w:rFonts w:asciiTheme="minorHAnsi" w:hAnsiTheme="minorHAnsi" w:cstheme="minorHAnsi"/>
          <w:lang w:eastAsia="zh-CN"/>
        </w:rPr>
        <w:t xml:space="preserve">. </w:t>
      </w:r>
      <w:r w:rsidR="003346A0" w:rsidRPr="003346A0">
        <w:rPr>
          <w:rFonts w:asciiTheme="minorHAnsi" w:hAnsiTheme="minorHAnsi" w:cstheme="minorHAnsi"/>
          <w:lang w:eastAsia="zh-CN"/>
        </w:rPr>
        <w:t>Поэтому</w:t>
      </w:r>
      <w:r w:rsidR="00FA360B" w:rsidRPr="003346A0">
        <w:rPr>
          <w:rFonts w:asciiTheme="minorHAnsi" w:hAnsiTheme="minorHAnsi" w:cstheme="minorHAnsi"/>
          <w:lang w:eastAsia="zh-CN"/>
        </w:rPr>
        <w:t xml:space="preserve"> </w:t>
      </w:r>
      <w:r w:rsidR="003346A0" w:rsidRPr="003346A0">
        <w:rPr>
          <w:rFonts w:asciiTheme="minorHAnsi" w:hAnsiTheme="minorHAnsi" w:cstheme="minorHAnsi"/>
        </w:rPr>
        <w:t>МСЭ</w:t>
      </w:r>
      <w:r w:rsidR="00FA360B" w:rsidRPr="003346A0">
        <w:rPr>
          <w:rFonts w:asciiTheme="minorHAnsi" w:hAnsiTheme="minorHAnsi" w:cstheme="minorHAnsi"/>
        </w:rPr>
        <w:t xml:space="preserve"> </w:t>
      </w:r>
      <w:r w:rsidR="003346A0" w:rsidRPr="003346A0">
        <w:rPr>
          <w:rFonts w:asciiTheme="minorHAnsi" w:hAnsiTheme="minorHAnsi" w:cstheme="minorHAnsi"/>
          <w:color w:val="000000"/>
        </w:rPr>
        <w:t>работа</w:t>
      </w:r>
      <w:r w:rsidR="003346A0">
        <w:rPr>
          <w:rFonts w:asciiTheme="minorHAnsi" w:hAnsiTheme="minorHAnsi" w:cstheme="minorHAnsi"/>
          <w:color w:val="000000"/>
        </w:rPr>
        <w:t>ет</w:t>
      </w:r>
      <w:r w:rsidR="003346A0" w:rsidRPr="003346A0">
        <w:rPr>
          <w:rFonts w:asciiTheme="minorHAnsi" w:hAnsiTheme="minorHAnsi" w:cstheme="minorHAnsi"/>
          <w:color w:val="000000"/>
        </w:rPr>
        <w:t xml:space="preserve"> над тем, чтобы сократить цифровой разрыв в целях построения открытого для всех информационного общества</w:t>
      </w:r>
      <w:r w:rsidR="00FA360B" w:rsidRPr="003346A0">
        <w:rPr>
          <w:rFonts w:asciiTheme="minorHAnsi" w:hAnsiTheme="minorHAnsi" w:cstheme="minorHAnsi"/>
        </w:rPr>
        <w:t>.</w:t>
      </w:r>
    </w:p>
    <w:p w:rsidR="00FA360B" w:rsidRPr="003B36DE" w:rsidRDefault="00264130" w:rsidP="00BD11B5">
      <w:pPr>
        <w:rPr>
          <w:rFonts w:asciiTheme="minorHAnsi" w:hAnsiTheme="minorHAnsi" w:cstheme="minorHAnsi"/>
          <w:lang w:eastAsia="zh-CN"/>
        </w:rPr>
      </w:pPr>
      <w:r>
        <w:rPr>
          <w:rFonts w:asciiTheme="minorHAnsi" w:hAnsiTheme="minorHAnsi" w:cstheme="minorHAnsi"/>
          <w:lang w:eastAsia="zh-CN"/>
        </w:rPr>
        <w:t>В</w:t>
      </w:r>
      <w:r w:rsidR="003346A0" w:rsidRPr="00F82D1F">
        <w:rPr>
          <w:rFonts w:asciiTheme="minorHAnsi" w:hAnsiTheme="minorHAnsi" w:cstheme="minorHAnsi"/>
          <w:lang w:eastAsia="zh-CN"/>
        </w:rPr>
        <w:t xml:space="preserve"> своей деятельности </w:t>
      </w:r>
      <w:r w:rsidRPr="00F82D1F">
        <w:rPr>
          <w:rFonts w:asciiTheme="minorHAnsi" w:hAnsiTheme="minorHAnsi" w:cstheme="minorHAnsi"/>
          <w:lang w:eastAsia="zh-CN"/>
        </w:rPr>
        <w:t xml:space="preserve">МСЭ </w:t>
      </w:r>
      <w:r w:rsidR="003346A0" w:rsidRPr="00F82D1F">
        <w:rPr>
          <w:rFonts w:asciiTheme="minorHAnsi" w:hAnsiTheme="minorHAnsi" w:cstheme="minorHAnsi"/>
          <w:lang w:eastAsia="zh-CN"/>
        </w:rPr>
        <w:t>ориентируется</w:t>
      </w:r>
      <w:r w:rsidR="003346A0" w:rsidRPr="00F82D1F">
        <w:rPr>
          <w:rFonts w:asciiTheme="minorHAnsi" w:hAnsiTheme="minorHAnsi" w:cstheme="minorHAnsi"/>
          <w:color w:val="000000"/>
        </w:rPr>
        <w:t xml:space="preserve"> на интересы людей</w:t>
      </w:r>
      <w:r w:rsidR="003346A0" w:rsidRPr="00F82D1F">
        <w:rPr>
          <w:rFonts w:asciiTheme="minorHAnsi" w:hAnsiTheme="minorHAnsi" w:cstheme="minorHAnsi"/>
        </w:rPr>
        <w:t xml:space="preserve"> и </w:t>
      </w:r>
      <w:r w:rsidR="003346A0" w:rsidRPr="00F82D1F">
        <w:rPr>
          <w:rFonts w:asciiTheme="minorHAnsi" w:hAnsiTheme="minorHAnsi" w:cstheme="minorHAnsi"/>
          <w:color w:val="000000"/>
        </w:rPr>
        <w:t xml:space="preserve">ставит своей задачей </w:t>
      </w:r>
      <w:r>
        <w:rPr>
          <w:rFonts w:asciiTheme="minorHAnsi" w:hAnsiTheme="minorHAnsi" w:cstheme="minorHAnsi"/>
          <w:color w:val="000000"/>
        </w:rPr>
        <w:t>добиться того</w:t>
      </w:r>
      <w:r w:rsidR="003346A0" w:rsidRPr="00F82D1F">
        <w:rPr>
          <w:rFonts w:asciiTheme="minorHAnsi" w:hAnsiTheme="minorHAnsi" w:cstheme="minorHAnsi"/>
          <w:color w:val="000000"/>
        </w:rPr>
        <w:t>, чтобы каждый человек без исключения мог пользоваться преимуществами электросвязи/ИКТ</w:t>
      </w:r>
      <w:r w:rsidR="00FA360B" w:rsidRPr="00F82D1F">
        <w:rPr>
          <w:rFonts w:asciiTheme="minorHAnsi" w:hAnsiTheme="minorHAnsi" w:cstheme="minorHAnsi"/>
        </w:rPr>
        <w:t xml:space="preserve">. </w:t>
      </w:r>
      <w:r w:rsidR="00F82D1F" w:rsidRPr="00F82D1F">
        <w:rPr>
          <w:rFonts w:asciiTheme="minorHAnsi" w:hAnsiTheme="minorHAnsi" w:cstheme="minorHAnsi"/>
        </w:rPr>
        <w:t xml:space="preserve">Открытость является Стратегической </w:t>
      </w:r>
      <w:r w:rsidR="00F82D1F" w:rsidRPr="003B36DE">
        <w:rPr>
          <w:rFonts w:asciiTheme="minorHAnsi" w:hAnsiTheme="minorHAnsi" w:cstheme="minorHAnsi"/>
        </w:rPr>
        <w:t>целью 2 МСЭ, а</w:t>
      </w:r>
      <w:r w:rsidR="00F82D1F" w:rsidRPr="003B36DE">
        <w:rPr>
          <w:rFonts w:asciiTheme="minorHAnsi" w:hAnsiTheme="minorHAnsi" w:cstheme="minorHAnsi"/>
          <w:color w:val="000000"/>
        </w:rPr>
        <w:t xml:space="preserve"> ее целевой показатель</w:t>
      </w:r>
      <w:r w:rsidR="00FA360B" w:rsidRPr="003B36DE">
        <w:rPr>
          <w:rFonts w:asciiTheme="minorHAnsi" w:hAnsiTheme="minorHAnsi" w:cstheme="minorHAnsi"/>
          <w:lang w:eastAsia="zh-CN"/>
        </w:rPr>
        <w:t xml:space="preserve"> 2.9 </w:t>
      </w:r>
      <w:r w:rsidR="00F82D1F" w:rsidRPr="003B36DE">
        <w:rPr>
          <w:rFonts w:asciiTheme="minorHAnsi" w:hAnsiTheme="minorHAnsi" w:cstheme="minorHAnsi"/>
          <w:lang w:eastAsia="zh-CN"/>
        </w:rPr>
        <w:t xml:space="preserve">прямо предусматривает необходимость обеспечения </w:t>
      </w:r>
      <w:r w:rsidR="00F82D1F" w:rsidRPr="003B36DE">
        <w:rPr>
          <w:rFonts w:asciiTheme="minorHAnsi" w:hAnsiTheme="minorHAnsi" w:cstheme="minorHAnsi"/>
          <w:color w:val="000000"/>
        </w:rPr>
        <w:t>благоприятной доступной среды для всех людей, включая лиц с ограниченными возможностями,</w:t>
      </w:r>
      <w:r w:rsidR="00F82D1F" w:rsidRPr="003B36DE">
        <w:rPr>
          <w:rFonts w:asciiTheme="minorHAnsi" w:hAnsiTheme="minorHAnsi" w:cstheme="minorHAnsi"/>
          <w:lang w:eastAsia="zh-CN"/>
        </w:rPr>
        <w:t xml:space="preserve"> во ВСЕХ странах к</w:t>
      </w:r>
      <w:r w:rsidR="00FA360B" w:rsidRPr="003B36DE">
        <w:rPr>
          <w:rFonts w:asciiTheme="minorHAnsi" w:hAnsiTheme="minorHAnsi" w:cstheme="minorHAnsi"/>
          <w:lang w:eastAsia="zh-CN"/>
        </w:rPr>
        <w:t xml:space="preserve"> 2023</w:t>
      </w:r>
      <w:r w:rsidR="00F82D1F" w:rsidRPr="003B36DE">
        <w:rPr>
          <w:rFonts w:asciiTheme="minorHAnsi" w:hAnsiTheme="minorHAnsi" w:cstheme="minorHAnsi"/>
          <w:lang w:eastAsia="zh-CN"/>
        </w:rPr>
        <w:t xml:space="preserve"> году</w:t>
      </w:r>
      <w:r w:rsidR="00FA360B" w:rsidRPr="003B36DE">
        <w:rPr>
          <w:rFonts w:asciiTheme="minorHAnsi" w:hAnsiTheme="minorHAnsi" w:cstheme="minorHAnsi"/>
          <w:lang w:eastAsia="zh-CN"/>
        </w:rPr>
        <w:t xml:space="preserve">. </w:t>
      </w:r>
      <w:r w:rsidR="00B81F89" w:rsidRPr="003B36DE">
        <w:rPr>
          <w:rFonts w:asciiTheme="minorHAnsi" w:hAnsiTheme="minorHAnsi" w:cstheme="minorHAnsi"/>
          <w:lang w:eastAsia="zh-CN"/>
        </w:rPr>
        <w:t xml:space="preserve">В соответствии с </w:t>
      </w:r>
      <w:r w:rsidR="0039781C">
        <w:rPr>
          <w:rFonts w:asciiTheme="minorHAnsi" w:hAnsiTheme="minorHAnsi" w:cstheme="minorHAnsi"/>
          <w:lang w:eastAsia="zh-CN"/>
        </w:rPr>
        <w:t>концепцией</w:t>
      </w:r>
      <w:r w:rsidR="00B81F89" w:rsidRPr="003B36DE">
        <w:rPr>
          <w:rFonts w:asciiTheme="minorHAnsi" w:hAnsiTheme="minorHAnsi" w:cstheme="minorHAnsi"/>
          <w:lang w:eastAsia="zh-CN"/>
        </w:rPr>
        <w:t xml:space="preserve"> и мандатом МСЭ</w:t>
      </w:r>
      <w:r w:rsidR="00FA360B" w:rsidRPr="003B36DE">
        <w:rPr>
          <w:rFonts w:asciiTheme="minorHAnsi" w:hAnsiTheme="minorHAnsi" w:cstheme="minorHAnsi"/>
          <w:lang w:eastAsia="zh-CN"/>
        </w:rPr>
        <w:t xml:space="preserve">, </w:t>
      </w:r>
      <w:r w:rsidR="0039781C" w:rsidRPr="003B36DE">
        <w:rPr>
          <w:rFonts w:asciiTheme="minorHAnsi" w:hAnsiTheme="minorHAnsi" w:cstheme="minorHAnsi"/>
          <w:lang w:eastAsia="zh-CN"/>
        </w:rPr>
        <w:t>на ВКРЭ-17 и ПК-18</w:t>
      </w:r>
      <w:r w:rsidR="0039781C">
        <w:rPr>
          <w:rFonts w:asciiTheme="minorHAnsi" w:hAnsiTheme="minorHAnsi" w:cstheme="minorHAnsi"/>
          <w:lang w:eastAsia="zh-CN"/>
        </w:rPr>
        <w:t xml:space="preserve"> </w:t>
      </w:r>
      <w:r w:rsidR="00B81F89" w:rsidRPr="003B36DE">
        <w:rPr>
          <w:rFonts w:asciiTheme="minorHAnsi" w:hAnsiTheme="minorHAnsi" w:cstheme="minorHAnsi"/>
          <w:lang w:eastAsia="zh-CN"/>
        </w:rPr>
        <w:t>Члены МСЭ</w:t>
      </w:r>
      <w:r w:rsidR="00FA360B" w:rsidRPr="003B36DE">
        <w:rPr>
          <w:rFonts w:asciiTheme="minorHAnsi" w:hAnsiTheme="minorHAnsi" w:cstheme="minorHAnsi"/>
          <w:lang w:eastAsia="zh-CN"/>
        </w:rPr>
        <w:t xml:space="preserve"> </w:t>
      </w:r>
      <w:r w:rsidR="00B81F89" w:rsidRPr="003B36DE">
        <w:rPr>
          <w:rFonts w:asciiTheme="minorHAnsi" w:hAnsiTheme="minorHAnsi" w:cstheme="minorHAnsi"/>
          <w:lang w:eastAsia="zh-CN"/>
        </w:rPr>
        <w:t>признали</w:t>
      </w:r>
      <w:r w:rsidR="00FA360B" w:rsidRPr="003B36DE">
        <w:rPr>
          <w:rFonts w:asciiTheme="minorHAnsi" w:hAnsiTheme="minorHAnsi" w:cstheme="minorHAnsi"/>
          <w:lang w:eastAsia="zh-CN"/>
        </w:rPr>
        <w:t xml:space="preserve"> </w:t>
      </w:r>
      <w:r w:rsidR="00B81F89" w:rsidRPr="003B36DE">
        <w:rPr>
          <w:rFonts w:asciiTheme="minorHAnsi" w:hAnsiTheme="minorHAnsi" w:cstheme="minorHAnsi"/>
          <w:lang w:eastAsia="zh-CN"/>
        </w:rPr>
        <w:t>проблему охвата цифровыми технологиями в качестве одной</w:t>
      </w:r>
      <w:r w:rsidR="00FA360B" w:rsidRPr="003B36DE">
        <w:rPr>
          <w:rFonts w:asciiTheme="minorHAnsi" w:hAnsiTheme="minorHAnsi" w:cstheme="minorHAnsi"/>
          <w:lang w:eastAsia="zh-CN"/>
        </w:rPr>
        <w:t xml:space="preserve"> </w:t>
      </w:r>
      <w:r w:rsidR="00B81F89" w:rsidRPr="003B36DE">
        <w:rPr>
          <w:rFonts w:asciiTheme="minorHAnsi" w:hAnsiTheme="minorHAnsi" w:cstheme="minorHAnsi"/>
          <w:lang w:eastAsia="zh-CN"/>
        </w:rPr>
        <w:t xml:space="preserve">из первоочередных </w:t>
      </w:r>
      <w:r>
        <w:rPr>
          <w:rFonts w:asciiTheme="minorHAnsi" w:hAnsiTheme="minorHAnsi" w:cstheme="minorHAnsi"/>
          <w:lang w:eastAsia="zh-CN"/>
        </w:rPr>
        <w:t>задач</w:t>
      </w:r>
      <w:r w:rsidR="00B81F89" w:rsidRPr="003B36DE">
        <w:rPr>
          <w:rFonts w:asciiTheme="minorHAnsi" w:hAnsiTheme="minorHAnsi" w:cstheme="minorHAnsi"/>
          <w:lang w:eastAsia="zh-CN"/>
        </w:rPr>
        <w:t xml:space="preserve"> для рассмотрения.</w:t>
      </w:r>
    </w:p>
    <w:p w:rsidR="00FA360B" w:rsidRPr="003B36DE" w:rsidRDefault="00B81F89" w:rsidP="00BD11B5">
      <w:pPr>
        <w:rPr>
          <w:rFonts w:asciiTheme="minorHAnsi" w:hAnsiTheme="minorHAnsi" w:cstheme="minorHAnsi"/>
          <w:lang w:eastAsia="zh-CN"/>
        </w:rPr>
      </w:pPr>
      <w:r w:rsidRPr="003B36DE">
        <w:rPr>
          <w:rFonts w:asciiTheme="minorHAnsi" w:hAnsiTheme="minorHAnsi" w:cstheme="minorHAnsi"/>
          <w:lang w:eastAsia="zh-CN"/>
        </w:rPr>
        <w:t xml:space="preserve">Охват цифровыми технологиями </w:t>
      </w:r>
      <w:r w:rsidR="003B36DE">
        <w:rPr>
          <w:rFonts w:asciiTheme="minorHAnsi" w:hAnsiTheme="minorHAnsi" w:cstheme="minorHAnsi"/>
          <w:lang w:eastAsia="zh-CN"/>
        </w:rPr>
        <w:t>определен</w:t>
      </w:r>
      <w:r w:rsidR="003B36DE" w:rsidRPr="003B36DE">
        <w:rPr>
          <w:rFonts w:asciiTheme="minorHAnsi" w:hAnsiTheme="minorHAnsi" w:cstheme="minorHAnsi"/>
          <w:lang w:eastAsia="zh-CN"/>
        </w:rPr>
        <w:t xml:space="preserve"> как </w:t>
      </w:r>
      <w:r w:rsidRPr="003B36DE">
        <w:rPr>
          <w:rFonts w:asciiTheme="minorHAnsi" w:hAnsiTheme="minorHAnsi" w:cstheme="minorHAnsi"/>
          <w:color w:val="000000"/>
        </w:rPr>
        <w:t xml:space="preserve">намеченный результат деятельности </w:t>
      </w:r>
      <w:r w:rsidR="003B36DE" w:rsidRPr="003B36DE">
        <w:rPr>
          <w:rFonts w:asciiTheme="minorHAnsi" w:hAnsiTheme="minorHAnsi" w:cstheme="minorHAnsi"/>
          <w:color w:val="000000"/>
        </w:rPr>
        <w:t>4</w:t>
      </w:r>
      <w:r w:rsidRPr="003B36DE">
        <w:rPr>
          <w:rFonts w:asciiTheme="minorHAnsi" w:hAnsiTheme="minorHAnsi" w:cstheme="minorHAnsi"/>
          <w:color w:val="000000"/>
        </w:rPr>
        <w:t>.</w:t>
      </w:r>
      <w:r w:rsidR="003B36DE" w:rsidRPr="003B36DE">
        <w:rPr>
          <w:rFonts w:asciiTheme="minorHAnsi" w:hAnsiTheme="minorHAnsi" w:cstheme="minorHAnsi"/>
          <w:color w:val="000000"/>
        </w:rPr>
        <w:t>3</w:t>
      </w:r>
      <w:r w:rsidRPr="003B36DE">
        <w:rPr>
          <w:rFonts w:asciiTheme="minorHAnsi" w:hAnsiTheme="minorHAnsi" w:cstheme="minorHAnsi"/>
          <w:color w:val="000000"/>
        </w:rPr>
        <w:t xml:space="preserve"> </w:t>
      </w:r>
      <w:r w:rsidR="003B36DE" w:rsidRPr="003B36DE">
        <w:rPr>
          <w:rFonts w:asciiTheme="minorHAnsi" w:hAnsiTheme="minorHAnsi" w:cstheme="minorHAnsi"/>
          <w:color w:val="000000"/>
        </w:rPr>
        <w:t>в</w:t>
      </w:r>
      <w:r w:rsidRPr="003B36DE">
        <w:rPr>
          <w:rFonts w:asciiTheme="minorHAnsi" w:hAnsiTheme="minorHAnsi" w:cstheme="minorHAnsi"/>
          <w:color w:val="000000"/>
        </w:rPr>
        <w:t xml:space="preserve"> План</w:t>
      </w:r>
      <w:r w:rsidR="003B36DE" w:rsidRPr="003B36DE">
        <w:rPr>
          <w:rFonts w:asciiTheme="minorHAnsi" w:hAnsiTheme="minorHAnsi" w:cstheme="minorHAnsi"/>
          <w:color w:val="000000"/>
        </w:rPr>
        <w:t>е</w:t>
      </w:r>
      <w:r w:rsidRPr="003B36DE">
        <w:rPr>
          <w:rFonts w:asciiTheme="minorHAnsi" w:hAnsiTheme="minorHAnsi" w:cstheme="minorHAnsi"/>
          <w:color w:val="000000"/>
        </w:rPr>
        <w:t xml:space="preserve"> действий Буэнос-Айреса</w:t>
      </w:r>
      <w:r w:rsidR="00FA360B" w:rsidRPr="003B36DE">
        <w:rPr>
          <w:rFonts w:asciiTheme="minorHAnsi" w:hAnsiTheme="minorHAnsi" w:cstheme="minorHAnsi"/>
          <w:lang w:eastAsia="zh-CN"/>
        </w:rPr>
        <w:t xml:space="preserve"> </w:t>
      </w:r>
      <w:r w:rsidR="003B36DE" w:rsidRPr="003B36DE">
        <w:rPr>
          <w:rFonts w:asciiTheme="minorHAnsi" w:hAnsiTheme="minorHAnsi" w:cstheme="minorHAnsi"/>
          <w:lang w:eastAsia="zh-CN"/>
        </w:rPr>
        <w:t>и</w:t>
      </w:r>
      <w:r w:rsidR="00FA360B" w:rsidRPr="003B36DE">
        <w:rPr>
          <w:rFonts w:asciiTheme="minorHAnsi" w:hAnsiTheme="minorHAnsi" w:cstheme="minorHAnsi"/>
          <w:lang w:eastAsia="zh-CN"/>
        </w:rPr>
        <w:t xml:space="preserve"> </w:t>
      </w:r>
      <w:r w:rsidR="003B36DE" w:rsidRPr="003B36DE">
        <w:rPr>
          <w:rFonts w:asciiTheme="minorHAnsi" w:hAnsiTheme="minorHAnsi" w:cstheme="minorHAnsi"/>
          <w:color w:val="000000"/>
        </w:rPr>
        <w:t xml:space="preserve">вносит непосредственный вклад в реализацию Направлений деятельности </w:t>
      </w:r>
      <w:r w:rsidR="00FA360B" w:rsidRPr="003B36DE">
        <w:rPr>
          <w:rFonts w:asciiTheme="minorHAnsi" w:hAnsiTheme="minorHAnsi" w:cstheme="minorHAnsi"/>
          <w:lang w:val="en-US" w:eastAsia="zh-CN"/>
        </w:rPr>
        <w:t>C</w:t>
      </w:r>
      <w:r w:rsidR="00FA360B" w:rsidRPr="003B36DE">
        <w:rPr>
          <w:rFonts w:asciiTheme="minorHAnsi" w:hAnsiTheme="minorHAnsi" w:cstheme="minorHAnsi"/>
          <w:lang w:eastAsia="zh-CN"/>
        </w:rPr>
        <w:t xml:space="preserve">1, </w:t>
      </w:r>
      <w:r w:rsidR="00FA360B" w:rsidRPr="003B36DE">
        <w:rPr>
          <w:rFonts w:asciiTheme="minorHAnsi" w:hAnsiTheme="minorHAnsi" w:cstheme="minorHAnsi"/>
          <w:lang w:val="en-US" w:eastAsia="zh-CN"/>
        </w:rPr>
        <w:t>C</w:t>
      </w:r>
      <w:r w:rsidR="00FA360B" w:rsidRPr="003B36DE">
        <w:rPr>
          <w:rFonts w:asciiTheme="minorHAnsi" w:hAnsiTheme="minorHAnsi" w:cstheme="minorHAnsi"/>
          <w:lang w:eastAsia="zh-CN"/>
        </w:rPr>
        <w:t xml:space="preserve">2, </w:t>
      </w:r>
      <w:r w:rsidR="00FA360B" w:rsidRPr="003B36DE">
        <w:rPr>
          <w:rFonts w:asciiTheme="minorHAnsi" w:hAnsiTheme="minorHAnsi" w:cstheme="minorHAnsi"/>
          <w:lang w:val="en-US" w:eastAsia="zh-CN"/>
        </w:rPr>
        <w:t>C</w:t>
      </w:r>
      <w:r w:rsidR="00FA360B" w:rsidRPr="003B36DE">
        <w:rPr>
          <w:rFonts w:asciiTheme="minorHAnsi" w:hAnsiTheme="minorHAnsi" w:cstheme="minorHAnsi"/>
          <w:lang w:eastAsia="zh-CN"/>
        </w:rPr>
        <w:t xml:space="preserve">3, </w:t>
      </w:r>
      <w:r w:rsidR="00FA360B" w:rsidRPr="003B36DE">
        <w:rPr>
          <w:rFonts w:asciiTheme="minorHAnsi" w:hAnsiTheme="minorHAnsi" w:cstheme="minorHAnsi"/>
          <w:lang w:val="en-US" w:eastAsia="zh-CN"/>
        </w:rPr>
        <w:t>C</w:t>
      </w:r>
      <w:r w:rsidR="00FA360B" w:rsidRPr="003B36DE">
        <w:rPr>
          <w:rFonts w:asciiTheme="minorHAnsi" w:hAnsiTheme="minorHAnsi" w:cstheme="minorHAnsi"/>
          <w:lang w:eastAsia="zh-CN"/>
        </w:rPr>
        <w:t xml:space="preserve">4, </w:t>
      </w:r>
      <w:r w:rsidR="00FA360B" w:rsidRPr="003B36DE">
        <w:rPr>
          <w:rFonts w:asciiTheme="minorHAnsi" w:hAnsiTheme="minorHAnsi" w:cstheme="minorHAnsi"/>
          <w:lang w:val="en-US" w:eastAsia="zh-CN"/>
        </w:rPr>
        <w:t>C</w:t>
      </w:r>
      <w:r w:rsidR="00FA360B" w:rsidRPr="003B36DE">
        <w:rPr>
          <w:rFonts w:asciiTheme="minorHAnsi" w:hAnsiTheme="minorHAnsi" w:cstheme="minorHAnsi"/>
          <w:lang w:eastAsia="zh-CN"/>
        </w:rPr>
        <w:t xml:space="preserve">6, </w:t>
      </w:r>
      <w:r w:rsidR="00FA360B" w:rsidRPr="003B36DE">
        <w:rPr>
          <w:rFonts w:asciiTheme="minorHAnsi" w:hAnsiTheme="minorHAnsi" w:cstheme="minorHAnsi"/>
          <w:lang w:val="en-US" w:eastAsia="zh-CN"/>
        </w:rPr>
        <w:t>C</w:t>
      </w:r>
      <w:r w:rsidR="00FA360B" w:rsidRPr="003B36DE">
        <w:rPr>
          <w:rFonts w:asciiTheme="minorHAnsi" w:hAnsiTheme="minorHAnsi" w:cstheme="minorHAnsi"/>
          <w:lang w:eastAsia="zh-CN"/>
        </w:rPr>
        <w:t xml:space="preserve">7, </w:t>
      </w:r>
      <w:r w:rsidR="00FA360B" w:rsidRPr="003B36DE">
        <w:rPr>
          <w:rFonts w:asciiTheme="minorHAnsi" w:hAnsiTheme="minorHAnsi" w:cstheme="minorHAnsi"/>
          <w:lang w:val="en-US" w:eastAsia="zh-CN"/>
        </w:rPr>
        <w:t>C</w:t>
      </w:r>
      <w:r w:rsidR="00FA360B" w:rsidRPr="003B36DE">
        <w:rPr>
          <w:rFonts w:asciiTheme="minorHAnsi" w:hAnsiTheme="minorHAnsi" w:cstheme="minorHAnsi"/>
          <w:lang w:eastAsia="zh-CN"/>
        </w:rPr>
        <w:t xml:space="preserve">8 </w:t>
      </w:r>
      <w:r w:rsidR="003B36DE" w:rsidRPr="003B36DE">
        <w:rPr>
          <w:rFonts w:asciiTheme="minorHAnsi" w:hAnsiTheme="minorHAnsi" w:cstheme="minorHAnsi"/>
          <w:lang w:eastAsia="zh-CN"/>
        </w:rPr>
        <w:t>и</w:t>
      </w:r>
      <w:r w:rsidR="00FA360B" w:rsidRPr="003B36DE">
        <w:rPr>
          <w:rFonts w:asciiTheme="minorHAnsi" w:hAnsiTheme="minorHAnsi" w:cstheme="minorHAnsi"/>
          <w:lang w:eastAsia="zh-CN"/>
        </w:rPr>
        <w:t xml:space="preserve"> </w:t>
      </w:r>
      <w:r w:rsidR="00FA360B" w:rsidRPr="003B36DE">
        <w:rPr>
          <w:rFonts w:asciiTheme="minorHAnsi" w:hAnsiTheme="minorHAnsi" w:cstheme="minorHAnsi"/>
          <w:lang w:val="en-US" w:eastAsia="zh-CN"/>
        </w:rPr>
        <w:t>C</w:t>
      </w:r>
      <w:r w:rsidR="00FA360B" w:rsidRPr="003B36DE">
        <w:rPr>
          <w:rFonts w:asciiTheme="minorHAnsi" w:hAnsiTheme="minorHAnsi" w:cstheme="minorHAnsi"/>
          <w:lang w:eastAsia="zh-CN"/>
        </w:rPr>
        <w:t>9</w:t>
      </w:r>
      <w:r w:rsidR="003B36DE" w:rsidRPr="003B36DE">
        <w:rPr>
          <w:rFonts w:asciiTheme="minorHAnsi" w:hAnsiTheme="minorHAnsi" w:cstheme="minorHAnsi"/>
          <w:lang w:eastAsia="zh-CN"/>
        </w:rPr>
        <w:t xml:space="preserve"> </w:t>
      </w:r>
      <w:r w:rsidR="003B36DE" w:rsidRPr="003B36DE">
        <w:rPr>
          <w:rFonts w:asciiTheme="minorHAnsi" w:hAnsiTheme="minorHAnsi" w:cstheme="minorHAnsi"/>
          <w:color w:val="000000"/>
        </w:rPr>
        <w:t xml:space="preserve">ВВУИО </w:t>
      </w:r>
      <w:r w:rsidR="003B36DE" w:rsidRPr="003B36DE">
        <w:rPr>
          <w:rFonts w:asciiTheme="minorHAnsi" w:hAnsiTheme="minorHAnsi" w:cstheme="minorHAnsi"/>
          <w:lang w:eastAsia="zh-CN"/>
        </w:rPr>
        <w:t xml:space="preserve">с целью </w:t>
      </w:r>
      <w:r w:rsidR="003B36DE" w:rsidRPr="003B36DE">
        <w:rPr>
          <w:rFonts w:asciiTheme="minorHAnsi" w:hAnsiTheme="minorHAnsi" w:cstheme="minorHAnsi"/>
          <w:color w:val="000000"/>
        </w:rPr>
        <w:t>ускорения достижения ЦУР</w:t>
      </w:r>
      <w:r w:rsidR="00FA360B" w:rsidRPr="003B36DE">
        <w:rPr>
          <w:rFonts w:asciiTheme="minorHAnsi" w:hAnsiTheme="minorHAnsi" w:cstheme="minorHAnsi"/>
          <w:lang w:eastAsia="zh-CN"/>
        </w:rPr>
        <w:t xml:space="preserve"> </w:t>
      </w:r>
      <w:r w:rsidR="003B36DE" w:rsidRPr="003B36DE">
        <w:rPr>
          <w:rFonts w:asciiTheme="minorHAnsi" w:hAnsiTheme="minorHAnsi" w:cstheme="minorHAnsi"/>
          <w:lang w:eastAsia="zh-CN"/>
        </w:rPr>
        <w:t xml:space="preserve">и </w:t>
      </w:r>
      <w:r w:rsidR="003B36DE" w:rsidRPr="003B36DE">
        <w:rPr>
          <w:rFonts w:asciiTheme="minorHAnsi" w:hAnsiTheme="minorHAnsi" w:cstheme="minorHAnsi"/>
          <w:color w:val="000000"/>
        </w:rPr>
        <w:t>связанных с ними задач</w:t>
      </w:r>
      <w:r w:rsidR="00BD11B5">
        <w:rPr>
          <w:rFonts w:asciiTheme="minorHAnsi" w:hAnsiTheme="minorHAnsi" w:cstheme="minorHAnsi"/>
          <w:lang w:eastAsia="zh-CN"/>
        </w:rPr>
        <w:t>: 4</w:t>
      </w:r>
      <w:r w:rsidR="00BD11B5">
        <w:rPr>
          <w:rFonts w:asciiTheme="minorHAnsi" w:hAnsiTheme="minorHAnsi" w:cstheme="minorHAnsi"/>
          <w:lang w:val="en-US" w:eastAsia="zh-CN"/>
        </w:rPr>
        <w:t> </w:t>
      </w:r>
      <w:r w:rsidR="00FA360B" w:rsidRPr="003B36DE">
        <w:rPr>
          <w:rFonts w:asciiTheme="minorHAnsi" w:hAnsiTheme="minorHAnsi" w:cstheme="minorHAnsi"/>
          <w:lang w:eastAsia="zh-CN"/>
        </w:rPr>
        <w:t>(</w:t>
      </w:r>
      <w:r w:rsidR="003B36DE" w:rsidRPr="003B36DE">
        <w:rPr>
          <w:rFonts w:asciiTheme="minorHAnsi" w:hAnsiTheme="minorHAnsi" w:cstheme="minorHAnsi"/>
          <w:lang w:eastAsia="zh-CN"/>
        </w:rPr>
        <w:t>задачи</w:t>
      </w:r>
      <w:r w:rsidR="00FA360B" w:rsidRPr="003B36DE">
        <w:rPr>
          <w:rFonts w:asciiTheme="minorHAnsi" w:hAnsiTheme="minorHAnsi" w:cstheme="minorHAnsi"/>
          <w:lang w:eastAsia="zh-CN"/>
        </w:rPr>
        <w:t xml:space="preserve"> 4.3, 4.4, 4.5); 5 (</w:t>
      </w:r>
      <w:r w:rsidR="003B36DE" w:rsidRPr="003B36DE">
        <w:rPr>
          <w:rFonts w:asciiTheme="minorHAnsi" w:hAnsiTheme="minorHAnsi" w:cstheme="minorHAnsi"/>
          <w:lang w:eastAsia="zh-CN"/>
        </w:rPr>
        <w:t>задачи</w:t>
      </w:r>
      <w:r w:rsidR="00FA360B" w:rsidRPr="003B36DE">
        <w:rPr>
          <w:rFonts w:asciiTheme="minorHAnsi" w:hAnsiTheme="minorHAnsi" w:cstheme="minorHAnsi"/>
          <w:lang w:eastAsia="zh-CN"/>
        </w:rPr>
        <w:t xml:space="preserve"> 5.5, 5</w:t>
      </w:r>
      <w:r w:rsidR="00FA360B" w:rsidRPr="003B36DE">
        <w:rPr>
          <w:rFonts w:asciiTheme="minorHAnsi" w:hAnsiTheme="minorHAnsi" w:cstheme="minorHAnsi"/>
          <w:lang w:val="en-US" w:eastAsia="zh-CN"/>
        </w:rPr>
        <w:t>b</w:t>
      </w:r>
      <w:r w:rsidR="00FA360B" w:rsidRPr="003B36DE">
        <w:rPr>
          <w:rFonts w:asciiTheme="minorHAnsi" w:hAnsiTheme="minorHAnsi" w:cstheme="minorHAnsi"/>
          <w:lang w:eastAsia="zh-CN"/>
        </w:rPr>
        <w:t xml:space="preserve">); 8 </w:t>
      </w:r>
      <w:r w:rsidR="003B36DE" w:rsidRPr="003B36DE">
        <w:rPr>
          <w:rFonts w:asciiTheme="minorHAnsi" w:hAnsiTheme="minorHAnsi" w:cstheme="minorHAnsi"/>
          <w:lang w:eastAsia="zh-CN"/>
        </w:rPr>
        <w:t>(задачи</w:t>
      </w:r>
      <w:r w:rsidR="00FA360B" w:rsidRPr="003B36DE">
        <w:rPr>
          <w:rFonts w:asciiTheme="minorHAnsi" w:hAnsiTheme="minorHAnsi" w:cstheme="minorHAnsi"/>
          <w:lang w:eastAsia="zh-CN"/>
        </w:rPr>
        <w:t xml:space="preserve"> 8.2, 8.3, 8.5, 8.6, 8</w:t>
      </w:r>
      <w:r w:rsidR="00FA360B" w:rsidRPr="003B36DE">
        <w:rPr>
          <w:rFonts w:asciiTheme="minorHAnsi" w:hAnsiTheme="minorHAnsi" w:cstheme="minorHAnsi"/>
          <w:lang w:val="en-US" w:eastAsia="zh-CN"/>
        </w:rPr>
        <w:t>b</w:t>
      </w:r>
      <w:r w:rsidR="00FA360B" w:rsidRPr="003B36DE">
        <w:rPr>
          <w:rFonts w:asciiTheme="minorHAnsi" w:hAnsiTheme="minorHAnsi" w:cstheme="minorHAnsi"/>
          <w:lang w:eastAsia="zh-CN"/>
        </w:rPr>
        <w:t>); 10 (</w:t>
      </w:r>
      <w:r w:rsidR="003B36DE" w:rsidRPr="003B36DE">
        <w:rPr>
          <w:rFonts w:asciiTheme="minorHAnsi" w:hAnsiTheme="minorHAnsi" w:cstheme="minorHAnsi"/>
          <w:lang w:eastAsia="zh-CN"/>
        </w:rPr>
        <w:t>задача</w:t>
      </w:r>
      <w:r w:rsidR="00FA360B" w:rsidRPr="003B36DE">
        <w:rPr>
          <w:rFonts w:asciiTheme="minorHAnsi" w:hAnsiTheme="minorHAnsi" w:cstheme="minorHAnsi"/>
          <w:lang w:eastAsia="zh-CN"/>
        </w:rPr>
        <w:t xml:space="preserve"> 10.2) </w:t>
      </w:r>
      <w:r w:rsidR="003B36DE" w:rsidRPr="003B36DE">
        <w:rPr>
          <w:rFonts w:asciiTheme="minorHAnsi" w:hAnsiTheme="minorHAnsi" w:cstheme="minorHAnsi"/>
          <w:lang w:eastAsia="zh-CN"/>
        </w:rPr>
        <w:t>и</w:t>
      </w:r>
      <w:r w:rsidR="00FA360B" w:rsidRPr="003B36DE">
        <w:rPr>
          <w:rFonts w:asciiTheme="minorHAnsi" w:hAnsiTheme="minorHAnsi" w:cstheme="minorHAnsi"/>
          <w:lang w:eastAsia="zh-CN"/>
        </w:rPr>
        <w:t xml:space="preserve"> 17 (</w:t>
      </w:r>
      <w:r w:rsidR="003B36DE" w:rsidRPr="003B36DE">
        <w:rPr>
          <w:rFonts w:asciiTheme="minorHAnsi" w:hAnsiTheme="minorHAnsi" w:cstheme="minorHAnsi"/>
          <w:lang w:eastAsia="zh-CN"/>
        </w:rPr>
        <w:t>задача</w:t>
      </w:r>
      <w:r w:rsidR="00FA360B" w:rsidRPr="003B36DE">
        <w:rPr>
          <w:rFonts w:asciiTheme="minorHAnsi" w:hAnsiTheme="minorHAnsi" w:cstheme="minorHAnsi"/>
          <w:lang w:eastAsia="zh-CN"/>
        </w:rPr>
        <w:t xml:space="preserve"> 17.7).</w:t>
      </w:r>
    </w:p>
    <w:p w:rsidR="00FA360B" w:rsidRPr="00BD11B5" w:rsidRDefault="00BD11B5" w:rsidP="00BD11B5">
      <w:pPr>
        <w:pStyle w:val="Heading1"/>
      </w:pPr>
      <w:r w:rsidRPr="00BD11B5">
        <w:t>2</w:t>
      </w:r>
      <w:r w:rsidRPr="00BD11B5">
        <w:tab/>
      </w:r>
      <w:r w:rsidR="00B465C4" w:rsidRPr="00BD11B5">
        <w:t>Задачи и стратегии</w:t>
      </w:r>
    </w:p>
    <w:p w:rsidR="00FA360B" w:rsidRPr="0070468A" w:rsidRDefault="000E48CA" w:rsidP="00BD11B5">
      <w:pPr>
        <w:rPr>
          <w:rFonts w:cstheme="minorHAnsi"/>
          <w:szCs w:val="24"/>
        </w:rPr>
      </w:pPr>
      <w:r>
        <w:rPr>
          <w:rFonts w:asciiTheme="minorHAnsi" w:hAnsiTheme="minorHAnsi" w:cstheme="minorHAnsi"/>
          <w:color w:val="000000"/>
        </w:rPr>
        <w:t>Согласно</w:t>
      </w:r>
      <w:r w:rsidR="0070468A" w:rsidRPr="000E48CA">
        <w:rPr>
          <w:rFonts w:asciiTheme="minorHAnsi" w:hAnsiTheme="minorHAnsi" w:cstheme="minorHAnsi"/>
          <w:color w:val="000000"/>
        </w:rPr>
        <w:t xml:space="preserve"> </w:t>
      </w:r>
      <w:r>
        <w:rPr>
          <w:rFonts w:asciiTheme="minorHAnsi" w:hAnsiTheme="minorHAnsi" w:cstheme="minorHAnsi"/>
          <w:color w:val="000000"/>
        </w:rPr>
        <w:t>решениям</w:t>
      </w:r>
      <w:r w:rsidR="0070468A" w:rsidRPr="000E48CA">
        <w:rPr>
          <w:rFonts w:asciiTheme="minorHAnsi" w:hAnsiTheme="minorHAnsi" w:cstheme="minorHAnsi"/>
          <w:color w:val="000000"/>
        </w:rPr>
        <w:t xml:space="preserve"> ВКРЭ-17 основные задачи программы </w:t>
      </w:r>
      <w:r w:rsidR="0070468A" w:rsidRPr="000E48CA">
        <w:rPr>
          <w:rFonts w:asciiTheme="minorHAnsi" w:hAnsiTheme="minorHAnsi" w:cstheme="minorHAnsi"/>
          <w:lang w:eastAsia="ko-KR"/>
        </w:rPr>
        <w:t>МСЭ-</w:t>
      </w:r>
      <w:r w:rsidR="0070468A" w:rsidRPr="000E48CA">
        <w:rPr>
          <w:rFonts w:asciiTheme="minorHAnsi" w:hAnsiTheme="minorHAnsi" w:cstheme="minorHAnsi"/>
          <w:lang w:val="en-US" w:eastAsia="ko-KR"/>
        </w:rPr>
        <w:t>D</w:t>
      </w:r>
      <w:r w:rsidR="0070468A" w:rsidRPr="000E48CA">
        <w:rPr>
          <w:rFonts w:asciiTheme="minorHAnsi" w:hAnsiTheme="minorHAnsi" w:cstheme="minorHAnsi"/>
          <w:color w:val="000000"/>
        </w:rPr>
        <w:t xml:space="preserve"> по о</w:t>
      </w:r>
      <w:r w:rsidR="0070468A" w:rsidRPr="000E48CA">
        <w:rPr>
          <w:rFonts w:asciiTheme="minorHAnsi" w:hAnsiTheme="minorHAnsi" w:cstheme="minorHAnsi"/>
          <w:lang w:eastAsia="zh-CN"/>
        </w:rPr>
        <w:t>хвату цифровыми технологиями</w:t>
      </w:r>
      <w:r w:rsidR="0070468A" w:rsidRPr="000E48CA">
        <w:rPr>
          <w:rFonts w:asciiTheme="minorHAnsi" w:hAnsiTheme="minorHAnsi" w:cstheme="minorHAnsi"/>
        </w:rPr>
        <w:t xml:space="preserve"> заключаются в оказании помощи Членам МСЭ</w:t>
      </w:r>
      <w:r w:rsidR="00FA360B" w:rsidRPr="000E48CA">
        <w:rPr>
          <w:rFonts w:asciiTheme="minorHAnsi" w:hAnsiTheme="minorHAnsi" w:cstheme="minorHAnsi"/>
        </w:rPr>
        <w:t xml:space="preserve"> </w:t>
      </w:r>
      <w:r w:rsidR="0070468A" w:rsidRPr="000E48CA">
        <w:rPr>
          <w:rFonts w:asciiTheme="minorHAnsi" w:hAnsiTheme="minorHAnsi" w:cstheme="minorHAnsi"/>
        </w:rPr>
        <w:t xml:space="preserve">в процессе </w:t>
      </w:r>
      <w:r w:rsidR="00264130">
        <w:rPr>
          <w:rFonts w:asciiTheme="minorHAnsi" w:hAnsiTheme="minorHAnsi" w:cstheme="minorHAnsi"/>
        </w:rPr>
        <w:t>осуществления</w:t>
      </w:r>
      <w:r w:rsidR="0070468A" w:rsidRPr="000E48CA">
        <w:rPr>
          <w:rFonts w:asciiTheme="minorHAnsi" w:hAnsiTheme="minorHAnsi" w:cstheme="minorHAnsi"/>
        </w:rPr>
        <w:t xml:space="preserve"> </w:t>
      </w:r>
      <w:r w:rsidR="00264130">
        <w:rPr>
          <w:rFonts w:asciiTheme="minorHAnsi" w:hAnsiTheme="minorHAnsi" w:cstheme="minorHAnsi"/>
        </w:rPr>
        <w:t xml:space="preserve">ими </w:t>
      </w:r>
      <w:r w:rsidR="0070468A" w:rsidRPr="000E48CA">
        <w:rPr>
          <w:rFonts w:asciiTheme="minorHAnsi" w:hAnsiTheme="minorHAnsi" w:cstheme="minorHAnsi"/>
        </w:rPr>
        <w:t>этого охвата,</w:t>
      </w:r>
      <w:r w:rsidR="00FA360B" w:rsidRPr="000E48CA">
        <w:rPr>
          <w:rFonts w:asciiTheme="minorHAnsi" w:hAnsiTheme="minorHAnsi" w:cstheme="minorHAnsi"/>
        </w:rPr>
        <w:t xml:space="preserve"> </w:t>
      </w:r>
      <w:r w:rsidR="0070468A" w:rsidRPr="000E48CA">
        <w:rPr>
          <w:rFonts w:asciiTheme="minorHAnsi" w:hAnsiTheme="minorHAnsi" w:cstheme="minorHAnsi"/>
        </w:rPr>
        <w:t xml:space="preserve">в том </w:t>
      </w:r>
      <w:r w:rsidR="0070468A" w:rsidRPr="000E48CA">
        <w:rPr>
          <w:rFonts w:asciiTheme="minorHAnsi" w:hAnsiTheme="minorHAnsi" w:cstheme="minorHAnsi"/>
          <w:lang w:eastAsia="zh-CN"/>
        </w:rPr>
        <w:t>числе</w:t>
      </w:r>
      <w:r w:rsidR="0070468A" w:rsidRPr="000E48CA">
        <w:rPr>
          <w:rFonts w:asciiTheme="minorHAnsi" w:hAnsiTheme="minorHAnsi" w:cstheme="minorHAnsi"/>
        </w:rPr>
        <w:t xml:space="preserve"> путем </w:t>
      </w:r>
      <w:r w:rsidR="0070468A" w:rsidRPr="000E48CA">
        <w:rPr>
          <w:rFonts w:asciiTheme="minorHAnsi" w:hAnsiTheme="minorHAnsi" w:cstheme="minorHAnsi"/>
          <w:color w:val="000000"/>
        </w:rPr>
        <w:t>развития ресурсов и средств</w:t>
      </w:r>
      <w:r w:rsidR="00FA360B" w:rsidRPr="000E48CA">
        <w:rPr>
          <w:rFonts w:asciiTheme="minorHAnsi" w:hAnsiTheme="minorHAnsi" w:cstheme="minorHAnsi"/>
          <w:lang w:eastAsia="ko-KR"/>
        </w:rPr>
        <w:t>,</w:t>
      </w:r>
      <w:r w:rsidR="00FA360B" w:rsidRPr="000E48CA">
        <w:rPr>
          <w:rFonts w:asciiTheme="minorHAnsi" w:hAnsiTheme="minorHAnsi" w:cstheme="minorHAnsi"/>
        </w:rPr>
        <w:t xml:space="preserve"> </w:t>
      </w:r>
      <w:r w:rsidR="0070468A" w:rsidRPr="000E48CA">
        <w:rPr>
          <w:rFonts w:asciiTheme="minorHAnsi" w:hAnsiTheme="minorHAnsi" w:cstheme="minorHAnsi"/>
        </w:rPr>
        <w:t>повышения осведомленности</w:t>
      </w:r>
      <w:r w:rsidR="00FA360B" w:rsidRPr="000E48CA">
        <w:rPr>
          <w:rFonts w:asciiTheme="minorHAnsi" w:hAnsiTheme="minorHAnsi" w:cstheme="minorHAnsi"/>
        </w:rPr>
        <w:t xml:space="preserve"> </w:t>
      </w:r>
      <w:r w:rsidR="0070468A" w:rsidRPr="000E48CA">
        <w:rPr>
          <w:rFonts w:asciiTheme="minorHAnsi" w:hAnsiTheme="minorHAnsi" w:cstheme="minorHAnsi"/>
        </w:rPr>
        <w:t xml:space="preserve">в вопросах </w:t>
      </w:r>
      <w:r w:rsidR="0070468A" w:rsidRPr="000E48CA">
        <w:rPr>
          <w:rFonts w:asciiTheme="minorHAnsi" w:hAnsiTheme="minorHAnsi" w:cstheme="minorHAnsi"/>
          <w:color w:val="000000"/>
        </w:rPr>
        <w:t>разработки и реализации стратегий</w:t>
      </w:r>
      <w:r w:rsidRPr="000E48CA">
        <w:rPr>
          <w:rFonts w:asciiTheme="minorHAnsi" w:hAnsiTheme="minorHAnsi" w:cstheme="minorHAnsi"/>
          <w:color w:val="000000"/>
        </w:rPr>
        <w:t>, принципов и правил</w:t>
      </w:r>
      <w:r w:rsidR="0070468A" w:rsidRPr="000E48CA">
        <w:rPr>
          <w:rFonts w:asciiTheme="minorHAnsi" w:hAnsiTheme="minorHAnsi" w:cstheme="minorHAnsi"/>
          <w:color w:val="000000"/>
        </w:rPr>
        <w:t xml:space="preserve"> в области охвата цифровыми технологиями</w:t>
      </w:r>
      <w:r w:rsidRPr="000E48CA">
        <w:rPr>
          <w:rFonts w:asciiTheme="minorHAnsi" w:hAnsiTheme="minorHAnsi" w:cstheme="minorHAnsi"/>
          <w:color w:val="000000"/>
        </w:rPr>
        <w:t xml:space="preserve">, а также </w:t>
      </w:r>
      <w:r w:rsidRPr="000E48CA">
        <w:rPr>
          <w:rFonts w:asciiTheme="minorHAnsi" w:hAnsiTheme="minorHAnsi" w:cstheme="minorHAnsi"/>
          <w:lang w:eastAsia="ko-KR"/>
        </w:rPr>
        <w:t>укрепления потенциала</w:t>
      </w:r>
      <w:r w:rsidR="00FA360B" w:rsidRPr="000E48CA">
        <w:rPr>
          <w:rFonts w:asciiTheme="minorHAnsi" w:hAnsiTheme="minorHAnsi" w:cstheme="minorHAnsi"/>
          <w:lang w:eastAsia="ko-KR"/>
        </w:rPr>
        <w:t xml:space="preserve"> </w:t>
      </w:r>
      <w:r w:rsidRPr="000E48CA">
        <w:rPr>
          <w:rFonts w:asciiTheme="minorHAnsi" w:hAnsiTheme="minorHAnsi" w:cstheme="minorHAnsi"/>
          <w:lang w:eastAsia="ko-KR"/>
        </w:rPr>
        <w:t xml:space="preserve">в вопросах </w:t>
      </w:r>
      <w:r w:rsidRPr="000E48CA">
        <w:rPr>
          <w:rFonts w:asciiTheme="minorHAnsi" w:hAnsiTheme="minorHAnsi" w:cstheme="minorHAnsi"/>
          <w:color w:val="000000"/>
        </w:rPr>
        <w:t>о</w:t>
      </w:r>
      <w:r w:rsidRPr="000E48CA">
        <w:rPr>
          <w:rFonts w:asciiTheme="minorHAnsi" w:hAnsiTheme="minorHAnsi" w:cstheme="minorHAnsi"/>
          <w:lang w:eastAsia="zh-CN"/>
        </w:rPr>
        <w:t>хвата цифровыми технологиями</w:t>
      </w:r>
      <w:r w:rsidR="00FA360B" w:rsidRPr="000E48CA">
        <w:rPr>
          <w:rFonts w:asciiTheme="minorHAnsi" w:hAnsiTheme="minorHAnsi" w:cstheme="minorHAnsi"/>
          <w:lang w:eastAsia="ko-KR"/>
        </w:rPr>
        <w:t xml:space="preserve"> </w:t>
      </w:r>
      <w:r w:rsidR="0039781C">
        <w:rPr>
          <w:rFonts w:asciiTheme="minorHAnsi" w:hAnsiTheme="minorHAnsi" w:cstheme="minorHAnsi"/>
          <w:lang w:eastAsia="ko-KR"/>
        </w:rPr>
        <w:t xml:space="preserve">с помощью учебных программ по </w:t>
      </w:r>
      <w:r w:rsidRPr="000E48CA">
        <w:rPr>
          <w:rFonts w:asciiTheme="minorHAnsi" w:hAnsiTheme="minorHAnsi" w:cstheme="minorHAnsi"/>
          <w:lang w:eastAsia="ko-KR"/>
        </w:rPr>
        <w:t>создани</w:t>
      </w:r>
      <w:r w:rsidR="0039781C">
        <w:rPr>
          <w:rFonts w:asciiTheme="minorHAnsi" w:hAnsiTheme="minorHAnsi" w:cstheme="minorHAnsi"/>
          <w:lang w:eastAsia="ko-KR"/>
        </w:rPr>
        <w:t>ю</w:t>
      </w:r>
      <w:r w:rsidRPr="000E48CA">
        <w:rPr>
          <w:rFonts w:asciiTheme="minorHAnsi" w:hAnsiTheme="minorHAnsi" w:cstheme="minorHAnsi"/>
          <w:lang w:eastAsia="ko-KR"/>
        </w:rPr>
        <w:t xml:space="preserve"> потенциала</w:t>
      </w:r>
      <w:r w:rsidR="00FA360B" w:rsidRPr="0070468A">
        <w:rPr>
          <w:rFonts w:cstheme="minorHAnsi"/>
          <w:szCs w:val="24"/>
        </w:rPr>
        <w:t>.</w:t>
      </w:r>
    </w:p>
    <w:p w:rsidR="00CA0D12" w:rsidRPr="00F7588A" w:rsidRDefault="00CA0D12" w:rsidP="00BD11B5">
      <w:pPr>
        <w:rPr>
          <w:rFonts w:asciiTheme="minorHAnsi" w:hAnsiTheme="minorHAnsi" w:cstheme="minorHAnsi"/>
          <w:color w:val="000000"/>
        </w:rPr>
      </w:pPr>
      <w:r w:rsidRPr="00F7588A">
        <w:rPr>
          <w:rFonts w:asciiTheme="minorHAnsi" w:hAnsiTheme="minorHAnsi" w:cstheme="minorHAnsi"/>
          <w:color w:val="000000"/>
        </w:rPr>
        <w:t xml:space="preserve">Деятельность по охвату цифровыми технологиями </w:t>
      </w:r>
      <w:r w:rsidR="00264130">
        <w:rPr>
          <w:rFonts w:asciiTheme="minorHAnsi" w:hAnsiTheme="minorHAnsi" w:cstheme="minorHAnsi"/>
          <w:color w:val="000000"/>
        </w:rPr>
        <w:t>призвана</w:t>
      </w:r>
      <w:r w:rsidRPr="00F7588A">
        <w:rPr>
          <w:rFonts w:asciiTheme="minorHAnsi" w:hAnsiTheme="minorHAnsi" w:cstheme="minorHAnsi"/>
          <w:color w:val="000000"/>
        </w:rPr>
        <w:t xml:space="preserve"> содействовать </w:t>
      </w:r>
      <w:r w:rsidR="00264130">
        <w:rPr>
          <w:rFonts w:asciiTheme="minorHAnsi" w:hAnsiTheme="minorHAnsi" w:cstheme="minorHAnsi"/>
          <w:color w:val="000000"/>
        </w:rPr>
        <w:t xml:space="preserve">обеспечению </w:t>
      </w:r>
      <w:r w:rsidRPr="00F7588A">
        <w:rPr>
          <w:rFonts w:asciiTheme="minorHAnsi" w:hAnsiTheme="minorHAnsi" w:cstheme="minorHAnsi"/>
          <w:color w:val="000000"/>
        </w:rPr>
        <w:t>доступ</w:t>
      </w:r>
      <w:r w:rsidR="00F7588A">
        <w:rPr>
          <w:rFonts w:asciiTheme="minorHAnsi" w:hAnsiTheme="minorHAnsi" w:cstheme="minorHAnsi"/>
          <w:color w:val="000000"/>
        </w:rPr>
        <w:t>ности</w:t>
      </w:r>
      <w:r w:rsidRPr="00F7588A">
        <w:rPr>
          <w:rFonts w:asciiTheme="minorHAnsi" w:hAnsiTheme="minorHAnsi" w:cstheme="minorHAnsi"/>
          <w:color w:val="000000"/>
        </w:rPr>
        <w:t xml:space="preserve"> ИКТ </w:t>
      </w:r>
      <w:r w:rsidR="00F7588A">
        <w:rPr>
          <w:rFonts w:asciiTheme="minorHAnsi" w:hAnsiTheme="minorHAnsi" w:cstheme="minorHAnsi"/>
          <w:color w:val="000000"/>
        </w:rPr>
        <w:t>и, тем самым,</w:t>
      </w:r>
      <w:r w:rsidRPr="00F7588A">
        <w:rPr>
          <w:rFonts w:asciiTheme="minorHAnsi" w:hAnsiTheme="minorHAnsi" w:cstheme="minorHAnsi"/>
          <w:color w:val="000000"/>
        </w:rPr>
        <w:t xml:space="preserve"> стимулирова</w:t>
      </w:r>
      <w:r w:rsidR="00F7588A">
        <w:rPr>
          <w:rFonts w:asciiTheme="minorHAnsi" w:hAnsiTheme="minorHAnsi" w:cstheme="minorHAnsi"/>
          <w:color w:val="000000"/>
        </w:rPr>
        <w:t>ть</w:t>
      </w:r>
      <w:r w:rsidRPr="00F7588A">
        <w:rPr>
          <w:rFonts w:asciiTheme="minorHAnsi" w:hAnsiTheme="minorHAnsi" w:cstheme="minorHAnsi"/>
          <w:color w:val="000000"/>
        </w:rPr>
        <w:t xml:space="preserve"> </w:t>
      </w:r>
      <w:r w:rsidR="00264130">
        <w:rPr>
          <w:rFonts w:asciiTheme="minorHAnsi" w:hAnsiTheme="minorHAnsi" w:cstheme="minorHAnsi"/>
          <w:color w:val="000000"/>
        </w:rPr>
        <w:t xml:space="preserve">дальнейшее </w:t>
      </w:r>
      <w:r w:rsidRPr="00F7588A">
        <w:rPr>
          <w:rFonts w:asciiTheme="minorHAnsi" w:hAnsiTheme="minorHAnsi" w:cstheme="minorHAnsi"/>
          <w:color w:val="000000"/>
        </w:rPr>
        <w:t>социально-экономическо</w:t>
      </w:r>
      <w:r w:rsidR="00F7588A">
        <w:rPr>
          <w:rFonts w:asciiTheme="minorHAnsi" w:hAnsiTheme="minorHAnsi" w:cstheme="minorHAnsi"/>
          <w:color w:val="000000"/>
        </w:rPr>
        <w:t>е</w:t>
      </w:r>
      <w:r w:rsidRPr="00F7588A">
        <w:rPr>
          <w:rFonts w:asciiTheme="minorHAnsi" w:hAnsiTheme="minorHAnsi" w:cstheme="minorHAnsi"/>
          <w:color w:val="000000"/>
        </w:rPr>
        <w:t xml:space="preserve"> развити</w:t>
      </w:r>
      <w:r w:rsidR="00F7588A">
        <w:rPr>
          <w:rFonts w:asciiTheme="minorHAnsi" w:hAnsiTheme="minorHAnsi" w:cstheme="minorHAnsi"/>
          <w:color w:val="000000"/>
        </w:rPr>
        <w:t>е</w:t>
      </w:r>
      <w:r w:rsidRPr="00F7588A">
        <w:rPr>
          <w:rFonts w:asciiTheme="minorHAnsi" w:hAnsiTheme="minorHAnsi" w:cstheme="minorHAnsi"/>
          <w:color w:val="000000"/>
        </w:rPr>
        <w:t>, в частности, лиц с особыми потребностями, в</w:t>
      </w:r>
      <w:r w:rsidR="00E3032D">
        <w:rPr>
          <w:rFonts w:asciiTheme="minorHAnsi" w:hAnsiTheme="minorHAnsi" w:cstheme="minorHAnsi"/>
          <w:color w:val="000000"/>
        </w:rPr>
        <w:t>ключая</w:t>
      </w:r>
      <w:r w:rsidRPr="00F7588A">
        <w:rPr>
          <w:rFonts w:asciiTheme="minorHAnsi" w:hAnsiTheme="minorHAnsi" w:cstheme="minorHAnsi"/>
          <w:color w:val="000000"/>
        </w:rPr>
        <w:t xml:space="preserve"> лиц с ограниченными возможностями и лиц старшего возраста, женщин и девушек, молодежь и детей, </w:t>
      </w:r>
      <w:r w:rsidR="00264130">
        <w:rPr>
          <w:rFonts w:asciiTheme="minorHAnsi" w:hAnsiTheme="minorHAnsi" w:cstheme="minorHAnsi"/>
          <w:color w:val="000000"/>
        </w:rPr>
        <w:t xml:space="preserve">представителей </w:t>
      </w:r>
      <w:r w:rsidRPr="00F7588A">
        <w:rPr>
          <w:rFonts w:asciiTheme="minorHAnsi" w:hAnsiTheme="minorHAnsi" w:cstheme="minorHAnsi"/>
          <w:color w:val="000000"/>
        </w:rPr>
        <w:t>коренных народов и людей, живущих в сельских районах.</w:t>
      </w:r>
    </w:p>
    <w:p w:rsidR="00FA360B" w:rsidRPr="00C66D36" w:rsidRDefault="0039781C" w:rsidP="00BD11B5">
      <w:pPr>
        <w:rPr>
          <w:rFonts w:cstheme="minorHAnsi"/>
          <w:szCs w:val="24"/>
        </w:rPr>
      </w:pPr>
      <w:r>
        <w:rPr>
          <w:rFonts w:cstheme="minorHAnsi"/>
          <w:noProof/>
          <w:szCs w:val="24"/>
        </w:rPr>
        <w:t xml:space="preserve">С учетом </w:t>
      </w:r>
      <w:r w:rsidR="00E3032D">
        <w:rPr>
          <w:rFonts w:cstheme="minorHAnsi"/>
          <w:noProof/>
          <w:szCs w:val="24"/>
        </w:rPr>
        <w:t>то</w:t>
      </w:r>
      <w:r>
        <w:rPr>
          <w:rFonts w:cstheme="minorHAnsi"/>
          <w:noProof/>
          <w:szCs w:val="24"/>
        </w:rPr>
        <w:t>го</w:t>
      </w:r>
      <w:r w:rsidR="00E3032D" w:rsidRPr="00E3032D">
        <w:rPr>
          <w:rFonts w:cstheme="minorHAnsi"/>
          <w:noProof/>
          <w:szCs w:val="24"/>
        </w:rPr>
        <w:t xml:space="preserve">, </w:t>
      </w:r>
      <w:r w:rsidR="00E3032D">
        <w:rPr>
          <w:rFonts w:cstheme="minorHAnsi"/>
          <w:noProof/>
          <w:szCs w:val="24"/>
        </w:rPr>
        <w:t>что</w:t>
      </w:r>
      <w:r w:rsidR="00E3032D" w:rsidRPr="00E3032D">
        <w:rPr>
          <w:rFonts w:cstheme="minorHAnsi"/>
          <w:noProof/>
          <w:szCs w:val="24"/>
        </w:rPr>
        <w:t xml:space="preserve"> </w:t>
      </w:r>
      <w:r w:rsidR="00E3032D">
        <w:rPr>
          <w:rFonts w:cstheme="minorHAnsi"/>
          <w:noProof/>
          <w:szCs w:val="24"/>
        </w:rPr>
        <w:t>Члены</w:t>
      </w:r>
      <w:r w:rsidR="00E3032D" w:rsidRPr="00E3032D">
        <w:rPr>
          <w:rFonts w:cstheme="minorHAnsi"/>
          <w:noProof/>
          <w:szCs w:val="24"/>
        </w:rPr>
        <w:t xml:space="preserve"> </w:t>
      </w:r>
      <w:r w:rsidR="00E3032D">
        <w:rPr>
          <w:rFonts w:cstheme="minorHAnsi"/>
          <w:noProof/>
          <w:szCs w:val="24"/>
        </w:rPr>
        <w:t>МСЭ</w:t>
      </w:r>
      <w:r w:rsidR="00FA360B" w:rsidRPr="00E3032D">
        <w:rPr>
          <w:rFonts w:cstheme="minorHAnsi"/>
          <w:noProof/>
          <w:szCs w:val="24"/>
        </w:rPr>
        <w:t xml:space="preserve"> </w:t>
      </w:r>
      <w:r w:rsidR="00E3032D">
        <w:rPr>
          <w:rFonts w:cstheme="minorHAnsi"/>
          <w:noProof/>
          <w:szCs w:val="24"/>
        </w:rPr>
        <w:t>высказали</w:t>
      </w:r>
      <w:r w:rsidR="00E3032D" w:rsidRPr="00E3032D">
        <w:rPr>
          <w:rFonts w:cstheme="minorHAnsi"/>
          <w:noProof/>
          <w:szCs w:val="24"/>
        </w:rPr>
        <w:t xml:space="preserve"> </w:t>
      </w:r>
      <w:r w:rsidR="00E3032D">
        <w:rPr>
          <w:rFonts w:cstheme="minorHAnsi"/>
          <w:noProof/>
          <w:szCs w:val="24"/>
        </w:rPr>
        <w:t>потребность</w:t>
      </w:r>
      <w:r w:rsidR="00E3032D" w:rsidRPr="00E3032D">
        <w:rPr>
          <w:rFonts w:cstheme="minorHAnsi"/>
          <w:noProof/>
          <w:szCs w:val="24"/>
        </w:rPr>
        <w:t xml:space="preserve"> </w:t>
      </w:r>
      <w:r w:rsidR="00E3032D">
        <w:rPr>
          <w:rFonts w:cstheme="minorHAnsi"/>
          <w:noProof/>
          <w:szCs w:val="24"/>
        </w:rPr>
        <w:t>в</w:t>
      </w:r>
      <w:r w:rsidR="00E3032D" w:rsidRPr="00E3032D">
        <w:rPr>
          <w:rFonts w:cstheme="minorHAnsi"/>
          <w:noProof/>
          <w:szCs w:val="24"/>
        </w:rPr>
        <w:t xml:space="preserve"> </w:t>
      </w:r>
      <w:r w:rsidR="00E3032D">
        <w:rPr>
          <w:rFonts w:cstheme="minorHAnsi"/>
          <w:noProof/>
          <w:szCs w:val="24"/>
        </w:rPr>
        <w:t>установлении</w:t>
      </w:r>
      <w:r w:rsidR="00E3032D" w:rsidRPr="00E3032D">
        <w:rPr>
          <w:rFonts w:cstheme="minorHAnsi"/>
          <w:noProof/>
          <w:szCs w:val="24"/>
        </w:rPr>
        <w:t xml:space="preserve"> </w:t>
      </w:r>
      <w:r w:rsidR="00E3032D">
        <w:rPr>
          <w:rFonts w:cstheme="minorHAnsi"/>
          <w:noProof/>
          <w:szCs w:val="24"/>
        </w:rPr>
        <w:t>приоритетов</w:t>
      </w:r>
      <w:r w:rsidR="00FA360B" w:rsidRPr="00E3032D">
        <w:rPr>
          <w:rFonts w:cstheme="minorHAnsi"/>
          <w:noProof/>
          <w:szCs w:val="24"/>
        </w:rPr>
        <w:t xml:space="preserve">, </w:t>
      </w:r>
      <w:r w:rsidR="00E3032D">
        <w:rPr>
          <w:rFonts w:cstheme="minorHAnsi"/>
          <w:noProof/>
          <w:szCs w:val="24"/>
        </w:rPr>
        <w:t>а</w:t>
      </w:r>
      <w:r w:rsidR="00E3032D" w:rsidRPr="00E3032D">
        <w:rPr>
          <w:rFonts w:cstheme="minorHAnsi"/>
          <w:noProof/>
          <w:szCs w:val="24"/>
        </w:rPr>
        <w:t xml:space="preserve"> </w:t>
      </w:r>
      <w:r w:rsidR="00E3032D">
        <w:rPr>
          <w:rFonts w:cstheme="minorHAnsi"/>
          <w:noProof/>
          <w:szCs w:val="24"/>
        </w:rPr>
        <w:t>также</w:t>
      </w:r>
      <w:r w:rsidR="00FA360B" w:rsidRPr="00E3032D">
        <w:rPr>
          <w:rFonts w:cstheme="minorHAnsi"/>
          <w:noProof/>
          <w:szCs w:val="24"/>
        </w:rPr>
        <w:t xml:space="preserve"> </w:t>
      </w:r>
      <w:r>
        <w:rPr>
          <w:rFonts w:cstheme="minorHAnsi"/>
          <w:noProof/>
          <w:szCs w:val="24"/>
        </w:rPr>
        <w:t xml:space="preserve">при осознании </w:t>
      </w:r>
      <w:r w:rsidR="00E3032D">
        <w:rPr>
          <w:rFonts w:cstheme="minorHAnsi"/>
          <w:noProof/>
          <w:szCs w:val="24"/>
        </w:rPr>
        <w:t>глобальны</w:t>
      </w:r>
      <w:r>
        <w:rPr>
          <w:rFonts w:cstheme="minorHAnsi"/>
          <w:noProof/>
          <w:szCs w:val="24"/>
        </w:rPr>
        <w:t>х</w:t>
      </w:r>
      <w:r w:rsidR="00E3032D">
        <w:rPr>
          <w:rFonts w:cstheme="minorHAnsi"/>
          <w:noProof/>
          <w:szCs w:val="24"/>
        </w:rPr>
        <w:t xml:space="preserve"> усили</w:t>
      </w:r>
      <w:r>
        <w:rPr>
          <w:rFonts w:cstheme="minorHAnsi"/>
          <w:noProof/>
          <w:szCs w:val="24"/>
        </w:rPr>
        <w:t>й</w:t>
      </w:r>
      <w:r w:rsidR="00E3032D">
        <w:rPr>
          <w:rFonts w:cstheme="minorHAnsi"/>
          <w:noProof/>
          <w:szCs w:val="24"/>
        </w:rPr>
        <w:t xml:space="preserve"> по созданию</w:t>
      </w:r>
      <w:r w:rsidR="00FA360B" w:rsidRPr="00E3032D">
        <w:rPr>
          <w:rFonts w:cstheme="minorHAnsi"/>
          <w:noProof/>
          <w:szCs w:val="24"/>
        </w:rPr>
        <w:t xml:space="preserve"> </w:t>
      </w:r>
      <w:r w:rsidR="00E3032D">
        <w:rPr>
          <w:rFonts w:cstheme="minorHAnsi"/>
          <w:noProof/>
          <w:szCs w:val="24"/>
        </w:rPr>
        <w:t>цифровых обществ, открытых для всех</w:t>
      </w:r>
      <w:r w:rsidR="00FA360B" w:rsidRPr="00E3032D">
        <w:rPr>
          <w:rFonts w:cstheme="minorHAnsi"/>
          <w:noProof/>
          <w:szCs w:val="24"/>
        </w:rPr>
        <w:t xml:space="preserve">, </w:t>
      </w:r>
      <w:r>
        <w:rPr>
          <w:rFonts w:cstheme="minorHAnsi"/>
          <w:noProof/>
          <w:szCs w:val="24"/>
        </w:rPr>
        <w:t xml:space="preserve">в </w:t>
      </w:r>
      <w:r w:rsidR="00E3032D">
        <w:rPr>
          <w:rFonts w:cstheme="minorHAnsi"/>
          <w:noProof/>
          <w:szCs w:val="24"/>
        </w:rPr>
        <w:t>стратеги</w:t>
      </w:r>
      <w:r>
        <w:rPr>
          <w:rFonts w:cstheme="minorHAnsi"/>
          <w:noProof/>
          <w:szCs w:val="24"/>
        </w:rPr>
        <w:t>и</w:t>
      </w:r>
      <w:r w:rsidR="00E3032D">
        <w:rPr>
          <w:rFonts w:cstheme="minorHAnsi"/>
          <w:noProof/>
          <w:szCs w:val="24"/>
        </w:rPr>
        <w:t xml:space="preserve"> реализации </w:t>
      </w:r>
      <w:r w:rsidR="00E3032D" w:rsidRPr="000E48CA">
        <w:rPr>
          <w:rFonts w:asciiTheme="minorHAnsi" w:hAnsiTheme="minorHAnsi" w:cstheme="minorHAnsi"/>
          <w:color w:val="000000"/>
        </w:rPr>
        <w:t>программы по о</w:t>
      </w:r>
      <w:r w:rsidR="00E3032D" w:rsidRPr="000E48CA">
        <w:rPr>
          <w:rFonts w:asciiTheme="minorHAnsi" w:hAnsiTheme="minorHAnsi" w:cstheme="minorHAnsi"/>
          <w:lang w:eastAsia="zh-CN"/>
        </w:rPr>
        <w:t>хвату цифровыми технологиями</w:t>
      </w:r>
      <w:r w:rsidR="00E3032D" w:rsidRPr="00E3032D">
        <w:rPr>
          <w:rFonts w:cstheme="minorHAnsi"/>
          <w:noProof/>
          <w:szCs w:val="24"/>
        </w:rPr>
        <w:t xml:space="preserve"> </w:t>
      </w:r>
      <w:r>
        <w:rPr>
          <w:rFonts w:cstheme="minorHAnsi"/>
          <w:noProof/>
          <w:szCs w:val="24"/>
        </w:rPr>
        <w:t xml:space="preserve">используется </w:t>
      </w:r>
      <w:r w:rsidR="00E3032D">
        <w:rPr>
          <w:rFonts w:cstheme="minorHAnsi"/>
          <w:noProof/>
          <w:szCs w:val="24"/>
        </w:rPr>
        <w:t>комплексный подход</w:t>
      </w:r>
      <w:r>
        <w:rPr>
          <w:rFonts w:cstheme="minorHAnsi"/>
          <w:noProof/>
          <w:szCs w:val="24"/>
        </w:rPr>
        <w:t xml:space="preserve"> и </w:t>
      </w:r>
      <w:r w:rsidR="00284A16">
        <w:rPr>
          <w:rFonts w:cstheme="minorHAnsi"/>
          <w:noProof/>
          <w:szCs w:val="24"/>
        </w:rPr>
        <w:t xml:space="preserve">при этом </w:t>
      </w:r>
      <w:r w:rsidR="00C66D36">
        <w:rPr>
          <w:rFonts w:cstheme="minorHAnsi"/>
          <w:noProof/>
          <w:szCs w:val="24"/>
        </w:rPr>
        <w:t>призна</w:t>
      </w:r>
      <w:r>
        <w:rPr>
          <w:rFonts w:cstheme="minorHAnsi"/>
          <w:noProof/>
          <w:szCs w:val="24"/>
        </w:rPr>
        <w:t xml:space="preserve">ется </w:t>
      </w:r>
      <w:r w:rsidR="00C66D36">
        <w:rPr>
          <w:rFonts w:cstheme="minorHAnsi"/>
          <w:noProof/>
          <w:szCs w:val="24"/>
        </w:rPr>
        <w:t>тот факт, что</w:t>
      </w:r>
      <w:r w:rsidR="00FA360B" w:rsidRPr="00E3032D">
        <w:rPr>
          <w:rFonts w:cstheme="minorHAnsi"/>
          <w:noProof/>
          <w:szCs w:val="24"/>
        </w:rPr>
        <w:t xml:space="preserve"> </w:t>
      </w:r>
      <w:r w:rsidR="00C66D36">
        <w:rPr>
          <w:rFonts w:cstheme="minorHAnsi"/>
          <w:noProof/>
          <w:szCs w:val="24"/>
        </w:rPr>
        <w:t>деятельность, ориентированная на одну группу,</w:t>
      </w:r>
      <w:r w:rsidR="00FA360B" w:rsidRPr="00E3032D">
        <w:rPr>
          <w:rFonts w:cstheme="minorHAnsi"/>
          <w:noProof/>
          <w:szCs w:val="24"/>
        </w:rPr>
        <w:t xml:space="preserve"> </w:t>
      </w:r>
      <w:r w:rsidR="00C66D36">
        <w:rPr>
          <w:rFonts w:cstheme="minorHAnsi"/>
          <w:noProof/>
          <w:szCs w:val="24"/>
        </w:rPr>
        <w:t>оказывает позитивное влияние также и на другие группы</w:t>
      </w:r>
      <w:r w:rsidR="00FA360B" w:rsidRPr="00E3032D">
        <w:rPr>
          <w:rFonts w:cstheme="minorHAnsi"/>
          <w:noProof/>
          <w:szCs w:val="24"/>
        </w:rPr>
        <w:t xml:space="preserve">. </w:t>
      </w:r>
      <w:r w:rsidR="00C66D36">
        <w:rPr>
          <w:rFonts w:cstheme="minorHAnsi"/>
          <w:noProof/>
          <w:szCs w:val="24"/>
        </w:rPr>
        <w:t>В</w:t>
      </w:r>
      <w:r w:rsidR="00C66D36" w:rsidRPr="00C66D36">
        <w:rPr>
          <w:rFonts w:cstheme="minorHAnsi"/>
          <w:noProof/>
          <w:szCs w:val="24"/>
        </w:rPr>
        <w:t xml:space="preserve"> </w:t>
      </w:r>
      <w:r w:rsidR="00C66D36">
        <w:rPr>
          <w:rFonts w:cstheme="minorHAnsi"/>
          <w:noProof/>
          <w:szCs w:val="24"/>
        </w:rPr>
        <w:t>то</w:t>
      </w:r>
      <w:r w:rsidR="00C66D36" w:rsidRPr="00C66D36">
        <w:rPr>
          <w:rFonts w:cstheme="minorHAnsi"/>
          <w:noProof/>
          <w:szCs w:val="24"/>
        </w:rPr>
        <w:t xml:space="preserve"> </w:t>
      </w:r>
      <w:r w:rsidR="00C66D36">
        <w:rPr>
          <w:rFonts w:cstheme="minorHAnsi"/>
          <w:noProof/>
          <w:szCs w:val="24"/>
        </w:rPr>
        <w:t>же</w:t>
      </w:r>
      <w:r w:rsidR="00C66D36" w:rsidRPr="00C66D36">
        <w:rPr>
          <w:rFonts w:cstheme="minorHAnsi"/>
          <w:noProof/>
          <w:szCs w:val="24"/>
        </w:rPr>
        <w:t xml:space="preserve"> </w:t>
      </w:r>
      <w:r w:rsidR="00C66D36">
        <w:rPr>
          <w:rFonts w:cstheme="minorHAnsi"/>
          <w:noProof/>
          <w:szCs w:val="24"/>
        </w:rPr>
        <w:t>время</w:t>
      </w:r>
      <w:r w:rsidR="00FA360B" w:rsidRPr="00C66D36">
        <w:rPr>
          <w:rFonts w:cstheme="minorHAnsi"/>
          <w:noProof/>
          <w:szCs w:val="24"/>
        </w:rPr>
        <w:t xml:space="preserve">, </w:t>
      </w:r>
      <w:r w:rsidR="00C66D36">
        <w:rPr>
          <w:rFonts w:cstheme="minorHAnsi"/>
          <w:noProof/>
          <w:szCs w:val="24"/>
        </w:rPr>
        <w:t>реализация</w:t>
      </w:r>
      <w:r w:rsidR="00C66D36" w:rsidRPr="00C66D36">
        <w:rPr>
          <w:rFonts w:cstheme="minorHAnsi"/>
          <w:noProof/>
          <w:szCs w:val="24"/>
        </w:rPr>
        <w:t xml:space="preserve"> </w:t>
      </w:r>
      <w:r w:rsidR="00C66D36">
        <w:rPr>
          <w:rFonts w:cstheme="minorHAnsi"/>
          <w:noProof/>
          <w:szCs w:val="24"/>
        </w:rPr>
        <w:t>этой</w:t>
      </w:r>
      <w:r w:rsidR="00C66D36" w:rsidRPr="00C66D36">
        <w:rPr>
          <w:rFonts w:cstheme="minorHAnsi"/>
          <w:noProof/>
          <w:szCs w:val="24"/>
        </w:rPr>
        <w:t xml:space="preserve"> </w:t>
      </w:r>
      <w:r w:rsidR="00C66D36">
        <w:rPr>
          <w:rFonts w:cstheme="minorHAnsi"/>
          <w:noProof/>
          <w:szCs w:val="24"/>
        </w:rPr>
        <w:t>деятельности</w:t>
      </w:r>
      <w:r w:rsidR="00FA360B" w:rsidRPr="00C66D36">
        <w:rPr>
          <w:rFonts w:cstheme="minorHAnsi"/>
          <w:noProof/>
          <w:szCs w:val="24"/>
        </w:rPr>
        <w:t xml:space="preserve"> </w:t>
      </w:r>
      <w:r w:rsidR="00C66D36">
        <w:rPr>
          <w:rFonts w:cstheme="minorHAnsi"/>
          <w:noProof/>
          <w:szCs w:val="24"/>
        </w:rPr>
        <w:t xml:space="preserve">прямо отвечает интересам каждой из целевых групп </w:t>
      </w:r>
      <w:r w:rsidR="00F02EC8">
        <w:rPr>
          <w:rFonts w:cstheme="minorHAnsi"/>
          <w:noProof/>
          <w:szCs w:val="24"/>
        </w:rPr>
        <w:t>лиц с особыми потребностями</w:t>
      </w:r>
      <w:r w:rsidR="00FA360B" w:rsidRPr="00C66D36">
        <w:rPr>
          <w:rFonts w:cstheme="minorHAnsi"/>
          <w:noProof/>
          <w:szCs w:val="24"/>
        </w:rPr>
        <w:t>.</w:t>
      </w:r>
    </w:p>
    <w:p w:rsidR="00FA360B" w:rsidRPr="00BD11B5" w:rsidRDefault="00BD11B5" w:rsidP="00BD11B5">
      <w:pPr>
        <w:pStyle w:val="Heading1"/>
      </w:pPr>
      <w:r w:rsidRPr="00BD11B5">
        <w:t>3</w:t>
      </w:r>
      <w:r w:rsidRPr="00BD11B5">
        <w:tab/>
      </w:r>
      <w:r w:rsidR="00D972BC" w:rsidRPr="00BD11B5">
        <w:t>Ключевые направления действий и результаты</w:t>
      </w:r>
    </w:p>
    <w:p w:rsidR="00FA360B" w:rsidRPr="00B31F4A" w:rsidRDefault="00D972BC" w:rsidP="00BD11B5">
      <w:pPr>
        <w:rPr>
          <w:rFonts w:cs="Calibri"/>
          <w:szCs w:val="24"/>
        </w:rPr>
      </w:pPr>
      <w:r>
        <w:rPr>
          <w:noProof/>
          <w:szCs w:val="24"/>
        </w:rPr>
        <w:t>В</w:t>
      </w:r>
      <w:r w:rsidR="00FA360B" w:rsidRPr="00B31F4A">
        <w:rPr>
          <w:noProof/>
          <w:szCs w:val="24"/>
        </w:rPr>
        <w:t xml:space="preserve"> 2018</w:t>
      </w:r>
      <w:r w:rsidRPr="00B31F4A">
        <w:rPr>
          <w:noProof/>
          <w:szCs w:val="24"/>
        </w:rPr>
        <w:t xml:space="preserve"> </w:t>
      </w:r>
      <w:r>
        <w:rPr>
          <w:noProof/>
          <w:szCs w:val="24"/>
        </w:rPr>
        <w:t>году</w:t>
      </w:r>
      <w:r w:rsidR="00FA360B" w:rsidRPr="00B31F4A">
        <w:rPr>
          <w:noProof/>
          <w:szCs w:val="24"/>
        </w:rPr>
        <w:t xml:space="preserve"> </w:t>
      </w:r>
      <w:r w:rsidR="00563595">
        <w:rPr>
          <w:noProof/>
          <w:szCs w:val="24"/>
        </w:rPr>
        <w:t>Б</w:t>
      </w:r>
      <w:r>
        <w:rPr>
          <w:noProof/>
          <w:szCs w:val="24"/>
        </w:rPr>
        <w:t>РЭ</w:t>
      </w:r>
      <w:r w:rsidR="00FA360B" w:rsidRPr="00B31F4A">
        <w:rPr>
          <w:noProof/>
          <w:szCs w:val="24"/>
        </w:rPr>
        <w:t xml:space="preserve"> </w:t>
      </w:r>
      <w:r>
        <w:rPr>
          <w:noProof/>
          <w:szCs w:val="24"/>
        </w:rPr>
        <w:t>про</w:t>
      </w:r>
      <w:r>
        <w:rPr>
          <w:rFonts w:ascii="Segoe UI" w:hAnsi="Segoe UI" w:cs="Segoe UI"/>
          <w:color w:val="000000"/>
          <w:sz w:val="20"/>
          <w:szCs w:val="20"/>
        </w:rPr>
        <w:t>вело</w:t>
      </w:r>
      <w:r w:rsidRPr="00B31F4A">
        <w:rPr>
          <w:rFonts w:ascii="Segoe UI" w:hAnsi="Segoe UI" w:cs="Segoe UI"/>
          <w:color w:val="000000"/>
          <w:sz w:val="20"/>
          <w:szCs w:val="20"/>
        </w:rPr>
        <w:t xml:space="preserve"> </w:t>
      </w:r>
      <w:r>
        <w:rPr>
          <w:rFonts w:ascii="Segoe UI" w:hAnsi="Segoe UI" w:cs="Segoe UI"/>
          <w:color w:val="000000"/>
          <w:sz w:val="20"/>
          <w:szCs w:val="20"/>
        </w:rPr>
        <w:t>работу</w:t>
      </w:r>
      <w:r w:rsidRPr="00B31F4A">
        <w:rPr>
          <w:rFonts w:ascii="Segoe UI" w:hAnsi="Segoe UI" w:cs="Segoe UI"/>
          <w:color w:val="000000"/>
          <w:sz w:val="20"/>
          <w:szCs w:val="20"/>
        </w:rPr>
        <w:t xml:space="preserve"> </w:t>
      </w:r>
      <w:r>
        <w:rPr>
          <w:rFonts w:ascii="Segoe UI" w:hAnsi="Segoe UI" w:cs="Segoe UI"/>
          <w:color w:val="000000"/>
          <w:sz w:val="20"/>
          <w:szCs w:val="20"/>
        </w:rPr>
        <w:t>по</w:t>
      </w:r>
      <w:r w:rsidRPr="00B31F4A">
        <w:rPr>
          <w:rFonts w:ascii="Segoe UI" w:hAnsi="Segoe UI" w:cs="Segoe UI"/>
          <w:color w:val="000000"/>
          <w:sz w:val="20"/>
          <w:szCs w:val="20"/>
        </w:rPr>
        <w:t xml:space="preserve"> </w:t>
      </w:r>
      <w:r>
        <w:rPr>
          <w:rFonts w:ascii="Segoe UI" w:hAnsi="Segoe UI" w:cs="Segoe UI"/>
          <w:color w:val="000000"/>
          <w:sz w:val="20"/>
          <w:szCs w:val="20"/>
        </w:rPr>
        <w:t>ряду</w:t>
      </w:r>
      <w:r w:rsidRPr="00B31F4A">
        <w:rPr>
          <w:rFonts w:ascii="Segoe UI" w:hAnsi="Segoe UI" w:cs="Segoe UI"/>
          <w:color w:val="000000"/>
          <w:sz w:val="20"/>
          <w:szCs w:val="20"/>
        </w:rPr>
        <w:t xml:space="preserve"> </w:t>
      </w:r>
      <w:r>
        <w:rPr>
          <w:rFonts w:ascii="Segoe UI" w:hAnsi="Segoe UI" w:cs="Segoe UI"/>
          <w:color w:val="000000"/>
          <w:sz w:val="20"/>
          <w:szCs w:val="20"/>
        </w:rPr>
        <w:t>ключевых</w:t>
      </w:r>
      <w:r w:rsidRPr="00B31F4A">
        <w:rPr>
          <w:rFonts w:ascii="Segoe UI" w:hAnsi="Segoe UI" w:cs="Segoe UI"/>
          <w:color w:val="000000"/>
          <w:sz w:val="20"/>
          <w:szCs w:val="20"/>
        </w:rPr>
        <w:t xml:space="preserve"> </w:t>
      </w:r>
      <w:r>
        <w:rPr>
          <w:rFonts w:ascii="Segoe UI" w:hAnsi="Segoe UI" w:cs="Segoe UI"/>
          <w:color w:val="000000"/>
          <w:sz w:val="20"/>
          <w:szCs w:val="20"/>
        </w:rPr>
        <w:t>направлений</w:t>
      </w:r>
      <w:r w:rsidR="00FA360B" w:rsidRPr="00B31F4A">
        <w:rPr>
          <w:noProof/>
          <w:szCs w:val="24"/>
        </w:rPr>
        <w:t xml:space="preserve"> </w:t>
      </w:r>
      <w:r>
        <w:rPr>
          <w:rFonts w:ascii="Segoe UI" w:hAnsi="Segoe UI" w:cs="Segoe UI"/>
          <w:color w:val="000000"/>
          <w:sz w:val="20"/>
          <w:szCs w:val="20"/>
        </w:rPr>
        <w:t>с</w:t>
      </w:r>
      <w:r w:rsidRPr="00B31F4A">
        <w:rPr>
          <w:rFonts w:ascii="Segoe UI" w:hAnsi="Segoe UI" w:cs="Segoe UI"/>
          <w:color w:val="000000"/>
          <w:sz w:val="20"/>
          <w:szCs w:val="20"/>
        </w:rPr>
        <w:t xml:space="preserve"> </w:t>
      </w:r>
      <w:r>
        <w:rPr>
          <w:rFonts w:ascii="Segoe UI" w:hAnsi="Segoe UI" w:cs="Segoe UI"/>
          <w:color w:val="000000"/>
          <w:sz w:val="20"/>
          <w:szCs w:val="20"/>
        </w:rPr>
        <w:t>целью</w:t>
      </w:r>
      <w:r w:rsidRPr="00B31F4A">
        <w:rPr>
          <w:rFonts w:ascii="Segoe UI" w:hAnsi="Segoe UI" w:cs="Segoe UI"/>
          <w:color w:val="000000"/>
          <w:sz w:val="20"/>
          <w:szCs w:val="20"/>
        </w:rPr>
        <w:t xml:space="preserve"> </w:t>
      </w:r>
      <w:r>
        <w:rPr>
          <w:rFonts w:ascii="Segoe UI" w:hAnsi="Segoe UI" w:cs="Segoe UI"/>
          <w:color w:val="000000"/>
          <w:sz w:val="20"/>
          <w:szCs w:val="20"/>
        </w:rPr>
        <w:t>содействия</w:t>
      </w:r>
      <w:r w:rsidRPr="00B31F4A">
        <w:rPr>
          <w:rFonts w:ascii="Segoe UI" w:hAnsi="Segoe UI" w:cs="Segoe UI"/>
          <w:color w:val="000000"/>
          <w:sz w:val="20"/>
          <w:szCs w:val="20"/>
        </w:rPr>
        <w:t xml:space="preserve"> </w:t>
      </w:r>
      <w:r>
        <w:rPr>
          <w:rFonts w:ascii="Segoe UI" w:hAnsi="Segoe UI" w:cs="Segoe UI"/>
          <w:color w:val="000000"/>
          <w:sz w:val="20"/>
          <w:szCs w:val="20"/>
        </w:rPr>
        <w:t>охвату</w:t>
      </w:r>
      <w:r w:rsidRPr="00B31F4A">
        <w:rPr>
          <w:rFonts w:ascii="Segoe UI" w:hAnsi="Segoe UI" w:cs="Segoe UI"/>
          <w:color w:val="000000"/>
          <w:sz w:val="20"/>
          <w:szCs w:val="20"/>
        </w:rPr>
        <w:t xml:space="preserve"> </w:t>
      </w:r>
      <w:r w:rsidRPr="00AF18A4">
        <w:rPr>
          <w:rFonts w:asciiTheme="minorHAnsi" w:hAnsiTheme="minorHAnsi" w:cstheme="minorHAnsi"/>
          <w:color w:val="000000"/>
        </w:rPr>
        <w:t xml:space="preserve">цифровыми технологиями </w:t>
      </w:r>
      <w:r w:rsidRPr="00AF18A4">
        <w:rPr>
          <w:rFonts w:asciiTheme="minorHAnsi" w:hAnsiTheme="minorHAnsi" w:cstheme="minorHAnsi"/>
          <w:noProof/>
        </w:rPr>
        <w:t>на глобальном уровне путем</w:t>
      </w:r>
      <w:r w:rsidR="00FA360B" w:rsidRPr="00AF18A4">
        <w:rPr>
          <w:rFonts w:asciiTheme="minorHAnsi" w:hAnsiTheme="minorHAnsi" w:cstheme="minorHAnsi"/>
          <w:noProof/>
        </w:rPr>
        <w:t xml:space="preserve"> </w:t>
      </w:r>
      <w:r w:rsidRPr="00AF18A4">
        <w:rPr>
          <w:rFonts w:asciiTheme="minorHAnsi" w:hAnsiTheme="minorHAnsi" w:cstheme="minorHAnsi"/>
          <w:noProof/>
        </w:rPr>
        <w:t>разработки и реализации</w:t>
      </w:r>
      <w:r w:rsidR="00FA360B" w:rsidRPr="00AF18A4">
        <w:rPr>
          <w:rFonts w:asciiTheme="minorHAnsi" w:hAnsiTheme="minorHAnsi" w:cstheme="minorHAnsi"/>
          <w:noProof/>
        </w:rPr>
        <w:t xml:space="preserve"> </w:t>
      </w:r>
      <w:r w:rsidR="00B31F4A" w:rsidRPr="00AF18A4">
        <w:rPr>
          <w:rFonts w:asciiTheme="minorHAnsi" w:hAnsiTheme="minorHAnsi" w:cstheme="minorHAnsi"/>
          <w:noProof/>
        </w:rPr>
        <w:t xml:space="preserve">самых различный видов </w:t>
      </w:r>
      <w:r w:rsidR="00B31F4A" w:rsidRPr="00AF18A4">
        <w:rPr>
          <w:rFonts w:asciiTheme="minorHAnsi" w:hAnsiTheme="minorHAnsi" w:cstheme="minorHAnsi"/>
          <w:lang w:eastAsia="zh-CN"/>
        </w:rPr>
        <w:t>деятельности</w:t>
      </w:r>
      <w:r w:rsidR="00B31F4A" w:rsidRPr="00AF18A4">
        <w:rPr>
          <w:rFonts w:asciiTheme="minorHAnsi" w:hAnsiTheme="minorHAnsi" w:cstheme="minorHAnsi"/>
          <w:noProof/>
        </w:rPr>
        <w:t>, включая</w:t>
      </w:r>
      <w:r w:rsidR="00FA360B" w:rsidRPr="00AF18A4">
        <w:rPr>
          <w:rFonts w:asciiTheme="minorHAnsi" w:hAnsiTheme="minorHAnsi" w:cstheme="minorHAnsi"/>
          <w:noProof/>
        </w:rPr>
        <w:t xml:space="preserve"> </w:t>
      </w:r>
      <w:r w:rsidR="00B31F4A" w:rsidRPr="00AF18A4">
        <w:rPr>
          <w:rFonts w:asciiTheme="minorHAnsi" w:hAnsiTheme="minorHAnsi" w:cstheme="minorHAnsi"/>
          <w:noProof/>
        </w:rPr>
        <w:t>развитие ключевых ресурсов</w:t>
      </w:r>
      <w:r w:rsidR="00FA360B" w:rsidRPr="00AF18A4">
        <w:rPr>
          <w:rFonts w:asciiTheme="minorHAnsi" w:hAnsiTheme="minorHAnsi" w:cstheme="minorHAnsi"/>
          <w:noProof/>
        </w:rPr>
        <w:t xml:space="preserve"> </w:t>
      </w:r>
      <w:r w:rsidR="00B31F4A" w:rsidRPr="00AF18A4">
        <w:rPr>
          <w:rFonts w:asciiTheme="minorHAnsi" w:hAnsiTheme="minorHAnsi" w:cstheme="minorHAnsi"/>
          <w:noProof/>
        </w:rPr>
        <w:t>и</w:t>
      </w:r>
      <w:r w:rsidR="00FA360B" w:rsidRPr="00AF18A4">
        <w:rPr>
          <w:rFonts w:asciiTheme="minorHAnsi" w:hAnsiTheme="minorHAnsi" w:cstheme="minorHAnsi"/>
          <w:noProof/>
        </w:rPr>
        <w:t xml:space="preserve"> </w:t>
      </w:r>
      <w:r w:rsidR="00B31F4A" w:rsidRPr="00AF18A4">
        <w:rPr>
          <w:rFonts w:asciiTheme="minorHAnsi" w:hAnsiTheme="minorHAnsi" w:cstheme="minorHAnsi"/>
          <w:noProof/>
        </w:rPr>
        <w:t>создание потенциала</w:t>
      </w:r>
      <w:r w:rsidR="00FA360B" w:rsidRPr="00AF18A4">
        <w:rPr>
          <w:rFonts w:asciiTheme="minorHAnsi" w:hAnsiTheme="minorHAnsi" w:cstheme="minorHAnsi"/>
          <w:noProof/>
        </w:rPr>
        <w:t xml:space="preserve"> </w:t>
      </w:r>
      <w:r w:rsidR="00B31F4A" w:rsidRPr="00AF18A4">
        <w:rPr>
          <w:rFonts w:asciiTheme="minorHAnsi" w:hAnsiTheme="minorHAnsi" w:cstheme="minorHAnsi"/>
          <w:noProof/>
        </w:rPr>
        <w:t>в области доступности ИКТ</w:t>
      </w:r>
      <w:r w:rsidR="00FA360B" w:rsidRPr="00AF18A4">
        <w:rPr>
          <w:rFonts w:asciiTheme="minorHAnsi" w:hAnsiTheme="minorHAnsi" w:cstheme="minorHAnsi"/>
          <w:noProof/>
        </w:rPr>
        <w:t xml:space="preserve">, </w:t>
      </w:r>
      <w:r w:rsidR="00B31F4A" w:rsidRPr="00AF18A4">
        <w:rPr>
          <w:rFonts w:asciiTheme="minorHAnsi" w:hAnsiTheme="minorHAnsi" w:cstheme="minorHAnsi"/>
          <w:noProof/>
        </w:rPr>
        <w:t>разработку руководящих указаний</w:t>
      </w:r>
      <w:r w:rsidR="00FA360B" w:rsidRPr="00AF18A4">
        <w:rPr>
          <w:rFonts w:asciiTheme="minorHAnsi" w:hAnsiTheme="minorHAnsi" w:cstheme="minorHAnsi"/>
          <w:noProof/>
        </w:rPr>
        <w:t xml:space="preserve"> </w:t>
      </w:r>
      <w:r w:rsidR="00B31F4A" w:rsidRPr="00AF18A4">
        <w:rPr>
          <w:rFonts w:asciiTheme="minorHAnsi" w:hAnsiTheme="minorHAnsi" w:cstheme="minorHAnsi"/>
          <w:noProof/>
        </w:rPr>
        <w:t>для национальных стратегий развития цифровых навыков</w:t>
      </w:r>
      <w:r w:rsidR="00FA360B" w:rsidRPr="00AF18A4">
        <w:rPr>
          <w:rFonts w:asciiTheme="minorHAnsi" w:hAnsiTheme="minorHAnsi" w:cstheme="minorHAnsi"/>
          <w:noProof/>
        </w:rPr>
        <w:t xml:space="preserve">, </w:t>
      </w:r>
      <w:r w:rsidR="00B31F4A" w:rsidRPr="00AF18A4">
        <w:rPr>
          <w:rFonts w:asciiTheme="minorHAnsi" w:hAnsiTheme="minorHAnsi" w:cstheme="minorHAnsi"/>
          <w:noProof/>
        </w:rPr>
        <w:t>содействие выработке цифровых навыков</w:t>
      </w:r>
      <w:r w:rsidR="00FA360B" w:rsidRPr="00AF18A4">
        <w:rPr>
          <w:rFonts w:asciiTheme="minorHAnsi" w:hAnsiTheme="minorHAnsi" w:cstheme="minorHAnsi"/>
          <w:noProof/>
        </w:rPr>
        <w:t xml:space="preserve"> </w:t>
      </w:r>
      <w:r w:rsidR="00B31F4A" w:rsidRPr="00AF18A4">
        <w:rPr>
          <w:rFonts w:asciiTheme="minorHAnsi" w:hAnsiTheme="minorHAnsi" w:cstheme="minorHAnsi"/>
          <w:noProof/>
        </w:rPr>
        <w:t>у молодежи для получения ими достойных рабочих мест</w:t>
      </w:r>
      <w:r w:rsidR="00FA360B" w:rsidRPr="00AF18A4">
        <w:rPr>
          <w:rFonts w:asciiTheme="minorHAnsi" w:hAnsiTheme="minorHAnsi" w:cstheme="minorHAnsi"/>
          <w:noProof/>
        </w:rPr>
        <w:t xml:space="preserve">, </w:t>
      </w:r>
      <w:r w:rsidR="00B31F4A" w:rsidRPr="00AF18A4">
        <w:rPr>
          <w:rFonts w:asciiTheme="minorHAnsi" w:hAnsiTheme="minorHAnsi" w:cstheme="minorHAnsi"/>
          <w:noProof/>
        </w:rPr>
        <w:t>а также</w:t>
      </w:r>
      <w:r w:rsidR="00FA360B" w:rsidRPr="00AF18A4">
        <w:rPr>
          <w:rFonts w:asciiTheme="minorHAnsi" w:hAnsiTheme="minorHAnsi" w:cstheme="minorHAnsi"/>
          <w:noProof/>
        </w:rPr>
        <w:t xml:space="preserve"> </w:t>
      </w:r>
      <w:r w:rsidR="00AF18A4" w:rsidRPr="00AF18A4">
        <w:rPr>
          <w:rFonts w:asciiTheme="minorHAnsi" w:hAnsiTheme="minorHAnsi" w:cstheme="minorHAnsi"/>
          <w:color w:val="000000"/>
        </w:rPr>
        <w:t>деятельность</w:t>
      </w:r>
      <w:r w:rsidR="00B31F4A" w:rsidRPr="00AF18A4">
        <w:rPr>
          <w:rFonts w:asciiTheme="minorHAnsi" w:hAnsiTheme="minorHAnsi" w:cstheme="minorHAnsi"/>
          <w:color w:val="000000"/>
        </w:rPr>
        <w:t xml:space="preserve"> по повышению осведомленности </w:t>
      </w:r>
      <w:r w:rsidR="00AF18A4">
        <w:rPr>
          <w:rFonts w:asciiTheme="minorHAnsi" w:hAnsiTheme="minorHAnsi" w:cstheme="minorHAnsi"/>
          <w:color w:val="000000"/>
        </w:rPr>
        <w:t>с целью</w:t>
      </w:r>
      <w:r w:rsidR="00FA360B" w:rsidRPr="00AF18A4">
        <w:rPr>
          <w:rFonts w:asciiTheme="minorHAnsi" w:hAnsiTheme="minorHAnsi" w:cstheme="minorHAnsi"/>
          <w:noProof/>
        </w:rPr>
        <w:t xml:space="preserve"> </w:t>
      </w:r>
      <w:r w:rsidR="00B31F4A" w:rsidRPr="00AF18A4">
        <w:rPr>
          <w:rFonts w:asciiTheme="minorHAnsi" w:hAnsiTheme="minorHAnsi" w:cstheme="minorHAnsi"/>
          <w:noProof/>
        </w:rPr>
        <w:t>помочь сотням тысяч</w:t>
      </w:r>
      <w:r w:rsidR="00FA360B" w:rsidRPr="00AF18A4">
        <w:rPr>
          <w:rFonts w:asciiTheme="minorHAnsi" w:hAnsiTheme="minorHAnsi" w:cstheme="minorHAnsi"/>
          <w:noProof/>
        </w:rPr>
        <w:t xml:space="preserve"> </w:t>
      </w:r>
      <w:r w:rsidR="00AF18A4" w:rsidRPr="00AF18A4">
        <w:rPr>
          <w:rFonts w:asciiTheme="minorHAnsi" w:hAnsiTheme="minorHAnsi" w:cstheme="minorHAnsi"/>
          <w:noProof/>
        </w:rPr>
        <w:t>девушек и молодых женщин</w:t>
      </w:r>
      <w:r w:rsidR="00FA360B" w:rsidRPr="00AF18A4">
        <w:rPr>
          <w:rFonts w:asciiTheme="minorHAnsi" w:hAnsiTheme="minorHAnsi" w:cstheme="minorHAnsi"/>
          <w:noProof/>
        </w:rPr>
        <w:t xml:space="preserve"> </w:t>
      </w:r>
      <w:r w:rsidR="00AF18A4">
        <w:rPr>
          <w:rFonts w:asciiTheme="minorHAnsi" w:hAnsiTheme="minorHAnsi" w:cstheme="minorHAnsi"/>
          <w:color w:val="000000"/>
        </w:rPr>
        <w:t>пройти учебу</w:t>
      </w:r>
      <w:r w:rsidR="00AF18A4" w:rsidRPr="00AF18A4">
        <w:rPr>
          <w:rFonts w:asciiTheme="minorHAnsi" w:hAnsiTheme="minorHAnsi" w:cstheme="minorHAnsi"/>
          <w:color w:val="000000"/>
        </w:rPr>
        <w:t xml:space="preserve"> и выб</w:t>
      </w:r>
      <w:r w:rsidR="00D21DE2">
        <w:rPr>
          <w:rFonts w:asciiTheme="minorHAnsi" w:hAnsiTheme="minorHAnsi" w:cstheme="minorHAnsi"/>
          <w:color w:val="000000"/>
        </w:rPr>
        <w:t>р</w:t>
      </w:r>
      <w:r w:rsidR="00AF18A4" w:rsidRPr="00AF18A4">
        <w:rPr>
          <w:rFonts w:asciiTheme="minorHAnsi" w:hAnsiTheme="minorHAnsi" w:cstheme="minorHAnsi"/>
          <w:color w:val="000000"/>
        </w:rPr>
        <w:t>ать профессию в сфере ИКТ</w:t>
      </w:r>
      <w:r w:rsidR="00FA360B" w:rsidRPr="00AF18A4">
        <w:rPr>
          <w:rFonts w:asciiTheme="minorHAnsi" w:hAnsiTheme="minorHAnsi" w:cstheme="minorHAnsi"/>
          <w:noProof/>
        </w:rPr>
        <w:t>.</w:t>
      </w:r>
    </w:p>
    <w:p w:rsidR="00FA360B" w:rsidRPr="00BD11B5" w:rsidRDefault="00BD11B5" w:rsidP="00BD11B5">
      <w:pPr>
        <w:pStyle w:val="Heading2"/>
      </w:pPr>
      <w:r w:rsidRPr="00BD11B5">
        <w:lastRenderedPageBreak/>
        <w:t>3.1</w:t>
      </w:r>
      <w:r w:rsidRPr="00BD11B5">
        <w:tab/>
      </w:r>
      <w:r w:rsidR="008507D2" w:rsidRPr="00BD11B5">
        <w:t>Развитие ключевых ресурсов</w:t>
      </w:r>
      <w:r w:rsidR="00FA360B" w:rsidRPr="00BD11B5">
        <w:t xml:space="preserve"> </w:t>
      </w:r>
      <w:r w:rsidR="008507D2" w:rsidRPr="00BD11B5">
        <w:t>охвата цифровыми технологиями</w:t>
      </w:r>
    </w:p>
    <w:p w:rsidR="00FA360B" w:rsidRPr="00140E9C" w:rsidRDefault="00FA360B" w:rsidP="00BD11B5">
      <w:pPr>
        <w:rPr>
          <w:rFonts w:eastAsiaTheme="minorEastAsia" w:cstheme="minorBidi"/>
          <w:b/>
          <w:bCs/>
          <w:i/>
          <w:iCs/>
        </w:rPr>
      </w:pPr>
      <w:r w:rsidRPr="006D6B0F">
        <w:rPr>
          <w:rFonts w:cstheme="minorHAnsi"/>
          <w:b/>
          <w:szCs w:val="24"/>
        </w:rPr>
        <w:t>3.1.1</w:t>
      </w:r>
      <w:r w:rsidRPr="006D6B0F">
        <w:rPr>
          <w:rFonts w:eastAsiaTheme="minorEastAsia" w:cstheme="minorBidi"/>
        </w:rPr>
        <w:tab/>
      </w:r>
      <w:r w:rsidR="002A2282" w:rsidRPr="005A524B">
        <w:rPr>
          <w:rFonts w:asciiTheme="minorHAnsi" w:eastAsiaTheme="minorEastAsia" w:hAnsiTheme="minorHAnsi" w:cstheme="minorHAnsi"/>
          <w:noProof/>
        </w:rPr>
        <w:t xml:space="preserve">В </w:t>
      </w:r>
      <w:r w:rsidR="002A2282">
        <w:rPr>
          <w:rFonts w:asciiTheme="minorHAnsi" w:eastAsiaTheme="minorEastAsia" w:hAnsiTheme="minorHAnsi" w:cstheme="minorHAnsi"/>
          <w:noProof/>
        </w:rPr>
        <w:t>соответствии с</w:t>
      </w:r>
      <w:r w:rsidR="002A2282" w:rsidRPr="005A524B">
        <w:rPr>
          <w:rFonts w:asciiTheme="minorHAnsi" w:eastAsiaTheme="minorEastAsia" w:hAnsiTheme="minorHAnsi" w:cstheme="minorHAnsi"/>
          <w:noProof/>
        </w:rPr>
        <w:t xml:space="preserve"> решения</w:t>
      </w:r>
      <w:r w:rsidR="002A2282">
        <w:rPr>
          <w:rFonts w:asciiTheme="minorHAnsi" w:eastAsiaTheme="minorEastAsia" w:hAnsiTheme="minorHAnsi" w:cstheme="minorHAnsi"/>
          <w:noProof/>
        </w:rPr>
        <w:t>ми</w:t>
      </w:r>
      <w:r w:rsidR="002A2282" w:rsidRPr="005A524B">
        <w:rPr>
          <w:rFonts w:asciiTheme="minorHAnsi" w:eastAsiaTheme="minorEastAsia" w:hAnsiTheme="minorHAnsi" w:cstheme="minorHAnsi"/>
        </w:rPr>
        <w:t xml:space="preserve"> ВКРЭ-17 и </w:t>
      </w:r>
      <w:r w:rsidR="002A2282" w:rsidRPr="005A524B">
        <w:rPr>
          <w:rFonts w:asciiTheme="minorHAnsi" w:hAnsiTheme="minorHAnsi" w:cstheme="minorHAnsi"/>
          <w:color w:val="000000"/>
        </w:rPr>
        <w:t>региональн</w:t>
      </w:r>
      <w:r w:rsidR="002A2282">
        <w:rPr>
          <w:rFonts w:asciiTheme="minorHAnsi" w:hAnsiTheme="minorHAnsi" w:cstheme="minorHAnsi"/>
          <w:color w:val="000000"/>
        </w:rPr>
        <w:t>ой</w:t>
      </w:r>
      <w:r w:rsidR="002A2282" w:rsidRPr="005A524B">
        <w:rPr>
          <w:rFonts w:asciiTheme="minorHAnsi" w:hAnsiTheme="minorHAnsi" w:cstheme="minorHAnsi"/>
          <w:color w:val="000000"/>
        </w:rPr>
        <w:t xml:space="preserve"> инициатив</w:t>
      </w:r>
      <w:r w:rsidR="002A2282">
        <w:rPr>
          <w:rFonts w:asciiTheme="minorHAnsi" w:hAnsiTheme="minorHAnsi" w:cstheme="minorHAnsi"/>
          <w:color w:val="000000"/>
        </w:rPr>
        <w:t>ой</w:t>
      </w:r>
      <w:r w:rsidR="002A2282" w:rsidRPr="005A524B">
        <w:rPr>
          <w:rFonts w:asciiTheme="minorHAnsi" w:hAnsiTheme="minorHAnsi" w:cstheme="minorHAnsi"/>
          <w:color w:val="000000"/>
        </w:rPr>
        <w:t xml:space="preserve"> МСЭ для Европы</w:t>
      </w:r>
      <w:r w:rsidR="002A2282">
        <w:rPr>
          <w:rFonts w:eastAsiaTheme="minorEastAsia" w:cstheme="minorBidi"/>
        </w:rPr>
        <w:t xml:space="preserve"> </w:t>
      </w:r>
      <w:r w:rsidR="002A2282" w:rsidRPr="005A524B">
        <w:rPr>
          <w:rFonts w:asciiTheme="minorHAnsi" w:eastAsiaTheme="minorEastAsia" w:hAnsiTheme="minorHAnsi" w:cstheme="minorHAnsi"/>
        </w:rPr>
        <w:t>был подготовлен</w:t>
      </w:r>
      <w:r w:rsidR="002A2282">
        <w:rPr>
          <w:rFonts w:eastAsiaTheme="minorEastAsia" w:cstheme="minorBidi"/>
        </w:rPr>
        <w:t xml:space="preserve"> набор</w:t>
      </w:r>
      <w:r w:rsidR="002A2282" w:rsidRPr="006D6B0F">
        <w:rPr>
          <w:rFonts w:eastAsiaTheme="minorEastAsia" w:cstheme="minorBidi"/>
        </w:rPr>
        <w:t xml:space="preserve"> </w:t>
      </w:r>
      <w:r w:rsidR="006D6B0F">
        <w:rPr>
          <w:rFonts w:eastAsiaTheme="minorEastAsia" w:cstheme="minorBidi"/>
        </w:rPr>
        <w:t>из</w:t>
      </w:r>
      <w:r w:rsidR="006D6B0F" w:rsidRPr="006D6B0F">
        <w:rPr>
          <w:rFonts w:eastAsiaTheme="minorEastAsia" w:cstheme="minorBidi"/>
        </w:rPr>
        <w:t xml:space="preserve"> </w:t>
      </w:r>
      <w:r w:rsidR="006D6B0F">
        <w:rPr>
          <w:rFonts w:eastAsiaTheme="minorEastAsia" w:cstheme="minorBidi"/>
        </w:rPr>
        <w:t>трех</w:t>
      </w:r>
      <w:r w:rsidRPr="006D6B0F">
        <w:rPr>
          <w:rFonts w:eastAsiaTheme="minorEastAsia" w:cstheme="minorBidi"/>
        </w:rPr>
        <w:t xml:space="preserve"> (</w:t>
      </w:r>
      <w:r w:rsidRPr="005A524B">
        <w:rPr>
          <w:rFonts w:asciiTheme="minorHAnsi" w:eastAsiaTheme="minorEastAsia" w:hAnsiTheme="minorHAnsi" w:cstheme="minorHAnsi"/>
        </w:rPr>
        <w:t xml:space="preserve">3) </w:t>
      </w:r>
      <w:r w:rsidR="006D6B0F" w:rsidRPr="005A524B">
        <w:rPr>
          <w:rFonts w:asciiTheme="minorHAnsi" w:eastAsiaTheme="minorEastAsia" w:hAnsiTheme="minorHAnsi" w:cstheme="minorHAnsi"/>
        </w:rPr>
        <w:t>бесплатных</w:t>
      </w:r>
      <w:r w:rsidRPr="005A524B">
        <w:rPr>
          <w:rFonts w:asciiTheme="minorHAnsi" w:eastAsiaTheme="minorEastAsia" w:hAnsiTheme="minorHAnsi" w:cstheme="minorHAnsi"/>
        </w:rPr>
        <w:t xml:space="preserve"> </w:t>
      </w:r>
      <w:hyperlink r:id="rId9" w:history="1">
        <w:r w:rsidR="006D6B0F" w:rsidRPr="005A524B">
          <w:rPr>
            <w:rStyle w:val="Hyperlink"/>
            <w:rFonts w:asciiTheme="minorHAnsi" w:eastAsiaTheme="minorEastAsia" w:hAnsiTheme="minorHAnsi" w:cstheme="minorHAnsi"/>
          </w:rPr>
          <w:t>онлайновых курсов самостоятельного обучения с получением</w:t>
        </w:r>
        <w:r w:rsidRPr="005A524B">
          <w:rPr>
            <w:rStyle w:val="Hyperlink"/>
            <w:rFonts w:asciiTheme="minorHAnsi" w:eastAsiaTheme="minorEastAsia" w:hAnsiTheme="minorHAnsi" w:cstheme="minorHAnsi"/>
          </w:rPr>
          <w:t xml:space="preserve"> </w:t>
        </w:r>
        <w:r w:rsidR="00030E27" w:rsidRPr="005A524B">
          <w:rPr>
            <w:rStyle w:val="Hyperlink"/>
            <w:rFonts w:asciiTheme="minorHAnsi" w:eastAsiaTheme="minorEastAsia" w:hAnsiTheme="minorHAnsi" w:cstheme="minorHAnsi"/>
          </w:rPr>
          <w:t>свидетельств</w:t>
        </w:r>
        <w:r w:rsidR="006D6B0F" w:rsidRPr="005A524B">
          <w:rPr>
            <w:rStyle w:val="Hyperlink"/>
            <w:rFonts w:asciiTheme="minorHAnsi" w:eastAsiaTheme="minorEastAsia" w:hAnsiTheme="minorHAnsi" w:cstheme="minorHAnsi"/>
          </w:rPr>
          <w:t>а</w:t>
        </w:r>
        <w:r w:rsidR="00030E27" w:rsidRPr="005A524B">
          <w:rPr>
            <w:rStyle w:val="Hyperlink"/>
            <w:rFonts w:asciiTheme="minorHAnsi" w:eastAsiaTheme="minorEastAsia" w:hAnsiTheme="minorHAnsi" w:cstheme="minorHAnsi"/>
          </w:rPr>
          <w:t xml:space="preserve"> о</w:t>
        </w:r>
        <w:r w:rsidR="006D6B0F" w:rsidRPr="005A524B">
          <w:rPr>
            <w:rStyle w:val="Hyperlink"/>
            <w:rFonts w:asciiTheme="minorHAnsi" w:eastAsiaTheme="minorEastAsia" w:hAnsiTheme="minorHAnsi" w:cstheme="minorHAnsi"/>
          </w:rPr>
          <w:t>б их</w:t>
        </w:r>
        <w:r w:rsidR="00030E27" w:rsidRPr="005A524B">
          <w:rPr>
            <w:rStyle w:val="Hyperlink"/>
            <w:rFonts w:asciiTheme="minorHAnsi" w:eastAsiaTheme="minorEastAsia" w:hAnsiTheme="minorHAnsi" w:cstheme="minorHAnsi"/>
          </w:rPr>
          <w:t xml:space="preserve"> прохождении</w:t>
        </w:r>
        <w:r w:rsidR="006D6B0F" w:rsidRPr="005A524B">
          <w:rPr>
            <w:rStyle w:val="Hyperlink"/>
            <w:rFonts w:asciiTheme="minorHAnsi" w:eastAsiaTheme="minorEastAsia" w:hAnsiTheme="minorHAnsi" w:cstheme="minorHAnsi"/>
          </w:rPr>
          <w:t xml:space="preserve"> по</w:t>
        </w:r>
        <w:r w:rsidR="00D21DE2">
          <w:rPr>
            <w:rStyle w:val="Hyperlink"/>
            <w:rFonts w:asciiTheme="minorHAnsi" w:eastAsiaTheme="minorEastAsia" w:hAnsiTheme="minorHAnsi" w:cstheme="minorHAnsi"/>
          </w:rPr>
          <w:t>д</w:t>
        </w:r>
        <w:r w:rsidR="006D6B0F" w:rsidRPr="005A524B">
          <w:rPr>
            <w:rStyle w:val="Hyperlink"/>
            <w:rFonts w:asciiTheme="minorHAnsi" w:eastAsiaTheme="minorEastAsia" w:hAnsiTheme="minorHAnsi" w:cstheme="minorHAnsi"/>
          </w:rPr>
          <w:t xml:space="preserve"> названием</w:t>
        </w:r>
        <w:r w:rsidRPr="005A524B">
          <w:rPr>
            <w:rStyle w:val="Hyperlink"/>
            <w:rFonts w:asciiTheme="minorHAnsi" w:eastAsiaTheme="minorEastAsia" w:hAnsiTheme="minorHAnsi" w:cstheme="minorHAnsi"/>
          </w:rPr>
          <w:t xml:space="preserve"> </w:t>
        </w:r>
        <w:r w:rsidR="006D6B0F" w:rsidRPr="005A524B">
          <w:rPr>
            <w:rStyle w:val="Hyperlink"/>
            <w:rFonts w:asciiTheme="minorHAnsi" w:eastAsiaTheme="minorEastAsia" w:hAnsiTheme="minorHAnsi" w:cstheme="minorHAnsi"/>
          </w:rPr>
          <w:t>"Доступность ИКТ</w:t>
        </w:r>
        <w:r w:rsidRPr="005A524B">
          <w:rPr>
            <w:rStyle w:val="Hyperlink"/>
            <w:rFonts w:asciiTheme="minorHAnsi" w:eastAsiaTheme="minorEastAsia" w:hAnsiTheme="minorHAnsi" w:cstheme="minorHAnsi"/>
          </w:rPr>
          <w:t xml:space="preserve">: </w:t>
        </w:r>
        <w:r w:rsidR="006D6B0F" w:rsidRPr="005A524B">
          <w:rPr>
            <w:rStyle w:val="Hyperlink"/>
            <w:rFonts w:asciiTheme="minorHAnsi" w:eastAsiaTheme="minorEastAsia" w:hAnsiTheme="minorHAnsi" w:cstheme="minorHAnsi"/>
          </w:rPr>
          <w:t>ключ к инклюзивному общению</w:t>
        </w:r>
      </w:hyperlink>
      <w:r w:rsidR="006D6B0F" w:rsidRPr="005A524B">
        <w:rPr>
          <w:rStyle w:val="Hyperlink"/>
          <w:rFonts w:asciiTheme="minorHAnsi" w:eastAsiaTheme="minorEastAsia" w:hAnsiTheme="minorHAnsi" w:cstheme="minorHAnsi"/>
        </w:rPr>
        <w:t>"</w:t>
      </w:r>
      <w:r w:rsidRPr="005A524B">
        <w:rPr>
          <w:rFonts w:asciiTheme="minorHAnsi" w:eastAsiaTheme="minorEastAsia" w:hAnsiTheme="minorHAnsi" w:cstheme="minorHAnsi"/>
        </w:rPr>
        <w:t xml:space="preserve"> </w:t>
      </w:r>
      <w:r w:rsidR="005A524B">
        <w:rPr>
          <w:rFonts w:asciiTheme="minorHAnsi" w:eastAsiaTheme="minorEastAsia" w:hAnsiTheme="minorHAnsi" w:cstheme="minorHAnsi"/>
        </w:rPr>
        <w:t>с целью</w:t>
      </w:r>
      <w:r w:rsidRPr="005A524B">
        <w:rPr>
          <w:rFonts w:eastAsiaTheme="minorEastAsia" w:cstheme="minorBidi"/>
        </w:rPr>
        <w:t xml:space="preserve"> </w:t>
      </w:r>
      <w:r w:rsidR="005A524B" w:rsidRPr="005A524B">
        <w:rPr>
          <w:rFonts w:asciiTheme="minorHAnsi" w:eastAsiaTheme="minorEastAsia" w:hAnsiTheme="minorHAnsi" w:cstheme="minorHAnsi"/>
        </w:rPr>
        <w:t>обеспечения общего понимания</w:t>
      </w:r>
      <w:r w:rsidRPr="005A524B">
        <w:rPr>
          <w:rFonts w:asciiTheme="minorHAnsi" w:eastAsiaTheme="minorEastAsia" w:hAnsiTheme="minorHAnsi" w:cstheme="minorHAnsi"/>
        </w:rPr>
        <w:t xml:space="preserve"> </w:t>
      </w:r>
      <w:r w:rsidR="005A524B" w:rsidRPr="005A524B">
        <w:rPr>
          <w:rFonts w:asciiTheme="minorHAnsi" w:eastAsiaTheme="minorEastAsia" w:hAnsiTheme="minorHAnsi" w:cstheme="minorHAnsi"/>
        </w:rPr>
        <w:t>политики</w:t>
      </w:r>
      <w:r w:rsidR="005A524B">
        <w:rPr>
          <w:rFonts w:asciiTheme="minorHAnsi" w:eastAsiaTheme="minorEastAsia" w:hAnsiTheme="minorHAnsi" w:cstheme="minorHAnsi"/>
        </w:rPr>
        <w:t>,</w:t>
      </w:r>
      <w:r w:rsidR="005A524B" w:rsidRPr="005A524B">
        <w:rPr>
          <w:rFonts w:asciiTheme="minorHAnsi" w:eastAsiaTheme="minorEastAsia" w:hAnsiTheme="minorHAnsi" w:cstheme="minorHAnsi"/>
        </w:rPr>
        <w:t xml:space="preserve"> регламента</w:t>
      </w:r>
      <w:r w:rsidRPr="005A524B">
        <w:rPr>
          <w:rFonts w:asciiTheme="minorHAnsi" w:eastAsiaTheme="minorEastAsia" w:hAnsiTheme="minorHAnsi" w:cstheme="minorHAnsi"/>
        </w:rPr>
        <w:t xml:space="preserve">, </w:t>
      </w:r>
      <w:r w:rsidR="005A524B" w:rsidRPr="005A524B">
        <w:rPr>
          <w:rFonts w:asciiTheme="minorHAnsi" w:eastAsiaTheme="minorEastAsia" w:hAnsiTheme="minorHAnsi" w:cstheme="minorHAnsi"/>
        </w:rPr>
        <w:t>технических тенденций</w:t>
      </w:r>
      <w:r w:rsidR="005A524B">
        <w:rPr>
          <w:rFonts w:asciiTheme="minorHAnsi" w:eastAsiaTheme="minorEastAsia" w:hAnsiTheme="minorHAnsi" w:cstheme="minorHAnsi"/>
        </w:rPr>
        <w:t xml:space="preserve"> </w:t>
      </w:r>
      <w:r w:rsidR="005A524B" w:rsidRPr="005A524B">
        <w:rPr>
          <w:rFonts w:asciiTheme="minorHAnsi" w:eastAsiaTheme="minorEastAsia" w:hAnsiTheme="minorHAnsi" w:cstheme="minorHAnsi"/>
        </w:rPr>
        <w:t>в области доступности ИКТ</w:t>
      </w:r>
      <w:r w:rsidR="005A524B">
        <w:rPr>
          <w:rFonts w:asciiTheme="minorHAnsi" w:eastAsiaTheme="minorEastAsia" w:hAnsiTheme="minorHAnsi" w:cstheme="minorHAnsi"/>
        </w:rPr>
        <w:t>,</w:t>
      </w:r>
      <w:r w:rsidRPr="005A524B">
        <w:rPr>
          <w:rFonts w:asciiTheme="minorHAnsi" w:eastAsiaTheme="minorEastAsia" w:hAnsiTheme="minorHAnsi" w:cstheme="minorHAnsi"/>
        </w:rPr>
        <w:t xml:space="preserve"> </w:t>
      </w:r>
      <w:r w:rsidR="005A524B">
        <w:rPr>
          <w:rFonts w:asciiTheme="minorHAnsi" w:eastAsiaTheme="minorEastAsia" w:hAnsiTheme="minorHAnsi" w:cstheme="minorHAnsi"/>
          <w:noProof/>
        </w:rPr>
        <w:t>а также</w:t>
      </w:r>
      <w:r w:rsidRPr="005A524B">
        <w:rPr>
          <w:rFonts w:asciiTheme="minorHAnsi" w:eastAsiaTheme="minorEastAsia" w:hAnsiTheme="minorHAnsi" w:cstheme="minorHAnsi"/>
        </w:rPr>
        <w:t xml:space="preserve"> </w:t>
      </w:r>
      <w:r w:rsidR="005A524B" w:rsidRPr="005A524B">
        <w:rPr>
          <w:rFonts w:asciiTheme="minorHAnsi" w:eastAsiaTheme="minorEastAsia" w:hAnsiTheme="minorHAnsi" w:cstheme="minorHAnsi"/>
        </w:rPr>
        <w:t xml:space="preserve">правил </w:t>
      </w:r>
      <w:r w:rsidR="005A524B" w:rsidRPr="005A524B">
        <w:rPr>
          <w:rFonts w:asciiTheme="minorHAnsi" w:hAnsiTheme="minorHAnsi" w:cstheme="minorHAnsi"/>
          <w:color w:val="000000"/>
        </w:rPr>
        <w:t>государственных закупок</w:t>
      </w:r>
      <w:r w:rsidR="005A524B">
        <w:rPr>
          <w:rFonts w:asciiTheme="minorHAnsi" w:hAnsiTheme="minorHAnsi" w:cstheme="minorHAnsi"/>
          <w:color w:val="000000"/>
        </w:rPr>
        <w:t xml:space="preserve"> </w:t>
      </w:r>
      <w:r w:rsidR="002466D5">
        <w:rPr>
          <w:rFonts w:asciiTheme="minorHAnsi" w:hAnsiTheme="minorHAnsi" w:cstheme="minorHAnsi"/>
          <w:color w:val="000000"/>
        </w:rPr>
        <w:t xml:space="preserve">в сфере </w:t>
      </w:r>
      <w:r w:rsidR="005A524B">
        <w:rPr>
          <w:rFonts w:asciiTheme="minorHAnsi" w:hAnsiTheme="minorHAnsi" w:cstheme="minorHAnsi"/>
          <w:color w:val="000000"/>
        </w:rPr>
        <w:t>ИКТ</w:t>
      </w:r>
      <w:r w:rsidRPr="005A524B">
        <w:rPr>
          <w:rFonts w:asciiTheme="minorHAnsi" w:eastAsiaTheme="minorEastAsia" w:hAnsiTheme="minorHAnsi" w:cstheme="minorHAnsi"/>
        </w:rPr>
        <w:t xml:space="preserve">. </w:t>
      </w:r>
      <w:r w:rsidR="005A524B">
        <w:rPr>
          <w:rFonts w:asciiTheme="minorHAnsi" w:eastAsiaTheme="minorEastAsia" w:hAnsiTheme="minorHAnsi" w:cstheme="minorHAnsi"/>
          <w:noProof/>
        </w:rPr>
        <w:t>Эти</w:t>
      </w:r>
      <w:r w:rsidR="005A524B" w:rsidRPr="00140E9C">
        <w:rPr>
          <w:rFonts w:asciiTheme="minorHAnsi" w:eastAsiaTheme="minorEastAsia" w:hAnsiTheme="minorHAnsi" w:cstheme="minorHAnsi"/>
          <w:noProof/>
        </w:rPr>
        <w:t xml:space="preserve"> </w:t>
      </w:r>
      <w:r w:rsidR="005A524B">
        <w:rPr>
          <w:rFonts w:asciiTheme="minorHAnsi" w:eastAsiaTheme="minorEastAsia" w:hAnsiTheme="minorHAnsi" w:cstheme="minorHAnsi"/>
          <w:noProof/>
        </w:rPr>
        <w:t>курсы</w:t>
      </w:r>
      <w:r w:rsidR="005A524B" w:rsidRPr="00140E9C">
        <w:rPr>
          <w:rFonts w:asciiTheme="minorHAnsi" w:eastAsiaTheme="minorEastAsia" w:hAnsiTheme="minorHAnsi" w:cstheme="minorHAnsi"/>
          <w:noProof/>
        </w:rPr>
        <w:t xml:space="preserve"> </w:t>
      </w:r>
      <w:r w:rsidR="005A524B" w:rsidRPr="00BD11B5">
        <w:rPr>
          <w:rFonts w:asciiTheme="minorHAnsi" w:hAnsiTheme="minorHAnsi" w:cstheme="minorHAnsi"/>
          <w:lang w:eastAsia="zh-CN"/>
        </w:rPr>
        <w:t>состоят</w:t>
      </w:r>
      <w:r w:rsidR="005A524B" w:rsidRPr="00140E9C">
        <w:rPr>
          <w:rFonts w:asciiTheme="minorHAnsi" w:eastAsiaTheme="minorEastAsia" w:hAnsiTheme="minorHAnsi" w:cstheme="minorHAnsi"/>
          <w:noProof/>
        </w:rPr>
        <w:t xml:space="preserve"> </w:t>
      </w:r>
      <w:r w:rsidR="005A524B">
        <w:rPr>
          <w:rFonts w:asciiTheme="minorHAnsi" w:eastAsiaTheme="minorEastAsia" w:hAnsiTheme="minorHAnsi" w:cstheme="minorHAnsi"/>
          <w:noProof/>
        </w:rPr>
        <w:t>из</w:t>
      </w:r>
      <w:r w:rsidR="005A524B" w:rsidRPr="00140E9C">
        <w:rPr>
          <w:rFonts w:asciiTheme="minorHAnsi" w:eastAsiaTheme="minorEastAsia" w:hAnsiTheme="minorHAnsi" w:cstheme="minorHAnsi"/>
          <w:noProof/>
        </w:rPr>
        <w:t xml:space="preserve"> </w:t>
      </w:r>
      <w:r w:rsidR="005A524B">
        <w:rPr>
          <w:rFonts w:asciiTheme="minorHAnsi" w:eastAsiaTheme="minorEastAsia" w:hAnsiTheme="minorHAnsi" w:cstheme="minorHAnsi"/>
          <w:noProof/>
        </w:rPr>
        <w:t>трех</w:t>
      </w:r>
      <w:r w:rsidR="005A524B" w:rsidRPr="00140E9C">
        <w:rPr>
          <w:rFonts w:asciiTheme="minorHAnsi" w:eastAsiaTheme="minorEastAsia" w:hAnsiTheme="minorHAnsi" w:cstheme="minorHAnsi"/>
          <w:noProof/>
        </w:rPr>
        <w:t xml:space="preserve"> </w:t>
      </w:r>
      <w:r w:rsidR="005A524B">
        <w:rPr>
          <w:rFonts w:asciiTheme="minorHAnsi" w:eastAsiaTheme="minorEastAsia" w:hAnsiTheme="minorHAnsi" w:cstheme="minorHAnsi"/>
          <w:noProof/>
        </w:rPr>
        <w:t>следующих</w:t>
      </w:r>
      <w:r w:rsidR="005A524B" w:rsidRPr="00140E9C">
        <w:rPr>
          <w:rFonts w:asciiTheme="minorHAnsi" w:eastAsiaTheme="minorEastAsia" w:hAnsiTheme="minorHAnsi" w:cstheme="minorHAnsi"/>
          <w:noProof/>
        </w:rPr>
        <w:t xml:space="preserve"> </w:t>
      </w:r>
      <w:r w:rsidR="005A524B">
        <w:rPr>
          <w:rFonts w:asciiTheme="minorHAnsi" w:eastAsiaTheme="minorEastAsia" w:hAnsiTheme="minorHAnsi" w:cstheme="minorHAnsi"/>
          <w:noProof/>
        </w:rPr>
        <w:t>модулей</w:t>
      </w:r>
      <w:r w:rsidRPr="00140E9C">
        <w:rPr>
          <w:rFonts w:asciiTheme="minorHAnsi" w:eastAsiaTheme="minorEastAsia" w:hAnsiTheme="minorHAnsi" w:cstheme="minorHAnsi"/>
        </w:rPr>
        <w:t xml:space="preserve">: </w:t>
      </w:r>
      <w:r w:rsidR="005A524B">
        <w:rPr>
          <w:rFonts w:asciiTheme="minorHAnsi" w:eastAsiaTheme="minorEastAsia" w:hAnsiTheme="minorHAnsi" w:cstheme="minorHAnsi"/>
          <w:b/>
          <w:bCs/>
          <w:i/>
          <w:iCs/>
        </w:rPr>
        <w:t>Модуль</w:t>
      </w:r>
      <w:r w:rsidRPr="00140E9C">
        <w:rPr>
          <w:rFonts w:asciiTheme="minorHAnsi" w:eastAsiaTheme="minorEastAsia" w:hAnsiTheme="minorHAnsi" w:cstheme="minorHAnsi"/>
          <w:b/>
          <w:bCs/>
          <w:i/>
          <w:iCs/>
        </w:rPr>
        <w:t xml:space="preserve"> 1: </w:t>
      </w:r>
      <w:r w:rsidR="00140E9C">
        <w:rPr>
          <w:rFonts w:asciiTheme="minorHAnsi" w:eastAsiaTheme="minorEastAsia" w:hAnsiTheme="minorHAnsi" w:cstheme="minorHAnsi"/>
          <w:b/>
          <w:bCs/>
          <w:i/>
          <w:iCs/>
        </w:rPr>
        <w:t>Обеспечение возможности связи для всех</w:t>
      </w:r>
      <w:r w:rsidRPr="00140E9C">
        <w:rPr>
          <w:rFonts w:eastAsiaTheme="minorEastAsia" w:cstheme="minorBidi"/>
          <w:b/>
          <w:bCs/>
          <w:i/>
          <w:iCs/>
        </w:rPr>
        <w:t xml:space="preserve"> </w:t>
      </w:r>
      <w:r w:rsidR="00140E9C">
        <w:rPr>
          <w:rFonts w:eastAsiaTheme="minorEastAsia" w:cstheme="minorBidi"/>
          <w:b/>
          <w:bCs/>
          <w:i/>
          <w:iCs/>
        </w:rPr>
        <w:t>через доступность ИКТ</w:t>
      </w:r>
      <w:r w:rsidRPr="00140E9C">
        <w:rPr>
          <w:rFonts w:eastAsiaTheme="minorEastAsia" w:cstheme="minorBidi"/>
          <w:b/>
          <w:bCs/>
          <w:i/>
          <w:iCs/>
        </w:rPr>
        <w:t xml:space="preserve">; </w:t>
      </w:r>
      <w:r w:rsidR="00140E9C">
        <w:rPr>
          <w:rFonts w:eastAsiaTheme="minorEastAsia" w:cstheme="minorBidi"/>
          <w:b/>
          <w:bCs/>
          <w:i/>
          <w:iCs/>
        </w:rPr>
        <w:t>Модуль</w:t>
      </w:r>
      <w:r w:rsidRPr="00140E9C">
        <w:rPr>
          <w:rFonts w:eastAsiaTheme="minorEastAsia" w:cstheme="minorBidi"/>
          <w:b/>
          <w:bCs/>
          <w:i/>
          <w:iCs/>
        </w:rPr>
        <w:t xml:space="preserve"> 2: </w:t>
      </w:r>
      <w:r w:rsidR="00140E9C">
        <w:rPr>
          <w:rFonts w:eastAsiaTheme="minorEastAsia" w:cstheme="minorBidi"/>
          <w:b/>
          <w:bCs/>
          <w:i/>
          <w:iCs/>
        </w:rPr>
        <w:t>Правила политики в области доступности ИКТ</w:t>
      </w:r>
      <w:r w:rsidRPr="00140E9C">
        <w:rPr>
          <w:rFonts w:eastAsiaTheme="minorEastAsia" w:cstheme="minorBidi"/>
          <w:b/>
          <w:bCs/>
          <w:i/>
          <w:iCs/>
        </w:rPr>
        <w:t xml:space="preserve"> </w:t>
      </w:r>
      <w:r w:rsidR="00140E9C">
        <w:rPr>
          <w:rFonts w:eastAsiaTheme="minorEastAsia" w:cstheme="minorBidi"/>
          <w:b/>
          <w:bCs/>
          <w:i/>
          <w:iCs/>
        </w:rPr>
        <w:t>и</w:t>
      </w:r>
      <w:r w:rsidRPr="00140E9C">
        <w:rPr>
          <w:rFonts w:eastAsiaTheme="minorEastAsia" w:cstheme="minorBidi"/>
          <w:b/>
          <w:bCs/>
          <w:i/>
          <w:iCs/>
        </w:rPr>
        <w:t xml:space="preserve"> </w:t>
      </w:r>
      <w:r w:rsidR="00140E9C">
        <w:rPr>
          <w:rFonts w:eastAsiaTheme="minorEastAsia" w:cstheme="minorBidi"/>
          <w:b/>
          <w:bCs/>
          <w:i/>
          <w:iCs/>
        </w:rPr>
        <w:t xml:space="preserve">стандарты государственных закупок </w:t>
      </w:r>
      <w:r w:rsidR="002466D5">
        <w:rPr>
          <w:rFonts w:eastAsiaTheme="minorEastAsia" w:cstheme="minorBidi"/>
          <w:b/>
          <w:bCs/>
          <w:i/>
          <w:iCs/>
        </w:rPr>
        <w:t xml:space="preserve">в сфере </w:t>
      </w:r>
      <w:r w:rsidR="00140E9C">
        <w:rPr>
          <w:rFonts w:eastAsiaTheme="minorEastAsia" w:cstheme="minorBidi"/>
          <w:b/>
          <w:bCs/>
          <w:i/>
          <w:iCs/>
        </w:rPr>
        <w:t>ИКТ</w:t>
      </w:r>
      <w:r w:rsidRPr="00140E9C">
        <w:rPr>
          <w:rFonts w:eastAsiaTheme="minorEastAsia" w:cstheme="minorBidi"/>
          <w:b/>
          <w:bCs/>
          <w:i/>
          <w:iCs/>
        </w:rPr>
        <w:t xml:space="preserve">; </w:t>
      </w:r>
      <w:r w:rsidR="00140E9C">
        <w:rPr>
          <w:rFonts w:eastAsiaTheme="minorEastAsia" w:cstheme="minorBidi"/>
          <w:b/>
          <w:bCs/>
          <w:i/>
          <w:iCs/>
        </w:rPr>
        <w:t>Модуль</w:t>
      </w:r>
      <w:r w:rsidRPr="00140E9C">
        <w:rPr>
          <w:rFonts w:eastAsiaTheme="minorEastAsia" w:cstheme="minorBidi"/>
          <w:b/>
          <w:bCs/>
          <w:i/>
          <w:iCs/>
        </w:rPr>
        <w:t xml:space="preserve"> 3: </w:t>
      </w:r>
      <w:r w:rsidR="00140E9C">
        <w:rPr>
          <w:rFonts w:eastAsiaTheme="minorEastAsia" w:cstheme="minorBidi"/>
          <w:b/>
          <w:bCs/>
          <w:i/>
          <w:iCs/>
        </w:rPr>
        <w:t>Обеспечение доступности ИКТ</w:t>
      </w:r>
      <w:r w:rsidRPr="00140E9C">
        <w:rPr>
          <w:rFonts w:eastAsiaTheme="minorEastAsia" w:cstheme="minorBidi"/>
          <w:b/>
          <w:bCs/>
          <w:i/>
          <w:iCs/>
        </w:rPr>
        <w:t xml:space="preserve"> </w:t>
      </w:r>
      <w:r w:rsidR="00140E9C">
        <w:rPr>
          <w:rFonts w:eastAsiaTheme="minorEastAsia" w:cstheme="minorBidi"/>
          <w:b/>
          <w:bCs/>
          <w:i/>
          <w:iCs/>
        </w:rPr>
        <w:t>путем государственных закупок</w:t>
      </w:r>
      <w:r w:rsidRPr="00140E9C">
        <w:rPr>
          <w:rFonts w:eastAsiaTheme="minorEastAsia" w:cstheme="minorBidi"/>
          <w:b/>
          <w:bCs/>
          <w:i/>
          <w:iCs/>
        </w:rPr>
        <w:t>.</w:t>
      </w:r>
    </w:p>
    <w:p w:rsidR="00FA360B" w:rsidRPr="00891958" w:rsidRDefault="00FA360B" w:rsidP="00BD11B5">
      <w:pPr>
        <w:rPr>
          <w:rFonts w:eastAsiaTheme="minorEastAsia" w:cstheme="minorBidi"/>
        </w:rPr>
      </w:pPr>
      <w:r w:rsidRPr="00891958">
        <w:rPr>
          <w:rFonts w:eastAsiaTheme="minorEastAsia" w:cstheme="minorBidi"/>
          <w:b/>
          <w:bCs/>
        </w:rPr>
        <w:t>3.1.2</w:t>
      </w:r>
      <w:r w:rsidR="00850469" w:rsidRPr="00891958">
        <w:rPr>
          <w:rFonts w:eastAsiaTheme="minorEastAsia" w:cstheme="minorBidi"/>
          <w:b/>
          <w:bCs/>
        </w:rPr>
        <w:t xml:space="preserve"> </w:t>
      </w:r>
      <w:r w:rsidR="00850469">
        <w:rPr>
          <w:rFonts w:eastAsiaTheme="minorEastAsia" w:cstheme="minorBidi"/>
        </w:rPr>
        <w:t>Пятнадцать</w:t>
      </w:r>
      <w:r w:rsidR="00850469" w:rsidRPr="00891958">
        <w:rPr>
          <w:rFonts w:eastAsiaTheme="minorEastAsia" w:cstheme="minorBidi"/>
        </w:rPr>
        <w:t xml:space="preserve"> </w:t>
      </w:r>
      <w:r w:rsidRPr="00891958">
        <w:rPr>
          <w:rFonts w:eastAsiaTheme="minorEastAsia" w:cstheme="minorBidi"/>
        </w:rPr>
        <w:t xml:space="preserve">(15) </w:t>
      </w:r>
      <w:hyperlink r:id="rId10" w:history="1">
        <w:r w:rsidR="00891958">
          <w:rPr>
            <w:rStyle w:val="Hyperlink"/>
            <w:rFonts w:eastAsiaTheme="minorEastAsia" w:cstheme="minorBidi"/>
          </w:rPr>
          <w:t>учебных</w:t>
        </w:r>
        <w:r w:rsidR="00891958" w:rsidRPr="00891958">
          <w:rPr>
            <w:rStyle w:val="Hyperlink"/>
            <w:rFonts w:eastAsiaTheme="minorEastAsia" w:cstheme="minorBidi"/>
          </w:rPr>
          <w:t xml:space="preserve"> </w:t>
        </w:r>
        <w:r w:rsidR="00891958">
          <w:rPr>
            <w:rStyle w:val="Hyperlink"/>
            <w:rFonts w:eastAsiaTheme="minorEastAsia" w:cstheme="minorBidi"/>
          </w:rPr>
          <w:t>видеоматериалов</w:t>
        </w:r>
        <w:r w:rsidR="00891958" w:rsidRPr="00891958">
          <w:rPr>
            <w:rStyle w:val="Hyperlink"/>
            <w:rFonts w:eastAsiaTheme="minorEastAsia" w:cstheme="minorBidi"/>
          </w:rPr>
          <w:t xml:space="preserve"> </w:t>
        </w:r>
        <w:r w:rsidR="00891958">
          <w:rPr>
            <w:rStyle w:val="Hyperlink"/>
            <w:rFonts w:eastAsiaTheme="minorEastAsia" w:cstheme="minorBidi"/>
          </w:rPr>
          <w:t>о</w:t>
        </w:r>
        <w:r w:rsidR="00891958" w:rsidRPr="00891958">
          <w:rPr>
            <w:rStyle w:val="Hyperlink"/>
            <w:rFonts w:eastAsiaTheme="minorEastAsia" w:cstheme="minorBidi"/>
          </w:rPr>
          <w:t xml:space="preserve"> </w:t>
        </w:r>
        <w:r w:rsidR="00891958">
          <w:rPr>
            <w:rStyle w:val="Hyperlink"/>
            <w:rFonts w:eastAsiaTheme="minorEastAsia" w:cstheme="minorBidi"/>
          </w:rPr>
          <w:t>том</w:t>
        </w:r>
        <w:r w:rsidR="00891958" w:rsidRPr="00891958">
          <w:rPr>
            <w:rStyle w:val="Hyperlink"/>
            <w:rFonts w:eastAsiaTheme="minorEastAsia" w:cstheme="minorBidi"/>
          </w:rPr>
          <w:t xml:space="preserve">, </w:t>
        </w:r>
        <w:r w:rsidR="00891958">
          <w:rPr>
            <w:rStyle w:val="Hyperlink"/>
            <w:rFonts w:eastAsiaTheme="minorEastAsia" w:cstheme="minorBidi"/>
          </w:rPr>
          <w:t>как</w:t>
        </w:r>
        <w:r w:rsidRPr="00891958">
          <w:rPr>
            <w:rStyle w:val="Hyperlink"/>
            <w:rFonts w:eastAsiaTheme="minorEastAsia" w:cstheme="minorBidi"/>
          </w:rPr>
          <w:t xml:space="preserve"> </w:t>
        </w:r>
        <w:r w:rsidR="00891958">
          <w:rPr>
            <w:rStyle w:val="Hyperlink"/>
            <w:rFonts w:eastAsiaTheme="minorEastAsia" w:cstheme="minorBidi"/>
          </w:rPr>
          <w:t>подготовить и</w:t>
        </w:r>
        <w:r w:rsidRPr="00891958">
          <w:rPr>
            <w:rStyle w:val="Hyperlink"/>
            <w:rFonts w:eastAsiaTheme="minorEastAsia" w:cstheme="minorBidi"/>
          </w:rPr>
          <w:t xml:space="preserve"> </w:t>
        </w:r>
        <w:r w:rsidR="00891958">
          <w:rPr>
            <w:rStyle w:val="Hyperlink"/>
            <w:rFonts w:eastAsiaTheme="minorEastAsia" w:cstheme="minorBidi"/>
          </w:rPr>
          <w:t>исправить</w:t>
        </w:r>
        <w:r w:rsidRPr="00891958">
          <w:rPr>
            <w:rStyle w:val="Hyperlink"/>
            <w:rFonts w:eastAsiaTheme="minorEastAsia" w:cstheme="minorBidi"/>
          </w:rPr>
          <w:t xml:space="preserve"> </w:t>
        </w:r>
        <w:r w:rsidR="00891958">
          <w:rPr>
            <w:rStyle w:val="Hyperlink"/>
            <w:rFonts w:eastAsiaTheme="minorEastAsia" w:cstheme="minorBidi"/>
          </w:rPr>
          <w:t>доступные</w:t>
        </w:r>
      </w:hyperlink>
      <w:r w:rsidR="00891958">
        <w:rPr>
          <w:rStyle w:val="Hyperlink"/>
          <w:rFonts w:eastAsiaTheme="minorEastAsia" w:cstheme="minorBidi"/>
        </w:rPr>
        <w:t xml:space="preserve"> цифровые документы</w:t>
      </w:r>
      <w:r w:rsidRPr="00891958">
        <w:rPr>
          <w:rFonts w:eastAsiaTheme="minorEastAsia" w:cstheme="minorBidi"/>
        </w:rPr>
        <w:t xml:space="preserve"> (</w:t>
      </w:r>
      <w:r w:rsidR="00891958">
        <w:rPr>
          <w:rFonts w:eastAsiaTheme="minorEastAsia" w:cstheme="minorBidi"/>
          <w:noProof/>
        </w:rPr>
        <w:t>напр</w:t>
      </w:r>
      <w:r w:rsidRPr="00891958">
        <w:rPr>
          <w:rFonts w:eastAsiaTheme="minorEastAsia" w:cstheme="minorBidi"/>
          <w:noProof/>
        </w:rPr>
        <w:t>.,</w:t>
      </w:r>
      <w:r w:rsidRPr="00891958">
        <w:rPr>
          <w:rFonts w:eastAsiaTheme="minorEastAsia" w:cstheme="minorBidi"/>
        </w:rPr>
        <w:t xml:space="preserve"> </w:t>
      </w:r>
      <w:r w:rsidR="00891958">
        <w:rPr>
          <w:rFonts w:eastAsiaTheme="minorEastAsia" w:cstheme="minorBidi"/>
        </w:rPr>
        <w:t xml:space="preserve">в формате </w:t>
      </w:r>
      <w:r w:rsidRPr="00FA360B">
        <w:rPr>
          <w:rFonts w:eastAsiaTheme="minorEastAsia" w:cstheme="minorBidi"/>
          <w:lang w:val="en-US"/>
        </w:rPr>
        <w:t>Word</w:t>
      </w:r>
      <w:r w:rsidRPr="00891958">
        <w:rPr>
          <w:rFonts w:eastAsiaTheme="minorEastAsia" w:cstheme="minorBidi"/>
        </w:rPr>
        <w:t xml:space="preserve">, </w:t>
      </w:r>
      <w:r w:rsidRPr="00FA360B">
        <w:rPr>
          <w:rFonts w:eastAsiaTheme="minorEastAsia" w:cstheme="minorBidi"/>
          <w:lang w:val="en-US"/>
        </w:rPr>
        <w:t>Pdf</w:t>
      </w:r>
      <w:r w:rsidRPr="00891958">
        <w:rPr>
          <w:rFonts w:eastAsiaTheme="minorEastAsia" w:cstheme="minorBidi"/>
        </w:rPr>
        <w:t xml:space="preserve">, </w:t>
      </w:r>
      <w:r w:rsidRPr="00FA360B">
        <w:rPr>
          <w:rFonts w:eastAsiaTheme="minorEastAsia" w:cstheme="minorBidi"/>
          <w:lang w:val="en-US"/>
        </w:rPr>
        <w:t>Excel</w:t>
      </w:r>
      <w:r w:rsidRPr="00891958">
        <w:rPr>
          <w:rFonts w:eastAsiaTheme="minorEastAsia" w:cstheme="minorBidi"/>
        </w:rPr>
        <w:t xml:space="preserve">, </w:t>
      </w:r>
      <w:r w:rsidRPr="00FA360B">
        <w:rPr>
          <w:rFonts w:eastAsiaTheme="minorEastAsia" w:cstheme="minorBidi"/>
          <w:lang w:val="en-US"/>
        </w:rPr>
        <w:t>PP</w:t>
      </w:r>
      <w:r w:rsidRPr="00891958">
        <w:rPr>
          <w:rFonts w:eastAsiaTheme="minorEastAsia" w:cstheme="minorBidi"/>
        </w:rPr>
        <w:t xml:space="preserve"> </w:t>
      </w:r>
      <w:r w:rsidR="00891958">
        <w:rPr>
          <w:rFonts w:eastAsiaTheme="minorEastAsia" w:cstheme="minorBidi"/>
          <w:noProof/>
        </w:rPr>
        <w:t>и т.д</w:t>
      </w:r>
      <w:r w:rsidRPr="00891958">
        <w:rPr>
          <w:rFonts w:eastAsiaTheme="minorEastAsia" w:cstheme="minorBidi"/>
          <w:noProof/>
        </w:rPr>
        <w:t>.</w:t>
      </w:r>
      <w:r w:rsidRPr="00891958">
        <w:rPr>
          <w:rFonts w:eastAsiaTheme="minorEastAsia" w:cstheme="minorBidi"/>
        </w:rPr>
        <w:t>)</w:t>
      </w:r>
      <w:r w:rsidR="00891958">
        <w:rPr>
          <w:rFonts w:eastAsiaTheme="minorEastAsia" w:cstheme="minorBidi"/>
        </w:rPr>
        <w:t>,</w:t>
      </w:r>
      <w:r w:rsidRPr="00891958">
        <w:rPr>
          <w:rFonts w:eastAsiaTheme="minorEastAsia" w:cstheme="minorBidi"/>
        </w:rPr>
        <w:t xml:space="preserve"> </w:t>
      </w:r>
      <w:r w:rsidR="00891958">
        <w:rPr>
          <w:rFonts w:eastAsiaTheme="minorEastAsia" w:cstheme="minorBidi"/>
          <w:noProof/>
        </w:rPr>
        <w:t>были составлены на испанском</w:t>
      </w:r>
      <w:r w:rsidRPr="00891958">
        <w:rPr>
          <w:rFonts w:eastAsiaTheme="minorEastAsia" w:cstheme="minorBidi"/>
        </w:rPr>
        <w:t xml:space="preserve">, </w:t>
      </w:r>
      <w:r w:rsidR="00891958">
        <w:rPr>
          <w:rFonts w:eastAsiaTheme="minorEastAsia" w:cstheme="minorBidi"/>
          <w:noProof/>
        </w:rPr>
        <w:t>английском и французском языках</w:t>
      </w:r>
      <w:r w:rsidRPr="00891958">
        <w:rPr>
          <w:rFonts w:eastAsiaTheme="minorEastAsia" w:cstheme="minorBidi"/>
        </w:rPr>
        <w:t>.</w:t>
      </w:r>
    </w:p>
    <w:p w:rsidR="00FA360B" w:rsidRPr="00C77EB8" w:rsidRDefault="00FA360B" w:rsidP="00BD11B5">
      <w:pPr>
        <w:rPr>
          <w:rFonts w:eastAsiaTheme="minorEastAsia" w:cstheme="minorBidi"/>
        </w:rPr>
      </w:pPr>
      <w:r w:rsidRPr="00C77EB8">
        <w:rPr>
          <w:rFonts w:eastAsiaTheme="minorEastAsia" w:cstheme="minorBidi"/>
          <w:b/>
          <w:bCs/>
          <w:noProof/>
        </w:rPr>
        <w:t>3.1.3</w:t>
      </w:r>
      <w:r w:rsidRPr="00C77EB8">
        <w:rPr>
          <w:rFonts w:eastAsiaTheme="minorEastAsia" w:cstheme="minorBidi"/>
          <w:noProof/>
        </w:rPr>
        <w:tab/>
      </w:r>
      <w:r w:rsidR="00891958" w:rsidRPr="00BD11B5">
        <w:rPr>
          <w:rFonts w:asciiTheme="minorHAnsi" w:hAnsiTheme="minorHAnsi" w:cstheme="minorHAnsi"/>
          <w:lang w:eastAsia="zh-CN"/>
        </w:rPr>
        <w:t>Учебная</w:t>
      </w:r>
      <w:r w:rsidRPr="00C77EB8">
        <w:rPr>
          <w:rFonts w:eastAsiaTheme="minorEastAsia" w:cstheme="minorBidi"/>
          <w:noProof/>
        </w:rPr>
        <w:t xml:space="preserve"> </w:t>
      </w:r>
      <w:hyperlink r:id="rId11" w:history="1">
        <w:r w:rsidR="00891958">
          <w:rPr>
            <w:rStyle w:val="Hyperlink"/>
            <w:rFonts w:eastAsiaTheme="minorEastAsia" w:cstheme="minorBidi"/>
            <w:noProof/>
          </w:rPr>
          <w:t>программа</w:t>
        </w:r>
        <w:r w:rsidR="00891958" w:rsidRPr="00C77EB8">
          <w:rPr>
            <w:rStyle w:val="Hyperlink"/>
            <w:rFonts w:eastAsiaTheme="minorEastAsia" w:cstheme="minorBidi"/>
            <w:noProof/>
          </w:rPr>
          <w:t xml:space="preserve"> </w:t>
        </w:r>
        <w:r w:rsidR="00891958">
          <w:rPr>
            <w:rStyle w:val="Hyperlink"/>
            <w:rFonts w:eastAsiaTheme="minorEastAsia" w:cstheme="minorBidi"/>
            <w:noProof/>
          </w:rPr>
          <w:t>МСЭ</w:t>
        </w:r>
        <w:r w:rsidR="00891958" w:rsidRPr="00C77EB8">
          <w:rPr>
            <w:rStyle w:val="Hyperlink"/>
            <w:rFonts w:eastAsiaTheme="minorEastAsia" w:cstheme="minorBidi"/>
            <w:noProof/>
          </w:rPr>
          <w:t>-</w:t>
        </w:r>
        <w:r w:rsidR="00891958" w:rsidRPr="00891958">
          <w:rPr>
            <w:rStyle w:val="Hyperlink"/>
            <w:rFonts w:eastAsiaTheme="minorEastAsia" w:cstheme="minorBidi"/>
            <w:noProof/>
            <w:lang w:val="en-US"/>
          </w:rPr>
          <w:t>D</w:t>
        </w:r>
        <w:r w:rsidRPr="00C77EB8">
          <w:rPr>
            <w:rStyle w:val="Hyperlink"/>
            <w:rFonts w:eastAsiaTheme="minorEastAsia" w:cstheme="minorBidi"/>
            <w:noProof/>
          </w:rPr>
          <w:t xml:space="preserve"> </w:t>
        </w:r>
        <w:r w:rsidR="00891958">
          <w:rPr>
            <w:rStyle w:val="Hyperlink"/>
            <w:rFonts w:eastAsiaTheme="minorEastAsia" w:cstheme="minorBidi"/>
            <w:noProof/>
          </w:rPr>
          <w:t>по</w:t>
        </w:r>
        <w:r w:rsidR="00891958" w:rsidRPr="00C77EB8">
          <w:rPr>
            <w:rStyle w:val="Hyperlink"/>
            <w:rFonts w:eastAsiaTheme="minorEastAsia" w:cstheme="minorBidi"/>
            <w:noProof/>
          </w:rPr>
          <w:t xml:space="preserve"> </w:t>
        </w:r>
        <w:r w:rsidR="00891958">
          <w:rPr>
            <w:rStyle w:val="Hyperlink"/>
            <w:rFonts w:eastAsiaTheme="minorEastAsia" w:cstheme="minorBidi"/>
            <w:noProof/>
          </w:rPr>
          <w:t>сетевой</w:t>
        </w:r>
        <w:r w:rsidR="00891958" w:rsidRPr="00C77EB8">
          <w:rPr>
            <w:rStyle w:val="Hyperlink"/>
            <w:rFonts w:eastAsiaTheme="minorEastAsia" w:cstheme="minorBidi"/>
            <w:noProof/>
          </w:rPr>
          <w:t xml:space="preserve"> </w:t>
        </w:r>
        <w:r w:rsidR="00891958">
          <w:rPr>
            <w:rStyle w:val="Hyperlink"/>
            <w:rFonts w:eastAsiaTheme="minorEastAsia" w:cstheme="minorBidi"/>
            <w:noProof/>
          </w:rPr>
          <w:t>доступности</w:t>
        </w:r>
        <w:r w:rsidRPr="00C77EB8">
          <w:rPr>
            <w:rStyle w:val="Hyperlink"/>
            <w:rFonts w:eastAsiaTheme="minorEastAsia" w:cstheme="minorBidi"/>
            <w:noProof/>
          </w:rPr>
          <w:t xml:space="preserve"> </w:t>
        </w:r>
        <w:r w:rsidR="00C77EB8" w:rsidRPr="00C77EB8">
          <w:rPr>
            <w:rStyle w:val="Hyperlink"/>
            <w:rFonts w:eastAsiaTheme="minorEastAsia" w:cstheme="minorBidi"/>
            <w:noProof/>
          </w:rPr>
          <w:t>"</w:t>
        </w:r>
        <w:r w:rsidR="00C77EB8">
          <w:rPr>
            <w:rStyle w:val="Hyperlink"/>
            <w:rFonts w:eastAsiaTheme="minorEastAsia" w:cstheme="minorBidi"/>
            <w:noProof/>
          </w:rPr>
          <w:t>Интернет</w:t>
        </w:r>
        <w:r w:rsidR="00C77EB8" w:rsidRPr="00C77EB8">
          <w:rPr>
            <w:rStyle w:val="Hyperlink"/>
            <w:rFonts w:eastAsiaTheme="minorEastAsia" w:cstheme="minorBidi"/>
            <w:noProof/>
          </w:rPr>
          <w:t xml:space="preserve"> </w:t>
        </w:r>
        <w:r w:rsidR="00C77EB8">
          <w:rPr>
            <w:rStyle w:val="Hyperlink"/>
            <w:rFonts w:eastAsiaTheme="minorEastAsia" w:cstheme="minorBidi"/>
            <w:noProof/>
          </w:rPr>
          <w:t>для</w:t>
        </w:r>
        <w:r w:rsidR="00C77EB8" w:rsidRPr="00C77EB8">
          <w:rPr>
            <w:rStyle w:val="Hyperlink"/>
            <w:rFonts w:eastAsiaTheme="minorEastAsia" w:cstheme="minorBidi"/>
            <w:noProof/>
          </w:rPr>
          <w:t xml:space="preserve"> </w:t>
        </w:r>
        <w:r w:rsidR="00C77EB8">
          <w:rPr>
            <w:rStyle w:val="Hyperlink"/>
            <w:rFonts w:eastAsiaTheme="minorEastAsia" w:cstheme="minorBidi"/>
            <w:noProof/>
          </w:rPr>
          <w:t>всех</w:t>
        </w:r>
        <w:r w:rsidR="00C77EB8" w:rsidRPr="00C77EB8">
          <w:rPr>
            <w:rStyle w:val="Hyperlink"/>
            <w:rFonts w:eastAsiaTheme="minorEastAsia" w:cstheme="minorBidi"/>
            <w:noProof/>
          </w:rPr>
          <w:t>"</w:t>
        </w:r>
      </w:hyperlink>
      <w:r w:rsidRPr="00C77EB8">
        <w:rPr>
          <w:rFonts w:eastAsiaTheme="minorEastAsia" w:cstheme="minorBidi"/>
          <w:noProof/>
        </w:rPr>
        <w:t xml:space="preserve"> </w:t>
      </w:r>
      <w:r w:rsidR="00C77EB8">
        <w:rPr>
          <w:rFonts w:eastAsiaTheme="minorEastAsia" w:cstheme="minorBidi"/>
          <w:noProof/>
        </w:rPr>
        <w:t>доступна на</w:t>
      </w:r>
      <w:r w:rsidR="00C77EB8" w:rsidRPr="00891958">
        <w:rPr>
          <w:rFonts w:eastAsiaTheme="minorEastAsia" w:cstheme="minorBidi"/>
        </w:rPr>
        <w:t xml:space="preserve"> </w:t>
      </w:r>
      <w:r w:rsidR="00C77EB8">
        <w:rPr>
          <w:rFonts w:eastAsiaTheme="minorEastAsia" w:cstheme="minorBidi"/>
          <w:noProof/>
        </w:rPr>
        <w:t>английском, французском, испанском и арабском языках</w:t>
      </w:r>
      <w:r w:rsidR="00C77EB8" w:rsidRPr="00C77EB8">
        <w:rPr>
          <w:rFonts w:eastAsiaTheme="minorEastAsia" w:cstheme="minorBidi"/>
          <w:noProof/>
        </w:rPr>
        <w:t xml:space="preserve"> </w:t>
      </w:r>
      <w:r w:rsidRPr="00C77EB8">
        <w:rPr>
          <w:rFonts w:eastAsiaTheme="minorEastAsia" w:cstheme="minorBidi"/>
          <w:noProof/>
        </w:rPr>
        <w:t>(</w:t>
      </w:r>
      <w:r w:rsidR="00C77EB8">
        <w:rPr>
          <w:rFonts w:eastAsiaTheme="minorEastAsia" w:cstheme="minorBidi"/>
          <w:noProof/>
        </w:rPr>
        <w:t>на основе соответствующих региональных инициатив</w:t>
      </w:r>
      <w:r w:rsidRPr="00C77EB8">
        <w:rPr>
          <w:rFonts w:eastAsiaTheme="minorEastAsia" w:cstheme="minorBidi"/>
          <w:noProof/>
        </w:rPr>
        <w:t xml:space="preserve">). </w:t>
      </w:r>
      <w:r w:rsidR="00C77EB8">
        <w:rPr>
          <w:rFonts w:eastAsiaTheme="minorEastAsia" w:cstheme="minorBidi"/>
          <w:noProof/>
        </w:rPr>
        <w:t>Эта</w:t>
      </w:r>
      <w:r w:rsidR="00C77EB8" w:rsidRPr="00C77EB8">
        <w:rPr>
          <w:rFonts w:eastAsiaTheme="minorEastAsia" w:cstheme="minorBidi"/>
          <w:noProof/>
        </w:rPr>
        <w:t xml:space="preserve"> </w:t>
      </w:r>
      <w:r w:rsidR="00C77EB8">
        <w:rPr>
          <w:rFonts w:eastAsiaTheme="minorEastAsia" w:cstheme="minorBidi"/>
          <w:noProof/>
        </w:rPr>
        <w:t>программа</w:t>
      </w:r>
      <w:r w:rsidRPr="00C77EB8">
        <w:rPr>
          <w:rFonts w:eastAsiaTheme="minorEastAsia" w:cstheme="minorBidi"/>
          <w:noProof/>
        </w:rPr>
        <w:t xml:space="preserve"> </w:t>
      </w:r>
      <w:r w:rsidR="00C77EB8">
        <w:rPr>
          <w:rFonts w:eastAsiaTheme="minorEastAsia" w:cstheme="minorBidi"/>
          <w:noProof/>
        </w:rPr>
        <w:t>подготовлена</w:t>
      </w:r>
      <w:r w:rsidR="00C77EB8" w:rsidRPr="00C77EB8">
        <w:rPr>
          <w:rFonts w:eastAsiaTheme="minorEastAsia" w:cstheme="minorBidi"/>
          <w:noProof/>
        </w:rPr>
        <w:t xml:space="preserve"> </w:t>
      </w:r>
      <w:r w:rsidR="00C77EB8">
        <w:rPr>
          <w:rFonts w:eastAsiaTheme="minorEastAsia" w:cstheme="minorBidi"/>
          <w:noProof/>
        </w:rPr>
        <w:t>в</w:t>
      </w:r>
      <w:r w:rsidR="00C77EB8" w:rsidRPr="00C77EB8">
        <w:rPr>
          <w:rFonts w:eastAsiaTheme="minorEastAsia" w:cstheme="minorBidi"/>
          <w:noProof/>
        </w:rPr>
        <w:t xml:space="preserve"> </w:t>
      </w:r>
      <w:r w:rsidR="00C77EB8">
        <w:rPr>
          <w:rFonts w:eastAsiaTheme="minorEastAsia" w:cstheme="minorBidi"/>
          <w:noProof/>
        </w:rPr>
        <w:t>соответствии</w:t>
      </w:r>
      <w:r w:rsidR="00C77EB8" w:rsidRPr="00C77EB8">
        <w:rPr>
          <w:rFonts w:eastAsiaTheme="minorEastAsia" w:cstheme="minorBidi"/>
          <w:noProof/>
        </w:rPr>
        <w:t xml:space="preserve"> </w:t>
      </w:r>
      <w:r w:rsidR="00C77EB8">
        <w:rPr>
          <w:rFonts w:eastAsiaTheme="minorEastAsia" w:cstheme="minorBidi"/>
          <w:noProof/>
        </w:rPr>
        <w:t>с</w:t>
      </w:r>
      <w:r w:rsidR="00C77EB8" w:rsidRPr="00C77EB8">
        <w:rPr>
          <w:rFonts w:eastAsiaTheme="minorEastAsia" w:cstheme="minorBidi"/>
          <w:noProof/>
        </w:rPr>
        <w:t xml:space="preserve"> </w:t>
      </w:r>
      <w:r w:rsidR="00C77EB8">
        <w:rPr>
          <w:rFonts w:eastAsiaTheme="minorEastAsia" w:cstheme="minorBidi"/>
          <w:noProof/>
        </w:rPr>
        <w:t>просьбой</w:t>
      </w:r>
      <w:r w:rsidR="00C77EB8" w:rsidRPr="00C77EB8">
        <w:rPr>
          <w:rFonts w:eastAsiaTheme="minorEastAsia" w:cstheme="minorBidi"/>
          <w:noProof/>
        </w:rPr>
        <w:t xml:space="preserve"> </w:t>
      </w:r>
      <w:r w:rsidR="00C77EB8">
        <w:rPr>
          <w:rFonts w:eastAsiaTheme="minorEastAsia" w:cstheme="minorBidi"/>
          <w:noProof/>
        </w:rPr>
        <w:t>Государств</w:t>
      </w:r>
      <w:r w:rsidR="002466D5">
        <w:rPr>
          <w:rFonts w:eastAsiaTheme="minorEastAsia" w:cstheme="minorBidi"/>
          <w:noProof/>
        </w:rPr>
        <w:t xml:space="preserve"> – </w:t>
      </w:r>
      <w:r w:rsidR="00C77EB8">
        <w:rPr>
          <w:rFonts w:eastAsiaTheme="minorEastAsia" w:cstheme="minorBidi"/>
          <w:noProof/>
        </w:rPr>
        <w:t>Членов</w:t>
      </w:r>
      <w:r w:rsidR="00C77EB8" w:rsidRPr="00C77EB8">
        <w:rPr>
          <w:rFonts w:eastAsiaTheme="minorEastAsia" w:cstheme="minorBidi"/>
          <w:noProof/>
        </w:rPr>
        <w:t xml:space="preserve"> </w:t>
      </w:r>
      <w:r w:rsidR="00C77EB8">
        <w:rPr>
          <w:rFonts w:eastAsiaTheme="minorEastAsia" w:cstheme="minorBidi"/>
          <w:noProof/>
        </w:rPr>
        <w:t>МСЭ</w:t>
      </w:r>
      <w:r w:rsidRPr="00C77EB8">
        <w:rPr>
          <w:rFonts w:eastAsiaTheme="minorEastAsia" w:cstheme="minorBidi"/>
          <w:noProof/>
        </w:rPr>
        <w:t xml:space="preserve"> </w:t>
      </w:r>
      <w:r w:rsidR="00D21DE2">
        <w:rPr>
          <w:rFonts w:eastAsiaTheme="minorEastAsia" w:cstheme="minorBidi"/>
          <w:noProof/>
        </w:rPr>
        <w:t xml:space="preserve">о </w:t>
      </w:r>
      <w:r w:rsidR="00D21DE2">
        <w:rPr>
          <w:rFonts w:eastAsiaTheme="minorEastAsia" w:cstheme="minorBidi"/>
          <w:b/>
          <w:bCs/>
          <w:noProof/>
        </w:rPr>
        <w:t>разработке</w:t>
      </w:r>
      <w:r w:rsidR="00C77EB8" w:rsidRPr="00C77EB8">
        <w:rPr>
          <w:rFonts w:eastAsiaTheme="minorEastAsia" w:cstheme="minorBidi"/>
          <w:b/>
          <w:bCs/>
          <w:noProof/>
        </w:rPr>
        <w:t xml:space="preserve"> </w:t>
      </w:r>
      <w:r w:rsidR="00C77EB8">
        <w:rPr>
          <w:rFonts w:eastAsiaTheme="minorEastAsia" w:cstheme="minorBidi"/>
          <w:b/>
          <w:bCs/>
          <w:noProof/>
        </w:rPr>
        <w:t>в</w:t>
      </w:r>
      <w:r w:rsidR="00C77EB8" w:rsidRPr="00C77EB8">
        <w:rPr>
          <w:rFonts w:eastAsiaTheme="minorEastAsia" w:cstheme="minorBidi"/>
          <w:b/>
          <w:bCs/>
          <w:noProof/>
        </w:rPr>
        <w:t xml:space="preserve"> </w:t>
      </w:r>
      <w:r w:rsidR="00C77EB8">
        <w:rPr>
          <w:rFonts w:eastAsiaTheme="minorEastAsia" w:cstheme="minorBidi"/>
          <w:b/>
          <w:bCs/>
          <w:noProof/>
        </w:rPr>
        <w:t>приоритетном</w:t>
      </w:r>
      <w:r w:rsidR="00C77EB8" w:rsidRPr="00C77EB8">
        <w:rPr>
          <w:rFonts w:eastAsiaTheme="minorEastAsia" w:cstheme="minorBidi"/>
          <w:b/>
          <w:bCs/>
          <w:noProof/>
        </w:rPr>
        <w:t xml:space="preserve"> </w:t>
      </w:r>
      <w:r w:rsidR="00C77EB8">
        <w:rPr>
          <w:rFonts w:eastAsiaTheme="minorEastAsia" w:cstheme="minorBidi"/>
          <w:b/>
          <w:bCs/>
          <w:noProof/>
        </w:rPr>
        <w:t>порядке</w:t>
      </w:r>
      <w:r w:rsidRPr="00C77EB8">
        <w:rPr>
          <w:rFonts w:eastAsiaTheme="minorEastAsia" w:cstheme="minorBidi"/>
          <w:b/>
          <w:bCs/>
          <w:noProof/>
        </w:rPr>
        <w:t xml:space="preserve"> </w:t>
      </w:r>
      <w:r w:rsidR="00C77EB8">
        <w:rPr>
          <w:rFonts w:eastAsiaTheme="minorEastAsia" w:cstheme="minorBidi"/>
          <w:b/>
          <w:bCs/>
          <w:noProof/>
        </w:rPr>
        <w:t>веб-сайт</w:t>
      </w:r>
      <w:r w:rsidR="00D21DE2">
        <w:rPr>
          <w:rFonts w:eastAsiaTheme="minorEastAsia" w:cstheme="minorBidi"/>
          <w:b/>
          <w:bCs/>
          <w:noProof/>
        </w:rPr>
        <w:t>ов</w:t>
      </w:r>
      <w:r w:rsidR="00C77EB8">
        <w:rPr>
          <w:rFonts w:eastAsiaTheme="minorEastAsia" w:cstheme="minorBidi"/>
          <w:b/>
          <w:bCs/>
          <w:noProof/>
        </w:rPr>
        <w:t>, доступны</w:t>
      </w:r>
      <w:r w:rsidR="00D21DE2">
        <w:rPr>
          <w:rFonts w:eastAsiaTheme="minorEastAsia" w:cstheme="minorBidi"/>
          <w:b/>
          <w:bCs/>
          <w:noProof/>
        </w:rPr>
        <w:t>х</w:t>
      </w:r>
      <w:r w:rsidR="00C77EB8">
        <w:rPr>
          <w:rFonts w:eastAsiaTheme="minorEastAsia" w:cstheme="minorBidi"/>
          <w:b/>
          <w:bCs/>
          <w:noProof/>
        </w:rPr>
        <w:t xml:space="preserve"> для ВСЕХ</w:t>
      </w:r>
      <w:r w:rsidR="00D21DE2" w:rsidRPr="000F6CDD">
        <w:rPr>
          <w:rFonts w:eastAsiaTheme="minorEastAsia" w:cstheme="minorBidi"/>
          <w:noProof/>
        </w:rPr>
        <w:t>,</w:t>
      </w:r>
      <w:r w:rsidR="00C77EB8">
        <w:rPr>
          <w:rFonts w:eastAsiaTheme="minorEastAsia" w:cstheme="minorBidi"/>
          <w:noProof/>
        </w:rPr>
        <w:t xml:space="preserve"> и содержит</w:t>
      </w:r>
      <w:r w:rsidRPr="00C77EB8">
        <w:rPr>
          <w:rFonts w:eastAsiaTheme="minorEastAsia" w:cstheme="minorBidi"/>
          <w:noProof/>
        </w:rPr>
        <w:t xml:space="preserve"> </w:t>
      </w:r>
      <w:r w:rsidR="00C77EB8">
        <w:rPr>
          <w:rFonts w:eastAsiaTheme="minorEastAsia" w:cstheme="minorBidi"/>
          <w:noProof/>
        </w:rPr>
        <w:t>необходимую специальную информацию для обеспечения того, чтобы</w:t>
      </w:r>
      <w:r w:rsidRPr="00C77EB8">
        <w:rPr>
          <w:rFonts w:eastAsiaTheme="minorEastAsia" w:cstheme="minorBidi"/>
          <w:noProof/>
        </w:rPr>
        <w:t xml:space="preserve"> </w:t>
      </w:r>
      <w:r w:rsidR="00C77EB8">
        <w:rPr>
          <w:rFonts w:eastAsiaTheme="minorEastAsia" w:cstheme="minorBidi"/>
          <w:noProof/>
        </w:rPr>
        <w:t>все граждане</w:t>
      </w:r>
      <w:r w:rsidRPr="00C77EB8">
        <w:rPr>
          <w:rFonts w:eastAsiaTheme="minorEastAsia" w:cstheme="minorBidi"/>
          <w:noProof/>
        </w:rPr>
        <w:t xml:space="preserve">, </w:t>
      </w:r>
      <w:r w:rsidR="00337A08">
        <w:rPr>
          <w:rFonts w:eastAsiaTheme="minorEastAsia" w:cstheme="minorBidi"/>
          <w:noProof/>
        </w:rPr>
        <w:t>включая лиц с ограниченными возможностями и лиц старшего возраста</w:t>
      </w:r>
      <w:r w:rsidRPr="00C77EB8">
        <w:rPr>
          <w:rFonts w:eastAsiaTheme="minorEastAsia" w:cstheme="minorBidi"/>
          <w:noProof/>
        </w:rPr>
        <w:t xml:space="preserve">, </w:t>
      </w:r>
      <w:r w:rsidR="00337A08">
        <w:rPr>
          <w:rFonts w:eastAsiaTheme="minorEastAsia" w:cstheme="minorBidi"/>
          <w:noProof/>
        </w:rPr>
        <w:t>могли получить доступ к онлайнов</w:t>
      </w:r>
      <w:r w:rsidR="00D21DE2">
        <w:rPr>
          <w:rFonts w:eastAsiaTheme="minorEastAsia" w:cstheme="minorBidi"/>
          <w:noProof/>
        </w:rPr>
        <w:t>ой</w:t>
      </w:r>
      <w:r w:rsidR="00337A08">
        <w:rPr>
          <w:rFonts w:eastAsiaTheme="minorEastAsia" w:cstheme="minorBidi"/>
          <w:noProof/>
        </w:rPr>
        <w:t xml:space="preserve"> информации и связи</w:t>
      </w:r>
      <w:r w:rsidRPr="00C77EB8">
        <w:rPr>
          <w:rFonts w:eastAsiaTheme="minorEastAsia" w:cstheme="minorBidi"/>
          <w:noProof/>
        </w:rPr>
        <w:t>.</w:t>
      </w:r>
    </w:p>
    <w:p w:rsidR="00FA360B" w:rsidRPr="007F42A5" w:rsidRDefault="00FA360B" w:rsidP="00BD11B5">
      <w:pPr>
        <w:rPr>
          <w:rFonts w:eastAsiaTheme="minorEastAsia" w:cstheme="minorBidi"/>
        </w:rPr>
      </w:pPr>
      <w:r w:rsidRPr="003E32F1">
        <w:rPr>
          <w:rFonts w:cs="Calibri"/>
          <w:b/>
          <w:bCs/>
          <w:color w:val="000000"/>
        </w:rPr>
        <w:t>3.1.4</w:t>
      </w:r>
      <w:r w:rsidRPr="003E32F1">
        <w:rPr>
          <w:rFonts w:cs="Calibri"/>
          <w:color w:val="000000"/>
        </w:rPr>
        <w:tab/>
      </w:r>
      <w:r w:rsidR="003E32F1" w:rsidRPr="00BD11B5">
        <w:rPr>
          <w:rFonts w:asciiTheme="minorHAnsi" w:hAnsiTheme="minorHAnsi" w:cstheme="minorHAnsi"/>
          <w:lang w:eastAsia="zh-CN"/>
        </w:rPr>
        <w:t>БРЭ</w:t>
      </w:r>
      <w:r w:rsidRPr="007F42A5">
        <w:rPr>
          <w:rFonts w:asciiTheme="minorHAnsi" w:eastAsiaTheme="minorEastAsia" w:hAnsiTheme="minorHAnsi" w:cstheme="minorHAnsi"/>
        </w:rPr>
        <w:t xml:space="preserve"> </w:t>
      </w:r>
      <w:r w:rsidR="003E32F1" w:rsidRPr="007F42A5">
        <w:rPr>
          <w:rFonts w:asciiTheme="minorHAnsi" w:eastAsiaTheme="minorEastAsia" w:hAnsiTheme="minorHAnsi" w:cstheme="minorHAnsi"/>
        </w:rPr>
        <w:t>ознакомило всех Членов МСЭ с инновационными стратегиями, информирующими их о том,</w:t>
      </w:r>
      <w:r w:rsidRPr="007F42A5">
        <w:rPr>
          <w:rFonts w:asciiTheme="minorHAnsi" w:eastAsiaTheme="minorEastAsia" w:hAnsiTheme="minorHAnsi" w:cstheme="minorHAnsi"/>
        </w:rPr>
        <w:t xml:space="preserve"> </w:t>
      </w:r>
      <w:r w:rsidR="003E32F1" w:rsidRPr="007F42A5">
        <w:rPr>
          <w:rFonts w:asciiTheme="minorHAnsi" w:eastAsiaTheme="minorEastAsia" w:hAnsiTheme="minorHAnsi" w:cstheme="minorHAnsi"/>
        </w:rPr>
        <w:t xml:space="preserve">как разработать собственные </w:t>
      </w:r>
      <w:r w:rsidR="003E32F1" w:rsidRPr="007F42A5">
        <w:rPr>
          <w:rFonts w:asciiTheme="minorHAnsi" w:hAnsiTheme="minorHAnsi" w:cstheme="minorHAnsi"/>
          <w:color w:val="000000"/>
        </w:rPr>
        <w:t xml:space="preserve">национальные цифровые стратегии </w:t>
      </w:r>
      <w:r w:rsidR="007F42A5">
        <w:rPr>
          <w:rFonts w:asciiTheme="minorHAnsi" w:hAnsiTheme="minorHAnsi" w:cstheme="minorHAnsi"/>
          <w:color w:val="000000"/>
        </w:rPr>
        <w:t>выработки</w:t>
      </w:r>
      <w:r w:rsidR="003E32F1" w:rsidRPr="007F42A5">
        <w:rPr>
          <w:rFonts w:asciiTheme="minorHAnsi" w:hAnsiTheme="minorHAnsi" w:cstheme="minorHAnsi"/>
          <w:color w:val="000000"/>
        </w:rPr>
        <w:t xml:space="preserve"> цифровых навыков, </w:t>
      </w:r>
      <w:r w:rsidR="003E32F1" w:rsidRPr="007F42A5">
        <w:rPr>
          <w:rFonts w:asciiTheme="minorHAnsi" w:eastAsiaTheme="minorEastAsia" w:hAnsiTheme="minorHAnsi" w:cstheme="minorHAnsi"/>
        </w:rPr>
        <w:t>опубликовав свой</w:t>
      </w:r>
      <w:r w:rsidRPr="007F42A5">
        <w:rPr>
          <w:rFonts w:asciiTheme="minorHAnsi" w:eastAsiaTheme="minorEastAsia" w:hAnsiTheme="minorHAnsi" w:cstheme="minorHAnsi"/>
        </w:rPr>
        <w:t xml:space="preserve"> </w:t>
      </w:r>
      <w:r w:rsidR="003E32F1" w:rsidRPr="007F42A5">
        <w:rPr>
          <w:rFonts w:asciiTheme="minorHAnsi" w:hAnsiTheme="minorHAnsi" w:cstheme="minorHAnsi"/>
          <w:b/>
          <w:bCs/>
          <w:color w:val="000000"/>
        </w:rPr>
        <w:t>комплект материалов по цифровым навыкам</w:t>
      </w:r>
      <w:r w:rsidRPr="007F42A5">
        <w:rPr>
          <w:rFonts w:asciiTheme="minorHAnsi" w:eastAsiaTheme="minorEastAsia" w:hAnsiTheme="minorHAnsi" w:cstheme="minorHAnsi"/>
        </w:rPr>
        <w:t xml:space="preserve"> </w:t>
      </w:r>
      <w:r w:rsidR="003E32F1" w:rsidRPr="007F42A5">
        <w:rPr>
          <w:rFonts w:asciiTheme="minorHAnsi" w:eastAsiaTheme="minorEastAsia" w:hAnsiTheme="minorHAnsi" w:cstheme="minorHAnsi"/>
        </w:rPr>
        <w:t>на веб-сайте</w:t>
      </w:r>
      <w:r w:rsidRPr="007F42A5">
        <w:rPr>
          <w:rFonts w:asciiTheme="minorHAnsi" w:eastAsiaTheme="minorEastAsia" w:hAnsiTheme="minorHAnsi" w:cstheme="minorHAnsi"/>
        </w:rPr>
        <w:t xml:space="preserve"> </w:t>
      </w:r>
      <w:r w:rsidR="003E32F1" w:rsidRPr="007F42A5">
        <w:rPr>
          <w:rFonts w:asciiTheme="minorHAnsi" w:hAnsiTheme="minorHAnsi" w:cstheme="minorHAnsi"/>
          <w:color w:val="000000"/>
        </w:rPr>
        <w:t>публикаций МСЭ по адресу:</w:t>
      </w:r>
      <w:r w:rsidRPr="007F42A5">
        <w:rPr>
          <w:rFonts w:asciiTheme="minorHAnsi" w:eastAsiaTheme="minorEastAsia" w:hAnsiTheme="minorHAnsi" w:cstheme="minorHAnsi"/>
        </w:rPr>
        <w:t xml:space="preserve"> </w:t>
      </w:r>
      <w:hyperlink r:id="rId12" w:history="1">
        <w:r w:rsidRPr="007F42A5">
          <w:rPr>
            <w:rStyle w:val="Hyperlink"/>
            <w:rFonts w:asciiTheme="minorHAnsi" w:eastAsiaTheme="minorEastAsia" w:hAnsiTheme="minorHAnsi" w:cstheme="minorHAnsi"/>
            <w:lang w:val="en-US"/>
          </w:rPr>
          <w:t>https</w:t>
        </w:r>
        <w:r w:rsidRPr="007F42A5">
          <w:rPr>
            <w:rStyle w:val="Hyperlink"/>
            <w:rFonts w:asciiTheme="minorHAnsi" w:eastAsiaTheme="minorEastAsia" w:hAnsiTheme="minorHAnsi" w:cstheme="minorHAnsi"/>
          </w:rPr>
          <w:t>://</w:t>
        </w:r>
        <w:r w:rsidRPr="007F42A5">
          <w:rPr>
            <w:rStyle w:val="Hyperlink"/>
            <w:rFonts w:asciiTheme="minorHAnsi" w:eastAsiaTheme="minorEastAsia" w:hAnsiTheme="minorHAnsi" w:cstheme="minorHAnsi"/>
            <w:lang w:val="en-US"/>
          </w:rPr>
          <w:t>www</w:t>
        </w:r>
        <w:r w:rsidRPr="007F42A5">
          <w:rPr>
            <w:rStyle w:val="Hyperlink"/>
            <w:rFonts w:asciiTheme="minorHAnsi" w:eastAsiaTheme="minorEastAsia" w:hAnsiTheme="minorHAnsi" w:cstheme="minorHAnsi"/>
          </w:rPr>
          <w:t>.</w:t>
        </w:r>
        <w:r w:rsidRPr="007F42A5">
          <w:rPr>
            <w:rStyle w:val="Hyperlink"/>
            <w:rFonts w:asciiTheme="minorHAnsi" w:eastAsiaTheme="minorEastAsia" w:hAnsiTheme="minorHAnsi" w:cstheme="minorHAnsi"/>
            <w:lang w:val="en-US"/>
          </w:rPr>
          <w:t>itu</w:t>
        </w:r>
        <w:r w:rsidRPr="007F42A5">
          <w:rPr>
            <w:rStyle w:val="Hyperlink"/>
            <w:rFonts w:asciiTheme="minorHAnsi" w:eastAsiaTheme="minorEastAsia" w:hAnsiTheme="minorHAnsi" w:cstheme="minorHAnsi"/>
          </w:rPr>
          <w:t>.</w:t>
        </w:r>
        <w:r w:rsidRPr="007F42A5">
          <w:rPr>
            <w:rStyle w:val="Hyperlink"/>
            <w:rFonts w:asciiTheme="minorHAnsi" w:eastAsiaTheme="minorEastAsia" w:hAnsiTheme="minorHAnsi" w:cstheme="minorHAnsi"/>
            <w:lang w:val="en-US"/>
          </w:rPr>
          <w:t>int</w:t>
        </w:r>
        <w:r w:rsidRPr="007F42A5">
          <w:rPr>
            <w:rStyle w:val="Hyperlink"/>
            <w:rFonts w:asciiTheme="minorHAnsi" w:eastAsiaTheme="minorEastAsia" w:hAnsiTheme="minorHAnsi" w:cstheme="minorHAnsi"/>
          </w:rPr>
          <w:t>/</w:t>
        </w:r>
        <w:r w:rsidRPr="007F42A5">
          <w:rPr>
            <w:rStyle w:val="Hyperlink"/>
            <w:rFonts w:asciiTheme="minorHAnsi" w:eastAsiaTheme="minorEastAsia" w:hAnsiTheme="minorHAnsi" w:cstheme="minorHAnsi"/>
            <w:lang w:val="en-US"/>
          </w:rPr>
          <w:t>pub</w:t>
        </w:r>
        <w:r w:rsidRPr="007F42A5">
          <w:rPr>
            <w:rStyle w:val="Hyperlink"/>
            <w:rFonts w:asciiTheme="minorHAnsi" w:eastAsiaTheme="minorEastAsia" w:hAnsiTheme="minorHAnsi" w:cstheme="minorHAnsi"/>
          </w:rPr>
          <w:t>/</w:t>
        </w:r>
        <w:r w:rsidRPr="007F42A5">
          <w:rPr>
            <w:rStyle w:val="Hyperlink"/>
            <w:rFonts w:asciiTheme="minorHAnsi" w:eastAsiaTheme="minorEastAsia" w:hAnsiTheme="minorHAnsi" w:cstheme="minorHAnsi"/>
            <w:lang w:val="en-US"/>
          </w:rPr>
          <w:t>D</w:t>
        </w:r>
        <w:r w:rsidRPr="007F42A5">
          <w:rPr>
            <w:rStyle w:val="Hyperlink"/>
            <w:rFonts w:asciiTheme="minorHAnsi" w:eastAsiaTheme="minorEastAsia" w:hAnsiTheme="minorHAnsi" w:cstheme="minorHAnsi"/>
          </w:rPr>
          <w:t>-</w:t>
        </w:r>
        <w:r w:rsidRPr="007F42A5">
          <w:rPr>
            <w:rStyle w:val="Hyperlink"/>
            <w:rFonts w:asciiTheme="minorHAnsi" w:eastAsiaTheme="minorEastAsia" w:hAnsiTheme="minorHAnsi" w:cstheme="minorHAnsi"/>
            <w:lang w:val="en-US"/>
          </w:rPr>
          <w:t>PHCB</w:t>
        </w:r>
      </w:hyperlink>
      <w:r w:rsidRPr="007F42A5">
        <w:rPr>
          <w:rFonts w:asciiTheme="minorHAnsi" w:hAnsiTheme="minorHAnsi" w:cstheme="minorHAnsi"/>
        </w:rPr>
        <w:t xml:space="preserve"> </w:t>
      </w:r>
      <w:r w:rsidR="007F42A5">
        <w:rPr>
          <w:rFonts w:asciiTheme="minorHAnsi" w:hAnsiTheme="minorHAnsi" w:cstheme="minorHAnsi"/>
        </w:rPr>
        <w:t>и веб-сайте</w:t>
      </w:r>
      <w:r w:rsidRPr="007F42A5">
        <w:rPr>
          <w:rFonts w:asciiTheme="minorHAnsi" w:hAnsiTheme="minorHAnsi" w:cstheme="minorHAnsi"/>
        </w:rPr>
        <w:t xml:space="preserve"> </w:t>
      </w:r>
      <w:r w:rsidR="007F42A5">
        <w:rPr>
          <w:rFonts w:asciiTheme="minorHAnsi" w:hAnsiTheme="minorHAnsi" w:cstheme="minorHAnsi"/>
        </w:rPr>
        <w:t>БРЭ по адресу:</w:t>
      </w:r>
      <w:r w:rsidRPr="007F42A5">
        <w:rPr>
          <w:rFonts w:asciiTheme="minorHAnsi" w:hAnsiTheme="minorHAnsi" w:cstheme="minorHAnsi"/>
        </w:rPr>
        <w:t xml:space="preserve"> </w:t>
      </w:r>
      <w:hyperlink r:id="rId13" w:history="1">
        <w:r w:rsidRPr="007F42A5">
          <w:rPr>
            <w:rStyle w:val="Hyperlink"/>
            <w:rFonts w:asciiTheme="minorHAnsi" w:hAnsiTheme="minorHAnsi" w:cstheme="minorHAnsi"/>
            <w:lang w:val="en-US"/>
          </w:rPr>
          <w:t>https</w:t>
        </w:r>
        <w:r w:rsidRPr="007F42A5">
          <w:rPr>
            <w:rStyle w:val="Hyperlink"/>
            <w:rFonts w:asciiTheme="minorHAnsi" w:hAnsiTheme="minorHAnsi" w:cstheme="minorHAnsi"/>
          </w:rPr>
          <w:t>://</w:t>
        </w:r>
        <w:r w:rsidRPr="007F42A5">
          <w:rPr>
            <w:rStyle w:val="Hyperlink"/>
            <w:rFonts w:asciiTheme="minorHAnsi" w:hAnsiTheme="minorHAnsi" w:cstheme="minorHAnsi"/>
            <w:lang w:val="en-US"/>
          </w:rPr>
          <w:t>www</w:t>
        </w:r>
        <w:r w:rsidRPr="007F42A5">
          <w:rPr>
            <w:rStyle w:val="Hyperlink"/>
            <w:rFonts w:asciiTheme="minorHAnsi" w:hAnsiTheme="minorHAnsi" w:cstheme="minorHAnsi"/>
          </w:rPr>
          <w:t>.</w:t>
        </w:r>
        <w:r w:rsidRPr="007F42A5">
          <w:rPr>
            <w:rStyle w:val="Hyperlink"/>
            <w:rFonts w:asciiTheme="minorHAnsi" w:hAnsiTheme="minorHAnsi" w:cstheme="minorHAnsi"/>
            <w:lang w:val="en-US"/>
          </w:rPr>
          <w:t>itu</w:t>
        </w:r>
        <w:r w:rsidRPr="007F42A5">
          <w:rPr>
            <w:rStyle w:val="Hyperlink"/>
            <w:rFonts w:asciiTheme="minorHAnsi" w:hAnsiTheme="minorHAnsi" w:cstheme="minorHAnsi"/>
          </w:rPr>
          <w:t>.</w:t>
        </w:r>
        <w:r w:rsidRPr="007F42A5">
          <w:rPr>
            <w:rStyle w:val="Hyperlink"/>
            <w:rFonts w:asciiTheme="minorHAnsi" w:hAnsiTheme="minorHAnsi" w:cstheme="minorHAnsi"/>
            <w:lang w:val="en-US"/>
          </w:rPr>
          <w:t>int</w:t>
        </w:r>
        <w:r w:rsidRPr="007F42A5">
          <w:rPr>
            <w:rStyle w:val="Hyperlink"/>
            <w:rFonts w:asciiTheme="minorHAnsi" w:hAnsiTheme="minorHAnsi" w:cstheme="minorHAnsi"/>
          </w:rPr>
          <w:t>/</w:t>
        </w:r>
        <w:r w:rsidRPr="007F42A5">
          <w:rPr>
            <w:rStyle w:val="Hyperlink"/>
            <w:rFonts w:asciiTheme="minorHAnsi" w:hAnsiTheme="minorHAnsi" w:cstheme="minorHAnsi"/>
            <w:lang w:val="en-US"/>
          </w:rPr>
          <w:t>en</w:t>
        </w:r>
        <w:r w:rsidRPr="007F42A5">
          <w:rPr>
            <w:rStyle w:val="Hyperlink"/>
            <w:rFonts w:asciiTheme="minorHAnsi" w:hAnsiTheme="minorHAnsi" w:cstheme="minorHAnsi"/>
          </w:rPr>
          <w:t>/</w:t>
        </w:r>
        <w:r w:rsidRPr="007F42A5">
          <w:rPr>
            <w:rStyle w:val="Hyperlink"/>
            <w:rFonts w:asciiTheme="minorHAnsi" w:hAnsiTheme="minorHAnsi" w:cstheme="minorHAnsi"/>
            <w:lang w:val="en-US"/>
          </w:rPr>
          <w:t>ITU</w:t>
        </w:r>
        <w:r w:rsidRPr="007F42A5">
          <w:rPr>
            <w:rStyle w:val="Hyperlink"/>
            <w:rFonts w:asciiTheme="minorHAnsi" w:hAnsiTheme="minorHAnsi" w:cstheme="minorHAnsi"/>
          </w:rPr>
          <w:t>-</w:t>
        </w:r>
        <w:r w:rsidRPr="007F42A5">
          <w:rPr>
            <w:rStyle w:val="Hyperlink"/>
            <w:rFonts w:asciiTheme="minorHAnsi" w:hAnsiTheme="minorHAnsi" w:cstheme="minorHAnsi"/>
            <w:lang w:val="en-US"/>
          </w:rPr>
          <w:t>D</w:t>
        </w:r>
        <w:r w:rsidRPr="007F42A5">
          <w:rPr>
            <w:rStyle w:val="Hyperlink"/>
            <w:rFonts w:asciiTheme="minorHAnsi" w:hAnsiTheme="minorHAnsi" w:cstheme="minorHAnsi"/>
          </w:rPr>
          <w:t>/</w:t>
        </w:r>
        <w:r w:rsidRPr="007F42A5">
          <w:rPr>
            <w:rStyle w:val="Hyperlink"/>
            <w:rFonts w:asciiTheme="minorHAnsi" w:hAnsiTheme="minorHAnsi" w:cstheme="minorHAnsi"/>
            <w:lang w:val="en-US"/>
          </w:rPr>
          <w:t>Digital</w:t>
        </w:r>
        <w:r w:rsidRPr="007F42A5">
          <w:rPr>
            <w:rStyle w:val="Hyperlink"/>
            <w:rFonts w:asciiTheme="minorHAnsi" w:hAnsiTheme="minorHAnsi" w:cstheme="minorHAnsi"/>
          </w:rPr>
          <w:t>-</w:t>
        </w:r>
        <w:r w:rsidRPr="007F42A5">
          <w:rPr>
            <w:rStyle w:val="Hyperlink"/>
            <w:rFonts w:asciiTheme="minorHAnsi" w:hAnsiTheme="minorHAnsi" w:cstheme="minorHAnsi"/>
            <w:lang w:val="en-US"/>
          </w:rPr>
          <w:t>Inclusion</w:t>
        </w:r>
        <w:r w:rsidRPr="007F42A5">
          <w:rPr>
            <w:rStyle w:val="Hyperlink"/>
            <w:rFonts w:asciiTheme="minorHAnsi" w:hAnsiTheme="minorHAnsi" w:cstheme="minorHAnsi"/>
          </w:rPr>
          <w:t>/</w:t>
        </w:r>
        <w:r w:rsidRPr="007F42A5">
          <w:rPr>
            <w:rStyle w:val="Hyperlink"/>
            <w:rFonts w:asciiTheme="minorHAnsi" w:hAnsiTheme="minorHAnsi" w:cstheme="minorHAnsi"/>
            <w:lang w:val="en-US"/>
          </w:rPr>
          <w:t>Pages</w:t>
        </w:r>
        <w:r w:rsidRPr="007F42A5">
          <w:rPr>
            <w:rStyle w:val="Hyperlink"/>
            <w:rFonts w:asciiTheme="minorHAnsi" w:hAnsiTheme="minorHAnsi" w:cstheme="minorHAnsi"/>
          </w:rPr>
          <w:t>/</w:t>
        </w:r>
        <w:r w:rsidRPr="007F42A5">
          <w:rPr>
            <w:rStyle w:val="Hyperlink"/>
            <w:rFonts w:asciiTheme="minorHAnsi" w:hAnsiTheme="minorHAnsi" w:cstheme="minorHAnsi"/>
            <w:lang w:val="en-US"/>
          </w:rPr>
          <w:t>Reports</w:t>
        </w:r>
        <w:r w:rsidRPr="007F42A5">
          <w:rPr>
            <w:rStyle w:val="Hyperlink"/>
            <w:rFonts w:asciiTheme="minorHAnsi" w:hAnsiTheme="minorHAnsi" w:cstheme="minorHAnsi"/>
          </w:rPr>
          <w:t>.</w:t>
        </w:r>
        <w:r w:rsidRPr="007F42A5">
          <w:rPr>
            <w:rStyle w:val="Hyperlink"/>
            <w:rFonts w:asciiTheme="minorHAnsi" w:hAnsiTheme="minorHAnsi" w:cstheme="minorHAnsi"/>
            <w:lang w:val="en-US"/>
          </w:rPr>
          <w:t>aspx</w:t>
        </w:r>
      </w:hyperlink>
      <w:r w:rsidRPr="007F42A5">
        <w:rPr>
          <w:rFonts w:asciiTheme="minorHAnsi" w:hAnsiTheme="minorHAnsi" w:cstheme="minorHAnsi"/>
        </w:rPr>
        <w:t>.</w:t>
      </w:r>
      <w:r w:rsidR="007F42A5" w:rsidRPr="007F42A5">
        <w:rPr>
          <w:rFonts w:asciiTheme="minorHAnsi" w:hAnsiTheme="minorHAnsi" w:cstheme="minorHAnsi"/>
          <w:b/>
          <w:bCs/>
          <w:color w:val="000000"/>
        </w:rPr>
        <w:t xml:space="preserve"> </w:t>
      </w:r>
      <w:r w:rsidR="007F42A5" w:rsidRPr="007F42A5">
        <w:rPr>
          <w:rFonts w:asciiTheme="minorHAnsi" w:hAnsiTheme="minorHAnsi" w:cstheme="minorHAnsi"/>
          <w:color w:val="000000"/>
        </w:rPr>
        <w:t>Комплект материалов по цифровым навыкам</w:t>
      </w:r>
      <w:r w:rsidR="007F42A5" w:rsidRPr="007F42A5">
        <w:rPr>
          <w:rFonts w:asciiTheme="minorHAnsi" w:hAnsiTheme="minorHAnsi" w:cstheme="minorHAnsi"/>
          <w:b/>
          <w:bCs/>
          <w:color w:val="000000"/>
        </w:rPr>
        <w:t xml:space="preserve"> </w:t>
      </w:r>
      <w:r w:rsidR="007F42A5">
        <w:rPr>
          <w:rFonts w:asciiTheme="minorHAnsi" w:eastAsiaTheme="minorEastAsia" w:hAnsiTheme="minorHAnsi" w:cstheme="minorHAnsi"/>
        </w:rPr>
        <w:t>доступен на шести официальных языках МСЭ, а также в</w:t>
      </w:r>
      <w:r w:rsidRPr="007F42A5">
        <w:rPr>
          <w:rFonts w:asciiTheme="minorHAnsi" w:eastAsiaTheme="minorEastAsia" w:hAnsiTheme="minorHAnsi" w:cstheme="minorHAnsi"/>
        </w:rPr>
        <w:t xml:space="preserve"> </w:t>
      </w:r>
      <w:r w:rsidR="007F42A5">
        <w:rPr>
          <w:rFonts w:asciiTheme="minorHAnsi" w:eastAsiaTheme="minorEastAsia" w:hAnsiTheme="minorHAnsi" w:cstheme="minorHAnsi"/>
        </w:rPr>
        <w:t xml:space="preserve">формате </w:t>
      </w:r>
      <w:r w:rsidRPr="007F42A5">
        <w:rPr>
          <w:rFonts w:asciiTheme="minorHAnsi" w:eastAsiaTheme="minorEastAsia" w:hAnsiTheme="minorHAnsi" w:cstheme="minorHAnsi"/>
          <w:lang w:val="en-US"/>
        </w:rPr>
        <w:t>e</w:t>
      </w:r>
      <w:r w:rsidRPr="007F42A5">
        <w:rPr>
          <w:rFonts w:asciiTheme="minorHAnsi" w:eastAsiaTheme="minorEastAsia" w:hAnsiTheme="minorHAnsi" w:cstheme="minorHAnsi"/>
        </w:rPr>
        <w:t>-</w:t>
      </w:r>
      <w:r w:rsidRPr="007F42A5">
        <w:rPr>
          <w:rFonts w:asciiTheme="minorHAnsi" w:eastAsiaTheme="minorEastAsia" w:hAnsiTheme="minorHAnsi" w:cstheme="minorHAnsi"/>
          <w:lang w:val="en-US"/>
        </w:rPr>
        <w:t>pub</w:t>
      </w:r>
      <w:r w:rsidRPr="007F42A5">
        <w:rPr>
          <w:rFonts w:asciiTheme="minorHAnsi" w:eastAsiaTheme="minorEastAsia" w:hAnsiTheme="minorHAnsi" w:cstheme="minorHAnsi"/>
        </w:rPr>
        <w:t xml:space="preserve"> </w:t>
      </w:r>
      <w:r w:rsidR="007F42A5">
        <w:rPr>
          <w:rFonts w:asciiTheme="minorHAnsi" w:eastAsiaTheme="minorEastAsia" w:hAnsiTheme="minorHAnsi" w:cstheme="minorHAnsi"/>
        </w:rPr>
        <w:t xml:space="preserve">и </w:t>
      </w:r>
      <w:r w:rsidRPr="007F42A5">
        <w:rPr>
          <w:rFonts w:asciiTheme="minorHAnsi" w:eastAsiaTheme="minorEastAsia" w:hAnsiTheme="minorHAnsi" w:cstheme="minorHAnsi"/>
          <w:lang w:val="en-US"/>
        </w:rPr>
        <w:t>Kindle</w:t>
      </w:r>
      <w:r w:rsidRPr="007F42A5">
        <w:rPr>
          <w:rFonts w:eastAsiaTheme="minorEastAsia" w:cstheme="minorBidi"/>
        </w:rPr>
        <w:t xml:space="preserve">. </w:t>
      </w:r>
    </w:p>
    <w:p w:rsidR="00FA360B" w:rsidRPr="007F42A5" w:rsidRDefault="00FA360B" w:rsidP="00BD11B5">
      <w:pPr>
        <w:rPr>
          <w:rFonts w:eastAsiaTheme="minorEastAsia" w:cstheme="minorBidi"/>
        </w:rPr>
      </w:pPr>
      <w:r w:rsidRPr="007F42A5">
        <w:rPr>
          <w:b/>
          <w:bCs/>
        </w:rPr>
        <w:t>3.1.5</w:t>
      </w:r>
      <w:r w:rsidRPr="007F42A5">
        <w:t xml:space="preserve"> </w:t>
      </w:r>
      <w:r w:rsidR="007F42A5">
        <w:t>БРЭ</w:t>
      </w:r>
      <w:r w:rsidRPr="007F42A5">
        <w:t xml:space="preserve"> </w:t>
      </w:r>
      <w:r w:rsidR="00B0161F">
        <w:t>наглядно представил</w:t>
      </w:r>
      <w:r w:rsidR="002466D5">
        <w:t>о</w:t>
      </w:r>
      <w:r w:rsidR="007F42A5">
        <w:t xml:space="preserve"> свои ключевы</w:t>
      </w:r>
      <w:r w:rsidR="00B0161F">
        <w:t>е</w:t>
      </w:r>
      <w:r w:rsidR="007F42A5">
        <w:t xml:space="preserve"> ресурс</w:t>
      </w:r>
      <w:r w:rsidR="00B0161F">
        <w:t>ы</w:t>
      </w:r>
      <w:r w:rsidRPr="007F42A5">
        <w:t xml:space="preserve"> </w:t>
      </w:r>
      <w:r w:rsidR="008F0C49">
        <w:t>и</w:t>
      </w:r>
      <w:r w:rsidR="008F0C49" w:rsidRPr="007F42A5">
        <w:t xml:space="preserve"> </w:t>
      </w:r>
      <w:r w:rsidR="008F0C49">
        <w:t>разместил</w:t>
      </w:r>
      <w:r w:rsidR="002466D5">
        <w:t>о</w:t>
      </w:r>
      <w:r w:rsidR="008F0C49">
        <w:t xml:space="preserve"> их</w:t>
      </w:r>
      <w:r w:rsidR="008F0C49" w:rsidRPr="007F42A5">
        <w:t xml:space="preserve"> </w:t>
      </w:r>
      <w:r w:rsidR="008F0C49">
        <w:t xml:space="preserve">в </w:t>
      </w:r>
      <w:r w:rsidR="002466D5">
        <w:t>архиве</w:t>
      </w:r>
      <w:r w:rsidR="008F0C49">
        <w:t xml:space="preserve"> цифровой политики</w:t>
      </w:r>
      <w:r w:rsidRPr="007F42A5">
        <w:t xml:space="preserve"> </w:t>
      </w:r>
      <w:r w:rsidR="008F0C49">
        <w:t xml:space="preserve">стран </w:t>
      </w:r>
      <w:r w:rsidRPr="00FA360B">
        <w:rPr>
          <w:lang w:val="en-US"/>
        </w:rPr>
        <w:t>G</w:t>
      </w:r>
      <w:r w:rsidRPr="007F42A5">
        <w:t>20.</w:t>
      </w:r>
    </w:p>
    <w:p w:rsidR="00FA360B" w:rsidRPr="00BD11B5" w:rsidRDefault="00BD11B5" w:rsidP="00BD11B5">
      <w:pPr>
        <w:pStyle w:val="Heading2"/>
      </w:pPr>
      <w:r w:rsidRPr="00BD11B5">
        <w:t>3.2</w:t>
      </w:r>
      <w:r w:rsidRPr="00BD11B5">
        <w:tab/>
      </w:r>
      <w:r w:rsidR="000271BE" w:rsidRPr="00BD11B5">
        <w:t>Поддержка глобальных инициатив и</w:t>
      </w:r>
      <w:r w:rsidR="00FA360B" w:rsidRPr="00BD11B5">
        <w:t xml:space="preserve"> </w:t>
      </w:r>
      <w:r w:rsidR="000271BE" w:rsidRPr="00BD11B5">
        <w:t>мероприятий по повышению осведомленности в целях охвата цифровыми технологиями</w:t>
      </w:r>
      <w:r w:rsidR="00FA360B" w:rsidRPr="00BD11B5">
        <w:t xml:space="preserve"> </w:t>
      </w:r>
    </w:p>
    <w:p w:rsidR="00FA360B" w:rsidRPr="005E0418" w:rsidRDefault="00FA360B" w:rsidP="000F6CDD">
      <w:pPr>
        <w:rPr>
          <w:rFonts w:eastAsiaTheme="minorEastAsia" w:cstheme="minorBidi"/>
        </w:rPr>
      </w:pPr>
      <w:r w:rsidRPr="005E0418">
        <w:rPr>
          <w:rFonts w:eastAsiaTheme="minorEastAsia" w:cstheme="minorBidi"/>
          <w:b/>
          <w:bCs/>
          <w:noProof/>
        </w:rPr>
        <w:t>3.2.1</w:t>
      </w:r>
      <w:r w:rsidRPr="005E0418">
        <w:rPr>
          <w:rFonts w:eastAsiaTheme="minorEastAsia" w:cstheme="minorBidi"/>
          <w:b/>
          <w:bCs/>
          <w:noProof/>
        </w:rPr>
        <w:tab/>
      </w:r>
      <w:r w:rsidR="0082353A" w:rsidRPr="0082353A">
        <w:rPr>
          <w:rFonts w:asciiTheme="minorHAnsi" w:eastAsiaTheme="minorEastAsia" w:hAnsiTheme="minorHAnsi" w:cstheme="minorHAnsi"/>
          <w:noProof/>
        </w:rPr>
        <w:t>Глобальная</w:t>
      </w:r>
      <w:r w:rsidR="0082353A" w:rsidRPr="005E0418">
        <w:rPr>
          <w:rFonts w:asciiTheme="minorHAnsi" w:eastAsiaTheme="minorEastAsia" w:hAnsiTheme="minorHAnsi" w:cstheme="minorHAnsi"/>
          <w:noProof/>
        </w:rPr>
        <w:t xml:space="preserve"> </w:t>
      </w:r>
      <w:r w:rsidR="0082353A" w:rsidRPr="00140C9F">
        <w:rPr>
          <w:rFonts w:asciiTheme="minorHAnsi" w:eastAsiaTheme="minorEastAsia" w:hAnsiTheme="minorHAnsi" w:cstheme="minorHAnsi"/>
          <w:noProof/>
        </w:rPr>
        <w:t>разработка</w:t>
      </w:r>
      <w:r w:rsidRPr="00140C9F">
        <w:rPr>
          <w:rFonts w:asciiTheme="minorHAnsi" w:eastAsiaTheme="minorEastAsia" w:hAnsiTheme="minorHAnsi" w:cstheme="minorHAnsi"/>
          <w:noProof/>
        </w:rPr>
        <w:t xml:space="preserve"> </w:t>
      </w:r>
      <w:r w:rsidR="001232A8" w:rsidRPr="00140C9F">
        <w:rPr>
          <w:rFonts w:asciiTheme="minorHAnsi" w:hAnsiTheme="minorHAnsi" w:cstheme="minorHAnsi"/>
          <w:b/>
          <w:bCs/>
          <w:color w:val="000000"/>
        </w:rPr>
        <w:t>стратегий</w:t>
      </w:r>
      <w:r w:rsidR="0082353A" w:rsidRPr="00140C9F">
        <w:rPr>
          <w:rFonts w:asciiTheme="minorHAnsi" w:hAnsiTheme="minorHAnsi" w:cstheme="minorHAnsi"/>
          <w:b/>
          <w:bCs/>
          <w:color w:val="000000"/>
        </w:rPr>
        <w:t xml:space="preserve"> развития цифровых навыков</w:t>
      </w:r>
      <w:r w:rsidRPr="00140C9F">
        <w:rPr>
          <w:rFonts w:asciiTheme="minorHAnsi" w:eastAsiaTheme="minorEastAsia" w:hAnsiTheme="minorHAnsi" w:cstheme="minorHAnsi"/>
          <w:b/>
          <w:bCs/>
          <w:noProof/>
        </w:rPr>
        <w:t xml:space="preserve"> </w:t>
      </w:r>
      <w:r w:rsidR="0082353A" w:rsidRPr="00140C9F">
        <w:rPr>
          <w:rFonts w:asciiTheme="minorHAnsi" w:eastAsiaTheme="minorEastAsia" w:hAnsiTheme="minorHAnsi" w:cstheme="minorHAnsi"/>
          <w:b/>
          <w:bCs/>
          <w:noProof/>
        </w:rPr>
        <w:t>наряду с совместной кампанией МСЭ и МОТ</w:t>
      </w:r>
      <w:r w:rsidRPr="00140C9F">
        <w:rPr>
          <w:rFonts w:asciiTheme="minorHAnsi" w:eastAsiaTheme="minorEastAsia" w:hAnsiTheme="minorHAnsi" w:cstheme="minorHAnsi"/>
          <w:b/>
          <w:bCs/>
          <w:noProof/>
        </w:rPr>
        <w:t xml:space="preserve"> </w:t>
      </w:r>
      <w:r w:rsidR="0082353A" w:rsidRPr="00140C9F">
        <w:rPr>
          <w:rFonts w:asciiTheme="minorHAnsi" w:eastAsiaTheme="minorEastAsia" w:hAnsiTheme="minorHAnsi" w:cstheme="minorHAnsi"/>
          <w:b/>
          <w:bCs/>
          <w:noProof/>
        </w:rPr>
        <w:t xml:space="preserve">по формированию </w:t>
      </w:r>
      <w:r w:rsidR="0082353A" w:rsidRPr="00140C9F">
        <w:rPr>
          <w:rFonts w:asciiTheme="minorHAnsi" w:hAnsiTheme="minorHAnsi" w:cstheme="minorHAnsi"/>
          <w:b/>
          <w:bCs/>
          <w:color w:val="000000"/>
        </w:rPr>
        <w:t xml:space="preserve">цифровых навыков </w:t>
      </w:r>
      <w:r w:rsidR="00B0161F">
        <w:rPr>
          <w:rFonts w:asciiTheme="minorHAnsi" w:hAnsiTheme="minorHAnsi" w:cstheme="minorHAnsi"/>
          <w:b/>
          <w:bCs/>
          <w:color w:val="000000"/>
        </w:rPr>
        <w:t>с целью</w:t>
      </w:r>
      <w:r w:rsidR="0082353A" w:rsidRPr="00140C9F">
        <w:rPr>
          <w:rFonts w:asciiTheme="minorHAnsi" w:hAnsiTheme="minorHAnsi" w:cstheme="minorHAnsi"/>
          <w:b/>
          <w:bCs/>
          <w:color w:val="000000"/>
        </w:rPr>
        <w:t xml:space="preserve"> получения занятости в рамках Глобальной инициативы по созданию достойных рабочих мест для молодежи</w:t>
      </w:r>
      <w:r w:rsidR="001232A8" w:rsidRPr="00140C9F">
        <w:rPr>
          <w:rFonts w:asciiTheme="minorHAnsi" w:eastAsiaTheme="minorEastAsia" w:hAnsiTheme="minorHAnsi" w:cstheme="minorHAnsi"/>
          <w:noProof/>
        </w:rPr>
        <w:t xml:space="preserve">, </w:t>
      </w:r>
      <w:r w:rsidR="00B0161F">
        <w:rPr>
          <w:rFonts w:asciiTheme="minorHAnsi" w:eastAsiaTheme="minorEastAsia" w:hAnsiTheme="minorHAnsi" w:cstheme="minorHAnsi"/>
          <w:noProof/>
        </w:rPr>
        <w:t>призванных</w:t>
      </w:r>
      <w:r w:rsidR="001232A8" w:rsidRPr="00140C9F">
        <w:rPr>
          <w:rFonts w:asciiTheme="minorHAnsi" w:eastAsiaTheme="minorEastAsia" w:hAnsiTheme="minorHAnsi" w:cstheme="minorHAnsi"/>
          <w:noProof/>
        </w:rPr>
        <w:t xml:space="preserve"> стимул</w:t>
      </w:r>
      <w:r w:rsidR="00B0161F">
        <w:rPr>
          <w:rFonts w:asciiTheme="minorHAnsi" w:eastAsiaTheme="minorEastAsia" w:hAnsiTheme="minorHAnsi" w:cstheme="minorHAnsi"/>
          <w:noProof/>
        </w:rPr>
        <w:t>ировать</w:t>
      </w:r>
      <w:r w:rsidR="001232A8" w:rsidRPr="00140C9F">
        <w:rPr>
          <w:rFonts w:asciiTheme="minorHAnsi" w:eastAsiaTheme="minorEastAsia" w:hAnsiTheme="minorHAnsi" w:cstheme="minorHAnsi"/>
          <w:noProof/>
        </w:rPr>
        <w:t xml:space="preserve"> заинтересованны</w:t>
      </w:r>
      <w:r w:rsidR="00B0161F">
        <w:rPr>
          <w:rFonts w:asciiTheme="minorHAnsi" w:eastAsiaTheme="minorEastAsia" w:hAnsiTheme="minorHAnsi" w:cstheme="minorHAnsi"/>
          <w:noProof/>
        </w:rPr>
        <w:t>е</w:t>
      </w:r>
      <w:r w:rsidR="001232A8" w:rsidRPr="00140C9F">
        <w:rPr>
          <w:rFonts w:asciiTheme="minorHAnsi" w:eastAsiaTheme="minorEastAsia" w:hAnsiTheme="minorHAnsi" w:cstheme="minorHAnsi"/>
          <w:noProof/>
        </w:rPr>
        <w:t xml:space="preserve"> сторон</w:t>
      </w:r>
      <w:r w:rsidR="00B0161F">
        <w:rPr>
          <w:rFonts w:asciiTheme="minorHAnsi" w:eastAsiaTheme="minorEastAsia" w:hAnsiTheme="minorHAnsi" w:cstheme="minorHAnsi"/>
          <w:noProof/>
        </w:rPr>
        <w:t>ы</w:t>
      </w:r>
      <w:r w:rsidR="001232A8" w:rsidRPr="00140C9F">
        <w:rPr>
          <w:rFonts w:asciiTheme="minorHAnsi" w:eastAsiaTheme="minorEastAsia" w:hAnsiTheme="minorHAnsi" w:cstheme="minorHAnsi"/>
          <w:noProof/>
        </w:rPr>
        <w:t xml:space="preserve"> к тому, чтобы обучить</w:t>
      </w:r>
      <w:r w:rsidRPr="00140C9F">
        <w:rPr>
          <w:rFonts w:asciiTheme="minorHAnsi" w:eastAsiaTheme="minorEastAsia" w:hAnsiTheme="minorHAnsi" w:cstheme="minorHAnsi"/>
          <w:noProof/>
        </w:rPr>
        <w:t xml:space="preserve"> 5 </w:t>
      </w:r>
      <w:r w:rsidR="001232A8" w:rsidRPr="00140C9F">
        <w:rPr>
          <w:rFonts w:asciiTheme="minorHAnsi" w:eastAsiaTheme="minorEastAsia" w:hAnsiTheme="minorHAnsi" w:cstheme="minorHAnsi"/>
          <w:noProof/>
        </w:rPr>
        <w:t>миллионов</w:t>
      </w:r>
      <w:r w:rsidRPr="00140C9F">
        <w:rPr>
          <w:rFonts w:asciiTheme="minorHAnsi" w:eastAsiaTheme="minorEastAsia" w:hAnsiTheme="minorHAnsi" w:cstheme="minorHAnsi"/>
          <w:noProof/>
        </w:rPr>
        <w:t xml:space="preserve"> </w:t>
      </w:r>
      <w:r w:rsidR="001232A8" w:rsidRPr="00140C9F">
        <w:rPr>
          <w:rFonts w:asciiTheme="minorHAnsi" w:eastAsiaTheme="minorEastAsia" w:hAnsiTheme="minorHAnsi" w:cstheme="minorHAnsi"/>
          <w:noProof/>
        </w:rPr>
        <w:t>молодых женщин и мужчин</w:t>
      </w:r>
      <w:r w:rsidRPr="00140C9F">
        <w:rPr>
          <w:rFonts w:asciiTheme="minorHAnsi" w:eastAsiaTheme="minorEastAsia" w:hAnsiTheme="minorHAnsi" w:cstheme="minorHAnsi"/>
          <w:noProof/>
        </w:rPr>
        <w:t xml:space="preserve"> </w:t>
      </w:r>
      <w:r w:rsidR="001232A8" w:rsidRPr="00140C9F">
        <w:rPr>
          <w:rFonts w:asciiTheme="minorHAnsi" w:eastAsiaTheme="minorEastAsia" w:hAnsiTheme="minorHAnsi" w:cstheme="minorHAnsi"/>
          <w:noProof/>
        </w:rPr>
        <w:t>цифровым навыкам, готовым для использования в работе, была доведена до сведения</w:t>
      </w:r>
      <w:r w:rsidRPr="00140C9F">
        <w:rPr>
          <w:rFonts w:asciiTheme="minorHAnsi" w:eastAsiaTheme="minorEastAsia" w:hAnsiTheme="minorHAnsi" w:cstheme="minorHAnsi"/>
          <w:noProof/>
        </w:rPr>
        <w:t xml:space="preserve"> 1</w:t>
      </w:r>
      <w:r w:rsidR="000F6CDD">
        <w:rPr>
          <w:rFonts w:asciiTheme="minorHAnsi" w:eastAsiaTheme="minorEastAsia" w:hAnsiTheme="minorHAnsi" w:cstheme="minorHAnsi"/>
          <w:noProof/>
          <w:lang w:val="en-US"/>
        </w:rPr>
        <w:t> </w:t>
      </w:r>
      <w:r w:rsidRPr="00140C9F">
        <w:rPr>
          <w:rFonts w:asciiTheme="minorHAnsi" w:eastAsiaTheme="minorEastAsia" w:hAnsiTheme="minorHAnsi" w:cstheme="minorHAnsi"/>
          <w:noProof/>
        </w:rPr>
        <w:t>250</w:t>
      </w:r>
      <w:r w:rsidR="000F6CDD">
        <w:rPr>
          <w:rFonts w:asciiTheme="minorHAnsi" w:eastAsiaTheme="minorEastAsia" w:hAnsiTheme="minorHAnsi" w:cstheme="minorHAnsi"/>
          <w:noProof/>
          <w:lang w:val="en-US"/>
        </w:rPr>
        <w:t> </w:t>
      </w:r>
      <w:r w:rsidR="001232A8" w:rsidRPr="00140C9F">
        <w:rPr>
          <w:rFonts w:asciiTheme="minorHAnsi" w:eastAsiaTheme="minorEastAsia" w:hAnsiTheme="minorHAnsi" w:cstheme="minorHAnsi"/>
          <w:noProof/>
        </w:rPr>
        <w:t xml:space="preserve">Членов </w:t>
      </w:r>
      <w:r w:rsidR="001232A8" w:rsidRPr="00BD11B5">
        <w:rPr>
          <w:rFonts w:asciiTheme="minorHAnsi" w:hAnsiTheme="minorHAnsi" w:cstheme="minorHAnsi"/>
          <w:lang w:eastAsia="zh-CN"/>
        </w:rPr>
        <w:t>МСЭ</w:t>
      </w:r>
      <w:r w:rsidRPr="00140C9F">
        <w:rPr>
          <w:rFonts w:asciiTheme="minorHAnsi" w:eastAsiaTheme="minorEastAsia" w:hAnsiTheme="minorHAnsi" w:cstheme="minorHAnsi"/>
          <w:noProof/>
        </w:rPr>
        <w:t xml:space="preserve"> </w:t>
      </w:r>
      <w:r w:rsidR="001232A8" w:rsidRPr="00140C9F">
        <w:rPr>
          <w:rFonts w:asciiTheme="minorHAnsi" w:eastAsiaTheme="minorEastAsia" w:hAnsiTheme="minorHAnsi" w:cstheme="minorHAnsi"/>
          <w:noProof/>
        </w:rPr>
        <w:t>и других заинтересованных сторон</w:t>
      </w:r>
      <w:r w:rsidRPr="00140C9F">
        <w:rPr>
          <w:rFonts w:asciiTheme="minorHAnsi" w:eastAsiaTheme="minorEastAsia" w:hAnsiTheme="minorHAnsi" w:cstheme="minorHAnsi"/>
          <w:noProof/>
        </w:rPr>
        <w:t xml:space="preserve"> </w:t>
      </w:r>
      <w:r w:rsidR="001232A8" w:rsidRPr="00140C9F">
        <w:rPr>
          <w:rFonts w:asciiTheme="minorHAnsi" w:eastAsiaTheme="minorEastAsia" w:hAnsiTheme="minorHAnsi" w:cstheme="minorHAnsi"/>
          <w:noProof/>
        </w:rPr>
        <w:t>через более чем</w:t>
      </w:r>
      <w:r w:rsidRPr="00140C9F">
        <w:rPr>
          <w:rFonts w:asciiTheme="minorHAnsi" w:eastAsiaTheme="minorEastAsia" w:hAnsiTheme="minorHAnsi" w:cstheme="minorHAnsi"/>
          <w:noProof/>
        </w:rPr>
        <w:t xml:space="preserve"> 20 </w:t>
      </w:r>
      <w:r w:rsidR="001232A8" w:rsidRPr="00140C9F">
        <w:rPr>
          <w:rFonts w:asciiTheme="minorHAnsi" w:eastAsiaTheme="minorEastAsia" w:hAnsiTheme="minorHAnsi" w:cstheme="minorHAnsi"/>
          <w:noProof/>
        </w:rPr>
        <w:t>региональных</w:t>
      </w:r>
      <w:r w:rsidRPr="00140C9F">
        <w:rPr>
          <w:rFonts w:asciiTheme="minorHAnsi" w:eastAsiaTheme="minorEastAsia" w:hAnsiTheme="minorHAnsi" w:cstheme="minorHAnsi"/>
          <w:noProof/>
        </w:rPr>
        <w:t xml:space="preserve">, </w:t>
      </w:r>
      <w:r w:rsidR="001232A8" w:rsidRPr="00140C9F">
        <w:rPr>
          <w:rFonts w:asciiTheme="minorHAnsi" w:eastAsiaTheme="minorEastAsia" w:hAnsiTheme="minorHAnsi" w:cstheme="minorHAnsi"/>
          <w:noProof/>
        </w:rPr>
        <w:t>глобальных</w:t>
      </w:r>
      <w:r w:rsidRPr="00140C9F">
        <w:rPr>
          <w:rFonts w:asciiTheme="minorHAnsi" w:eastAsiaTheme="minorEastAsia" w:hAnsiTheme="minorHAnsi" w:cstheme="minorHAnsi"/>
          <w:noProof/>
        </w:rPr>
        <w:t xml:space="preserve"> </w:t>
      </w:r>
      <w:r w:rsidR="001232A8" w:rsidRPr="00140C9F">
        <w:rPr>
          <w:rFonts w:asciiTheme="minorHAnsi" w:eastAsiaTheme="minorEastAsia" w:hAnsiTheme="minorHAnsi" w:cstheme="minorHAnsi"/>
          <w:noProof/>
        </w:rPr>
        <w:t>собраний и</w:t>
      </w:r>
      <w:r w:rsidRPr="00140C9F">
        <w:rPr>
          <w:rFonts w:asciiTheme="minorHAnsi" w:eastAsiaTheme="minorEastAsia" w:hAnsiTheme="minorHAnsi" w:cstheme="minorHAnsi"/>
          <w:noProof/>
        </w:rPr>
        <w:t xml:space="preserve"> </w:t>
      </w:r>
      <w:r w:rsidR="001232A8" w:rsidRPr="00BD11B5">
        <w:rPr>
          <w:rFonts w:asciiTheme="minorHAnsi" w:hAnsiTheme="minorHAnsi" w:cstheme="minorHAnsi"/>
          <w:lang w:eastAsia="zh-CN"/>
        </w:rPr>
        <w:t>собраний</w:t>
      </w:r>
      <w:r w:rsidR="001232A8" w:rsidRPr="00140C9F">
        <w:rPr>
          <w:rFonts w:asciiTheme="minorHAnsi" w:eastAsiaTheme="minorEastAsia" w:hAnsiTheme="minorHAnsi" w:cstheme="minorHAnsi"/>
          <w:noProof/>
        </w:rPr>
        <w:t xml:space="preserve"> МСЭ, включая</w:t>
      </w:r>
      <w:r w:rsidRPr="00140C9F">
        <w:rPr>
          <w:rFonts w:asciiTheme="minorHAnsi" w:eastAsiaTheme="minorEastAsia" w:hAnsiTheme="minorHAnsi" w:cstheme="minorHAnsi"/>
          <w:noProof/>
        </w:rPr>
        <w:t xml:space="preserve"> </w:t>
      </w:r>
      <w:r w:rsidR="00B46188" w:rsidRPr="00140C9F">
        <w:rPr>
          <w:rFonts w:asciiTheme="minorHAnsi" w:hAnsiTheme="minorHAnsi" w:cstheme="minorHAnsi"/>
          <w:color w:val="000000"/>
        </w:rPr>
        <w:t>Диалог высокого уровня по вопросам цифровых навыков</w:t>
      </w:r>
      <w:r w:rsidRPr="00140C9F">
        <w:rPr>
          <w:rFonts w:asciiTheme="minorHAnsi" w:eastAsiaTheme="minorEastAsia" w:hAnsiTheme="minorHAnsi" w:cstheme="minorHAnsi"/>
          <w:noProof/>
        </w:rPr>
        <w:t xml:space="preserve">; </w:t>
      </w:r>
      <w:r w:rsidR="00B46188" w:rsidRPr="00140C9F">
        <w:rPr>
          <w:rFonts w:asciiTheme="minorHAnsi" w:hAnsiTheme="minorHAnsi" w:cstheme="minorHAnsi"/>
          <w:color w:val="000000"/>
        </w:rPr>
        <w:t>Неделю мобильного обучения</w:t>
      </w:r>
      <w:r w:rsidRPr="00140C9F">
        <w:rPr>
          <w:rFonts w:asciiTheme="minorHAnsi" w:eastAsiaTheme="minorEastAsia" w:hAnsiTheme="minorHAnsi" w:cstheme="minorHAnsi"/>
          <w:noProof/>
        </w:rPr>
        <w:t xml:space="preserve">, </w:t>
      </w:r>
      <w:r w:rsidR="00B46188" w:rsidRPr="00140C9F">
        <w:rPr>
          <w:rFonts w:asciiTheme="minorHAnsi" w:eastAsiaTheme="minorEastAsia" w:hAnsiTheme="minorHAnsi" w:cstheme="minorHAnsi"/>
          <w:noProof/>
        </w:rPr>
        <w:t>Париж</w:t>
      </w:r>
      <w:r w:rsidRPr="00140C9F">
        <w:rPr>
          <w:rFonts w:asciiTheme="minorHAnsi" w:eastAsiaTheme="minorEastAsia" w:hAnsiTheme="minorHAnsi" w:cstheme="minorHAnsi"/>
          <w:noProof/>
        </w:rPr>
        <w:t xml:space="preserve">, </w:t>
      </w:r>
      <w:r w:rsidR="00B46188" w:rsidRPr="00140C9F">
        <w:rPr>
          <w:rFonts w:asciiTheme="minorHAnsi" w:eastAsiaTheme="minorEastAsia" w:hAnsiTheme="minorHAnsi" w:cstheme="minorHAnsi"/>
          <w:noProof/>
        </w:rPr>
        <w:t>Франция</w:t>
      </w:r>
      <w:r w:rsidRPr="00140C9F">
        <w:rPr>
          <w:rFonts w:asciiTheme="minorHAnsi" w:eastAsiaTheme="minorEastAsia" w:hAnsiTheme="minorHAnsi" w:cstheme="minorHAnsi"/>
          <w:noProof/>
        </w:rPr>
        <w:t xml:space="preserve">; </w:t>
      </w:r>
      <w:r w:rsidR="00B46188" w:rsidRPr="00140C9F">
        <w:rPr>
          <w:rFonts w:asciiTheme="minorHAnsi" w:eastAsiaTheme="minorEastAsia" w:hAnsiTheme="minorHAnsi" w:cstheme="minorHAnsi"/>
          <w:noProof/>
        </w:rPr>
        <w:t>Цифровые навыки для каждого</w:t>
      </w:r>
      <w:r w:rsidRPr="00140C9F">
        <w:rPr>
          <w:rFonts w:asciiTheme="minorHAnsi" w:eastAsiaTheme="minorEastAsia" w:hAnsiTheme="minorHAnsi" w:cstheme="minorHAnsi"/>
          <w:noProof/>
        </w:rPr>
        <w:t xml:space="preserve">: </w:t>
      </w:r>
      <w:r w:rsidR="00B46188" w:rsidRPr="00140C9F">
        <w:rPr>
          <w:rFonts w:asciiTheme="minorHAnsi" w:eastAsiaTheme="minorEastAsia" w:hAnsiTheme="minorHAnsi" w:cstheme="minorHAnsi"/>
          <w:noProof/>
        </w:rPr>
        <w:t>ускорение</w:t>
      </w:r>
      <w:r w:rsidRPr="00140C9F">
        <w:rPr>
          <w:rFonts w:asciiTheme="minorHAnsi" w:eastAsiaTheme="minorEastAsia" w:hAnsiTheme="minorHAnsi" w:cstheme="minorHAnsi"/>
          <w:noProof/>
        </w:rPr>
        <w:t xml:space="preserve"> </w:t>
      </w:r>
      <w:r w:rsidR="00B46188" w:rsidRPr="00140C9F">
        <w:rPr>
          <w:rFonts w:asciiTheme="minorHAnsi" w:eastAsiaTheme="minorEastAsia" w:hAnsiTheme="minorHAnsi" w:cstheme="minorHAnsi"/>
          <w:noProof/>
        </w:rPr>
        <w:t>роста конкурентоспособности и всеобъемлющего роста Европы</w:t>
      </w:r>
      <w:r w:rsidRPr="00140C9F">
        <w:rPr>
          <w:rFonts w:asciiTheme="minorHAnsi" w:eastAsiaTheme="minorEastAsia" w:hAnsiTheme="minorHAnsi" w:cstheme="minorHAnsi"/>
          <w:noProof/>
        </w:rPr>
        <w:t xml:space="preserve">, </w:t>
      </w:r>
      <w:r w:rsidR="00B46188" w:rsidRPr="00140C9F">
        <w:rPr>
          <w:rFonts w:asciiTheme="minorHAnsi" w:eastAsiaTheme="minorEastAsia" w:hAnsiTheme="minorHAnsi" w:cstheme="minorHAnsi"/>
          <w:noProof/>
        </w:rPr>
        <w:t>Бельгия</w:t>
      </w:r>
      <w:r w:rsidRPr="00140C9F">
        <w:rPr>
          <w:rFonts w:asciiTheme="minorHAnsi" w:eastAsiaTheme="minorEastAsia" w:hAnsiTheme="minorHAnsi" w:cstheme="minorHAnsi"/>
          <w:noProof/>
        </w:rPr>
        <w:t xml:space="preserve">; </w:t>
      </w:r>
      <w:r w:rsidR="00B46188" w:rsidRPr="00140C9F">
        <w:rPr>
          <w:rFonts w:asciiTheme="minorHAnsi" w:hAnsiTheme="minorHAnsi" w:cstheme="minorHAnsi"/>
          <w:color w:val="000000"/>
        </w:rPr>
        <w:t>Создание благоприятных условий для цифрового предпринимательства путем</w:t>
      </w:r>
      <w:r w:rsidRPr="00140C9F">
        <w:rPr>
          <w:rFonts w:asciiTheme="minorHAnsi" w:eastAsiaTheme="minorEastAsia" w:hAnsiTheme="minorHAnsi" w:cstheme="minorHAnsi"/>
          <w:noProof/>
        </w:rPr>
        <w:t xml:space="preserve"> </w:t>
      </w:r>
      <w:r w:rsidR="00B46188" w:rsidRPr="00140C9F">
        <w:rPr>
          <w:rFonts w:asciiTheme="minorHAnsi" w:eastAsiaTheme="minorEastAsia" w:hAnsiTheme="minorHAnsi" w:cstheme="minorHAnsi"/>
          <w:noProof/>
        </w:rPr>
        <w:t>обеспечения лучших возможностей установления соединений и лучших навыков</w:t>
      </w:r>
      <w:r w:rsidRPr="00140C9F">
        <w:rPr>
          <w:rFonts w:asciiTheme="minorHAnsi" w:eastAsiaTheme="minorEastAsia" w:hAnsiTheme="minorHAnsi" w:cstheme="minorHAnsi"/>
          <w:noProof/>
        </w:rPr>
        <w:t xml:space="preserve">, </w:t>
      </w:r>
      <w:r w:rsidR="005E0418" w:rsidRPr="00140C9F">
        <w:rPr>
          <w:rFonts w:asciiTheme="minorHAnsi" w:eastAsiaTheme="minorEastAsia" w:hAnsiTheme="minorHAnsi" w:cstheme="minorHAnsi"/>
          <w:noProof/>
        </w:rPr>
        <w:t>Недел</w:t>
      </w:r>
      <w:r w:rsidR="00397712">
        <w:rPr>
          <w:rFonts w:asciiTheme="minorHAnsi" w:eastAsiaTheme="minorEastAsia" w:hAnsiTheme="minorHAnsi" w:cstheme="minorHAnsi"/>
          <w:noProof/>
        </w:rPr>
        <w:t>ю</w:t>
      </w:r>
      <w:r w:rsidR="005E0418" w:rsidRPr="00140C9F">
        <w:rPr>
          <w:rFonts w:asciiTheme="minorHAnsi" w:eastAsiaTheme="minorEastAsia" w:hAnsiTheme="minorHAnsi" w:cstheme="minorHAnsi"/>
          <w:noProof/>
        </w:rPr>
        <w:t xml:space="preserve"> электронной коммерции</w:t>
      </w:r>
      <w:r w:rsidRPr="00140C9F">
        <w:rPr>
          <w:rFonts w:asciiTheme="minorHAnsi" w:eastAsiaTheme="minorEastAsia" w:hAnsiTheme="minorHAnsi" w:cstheme="minorHAnsi"/>
          <w:noProof/>
        </w:rPr>
        <w:t xml:space="preserve">, </w:t>
      </w:r>
      <w:r w:rsidR="005E0418" w:rsidRPr="00140C9F">
        <w:rPr>
          <w:rFonts w:asciiTheme="minorHAnsi" w:eastAsiaTheme="minorEastAsia" w:hAnsiTheme="minorHAnsi" w:cstheme="minorHAnsi"/>
          <w:noProof/>
        </w:rPr>
        <w:t>Женева</w:t>
      </w:r>
      <w:r w:rsidRPr="00140C9F">
        <w:rPr>
          <w:rFonts w:asciiTheme="minorHAnsi" w:eastAsiaTheme="minorEastAsia" w:hAnsiTheme="minorHAnsi" w:cstheme="minorHAnsi"/>
          <w:noProof/>
        </w:rPr>
        <w:t xml:space="preserve">, </w:t>
      </w:r>
      <w:r w:rsidR="005E0418" w:rsidRPr="00140C9F">
        <w:rPr>
          <w:rFonts w:asciiTheme="minorHAnsi" w:eastAsiaTheme="minorEastAsia" w:hAnsiTheme="minorHAnsi" w:cstheme="minorHAnsi"/>
          <w:noProof/>
        </w:rPr>
        <w:t>Швейцария</w:t>
      </w:r>
      <w:r w:rsidRPr="00140C9F">
        <w:rPr>
          <w:rFonts w:asciiTheme="minorHAnsi" w:eastAsiaTheme="minorEastAsia" w:hAnsiTheme="minorHAnsi" w:cstheme="minorHAnsi"/>
          <w:noProof/>
        </w:rPr>
        <w:t xml:space="preserve">; </w:t>
      </w:r>
      <w:r w:rsidR="005E0418" w:rsidRPr="00140C9F">
        <w:rPr>
          <w:rFonts w:asciiTheme="minorHAnsi" w:eastAsiaTheme="minorEastAsia" w:hAnsiTheme="minorHAnsi" w:cstheme="minorHAnsi"/>
          <w:noProof/>
        </w:rPr>
        <w:t>Цифровые навыки для африканской молодежи</w:t>
      </w:r>
      <w:r w:rsidRPr="00140C9F">
        <w:rPr>
          <w:rFonts w:asciiTheme="minorHAnsi" w:eastAsiaTheme="minorEastAsia" w:hAnsiTheme="minorHAnsi" w:cstheme="minorHAnsi"/>
          <w:noProof/>
        </w:rPr>
        <w:t xml:space="preserve">, </w:t>
      </w:r>
      <w:r w:rsidR="005E0418" w:rsidRPr="00140C9F">
        <w:rPr>
          <w:rFonts w:asciiTheme="minorHAnsi" w:eastAsiaTheme="minorEastAsia" w:hAnsiTheme="minorHAnsi" w:cstheme="minorHAnsi"/>
          <w:noProof/>
        </w:rPr>
        <w:t>Тунис</w:t>
      </w:r>
      <w:r w:rsidRPr="00140C9F">
        <w:rPr>
          <w:rFonts w:asciiTheme="minorHAnsi" w:eastAsiaTheme="minorEastAsia" w:hAnsiTheme="minorHAnsi" w:cstheme="minorHAnsi"/>
          <w:noProof/>
        </w:rPr>
        <w:t>; 21</w:t>
      </w:r>
      <w:r w:rsidR="005E0418" w:rsidRPr="00140C9F">
        <w:rPr>
          <w:rFonts w:asciiTheme="minorHAnsi" w:eastAsiaTheme="minorEastAsia" w:hAnsiTheme="minorHAnsi" w:cstheme="minorHAnsi"/>
          <w:noProof/>
        </w:rPr>
        <w:t>-</w:t>
      </w:r>
      <w:r w:rsidR="00397712">
        <w:rPr>
          <w:rFonts w:asciiTheme="minorHAnsi" w:eastAsiaTheme="minorEastAsia" w:hAnsiTheme="minorHAnsi" w:cstheme="minorHAnsi"/>
          <w:noProof/>
        </w:rPr>
        <w:t>ю</w:t>
      </w:r>
      <w:r w:rsidR="005E0418" w:rsidRPr="00140C9F">
        <w:rPr>
          <w:rFonts w:asciiTheme="minorHAnsi" w:eastAsiaTheme="minorEastAsia" w:hAnsiTheme="minorHAnsi" w:cstheme="minorHAnsi"/>
          <w:noProof/>
        </w:rPr>
        <w:t xml:space="preserve"> сесси</w:t>
      </w:r>
      <w:r w:rsidR="00397712">
        <w:rPr>
          <w:rFonts w:asciiTheme="minorHAnsi" w:eastAsiaTheme="minorEastAsia" w:hAnsiTheme="minorHAnsi" w:cstheme="minorHAnsi"/>
          <w:noProof/>
        </w:rPr>
        <w:t>ю</w:t>
      </w:r>
      <w:r w:rsidR="005E0418" w:rsidRPr="00140C9F">
        <w:rPr>
          <w:rFonts w:asciiTheme="minorHAnsi" w:hAnsiTheme="minorHAnsi" w:cstheme="minorHAnsi"/>
          <w:color w:val="000000"/>
        </w:rPr>
        <w:t xml:space="preserve"> Комиссии ООН по науке и технике в целях развития (КНТР</w:t>
      </w:r>
      <w:r w:rsidRPr="00140C9F">
        <w:rPr>
          <w:rFonts w:asciiTheme="minorHAnsi" w:eastAsiaTheme="minorEastAsia" w:hAnsiTheme="minorHAnsi" w:cstheme="minorHAnsi"/>
          <w:noProof/>
        </w:rPr>
        <w:t xml:space="preserve">), </w:t>
      </w:r>
      <w:r w:rsidR="005E0418" w:rsidRPr="00140C9F">
        <w:rPr>
          <w:rFonts w:asciiTheme="minorHAnsi" w:eastAsiaTheme="minorEastAsia" w:hAnsiTheme="minorHAnsi" w:cstheme="minorHAnsi"/>
          <w:noProof/>
        </w:rPr>
        <w:t>Женева, Швейцария</w:t>
      </w:r>
      <w:r w:rsidRPr="00140C9F">
        <w:rPr>
          <w:rFonts w:asciiTheme="minorHAnsi" w:eastAsiaTheme="minorEastAsia" w:hAnsiTheme="minorHAnsi" w:cstheme="minorHAnsi"/>
          <w:noProof/>
        </w:rPr>
        <w:t xml:space="preserve">; </w:t>
      </w:r>
      <w:r w:rsidR="005E0418" w:rsidRPr="00140C9F">
        <w:rPr>
          <w:rFonts w:asciiTheme="minorHAnsi" w:eastAsiaTheme="minorEastAsia" w:hAnsiTheme="minorHAnsi" w:cstheme="minorHAnsi"/>
          <w:noProof/>
        </w:rPr>
        <w:t>Форум содружества в области ИКТ</w:t>
      </w:r>
      <w:r w:rsidRPr="00140C9F">
        <w:rPr>
          <w:rFonts w:asciiTheme="minorHAnsi" w:eastAsiaTheme="minorEastAsia" w:hAnsiTheme="minorHAnsi" w:cstheme="minorHAnsi"/>
          <w:noProof/>
        </w:rPr>
        <w:t xml:space="preserve"> 2018</w:t>
      </w:r>
      <w:r w:rsidR="005E0418" w:rsidRPr="00140C9F">
        <w:rPr>
          <w:rFonts w:asciiTheme="minorHAnsi" w:eastAsiaTheme="minorEastAsia" w:hAnsiTheme="minorHAnsi" w:cstheme="minorHAnsi"/>
          <w:noProof/>
        </w:rPr>
        <w:t xml:space="preserve"> года</w:t>
      </w:r>
      <w:r w:rsidRPr="00140C9F">
        <w:rPr>
          <w:rFonts w:asciiTheme="minorHAnsi" w:eastAsiaTheme="minorEastAsia" w:hAnsiTheme="minorHAnsi" w:cstheme="minorHAnsi"/>
          <w:noProof/>
        </w:rPr>
        <w:t xml:space="preserve">, </w:t>
      </w:r>
      <w:r w:rsidR="005E0418" w:rsidRPr="00140C9F">
        <w:rPr>
          <w:rFonts w:asciiTheme="minorHAnsi" w:eastAsiaTheme="minorEastAsia" w:hAnsiTheme="minorHAnsi" w:cstheme="minorHAnsi"/>
          <w:noProof/>
        </w:rPr>
        <w:t>Испания</w:t>
      </w:r>
      <w:r w:rsidRPr="00140C9F">
        <w:rPr>
          <w:rFonts w:asciiTheme="minorHAnsi" w:eastAsiaTheme="minorEastAsia" w:hAnsiTheme="minorHAnsi" w:cstheme="minorHAnsi"/>
          <w:noProof/>
        </w:rPr>
        <w:t xml:space="preserve">; </w:t>
      </w:r>
      <w:r w:rsidRPr="00140C9F">
        <w:rPr>
          <w:rFonts w:asciiTheme="minorHAnsi" w:eastAsiaTheme="minorEastAsia" w:hAnsiTheme="minorHAnsi" w:cstheme="minorHAnsi"/>
          <w:noProof/>
          <w:lang w:val="en-US"/>
        </w:rPr>
        <w:t>Women</w:t>
      </w:r>
      <w:r w:rsidRPr="00140C9F">
        <w:rPr>
          <w:rFonts w:asciiTheme="minorHAnsi" w:eastAsiaTheme="minorEastAsia" w:hAnsiTheme="minorHAnsi" w:cstheme="minorHAnsi"/>
          <w:noProof/>
        </w:rPr>
        <w:t>4</w:t>
      </w:r>
      <w:r w:rsidRPr="00140C9F">
        <w:rPr>
          <w:rFonts w:asciiTheme="minorHAnsi" w:eastAsiaTheme="minorEastAsia" w:hAnsiTheme="minorHAnsi" w:cstheme="minorHAnsi"/>
          <w:noProof/>
          <w:lang w:val="en-US"/>
        </w:rPr>
        <w:t>Mediterranean</w:t>
      </w:r>
      <w:r w:rsidRPr="00140C9F">
        <w:rPr>
          <w:rFonts w:asciiTheme="minorHAnsi" w:eastAsiaTheme="minorEastAsia" w:hAnsiTheme="minorHAnsi" w:cstheme="minorHAnsi"/>
          <w:noProof/>
        </w:rPr>
        <w:t xml:space="preserve">, </w:t>
      </w:r>
      <w:r w:rsidR="005E0418" w:rsidRPr="00140C9F">
        <w:rPr>
          <w:rFonts w:asciiTheme="minorHAnsi" w:eastAsiaTheme="minorEastAsia" w:hAnsiTheme="minorHAnsi" w:cstheme="minorHAnsi"/>
          <w:noProof/>
        </w:rPr>
        <w:t>Португалия</w:t>
      </w:r>
      <w:r w:rsidRPr="00140C9F">
        <w:rPr>
          <w:rFonts w:asciiTheme="minorHAnsi" w:eastAsiaTheme="minorEastAsia" w:hAnsiTheme="minorHAnsi" w:cstheme="minorHAnsi"/>
          <w:noProof/>
        </w:rPr>
        <w:t xml:space="preserve">; </w:t>
      </w:r>
      <w:r w:rsidR="005E0418" w:rsidRPr="00140C9F">
        <w:rPr>
          <w:rFonts w:asciiTheme="minorHAnsi" w:eastAsiaTheme="minorEastAsia" w:hAnsiTheme="minorHAnsi" w:cstheme="minorHAnsi"/>
          <w:noProof/>
        </w:rPr>
        <w:t>заседание круглого стола арабских стран по</w:t>
      </w:r>
      <w:r w:rsidR="00140C9F" w:rsidRPr="00140C9F">
        <w:rPr>
          <w:rFonts w:asciiTheme="minorHAnsi" w:eastAsiaTheme="minorEastAsia" w:hAnsiTheme="minorHAnsi" w:cstheme="minorHAnsi"/>
          <w:noProof/>
        </w:rPr>
        <w:t xml:space="preserve"> вопросам молодежи и гражданства</w:t>
      </w:r>
      <w:r w:rsidRPr="00140C9F">
        <w:rPr>
          <w:rFonts w:asciiTheme="minorHAnsi" w:eastAsiaTheme="minorEastAsia" w:hAnsiTheme="minorHAnsi" w:cstheme="minorHAnsi"/>
          <w:noProof/>
        </w:rPr>
        <w:t xml:space="preserve">, </w:t>
      </w:r>
      <w:r w:rsidR="00140C9F" w:rsidRPr="00140C9F">
        <w:rPr>
          <w:rFonts w:asciiTheme="minorHAnsi" w:eastAsiaTheme="minorEastAsia" w:hAnsiTheme="minorHAnsi" w:cstheme="minorHAnsi"/>
          <w:noProof/>
        </w:rPr>
        <w:t>Тунис</w:t>
      </w:r>
      <w:r w:rsidRPr="00140C9F">
        <w:rPr>
          <w:rFonts w:asciiTheme="minorHAnsi" w:eastAsiaTheme="minorEastAsia" w:hAnsiTheme="minorHAnsi" w:cstheme="minorHAnsi"/>
          <w:noProof/>
        </w:rPr>
        <w:t xml:space="preserve">; </w:t>
      </w:r>
      <w:r w:rsidR="00140C9F" w:rsidRPr="00140C9F">
        <w:rPr>
          <w:rFonts w:asciiTheme="minorHAnsi" w:eastAsiaTheme="minorEastAsia" w:hAnsiTheme="minorHAnsi" w:cstheme="minorHAnsi"/>
          <w:noProof/>
        </w:rPr>
        <w:t>субрегиональный семинар-практикум по вопросам развития цифровых навыков</w:t>
      </w:r>
      <w:hyperlink r:id="rId14" w:history="1">
        <w:r w:rsidRPr="00140C9F">
          <w:rPr>
            <w:rFonts w:asciiTheme="minorHAnsi" w:eastAsiaTheme="minorEastAsia" w:hAnsiTheme="minorHAnsi" w:cstheme="minorHAnsi"/>
            <w:noProof/>
          </w:rPr>
          <w:t xml:space="preserve"> </w:t>
        </w:r>
        <w:r w:rsidR="00140C9F" w:rsidRPr="00140C9F">
          <w:rPr>
            <w:rFonts w:asciiTheme="minorHAnsi" w:eastAsiaTheme="minorEastAsia" w:hAnsiTheme="minorHAnsi" w:cstheme="minorHAnsi"/>
            <w:noProof/>
          </w:rPr>
          <w:t>в Тихоокеанском регионе</w:t>
        </w:r>
        <w:r w:rsidRPr="00140C9F">
          <w:rPr>
            <w:rFonts w:asciiTheme="minorHAnsi" w:eastAsiaTheme="minorEastAsia" w:hAnsiTheme="minorHAnsi" w:cstheme="minorHAnsi"/>
            <w:noProof/>
            <w:lang w:val="en-US"/>
          </w:rPr>
          <w:t> </w:t>
        </w:r>
        <w:r w:rsidRPr="00140C9F">
          <w:rPr>
            <w:rFonts w:asciiTheme="minorHAnsi" w:eastAsiaTheme="minorEastAsia" w:hAnsiTheme="minorHAnsi" w:cstheme="minorHAnsi"/>
            <w:noProof/>
          </w:rPr>
          <w:t>[</w:t>
        </w:r>
        <w:r w:rsidR="00140C9F" w:rsidRPr="00140C9F">
          <w:rPr>
            <w:rFonts w:asciiTheme="minorHAnsi" w:eastAsiaTheme="minorEastAsia" w:hAnsiTheme="minorHAnsi" w:cstheme="minorHAnsi"/>
            <w:noProof/>
          </w:rPr>
          <w:t>МСЭ</w:t>
        </w:r>
        <w:r w:rsidRPr="00140C9F">
          <w:rPr>
            <w:rFonts w:asciiTheme="minorHAnsi" w:eastAsiaTheme="minorEastAsia" w:hAnsiTheme="minorHAnsi" w:cstheme="minorHAnsi"/>
            <w:noProof/>
          </w:rPr>
          <w:t>-</w:t>
        </w:r>
        <w:r w:rsidRPr="00140C9F">
          <w:rPr>
            <w:rFonts w:asciiTheme="minorHAnsi" w:eastAsiaTheme="minorEastAsia" w:hAnsiTheme="minorHAnsi" w:cstheme="minorHAnsi"/>
            <w:noProof/>
            <w:lang w:val="en-US"/>
          </w:rPr>
          <w:t>PITA</w:t>
        </w:r>
        <w:r w:rsidRPr="00140C9F">
          <w:rPr>
            <w:rFonts w:asciiTheme="minorHAnsi" w:eastAsiaTheme="minorEastAsia" w:hAnsiTheme="minorHAnsi" w:cstheme="minorHAnsi"/>
            <w:noProof/>
          </w:rPr>
          <w:t>]</w:t>
        </w:r>
      </w:hyperlink>
      <w:r w:rsidRPr="00140C9F">
        <w:rPr>
          <w:rFonts w:asciiTheme="minorHAnsi" w:eastAsiaTheme="minorEastAsia" w:hAnsiTheme="minorHAnsi" w:cstheme="minorHAnsi"/>
          <w:noProof/>
        </w:rPr>
        <w:t xml:space="preserve">, </w:t>
      </w:r>
      <w:r w:rsidR="00140C9F" w:rsidRPr="00140C9F">
        <w:rPr>
          <w:rFonts w:asciiTheme="minorHAnsi" w:eastAsiaTheme="minorEastAsia" w:hAnsiTheme="minorHAnsi" w:cstheme="minorHAnsi"/>
          <w:noProof/>
        </w:rPr>
        <w:t>Фиджи</w:t>
      </w:r>
      <w:r w:rsidRPr="00140C9F">
        <w:rPr>
          <w:rFonts w:asciiTheme="minorHAnsi" w:eastAsiaTheme="minorEastAsia" w:hAnsiTheme="minorHAnsi" w:cstheme="minorHAnsi"/>
          <w:noProof/>
        </w:rPr>
        <w:t xml:space="preserve">; </w:t>
      </w:r>
      <w:r w:rsidR="00140C9F" w:rsidRPr="00140C9F">
        <w:rPr>
          <w:rFonts w:asciiTheme="minorHAnsi" w:eastAsiaTheme="minorEastAsia" w:hAnsiTheme="minorHAnsi" w:cstheme="minorHAnsi"/>
          <w:noProof/>
        </w:rPr>
        <w:t>и</w:t>
      </w:r>
      <w:r w:rsidRPr="00140C9F">
        <w:rPr>
          <w:rFonts w:asciiTheme="minorHAnsi" w:eastAsiaTheme="minorEastAsia" w:hAnsiTheme="minorHAnsi" w:cstheme="minorHAnsi"/>
          <w:noProof/>
        </w:rPr>
        <w:t xml:space="preserve"> </w:t>
      </w:r>
      <w:r w:rsidR="00140C9F" w:rsidRPr="00140C9F">
        <w:rPr>
          <w:rFonts w:asciiTheme="minorHAnsi" w:eastAsiaTheme="minorEastAsia" w:hAnsiTheme="minorHAnsi" w:cstheme="minorHAnsi"/>
          <w:noProof/>
        </w:rPr>
        <w:t>сеть для</w:t>
      </w:r>
      <w:r w:rsidRPr="00140C9F">
        <w:rPr>
          <w:rFonts w:asciiTheme="minorHAnsi" w:eastAsiaTheme="minorEastAsia" w:hAnsiTheme="minorHAnsi" w:cstheme="minorHAnsi"/>
          <w:noProof/>
        </w:rPr>
        <w:t xml:space="preserve"> </w:t>
      </w:r>
      <w:r w:rsidR="00140C9F" w:rsidRPr="00140C9F">
        <w:rPr>
          <w:rFonts w:asciiTheme="minorHAnsi" w:hAnsiTheme="minorHAnsi" w:cstheme="minorHAnsi"/>
          <w:color w:val="000000"/>
        </w:rPr>
        <w:t>инноваций в государственной службе</w:t>
      </w:r>
      <w:r w:rsidRPr="00140C9F">
        <w:rPr>
          <w:rFonts w:asciiTheme="minorHAnsi" w:eastAsiaTheme="minorEastAsia" w:hAnsiTheme="minorHAnsi" w:cstheme="minorHAnsi"/>
          <w:noProof/>
        </w:rPr>
        <w:t xml:space="preserve"> </w:t>
      </w:r>
      <w:r w:rsidR="00140C9F" w:rsidRPr="00140C9F">
        <w:rPr>
          <w:rFonts w:asciiTheme="minorHAnsi" w:eastAsiaTheme="minorEastAsia" w:hAnsiTheme="minorHAnsi" w:cstheme="minorHAnsi"/>
          <w:noProof/>
        </w:rPr>
        <w:t>посредством</w:t>
      </w:r>
      <w:r w:rsidRPr="00140C9F">
        <w:rPr>
          <w:rFonts w:asciiTheme="minorHAnsi" w:eastAsiaTheme="minorEastAsia" w:hAnsiTheme="minorHAnsi" w:cstheme="minorHAnsi"/>
          <w:noProof/>
        </w:rPr>
        <w:t xml:space="preserve"> </w:t>
      </w:r>
      <w:r w:rsidR="00140C9F" w:rsidRPr="00140C9F">
        <w:rPr>
          <w:rFonts w:asciiTheme="minorHAnsi" w:eastAsiaTheme="minorEastAsia" w:hAnsiTheme="minorHAnsi" w:cstheme="minorHAnsi"/>
          <w:noProof/>
        </w:rPr>
        <w:t>глобальной выставки достижений в области развития Юг-Юг</w:t>
      </w:r>
      <w:r w:rsidRPr="00140C9F">
        <w:rPr>
          <w:rFonts w:asciiTheme="minorHAnsi" w:eastAsiaTheme="minorEastAsia" w:hAnsiTheme="minorHAnsi" w:cstheme="minorHAnsi"/>
          <w:noProof/>
        </w:rPr>
        <w:t xml:space="preserve">, </w:t>
      </w:r>
      <w:r w:rsidR="00140C9F" w:rsidRPr="00140C9F">
        <w:rPr>
          <w:rFonts w:asciiTheme="minorHAnsi" w:eastAsiaTheme="minorEastAsia" w:hAnsiTheme="minorHAnsi" w:cstheme="minorHAnsi"/>
          <w:noProof/>
        </w:rPr>
        <w:t>штаб-квартира ООН</w:t>
      </w:r>
      <w:r w:rsidRPr="00140C9F">
        <w:rPr>
          <w:rFonts w:asciiTheme="minorHAnsi" w:eastAsiaTheme="minorEastAsia" w:hAnsiTheme="minorHAnsi" w:cstheme="minorHAnsi"/>
          <w:noProof/>
        </w:rPr>
        <w:t xml:space="preserve">, </w:t>
      </w:r>
      <w:r w:rsidR="00140C9F" w:rsidRPr="00140C9F">
        <w:rPr>
          <w:rFonts w:asciiTheme="minorHAnsi" w:eastAsiaTheme="minorEastAsia" w:hAnsiTheme="minorHAnsi" w:cstheme="minorHAnsi"/>
          <w:noProof/>
        </w:rPr>
        <w:t>Нью-Йорк</w:t>
      </w:r>
      <w:r w:rsidRPr="00140C9F">
        <w:rPr>
          <w:rFonts w:asciiTheme="minorHAnsi" w:eastAsiaTheme="minorEastAsia" w:hAnsiTheme="minorHAnsi" w:cstheme="minorHAnsi"/>
          <w:noProof/>
        </w:rPr>
        <w:t xml:space="preserve">, </w:t>
      </w:r>
      <w:r w:rsidR="00140C9F" w:rsidRPr="00140C9F">
        <w:rPr>
          <w:rFonts w:asciiTheme="minorHAnsi" w:eastAsiaTheme="minorEastAsia" w:hAnsiTheme="minorHAnsi" w:cstheme="minorHAnsi"/>
          <w:noProof/>
        </w:rPr>
        <w:t>Соединенные Штаты Америки</w:t>
      </w:r>
      <w:r w:rsidRPr="00140C9F">
        <w:rPr>
          <w:rFonts w:asciiTheme="minorHAnsi" w:eastAsiaTheme="minorEastAsia" w:hAnsiTheme="minorHAnsi" w:cstheme="minorHAnsi"/>
          <w:noProof/>
        </w:rPr>
        <w:t>.</w:t>
      </w:r>
    </w:p>
    <w:p w:rsidR="00FA360B" w:rsidRPr="009B648B" w:rsidRDefault="00FA360B" w:rsidP="00BD11B5">
      <w:pPr>
        <w:rPr>
          <w:rFonts w:eastAsiaTheme="minorEastAsia" w:cstheme="minorBidi"/>
        </w:rPr>
      </w:pPr>
      <w:r w:rsidRPr="009E22CC">
        <w:rPr>
          <w:rFonts w:eastAsiaTheme="minorEastAsia" w:cstheme="minorBidi"/>
          <w:b/>
          <w:bCs/>
        </w:rPr>
        <w:lastRenderedPageBreak/>
        <w:t>3.2.2</w:t>
      </w:r>
      <w:r w:rsidRPr="009E22CC">
        <w:rPr>
          <w:rFonts w:cs="Calibri"/>
          <w:color w:val="000000"/>
        </w:rPr>
        <w:tab/>
      </w:r>
      <w:r w:rsidR="009E22CC">
        <w:rPr>
          <w:rFonts w:cs="Calibri"/>
          <w:color w:val="000000"/>
        </w:rPr>
        <w:t>О</w:t>
      </w:r>
      <w:r w:rsidR="009E22CC" w:rsidRPr="00331A78">
        <w:rPr>
          <w:rFonts w:asciiTheme="minorHAnsi" w:hAnsiTheme="minorHAnsi" w:cstheme="minorHAnsi"/>
          <w:color w:val="000000"/>
        </w:rPr>
        <w:t>хват</w:t>
      </w:r>
      <w:r w:rsidR="009E22CC" w:rsidRPr="009E22CC">
        <w:rPr>
          <w:rFonts w:asciiTheme="minorHAnsi" w:hAnsiTheme="minorHAnsi" w:cstheme="minorHAnsi"/>
          <w:color w:val="000000"/>
        </w:rPr>
        <w:t xml:space="preserve"> </w:t>
      </w:r>
      <w:r w:rsidR="009E22CC" w:rsidRPr="00331A78">
        <w:rPr>
          <w:rFonts w:asciiTheme="minorHAnsi" w:hAnsiTheme="minorHAnsi" w:cstheme="minorHAnsi"/>
          <w:color w:val="000000"/>
        </w:rPr>
        <w:t>цифровыми</w:t>
      </w:r>
      <w:r w:rsidR="009E22CC" w:rsidRPr="009E22CC">
        <w:rPr>
          <w:rFonts w:asciiTheme="minorHAnsi" w:hAnsiTheme="minorHAnsi" w:cstheme="minorHAnsi"/>
          <w:color w:val="000000"/>
        </w:rPr>
        <w:t xml:space="preserve"> </w:t>
      </w:r>
      <w:r w:rsidR="009E22CC" w:rsidRPr="00331A78">
        <w:rPr>
          <w:rFonts w:asciiTheme="minorHAnsi" w:hAnsiTheme="minorHAnsi" w:cstheme="minorHAnsi"/>
          <w:color w:val="000000"/>
        </w:rPr>
        <w:t>технологиями</w:t>
      </w:r>
      <w:r w:rsidR="009E22CC" w:rsidRPr="009E22CC">
        <w:rPr>
          <w:rFonts w:cs="Calibri"/>
          <w:color w:val="000000"/>
        </w:rPr>
        <w:t xml:space="preserve"> </w:t>
      </w:r>
      <w:r w:rsidR="00ED540C">
        <w:rPr>
          <w:rFonts w:cs="Calibri"/>
          <w:color w:val="000000"/>
        </w:rPr>
        <w:t>стал</w:t>
      </w:r>
      <w:r w:rsidR="009E22CC" w:rsidRPr="009E22CC">
        <w:rPr>
          <w:rFonts w:cs="Calibri"/>
          <w:color w:val="000000"/>
        </w:rPr>
        <w:t xml:space="preserve"> </w:t>
      </w:r>
      <w:r w:rsidR="009E22CC">
        <w:rPr>
          <w:rFonts w:cs="Calibri"/>
          <w:color w:val="000000"/>
        </w:rPr>
        <w:t>ведущ</w:t>
      </w:r>
      <w:r w:rsidR="00ED540C">
        <w:rPr>
          <w:rFonts w:cs="Calibri"/>
          <w:color w:val="000000"/>
        </w:rPr>
        <w:t>ей</w:t>
      </w:r>
      <w:r w:rsidRPr="009E22CC">
        <w:rPr>
          <w:rFonts w:cs="Calibri"/>
          <w:color w:val="000000"/>
        </w:rPr>
        <w:t xml:space="preserve"> </w:t>
      </w:r>
      <w:r w:rsidR="009E22CC">
        <w:rPr>
          <w:rFonts w:cs="Calibri"/>
          <w:b/>
          <w:bCs/>
          <w:color w:val="000000"/>
        </w:rPr>
        <w:t>Гло</w:t>
      </w:r>
      <w:r w:rsidR="00ED540C">
        <w:rPr>
          <w:rFonts w:cs="Calibri"/>
          <w:b/>
          <w:bCs/>
          <w:color w:val="000000"/>
        </w:rPr>
        <w:t>бальной кампанией</w:t>
      </w:r>
      <w:r w:rsidRPr="009E22CC">
        <w:rPr>
          <w:rFonts w:cs="Calibri"/>
          <w:b/>
          <w:bCs/>
          <w:color w:val="000000"/>
        </w:rPr>
        <w:t xml:space="preserve"> </w:t>
      </w:r>
      <w:r w:rsidR="009E22CC">
        <w:rPr>
          <w:rFonts w:cs="Calibri"/>
          <w:b/>
          <w:bCs/>
          <w:color w:val="000000"/>
        </w:rPr>
        <w:t>в рамках Международного дня "Девушки в ИКТ"</w:t>
      </w:r>
      <w:r w:rsidRPr="009E22CC">
        <w:rPr>
          <w:rFonts w:cs="Calibri"/>
          <w:color w:val="000000"/>
        </w:rPr>
        <w:t>.</w:t>
      </w:r>
      <w:r w:rsidR="009E22CC">
        <w:rPr>
          <w:rFonts w:cs="Calibri"/>
          <w:color w:val="000000"/>
        </w:rPr>
        <w:t xml:space="preserve"> Был разработан</w:t>
      </w:r>
      <w:r w:rsidRPr="009E22CC">
        <w:rPr>
          <w:rFonts w:cs="Calibri"/>
          <w:color w:val="000000"/>
        </w:rPr>
        <w:t xml:space="preserve"> </w:t>
      </w:r>
      <w:hyperlink r:id="rId15" w:history="1">
        <w:r w:rsidR="009E22CC">
          <w:rPr>
            <w:rStyle w:val="Hyperlink"/>
            <w:rFonts w:cs="Calibri"/>
          </w:rPr>
          <w:t>портал</w:t>
        </w:r>
      </w:hyperlink>
      <w:r w:rsidR="009E22CC" w:rsidRPr="009E22CC">
        <w:rPr>
          <w:rFonts w:cs="Calibri"/>
          <w:color w:val="000000"/>
        </w:rPr>
        <w:t xml:space="preserve">, </w:t>
      </w:r>
      <w:r w:rsidR="009E22CC">
        <w:rPr>
          <w:rFonts w:cs="Calibri"/>
          <w:color w:val="000000"/>
        </w:rPr>
        <w:t>на</w:t>
      </w:r>
      <w:r w:rsidR="009E22CC" w:rsidRPr="009E22CC">
        <w:rPr>
          <w:rFonts w:cs="Calibri"/>
          <w:color w:val="000000"/>
        </w:rPr>
        <w:t xml:space="preserve"> </w:t>
      </w:r>
      <w:r w:rsidR="009E22CC">
        <w:rPr>
          <w:rFonts w:cs="Calibri"/>
          <w:color w:val="000000"/>
        </w:rPr>
        <w:t>котором</w:t>
      </w:r>
      <w:r w:rsidR="009E22CC" w:rsidRPr="009E22CC">
        <w:rPr>
          <w:rFonts w:cs="Calibri"/>
          <w:color w:val="000000"/>
        </w:rPr>
        <w:t xml:space="preserve"> </w:t>
      </w:r>
      <w:r w:rsidR="009E22CC">
        <w:rPr>
          <w:rFonts w:cs="Calibri"/>
          <w:color w:val="000000"/>
        </w:rPr>
        <w:t>представлены</w:t>
      </w:r>
      <w:r w:rsidR="009E22CC" w:rsidRPr="009E22CC">
        <w:rPr>
          <w:rFonts w:cs="Calibri"/>
          <w:color w:val="000000"/>
        </w:rPr>
        <w:t xml:space="preserve"> </w:t>
      </w:r>
      <w:r w:rsidR="009E22CC">
        <w:rPr>
          <w:rFonts w:cs="Calibri"/>
        </w:rPr>
        <w:t xml:space="preserve">все мероприятия, а </w:t>
      </w:r>
      <w:r w:rsidR="009E22CC" w:rsidRPr="009E22CC">
        <w:rPr>
          <w:rFonts w:asciiTheme="minorHAnsi" w:hAnsiTheme="minorHAnsi" w:cstheme="minorHAnsi"/>
        </w:rPr>
        <w:t xml:space="preserve">организаторам </w:t>
      </w:r>
      <w:r w:rsidR="009E22CC" w:rsidRPr="009E22CC">
        <w:rPr>
          <w:rFonts w:asciiTheme="minorHAnsi" w:hAnsiTheme="minorHAnsi" w:cstheme="minorHAnsi"/>
          <w:lang w:eastAsia="zh-CN"/>
        </w:rPr>
        <w:t>мероприяти</w:t>
      </w:r>
      <w:r w:rsidR="002944CD">
        <w:rPr>
          <w:rFonts w:asciiTheme="minorHAnsi" w:hAnsiTheme="minorHAnsi" w:cstheme="minorHAnsi"/>
          <w:lang w:eastAsia="zh-CN"/>
        </w:rPr>
        <w:t>й</w:t>
      </w:r>
      <w:r w:rsidR="002944CD">
        <w:rPr>
          <w:rFonts w:asciiTheme="minorHAnsi" w:hAnsiTheme="minorHAnsi" w:cstheme="minorHAnsi"/>
        </w:rPr>
        <w:t xml:space="preserve"> </w:t>
      </w:r>
      <w:r w:rsidR="009E22CC" w:rsidRPr="009E22CC">
        <w:rPr>
          <w:rFonts w:asciiTheme="minorHAnsi" w:hAnsiTheme="minorHAnsi" w:cstheme="minorHAnsi"/>
          <w:noProof/>
        </w:rPr>
        <w:t xml:space="preserve">при необходимости </w:t>
      </w:r>
      <w:r w:rsidR="009E22CC" w:rsidRPr="009E22CC">
        <w:rPr>
          <w:rFonts w:asciiTheme="minorHAnsi" w:hAnsiTheme="minorHAnsi" w:cstheme="minorHAnsi"/>
        </w:rPr>
        <w:t>оказано содействие</w:t>
      </w:r>
      <w:r w:rsidRPr="009E22CC">
        <w:rPr>
          <w:rFonts w:asciiTheme="minorHAnsi" w:hAnsiTheme="minorHAnsi" w:cstheme="minorHAnsi"/>
        </w:rPr>
        <w:t xml:space="preserve">. </w:t>
      </w:r>
      <w:r w:rsidR="009E22CC" w:rsidRPr="009E22CC">
        <w:rPr>
          <w:rFonts w:asciiTheme="minorHAnsi" w:hAnsiTheme="minorHAnsi" w:cstheme="minorHAnsi"/>
        </w:rPr>
        <w:t>В результате</w:t>
      </w:r>
      <w:r w:rsidRPr="009E22CC">
        <w:rPr>
          <w:rFonts w:asciiTheme="minorHAnsi" w:hAnsiTheme="minorHAnsi" w:cstheme="minorHAnsi"/>
        </w:rPr>
        <w:t xml:space="preserve">, </w:t>
      </w:r>
      <w:r w:rsidR="009E22CC" w:rsidRPr="009E22CC">
        <w:rPr>
          <w:rFonts w:asciiTheme="minorHAnsi" w:hAnsiTheme="minorHAnsi" w:cstheme="minorHAnsi"/>
        </w:rPr>
        <w:t xml:space="preserve">в 2018 году </w:t>
      </w:r>
      <w:r w:rsidRPr="009E22CC">
        <w:rPr>
          <w:rFonts w:asciiTheme="minorHAnsi" w:hAnsiTheme="minorHAnsi" w:cstheme="minorHAnsi"/>
        </w:rPr>
        <w:t>171</w:t>
      </w:r>
      <w:r w:rsidRPr="009E22CC">
        <w:rPr>
          <w:rFonts w:asciiTheme="minorHAnsi" w:eastAsiaTheme="minorEastAsia" w:hAnsiTheme="minorHAnsi" w:cstheme="minorHAnsi"/>
        </w:rPr>
        <w:t xml:space="preserve"> </w:t>
      </w:r>
      <w:r w:rsidR="009E22CC" w:rsidRPr="009E22CC">
        <w:rPr>
          <w:rFonts w:asciiTheme="minorHAnsi" w:eastAsiaTheme="minorEastAsia" w:hAnsiTheme="minorHAnsi" w:cstheme="minorHAnsi"/>
        </w:rPr>
        <w:t>страна организовала</w:t>
      </w:r>
      <w:r w:rsidRPr="009E22CC">
        <w:rPr>
          <w:rFonts w:asciiTheme="minorHAnsi" w:eastAsiaTheme="minorEastAsia" w:hAnsiTheme="minorHAnsi" w:cstheme="minorHAnsi"/>
        </w:rPr>
        <w:t xml:space="preserve"> </w:t>
      </w:r>
      <w:r w:rsidR="009E22CC" w:rsidRPr="009E22CC">
        <w:rPr>
          <w:rFonts w:asciiTheme="minorHAnsi" w:eastAsiaTheme="minorEastAsia" w:hAnsiTheme="minorHAnsi" w:cstheme="minorHAnsi"/>
        </w:rPr>
        <w:t>мероприятия</w:t>
      </w:r>
      <w:r w:rsidRPr="009E22CC">
        <w:rPr>
          <w:rFonts w:asciiTheme="minorHAnsi" w:eastAsiaTheme="minorEastAsia" w:hAnsiTheme="minorHAnsi" w:cstheme="minorHAnsi"/>
        </w:rPr>
        <w:t xml:space="preserve"> </w:t>
      </w:r>
      <w:r w:rsidR="009E22CC" w:rsidRPr="009E22CC">
        <w:rPr>
          <w:rFonts w:asciiTheme="minorHAnsi" w:hAnsiTheme="minorHAnsi" w:cstheme="minorHAnsi"/>
          <w:color w:val="000000"/>
        </w:rPr>
        <w:t>в рамках Международного дня "Девушки в ИКТ"</w:t>
      </w:r>
      <w:r w:rsidRPr="009E22CC">
        <w:rPr>
          <w:rFonts w:asciiTheme="minorHAnsi" w:eastAsiaTheme="minorEastAsia" w:hAnsiTheme="minorHAnsi" w:cstheme="minorHAnsi"/>
        </w:rPr>
        <w:t xml:space="preserve">, </w:t>
      </w:r>
      <w:r w:rsidR="009E22CC" w:rsidRPr="009E22CC">
        <w:rPr>
          <w:rFonts w:asciiTheme="minorHAnsi" w:hAnsiTheme="minorHAnsi" w:cstheme="minorHAnsi"/>
          <w:color w:val="000000"/>
        </w:rPr>
        <w:t>поощр</w:t>
      </w:r>
      <w:r w:rsidR="00ED540C">
        <w:rPr>
          <w:rFonts w:asciiTheme="minorHAnsi" w:hAnsiTheme="minorHAnsi" w:cstheme="minorHAnsi"/>
          <w:color w:val="000000"/>
        </w:rPr>
        <w:t>ив</w:t>
      </w:r>
      <w:r w:rsidR="009E22CC" w:rsidRPr="009E22CC">
        <w:rPr>
          <w:rFonts w:asciiTheme="minorHAnsi" w:hAnsiTheme="minorHAnsi" w:cstheme="minorHAnsi"/>
          <w:color w:val="000000"/>
        </w:rPr>
        <w:t xml:space="preserve"> </w:t>
      </w:r>
      <w:r w:rsidR="009B648B" w:rsidRPr="009E22CC">
        <w:rPr>
          <w:rFonts w:asciiTheme="minorHAnsi" w:eastAsiaTheme="minorEastAsia" w:hAnsiTheme="minorHAnsi" w:cstheme="minorHAnsi"/>
        </w:rPr>
        <w:t>57</w:t>
      </w:r>
      <w:r w:rsidR="009B648B">
        <w:rPr>
          <w:rFonts w:asciiTheme="minorHAnsi" w:eastAsiaTheme="minorEastAsia" w:hAnsiTheme="minorHAnsi" w:cstheme="minorHAnsi"/>
        </w:rPr>
        <w:t xml:space="preserve"> </w:t>
      </w:r>
      <w:r w:rsidR="009B648B" w:rsidRPr="009E22CC">
        <w:rPr>
          <w:rFonts w:asciiTheme="minorHAnsi" w:eastAsiaTheme="minorEastAsia" w:hAnsiTheme="minorHAnsi" w:cstheme="minorHAnsi"/>
        </w:rPr>
        <w:t>748</w:t>
      </w:r>
      <w:r w:rsidR="009B648B">
        <w:rPr>
          <w:rFonts w:asciiTheme="minorHAnsi" w:eastAsiaTheme="minorEastAsia" w:hAnsiTheme="minorHAnsi" w:cstheme="minorHAnsi"/>
        </w:rPr>
        <w:t xml:space="preserve"> девушек, принявших участие в </w:t>
      </w:r>
      <w:r w:rsidR="009B648B" w:rsidRPr="009E22CC">
        <w:rPr>
          <w:rFonts w:asciiTheme="minorHAnsi" w:eastAsiaTheme="minorEastAsia" w:hAnsiTheme="minorHAnsi" w:cstheme="minorHAnsi"/>
        </w:rPr>
        <w:t>2186</w:t>
      </w:r>
      <w:r w:rsidR="009B648B" w:rsidRPr="009E22CC">
        <w:rPr>
          <w:rFonts w:eastAsiaTheme="minorEastAsia" w:cstheme="minorBidi"/>
        </w:rPr>
        <w:t xml:space="preserve"> </w:t>
      </w:r>
      <w:r w:rsidR="009B648B">
        <w:rPr>
          <w:rFonts w:eastAsiaTheme="minorEastAsia" w:cstheme="minorBidi"/>
        </w:rPr>
        <w:t>мероприятиях, к</w:t>
      </w:r>
      <w:r w:rsidR="009B648B" w:rsidRPr="009E22CC">
        <w:rPr>
          <w:rFonts w:asciiTheme="minorHAnsi" w:eastAsiaTheme="minorEastAsia" w:hAnsiTheme="minorHAnsi" w:cstheme="minorHAnsi"/>
        </w:rPr>
        <w:t xml:space="preserve"> </w:t>
      </w:r>
      <w:r w:rsidR="009E22CC" w:rsidRPr="009E22CC">
        <w:rPr>
          <w:rFonts w:asciiTheme="minorHAnsi" w:hAnsiTheme="minorHAnsi" w:cstheme="minorHAnsi"/>
          <w:color w:val="000000"/>
        </w:rPr>
        <w:t>получени</w:t>
      </w:r>
      <w:r w:rsidR="009B648B">
        <w:rPr>
          <w:rFonts w:asciiTheme="minorHAnsi" w:hAnsiTheme="minorHAnsi" w:cstheme="minorHAnsi"/>
          <w:color w:val="000000"/>
        </w:rPr>
        <w:t>ю</w:t>
      </w:r>
      <w:r w:rsidR="009E22CC" w:rsidRPr="009E22CC">
        <w:rPr>
          <w:rFonts w:asciiTheme="minorHAnsi" w:hAnsiTheme="minorHAnsi" w:cstheme="minorHAnsi"/>
          <w:color w:val="000000"/>
        </w:rPr>
        <w:t xml:space="preserve"> ими образования и выбора профессии</w:t>
      </w:r>
      <w:r w:rsidR="00ED540C">
        <w:rPr>
          <w:rFonts w:asciiTheme="minorHAnsi" w:hAnsiTheme="minorHAnsi" w:cstheme="minorHAnsi"/>
          <w:color w:val="000000"/>
        </w:rPr>
        <w:t xml:space="preserve"> в сфере</w:t>
      </w:r>
      <w:r w:rsidR="009E22CC" w:rsidRPr="009E22CC">
        <w:rPr>
          <w:rFonts w:asciiTheme="minorHAnsi" w:hAnsiTheme="minorHAnsi" w:cstheme="minorHAnsi"/>
          <w:color w:val="000000"/>
        </w:rPr>
        <w:t xml:space="preserve"> ИКТ.</w:t>
      </w:r>
      <w:r w:rsidR="009E22CC" w:rsidRPr="009E22CC">
        <w:rPr>
          <w:rFonts w:asciiTheme="minorHAnsi" w:eastAsiaTheme="minorEastAsia" w:hAnsiTheme="minorHAnsi" w:cstheme="minorHAnsi"/>
        </w:rPr>
        <w:t xml:space="preserve"> </w:t>
      </w:r>
      <w:r w:rsidR="009B648B">
        <w:rPr>
          <w:rFonts w:asciiTheme="minorHAnsi" w:eastAsiaTheme="minorEastAsia" w:hAnsiTheme="minorHAnsi" w:cstheme="minorHAnsi"/>
        </w:rPr>
        <w:t>В</w:t>
      </w:r>
      <w:r w:rsidR="009B648B" w:rsidRPr="009B648B">
        <w:rPr>
          <w:rFonts w:asciiTheme="minorHAnsi" w:eastAsiaTheme="minorEastAsia" w:hAnsiTheme="minorHAnsi" w:cstheme="minorHAnsi"/>
        </w:rPr>
        <w:t xml:space="preserve"> 2018 </w:t>
      </w:r>
      <w:r w:rsidR="009B648B">
        <w:rPr>
          <w:rFonts w:asciiTheme="minorHAnsi" w:eastAsiaTheme="minorEastAsia" w:hAnsiTheme="minorHAnsi" w:cstheme="minorHAnsi"/>
        </w:rPr>
        <w:t>году</w:t>
      </w:r>
      <w:r w:rsidR="009B648B" w:rsidRPr="009B648B">
        <w:rPr>
          <w:rFonts w:asciiTheme="minorHAnsi" w:eastAsiaTheme="minorEastAsia" w:hAnsiTheme="minorHAnsi" w:cstheme="minorHAnsi"/>
        </w:rPr>
        <w:t xml:space="preserve"> </w:t>
      </w:r>
      <w:r w:rsidR="009B648B">
        <w:rPr>
          <w:rFonts w:asciiTheme="minorHAnsi" w:eastAsiaTheme="minorEastAsia" w:hAnsiTheme="minorHAnsi" w:cstheme="minorHAnsi"/>
        </w:rPr>
        <w:t>к</w:t>
      </w:r>
      <w:r w:rsidR="009B648B" w:rsidRPr="009B648B">
        <w:rPr>
          <w:rFonts w:asciiTheme="minorHAnsi" w:eastAsiaTheme="minorEastAsia" w:hAnsiTheme="minorHAnsi" w:cstheme="minorHAnsi"/>
        </w:rPr>
        <w:t xml:space="preserve"> </w:t>
      </w:r>
      <w:r w:rsidR="009B648B">
        <w:rPr>
          <w:rFonts w:asciiTheme="minorHAnsi" w:eastAsiaTheme="minorEastAsia" w:hAnsiTheme="minorHAnsi" w:cstheme="minorHAnsi"/>
        </w:rPr>
        <w:t>этой</w:t>
      </w:r>
      <w:r w:rsidR="009B648B" w:rsidRPr="009B648B">
        <w:rPr>
          <w:rFonts w:asciiTheme="minorHAnsi" w:eastAsiaTheme="minorEastAsia" w:hAnsiTheme="minorHAnsi" w:cstheme="minorHAnsi"/>
        </w:rPr>
        <w:t xml:space="preserve"> </w:t>
      </w:r>
      <w:r w:rsidR="009B648B">
        <w:rPr>
          <w:rFonts w:asciiTheme="minorHAnsi" w:eastAsiaTheme="minorEastAsia" w:hAnsiTheme="minorHAnsi" w:cstheme="minorHAnsi"/>
        </w:rPr>
        <w:t>кампании</w:t>
      </w:r>
      <w:r w:rsidR="009B648B" w:rsidRPr="009B648B">
        <w:rPr>
          <w:rFonts w:asciiTheme="minorHAnsi" w:eastAsiaTheme="minorEastAsia" w:hAnsiTheme="minorHAnsi" w:cstheme="minorHAnsi"/>
        </w:rPr>
        <w:t xml:space="preserve"> </w:t>
      </w:r>
      <w:r w:rsidR="00ED540C">
        <w:rPr>
          <w:rFonts w:asciiTheme="minorHAnsi" w:eastAsiaTheme="minorEastAsia" w:hAnsiTheme="minorHAnsi" w:cstheme="minorHAnsi"/>
        </w:rPr>
        <w:t>подключи</w:t>
      </w:r>
      <w:r w:rsidR="009B648B">
        <w:rPr>
          <w:rFonts w:asciiTheme="minorHAnsi" w:eastAsiaTheme="minorEastAsia" w:hAnsiTheme="minorHAnsi" w:cstheme="minorHAnsi"/>
        </w:rPr>
        <w:t>лись</w:t>
      </w:r>
      <w:r w:rsidR="009B648B" w:rsidRPr="009B648B">
        <w:rPr>
          <w:rFonts w:asciiTheme="minorHAnsi" w:eastAsiaTheme="minorEastAsia" w:hAnsiTheme="minorHAnsi" w:cstheme="minorHAnsi"/>
        </w:rPr>
        <w:t xml:space="preserve"> </w:t>
      </w:r>
      <w:r w:rsidR="009B648B">
        <w:rPr>
          <w:rFonts w:eastAsiaTheme="minorEastAsia" w:cstheme="minorBidi"/>
        </w:rPr>
        <w:t>новые страны, включая</w:t>
      </w:r>
      <w:r w:rsidRPr="009B648B">
        <w:rPr>
          <w:rFonts w:eastAsiaTheme="minorEastAsia" w:cstheme="minorBidi"/>
        </w:rPr>
        <w:t xml:space="preserve"> </w:t>
      </w:r>
      <w:r w:rsidR="009B648B">
        <w:rPr>
          <w:rFonts w:eastAsiaTheme="minorEastAsia" w:cstheme="minorBidi"/>
        </w:rPr>
        <w:t>Монголию</w:t>
      </w:r>
      <w:r w:rsidRPr="009B648B">
        <w:rPr>
          <w:rFonts w:eastAsiaTheme="minorEastAsia" w:cstheme="minorBidi"/>
        </w:rPr>
        <w:t xml:space="preserve">, </w:t>
      </w:r>
      <w:r w:rsidR="009B648B">
        <w:rPr>
          <w:rFonts w:eastAsiaTheme="minorEastAsia" w:cstheme="minorBidi"/>
        </w:rPr>
        <w:t>Соломоновы Острова</w:t>
      </w:r>
      <w:r w:rsidRPr="009B648B">
        <w:rPr>
          <w:rFonts w:eastAsiaTheme="minorEastAsia" w:cstheme="minorBidi"/>
        </w:rPr>
        <w:t xml:space="preserve">, </w:t>
      </w:r>
      <w:r w:rsidR="009B648B">
        <w:rPr>
          <w:rFonts w:eastAsiaTheme="minorEastAsia" w:cstheme="minorBidi"/>
        </w:rPr>
        <w:t>Таджикистан</w:t>
      </w:r>
      <w:r w:rsidRPr="009B648B">
        <w:rPr>
          <w:rFonts w:eastAsiaTheme="minorEastAsia" w:cstheme="minorBidi"/>
        </w:rPr>
        <w:t xml:space="preserve">, </w:t>
      </w:r>
      <w:r w:rsidR="009B648B">
        <w:rPr>
          <w:rFonts w:eastAsiaTheme="minorEastAsia" w:cstheme="minorBidi"/>
        </w:rPr>
        <w:t>Тимор-Лешти</w:t>
      </w:r>
      <w:r w:rsidRPr="009B648B">
        <w:rPr>
          <w:rFonts w:eastAsiaTheme="minorEastAsia" w:cstheme="minorBidi"/>
        </w:rPr>
        <w:t xml:space="preserve"> </w:t>
      </w:r>
      <w:r w:rsidR="009B648B">
        <w:rPr>
          <w:rFonts w:eastAsiaTheme="minorEastAsia" w:cstheme="minorBidi"/>
          <w:noProof/>
        </w:rPr>
        <w:t>и Узбекистан</w:t>
      </w:r>
      <w:r w:rsidRPr="009B648B">
        <w:rPr>
          <w:rFonts w:eastAsiaTheme="minorEastAsia" w:cstheme="minorBidi"/>
        </w:rPr>
        <w:t xml:space="preserve">. </w:t>
      </w:r>
      <w:r w:rsidR="009B648B">
        <w:rPr>
          <w:rFonts w:eastAsiaTheme="minorEastAsia" w:cstheme="minorBidi"/>
        </w:rPr>
        <w:t xml:space="preserve">Свои мероприятия организовали некоторые Члены Секторов: </w:t>
      </w:r>
      <w:r w:rsidRPr="00FA360B">
        <w:rPr>
          <w:rFonts w:eastAsiaTheme="minorEastAsia" w:cstheme="minorBidi"/>
          <w:lang w:val="en-US"/>
        </w:rPr>
        <w:t>Cisco</w:t>
      </w:r>
      <w:r w:rsidRPr="009B648B">
        <w:rPr>
          <w:rFonts w:eastAsiaTheme="minorEastAsia" w:cstheme="minorBidi"/>
        </w:rPr>
        <w:t xml:space="preserve"> </w:t>
      </w:r>
      <w:r w:rsidR="009B648B">
        <w:rPr>
          <w:rFonts w:eastAsiaTheme="minorEastAsia" w:cstheme="minorBidi"/>
        </w:rPr>
        <w:t>организовала</w:t>
      </w:r>
      <w:r w:rsidRPr="009B648B">
        <w:rPr>
          <w:rFonts w:eastAsiaTheme="minorEastAsia" w:cstheme="minorBidi"/>
        </w:rPr>
        <w:t xml:space="preserve"> </w:t>
      </w:r>
      <w:r w:rsidR="009B648B">
        <w:rPr>
          <w:rFonts w:eastAsiaTheme="minorEastAsia" w:cstheme="minorBidi"/>
        </w:rPr>
        <w:t>мероприятия для 4</w:t>
      </w:r>
      <w:r w:rsidRPr="009B648B">
        <w:rPr>
          <w:rFonts w:eastAsiaTheme="minorEastAsia" w:cstheme="minorBidi"/>
        </w:rPr>
        <w:t xml:space="preserve">349 </w:t>
      </w:r>
      <w:r w:rsidR="009B648B">
        <w:rPr>
          <w:rFonts w:eastAsiaTheme="minorEastAsia" w:cstheme="minorBidi"/>
        </w:rPr>
        <w:t>девушек,</w:t>
      </w:r>
      <w:r w:rsidRPr="009B648B">
        <w:rPr>
          <w:rFonts w:eastAsiaTheme="minorEastAsia" w:cstheme="minorBidi"/>
        </w:rPr>
        <w:t xml:space="preserve"> </w:t>
      </w:r>
      <w:r w:rsidR="009B648B">
        <w:rPr>
          <w:rFonts w:eastAsiaTheme="minorEastAsia" w:cstheme="minorBidi"/>
        </w:rPr>
        <w:t>а</w:t>
      </w:r>
      <w:r w:rsidRPr="009B648B">
        <w:rPr>
          <w:rFonts w:eastAsiaTheme="minorEastAsia" w:cstheme="minorBidi"/>
        </w:rPr>
        <w:t xml:space="preserve"> </w:t>
      </w:r>
      <w:r w:rsidRPr="00FA360B">
        <w:rPr>
          <w:rFonts w:eastAsiaTheme="minorEastAsia" w:cstheme="minorBidi"/>
          <w:lang w:val="en-US"/>
        </w:rPr>
        <w:t>Microsoft</w:t>
      </w:r>
      <w:r w:rsidRPr="009B648B">
        <w:rPr>
          <w:rFonts w:eastAsiaTheme="minorEastAsia" w:cstheme="minorBidi"/>
        </w:rPr>
        <w:t xml:space="preserve"> </w:t>
      </w:r>
      <w:r w:rsidR="002944CD">
        <w:rPr>
          <w:rFonts w:eastAsiaTheme="minorEastAsia" w:cstheme="minorBidi"/>
        </w:rPr>
        <w:t xml:space="preserve">– </w:t>
      </w:r>
      <w:r w:rsidR="009B648B">
        <w:rPr>
          <w:rFonts w:eastAsiaTheme="minorEastAsia" w:cstheme="minorBidi"/>
        </w:rPr>
        <w:t>для</w:t>
      </w:r>
      <w:r w:rsidRPr="009B648B">
        <w:rPr>
          <w:rFonts w:eastAsiaTheme="minorEastAsia" w:cstheme="minorBidi"/>
        </w:rPr>
        <w:t xml:space="preserve"> 3600</w:t>
      </w:r>
      <w:r w:rsidR="009B648B">
        <w:rPr>
          <w:rFonts w:eastAsiaTheme="minorEastAsia" w:cstheme="minorBidi"/>
        </w:rPr>
        <w:t xml:space="preserve"> девушек</w:t>
      </w:r>
      <w:r w:rsidRPr="009B648B">
        <w:rPr>
          <w:rFonts w:eastAsiaTheme="minorEastAsia" w:cstheme="minorBidi"/>
        </w:rPr>
        <w:t xml:space="preserve">. </w:t>
      </w:r>
      <w:r w:rsidR="002944CD">
        <w:rPr>
          <w:rFonts w:eastAsiaTheme="minorEastAsia" w:cstheme="minorBidi"/>
        </w:rPr>
        <w:t xml:space="preserve">Среди </w:t>
      </w:r>
      <w:r w:rsidR="009B648B">
        <w:rPr>
          <w:rFonts w:eastAsiaTheme="minorEastAsia" w:cstheme="minorBidi"/>
        </w:rPr>
        <w:t>Государств</w:t>
      </w:r>
      <w:r w:rsidR="002944CD">
        <w:rPr>
          <w:rFonts w:eastAsiaTheme="minorEastAsia" w:cstheme="minorBidi"/>
        </w:rPr>
        <w:t xml:space="preserve"> – </w:t>
      </w:r>
      <w:r w:rsidR="009B648B">
        <w:rPr>
          <w:rFonts w:eastAsiaTheme="minorEastAsia" w:cstheme="minorBidi"/>
        </w:rPr>
        <w:t>Член</w:t>
      </w:r>
      <w:r w:rsidR="002944CD">
        <w:rPr>
          <w:rFonts w:eastAsiaTheme="minorEastAsia" w:cstheme="minorBidi"/>
        </w:rPr>
        <w:t>ов</w:t>
      </w:r>
      <w:r w:rsidR="009B648B" w:rsidRPr="009B648B">
        <w:rPr>
          <w:rFonts w:eastAsiaTheme="minorEastAsia" w:cstheme="minorBidi"/>
        </w:rPr>
        <w:t xml:space="preserve"> </w:t>
      </w:r>
      <w:r w:rsidR="009B648B">
        <w:rPr>
          <w:rFonts w:eastAsiaTheme="minorEastAsia" w:cstheme="minorBidi"/>
        </w:rPr>
        <w:t>МСЭ</w:t>
      </w:r>
      <w:r w:rsidR="002944CD">
        <w:rPr>
          <w:rFonts w:eastAsiaTheme="minorEastAsia" w:cstheme="minorBidi"/>
        </w:rPr>
        <w:t xml:space="preserve"> </w:t>
      </w:r>
      <w:r w:rsidR="009B648B">
        <w:rPr>
          <w:rFonts w:eastAsiaTheme="minorEastAsia" w:cstheme="minorBidi"/>
        </w:rPr>
        <w:t>Германия</w:t>
      </w:r>
      <w:r w:rsidRPr="009B648B">
        <w:rPr>
          <w:rFonts w:eastAsiaTheme="minorEastAsia" w:cstheme="minorBidi"/>
        </w:rPr>
        <w:t xml:space="preserve">, </w:t>
      </w:r>
      <w:r w:rsidR="009B648B">
        <w:rPr>
          <w:rFonts w:eastAsiaTheme="minorEastAsia" w:cstheme="minorBidi"/>
        </w:rPr>
        <w:t>Нидерланды</w:t>
      </w:r>
      <w:r w:rsidRPr="009B648B">
        <w:rPr>
          <w:rFonts w:eastAsiaTheme="minorEastAsia" w:cstheme="minorBidi"/>
        </w:rPr>
        <w:t xml:space="preserve">, </w:t>
      </w:r>
      <w:r w:rsidR="009B648B">
        <w:rPr>
          <w:rFonts w:eastAsiaTheme="minorEastAsia" w:cstheme="minorBidi"/>
        </w:rPr>
        <w:t>Италия</w:t>
      </w:r>
      <w:r w:rsidRPr="009B648B">
        <w:rPr>
          <w:rFonts w:eastAsiaTheme="minorEastAsia" w:cstheme="minorBidi"/>
        </w:rPr>
        <w:t xml:space="preserve">, </w:t>
      </w:r>
      <w:r w:rsidR="009B648B">
        <w:rPr>
          <w:rFonts w:eastAsiaTheme="minorEastAsia" w:cstheme="minorBidi"/>
        </w:rPr>
        <w:t>Испания</w:t>
      </w:r>
      <w:r w:rsidRPr="009B648B">
        <w:rPr>
          <w:rFonts w:eastAsiaTheme="minorEastAsia" w:cstheme="minorBidi"/>
        </w:rPr>
        <w:t xml:space="preserve">, </w:t>
      </w:r>
      <w:r w:rsidR="009B648B">
        <w:rPr>
          <w:rFonts w:eastAsiaTheme="minorEastAsia" w:cstheme="minorBidi"/>
        </w:rPr>
        <w:t>Сенегал</w:t>
      </w:r>
      <w:r w:rsidRPr="009B648B">
        <w:rPr>
          <w:rFonts w:eastAsiaTheme="minorEastAsia" w:cstheme="minorBidi"/>
        </w:rPr>
        <w:t xml:space="preserve">, </w:t>
      </w:r>
      <w:r w:rsidR="009B648B">
        <w:rPr>
          <w:rFonts w:eastAsiaTheme="minorEastAsia" w:cstheme="minorBidi"/>
        </w:rPr>
        <w:t>Колумбия</w:t>
      </w:r>
      <w:r w:rsidRPr="009B648B">
        <w:rPr>
          <w:rFonts w:eastAsiaTheme="minorEastAsia" w:cstheme="minorBidi"/>
        </w:rPr>
        <w:t xml:space="preserve">, </w:t>
      </w:r>
      <w:r w:rsidR="009B648B">
        <w:rPr>
          <w:rFonts w:eastAsiaTheme="minorEastAsia" w:cstheme="minorBidi"/>
        </w:rPr>
        <w:t>Гватемала и</w:t>
      </w:r>
      <w:r w:rsidRPr="009B648B">
        <w:rPr>
          <w:rFonts w:eastAsiaTheme="minorEastAsia" w:cstheme="minorBidi"/>
        </w:rPr>
        <w:t xml:space="preserve"> </w:t>
      </w:r>
      <w:r w:rsidR="009B648B">
        <w:rPr>
          <w:rFonts w:eastAsiaTheme="minorEastAsia" w:cstheme="minorBidi"/>
          <w:noProof/>
        </w:rPr>
        <w:t>Чили</w:t>
      </w:r>
      <w:r w:rsidRPr="009B648B">
        <w:rPr>
          <w:rFonts w:eastAsiaTheme="minorEastAsia" w:cstheme="minorBidi"/>
        </w:rPr>
        <w:t xml:space="preserve"> </w:t>
      </w:r>
      <w:r w:rsidR="009B648B">
        <w:rPr>
          <w:rFonts w:eastAsiaTheme="minorEastAsia" w:cstheme="minorBidi"/>
        </w:rPr>
        <w:t>привлекли</w:t>
      </w:r>
      <w:r w:rsidRPr="009B648B">
        <w:rPr>
          <w:rFonts w:eastAsiaTheme="minorEastAsia" w:cstheme="minorBidi"/>
        </w:rPr>
        <w:t xml:space="preserve"> </w:t>
      </w:r>
      <w:r w:rsidR="009B648B">
        <w:rPr>
          <w:rFonts w:eastAsiaTheme="minorEastAsia" w:cstheme="minorBidi"/>
        </w:rPr>
        <w:t>наибольшее количество девушек</w:t>
      </w:r>
      <w:r w:rsidRPr="009B648B">
        <w:rPr>
          <w:rFonts w:eastAsiaTheme="minorEastAsia" w:cstheme="minorBidi"/>
        </w:rPr>
        <w:t xml:space="preserve"> (</w:t>
      </w:r>
      <w:r w:rsidR="009B648B">
        <w:rPr>
          <w:rFonts w:eastAsiaTheme="minorEastAsia" w:cstheme="minorBidi"/>
        </w:rPr>
        <w:t>перечислены в порядке</w:t>
      </w:r>
      <w:r w:rsidRPr="009B648B">
        <w:rPr>
          <w:rFonts w:eastAsiaTheme="minorEastAsia" w:cstheme="minorBidi"/>
        </w:rPr>
        <w:t xml:space="preserve"> </w:t>
      </w:r>
      <w:r w:rsidR="009B648B">
        <w:rPr>
          <w:rFonts w:eastAsiaTheme="minorEastAsia" w:cstheme="minorBidi"/>
        </w:rPr>
        <w:t>масштаба кампани</w:t>
      </w:r>
      <w:r w:rsidR="00ED540C">
        <w:rPr>
          <w:rFonts w:eastAsiaTheme="minorEastAsia" w:cstheme="minorBidi"/>
        </w:rPr>
        <w:t>й</w:t>
      </w:r>
      <w:r w:rsidRPr="009B648B">
        <w:rPr>
          <w:rFonts w:eastAsiaTheme="minorEastAsia" w:cstheme="minorBidi"/>
        </w:rPr>
        <w:t>).</w:t>
      </w:r>
    </w:p>
    <w:p w:rsidR="00FA360B" w:rsidRPr="0008353C" w:rsidRDefault="009E4C27" w:rsidP="00BD11B5">
      <w:pPr>
        <w:rPr>
          <w:rFonts w:asciiTheme="minorHAnsi" w:eastAsiaTheme="minorEastAsia" w:hAnsiTheme="minorHAnsi" w:cstheme="minorHAnsi"/>
        </w:rPr>
      </w:pPr>
      <w:r>
        <w:rPr>
          <w:rFonts w:eastAsiaTheme="minorEastAsia" w:cstheme="minorBidi"/>
          <w:noProof/>
        </w:rPr>
        <w:t>В</w:t>
      </w:r>
      <w:r w:rsidRPr="008202C5">
        <w:rPr>
          <w:rFonts w:eastAsiaTheme="minorEastAsia" w:cstheme="minorBidi"/>
          <w:noProof/>
        </w:rPr>
        <w:t xml:space="preserve"> </w:t>
      </w:r>
      <w:r>
        <w:rPr>
          <w:rFonts w:eastAsiaTheme="minorEastAsia" w:cstheme="minorBidi"/>
          <w:noProof/>
        </w:rPr>
        <w:t>штаб</w:t>
      </w:r>
      <w:r w:rsidRPr="008202C5">
        <w:rPr>
          <w:rFonts w:eastAsiaTheme="minorEastAsia" w:cstheme="minorBidi"/>
          <w:noProof/>
        </w:rPr>
        <w:t>-</w:t>
      </w:r>
      <w:r>
        <w:rPr>
          <w:rFonts w:eastAsiaTheme="minorEastAsia" w:cstheme="minorBidi"/>
          <w:noProof/>
        </w:rPr>
        <w:t>квартире</w:t>
      </w:r>
      <w:r w:rsidRPr="008202C5">
        <w:rPr>
          <w:rFonts w:eastAsiaTheme="minorEastAsia" w:cstheme="minorBidi"/>
          <w:noProof/>
        </w:rPr>
        <w:t xml:space="preserve"> </w:t>
      </w:r>
      <w:r>
        <w:rPr>
          <w:rFonts w:eastAsiaTheme="minorEastAsia" w:cstheme="minorBidi"/>
          <w:noProof/>
        </w:rPr>
        <w:t>и</w:t>
      </w:r>
      <w:r w:rsidRPr="008202C5">
        <w:rPr>
          <w:rFonts w:eastAsiaTheme="minorEastAsia" w:cstheme="minorBidi"/>
          <w:noProof/>
        </w:rPr>
        <w:t xml:space="preserve"> </w:t>
      </w:r>
      <w:r w:rsidRPr="00F60581">
        <w:rPr>
          <w:rFonts w:asciiTheme="minorHAnsi" w:eastAsiaTheme="minorEastAsia" w:hAnsiTheme="minorHAnsi" w:cstheme="minorHAnsi"/>
          <w:noProof/>
        </w:rPr>
        <w:t>региональных отделениях БРЭ</w:t>
      </w:r>
      <w:r w:rsidR="00FA360B" w:rsidRPr="00F60581">
        <w:rPr>
          <w:rFonts w:asciiTheme="minorHAnsi" w:eastAsiaTheme="minorEastAsia" w:hAnsiTheme="minorHAnsi" w:cstheme="minorHAnsi"/>
          <w:noProof/>
        </w:rPr>
        <w:t xml:space="preserve"> </w:t>
      </w:r>
      <w:r w:rsidR="008202C5" w:rsidRPr="00F60581">
        <w:rPr>
          <w:rFonts w:asciiTheme="minorHAnsi" w:eastAsiaTheme="minorEastAsia" w:hAnsiTheme="minorHAnsi" w:cstheme="minorHAnsi"/>
          <w:noProof/>
        </w:rPr>
        <w:t>также организовало соответствующие мероприятия и приняло участие</w:t>
      </w:r>
      <w:r w:rsidR="00FA360B" w:rsidRPr="00F60581">
        <w:rPr>
          <w:rFonts w:asciiTheme="minorHAnsi" w:eastAsiaTheme="minorEastAsia" w:hAnsiTheme="minorHAnsi" w:cstheme="minorHAnsi"/>
          <w:noProof/>
        </w:rPr>
        <w:t xml:space="preserve"> </w:t>
      </w:r>
      <w:r w:rsidR="008202C5" w:rsidRPr="00F60581">
        <w:rPr>
          <w:rFonts w:asciiTheme="minorHAnsi" w:eastAsiaTheme="minorEastAsia" w:hAnsiTheme="minorHAnsi" w:cstheme="minorHAnsi"/>
          <w:noProof/>
        </w:rPr>
        <w:t xml:space="preserve">в соответствующих мероприятиях, организованных в странах в рамках </w:t>
      </w:r>
      <w:r w:rsidR="008202C5" w:rsidRPr="00F60581">
        <w:rPr>
          <w:rFonts w:asciiTheme="minorHAnsi" w:hAnsiTheme="minorHAnsi" w:cstheme="minorHAnsi"/>
          <w:color w:val="000000"/>
        </w:rPr>
        <w:t>Международного дня "Девушки в ИКТ", или</w:t>
      </w:r>
      <w:r w:rsidR="00FA360B" w:rsidRPr="00F60581">
        <w:rPr>
          <w:rFonts w:asciiTheme="minorHAnsi" w:eastAsiaTheme="minorEastAsia" w:hAnsiTheme="minorHAnsi" w:cstheme="minorHAnsi"/>
          <w:noProof/>
        </w:rPr>
        <w:t xml:space="preserve"> </w:t>
      </w:r>
      <w:r w:rsidR="008202C5" w:rsidRPr="00F60581">
        <w:rPr>
          <w:rFonts w:asciiTheme="minorHAnsi" w:eastAsiaTheme="minorEastAsia" w:hAnsiTheme="minorHAnsi" w:cstheme="minorHAnsi"/>
          <w:noProof/>
        </w:rPr>
        <w:t>в мероприятиях,</w:t>
      </w:r>
      <w:r w:rsidR="00FA360B" w:rsidRPr="00F60581">
        <w:rPr>
          <w:rFonts w:asciiTheme="minorHAnsi" w:eastAsiaTheme="minorEastAsia" w:hAnsiTheme="minorHAnsi" w:cstheme="minorHAnsi"/>
          <w:noProof/>
        </w:rPr>
        <w:t xml:space="preserve"> </w:t>
      </w:r>
      <w:r w:rsidR="008202C5" w:rsidRPr="00F60581">
        <w:rPr>
          <w:rFonts w:asciiTheme="minorHAnsi" w:eastAsiaTheme="minorEastAsia" w:hAnsiTheme="minorHAnsi" w:cstheme="minorHAnsi"/>
          <w:noProof/>
        </w:rPr>
        <w:t>проводившихся в соответствующем регионе,</w:t>
      </w:r>
      <w:r w:rsidR="00FA360B" w:rsidRPr="00F60581">
        <w:rPr>
          <w:rFonts w:asciiTheme="minorHAnsi" w:eastAsiaTheme="minorEastAsia" w:hAnsiTheme="minorHAnsi" w:cstheme="minorHAnsi"/>
          <w:noProof/>
        </w:rPr>
        <w:t xml:space="preserve"> </w:t>
      </w:r>
      <w:r w:rsidR="008202C5" w:rsidRPr="00F60581">
        <w:rPr>
          <w:rFonts w:asciiTheme="minorHAnsi" w:eastAsiaTheme="minorEastAsia" w:hAnsiTheme="minorHAnsi" w:cstheme="minorHAnsi"/>
          <w:noProof/>
        </w:rPr>
        <w:t>напр</w:t>
      </w:r>
      <w:r w:rsidR="00ED540C">
        <w:rPr>
          <w:rFonts w:asciiTheme="minorHAnsi" w:eastAsiaTheme="minorEastAsia" w:hAnsiTheme="minorHAnsi" w:cstheme="minorHAnsi"/>
          <w:noProof/>
        </w:rPr>
        <w:t>и</w:t>
      </w:r>
      <w:r w:rsidR="008202C5" w:rsidRPr="00F60581">
        <w:rPr>
          <w:rFonts w:asciiTheme="minorHAnsi" w:eastAsiaTheme="minorEastAsia" w:hAnsiTheme="minorHAnsi" w:cstheme="minorHAnsi"/>
          <w:noProof/>
        </w:rPr>
        <w:t>мер, в региональном отделении в Бразилии,</w:t>
      </w:r>
      <w:r w:rsidR="00FA360B" w:rsidRPr="00F60581">
        <w:rPr>
          <w:rFonts w:asciiTheme="minorHAnsi" w:eastAsiaTheme="minorEastAsia" w:hAnsiTheme="minorHAnsi" w:cstheme="minorHAnsi"/>
          <w:noProof/>
        </w:rPr>
        <w:t xml:space="preserve"> </w:t>
      </w:r>
      <w:r w:rsidR="008202C5" w:rsidRPr="00F60581">
        <w:rPr>
          <w:rFonts w:asciiTheme="minorHAnsi" w:eastAsiaTheme="minorEastAsia" w:hAnsiTheme="minorHAnsi" w:cstheme="minorHAnsi"/>
          <w:noProof/>
        </w:rPr>
        <w:t xml:space="preserve">в партнерстве со структурой </w:t>
      </w:r>
      <w:r w:rsidR="008202C5" w:rsidRPr="00F60581">
        <w:rPr>
          <w:rFonts w:asciiTheme="minorHAnsi" w:hAnsiTheme="minorHAnsi" w:cstheme="minorHAnsi"/>
          <w:color w:val="000000"/>
        </w:rPr>
        <w:t>"ООН-женщины"</w:t>
      </w:r>
      <w:r w:rsidR="00FA360B" w:rsidRPr="00F60581">
        <w:rPr>
          <w:rFonts w:asciiTheme="minorHAnsi" w:eastAsiaTheme="minorEastAsia" w:hAnsiTheme="minorHAnsi" w:cstheme="minorHAnsi"/>
          <w:noProof/>
        </w:rPr>
        <w:t xml:space="preserve">, </w:t>
      </w:r>
      <w:r w:rsidR="008202C5" w:rsidRPr="00F60581">
        <w:rPr>
          <w:rFonts w:asciiTheme="minorHAnsi" w:eastAsiaTheme="minorEastAsia" w:hAnsiTheme="minorHAnsi" w:cstheme="minorHAnsi"/>
          <w:noProof/>
        </w:rPr>
        <w:t>организовавшей</w:t>
      </w:r>
      <w:r w:rsidR="00FA360B" w:rsidRPr="00F60581">
        <w:rPr>
          <w:rFonts w:asciiTheme="minorHAnsi" w:eastAsiaTheme="minorEastAsia" w:hAnsiTheme="minorHAnsi" w:cstheme="minorHAnsi"/>
          <w:noProof/>
        </w:rPr>
        <w:t xml:space="preserve"> </w:t>
      </w:r>
      <w:r w:rsidR="008202C5" w:rsidRPr="00F60581">
        <w:rPr>
          <w:rFonts w:asciiTheme="minorHAnsi" w:eastAsiaTheme="minorEastAsia" w:hAnsiTheme="minorHAnsi" w:cstheme="minorHAnsi"/>
          <w:noProof/>
        </w:rPr>
        <w:t>мероприятие по охвату цифровыми технологиями для</w:t>
      </w:r>
      <w:r w:rsidR="00FA360B" w:rsidRPr="00F60581">
        <w:rPr>
          <w:rFonts w:asciiTheme="minorHAnsi" w:eastAsiaTheme="minorEastAsia" w:hAnsiTheme="minorHAnsi" w:cstheme="minorHAnsi"/>
          <w:noProof/>
        </w:rPr>
        <w:t xml:space="preserve"> 80 </w:t>
      </w:r>
      <w:r w:rsidR="008202C5" w:rsidRPr="00F60581">
        <w:rPr>
          <w:rFonts w:asciiTheme="minorHAnsi" w:eastAsiaTheme="minorEastAsia" w:hAnsiTheme="minorHAnsi" w:cstheme="minorHAnsi"/>
          <w:noProof/>
        </w:rPr>
        <w:t>девушек,</w:t>
      </w:r>
      <w:r w:rsidR="00FA360B" w:rsidRPr="00F60581">
        <w:rPr>
          <w:rFonts w:asciiTheme="minorHAnsi" w:eastAsiaTheme="minorEastAsia" w:hAnsiTheme="minorHAnsi" w:cstheme="minorHAnsi"/>
          <w:noProof/>
        </w:rPr>
        <w:t xml:space="preserve"> </w:t>
      </w:r>
      <w:r w:rsidR="008202C5" w:rsidRPr="00F60581">
        <w:rPr>
          <w:rFonts w:asciiTheme="minorHAnsi" w:hAnsiTheme="minorHAnsi" w:cstheme="minorHAnsi"/>
          <w:color w:val="000000"/>
        </w:rPr>
        <w:t>посещающих государственные школы в Бразилиа</w:t>
      </w:r>
      <w:r w:rsidR="00FA360B" w:rsidRPr="00F60581">
        <w:rPr>
          <w:rFonts w:asciiTheme="minorHAnsi" w:eastAsiaTheme="minorEastAsia" w:hAnsiTheme="minorHAnsi" w:cstheme="minorHAnsi"/>
          <w:noProof/>
        </w:rPr>
        <w:t xml:space="preserve">, </w:t>
      </w:r>
      <w:r w:rsidR="008202C5" w:rsidRPr="00F60581">
        <w:rPr>
          <w:rFonts w:asciiTheme="minorHAnsi" w:eastAsiaTheme="minorEastAsia" w:hAnsiTheme="minorHAnsi" w:cstheme="minorHAnsi"/>
          <w:noProof/>
        </w:rPr>
        <w:t>Бразилия</w:t>
      </w:r>
      <w:r w:rsidR="00FA360B" w:rsidRPr="00F60581">
        <w:rPr>
          <w:rFonts w:asciiTheme="minorHAnsi" w:eastAsiaTheme="minorEastAsia" w:hAnsiTheme="minorHAnsi" w:cstheme="minorHAnsi"/>
          <w:noProof/>
        </w:rPr>
        <w:t xml:space="preserve">; </w:t>
      </w:r>
      <w:r w:rsidR="00ED540C">
        <w:rPr>
          <w:rFonts w:asciiTheme="minorHAnsi" w:eastAsiaTheme="minorEastAsia" w:hAnsiTheme="minorHAnsi" w:cstheme="minorHAnsi"/>
          <w:noProof/>
        </w:rPr>
        <w:t xml:space="preserve">в </w:t>
      </w:r>
      <w:r w:rsidR="008202C5" w:rsidRPr="00F60581">
        <w:rPr>
          <w:rFonts w:asciiTheme="minorHAnsi" w:eastAsiaTheme="minorEastAsia" w:hAnsiTheme="minorHAnsi" w:cstheme="minorHAnsi"/>
          <w:noProof/>
        </w:rPr>
        <w:t>мероприяти</w:t>
      </w:r>
      <w:r w:rsidR="00ED540C">
        <w:rPr>
          <w:rFonts w:asciiTheme="minorHAnsi" w:eastAsiaTheme="minorEastAsia" w:hAnsiTheme="minorHAnsi" w:cstheme="minorHAnsi"/>
          <w:noProof/>
        </w:rPr>
        <w:t>и</w:t>
      </w:r>
      <w:r w:rsidR="008202C5" w:rsidRPr="00F60581">
        <w:rPr>
          <w:rFonts w:asciiTheme="minorHAnsi" w:eastAsiaTheme="minorEastAsia" w:hAnsiTheme="minorHAnsi" w:cstheme="minorHAnsi"/>
          <w:noProof/>
        </w:rPr>
        <w:t xml:space="preserve"> по повышению информированности</w:t>
      </w:r>
      <w:r w:rsidR="00FA360B" w:rsidRPr="00F60581">
        <w:rPr>
          <w:rFonts w:asciiTheme="minorHAnsi" w:eastAsiaTheme="minorEastAsia" w:hAnsiTheme="minorHAnsi" w:cstheme="minorHAnsi"/>
          <w:noProof/>
        </w:rPr>
        <w:t xml:space="preserve"> </w:t>
      </w:r>
      <w:r w:rsidR="008202C5" w:rsidRPr="00F60581">
        <w:rPr>
          <w:rFonts w:asciiTheme="minorHAnsi" w:eastAsiaTheme="minorEastAsia" w:hAnsiTheme="minorHAnsi" w:cstheme="minorHAnsi"/>
          <w:noProof/>
        </w:rPr>
        <w:t>студентов</w:t>
      </w:r>
      <w:r w:rsidR="00FA360B" w:rsidRPr="00F60581">
        <w:rPr>
          <w:rFonts w:asciiTheme="minorHAnsi" w:eastAsiaTheme="minorEastAsia" w:hAnsiTheme="minorHAnsi" w:cstheme="minorHAnsi"/>
          <w:noProof/>
        </w:rPr>
        <w:t xml:space="preserve"> </w:t>
      </w:r>
      <w:r w:rsidR="008202C5" w:rsidRPr="00F60581">
        <w:rPr>
          <w:rFonts w:asciiTheme="minorHAnsi" w:eastAsiaTheme="minorEastAsia" w:hAnsiTheme="minorHAnsi" w:cstheme="minorHAnsi"/>
          <w:noProof/>
        </w:rPr>
        <w:t>Вебстерского университета</w:t>
      </w:r>
      <w:r w:rsidR="00FA360B" w:rsidRPr="00F60581">
        <w:rPr>
          <w:rFonts w:asciiTheme="minorHAnsi" w:eastAsiaTheme="minorEastAsia" w:hAnsiTheme="minorHAnsi" w:cstheme="minorHAnsi"/>
          <w:noProof/>
        </w:rPr>
        <w:t xml:space="preserve"> </w:t>
      </w:r>
      <w:r w:rsidR="008202C5" w:rsidRPr="00F60581">
        <w:rPr>
          <w:rFonts w:asciiTheme="minorHAnsi" w:eastAsiaTheme="minorEastAsia" w:hAnsiTheme="minorHAnsi" w:cstheme="minorHAnsi"/>
          <w:noProof/>
        </w:rPr>
        <w:t>в Женеве</w:t>
      </w:r>
      <w:r w:rsidR="00FA360B" w:rsidRPr="00F60581">
        <w:rPr>
          <w:rFonts w:asciiTheme="minorHAnsi" w:eastAsiaTheme="minorEastAsia" w:hAnsiTheme="minorHAnsi" w:cstheme="minorHAnsi"/>
          <w:noProof/>
        </w:rPr>
        <w:t xml:space="preserve">, </w:t>
      </w:r>
      <w:r w:rsidR="008202C5" w:rsidRPr="00F60581">
        <w:rPr>
          <w:rFonts w:asciiTheme="minorHAnsi" w:eastAsiaTheme="minorEastAsia" w:hAnsiTheme="minorHAnsi" w:cstheme="minorHAnsi"/>
          <w:noProof/>
        </w:rPr>
        <w:t>Швейцария</w:t>
      </w:r>
      <w:r w:rsidR="00FA360B" w:rsidRPr="00F60581">
        <w:rPr>
          <w:rFonts w:asciiTheme="minorHAnsi" w:eastAsiaTheme="minorEastAsia" w:hAnsiTheme="minorHAnsi" w:cstheme="minorHAnsi"/>
          <w:noProof/>
        </w:rPr>
        <w:t xml:space="preserve">, </w:t>
      </w:r>
      <w:r w:rsidR="008202C5" w:rsidRPr="00F60581">
        <w:rPr>
          <w:rFonts w:asciiTheme="minorHAnsi" w:eastAsiaTheme="minorEastAsia" w:hAnsiTheme="minorHAnsi" w:cstheme="minorHAnsi"/>
          <w:noProof/>
        </w:rPr>
        <w:t>в поддержку</w:t>
      </w:r>
      <w:r w:rsidR="00FA360B" w:rsidRPr="00F60581">
        <w:rPr>
          <w:rFonts w:asciiTheme="minorHAnsi" w:eastAsiaTheme="minorEastAsia" w:hAnsiTheme="minorHAnsi" w:cstheme="minorHAnsi"/>
          <w:noProof/>
        </w:rPr>
        <w:t xml:space="preserve"> </w:t>
      </w:r>
      <w:r w:rsidR="008202C5" w:rsidRPr="00F60581">
        <w:rPr>
          <w:rFonts w:asciiTheme="minorHAnsi" w:hAnsiTheme="minorHAnsi" w:cstheme="minorHAnsi"/>
          <w:color w:val="000000"/>
        </w:rPr>
        <w:t>Международного дня "Девушки в ИКТ"</w:t>
      </w:r>
      <w:r w:rsidR="00FA360B" w:rsidRPr="00F60581">
        <w:rPr>
          <w:rFonts w:asciiTheme="minorHAnsi" w:eastAsiaTheme="minorEastAsia" w:hAnsiTheme="minorHAnsi" w:cstheme="minorHAnsi"/>
          <w:noProof/>
        </w:rPr>
        <w:t xml:space="preserve">; </w:t>
      </w:r>
      <w:r w:rsidR="002944CD">
        <w:rPr>
          <w:rFonts w:asciiTheme="minorHAnsi" w:eastAsiaTheme="minorEastAsia" w:hAnsiTheme="minorHAnsi" w:cstheme="minorHAnsi"/>
          <w:noProof/>
        </w:rPr>
        <w:t xml:space="preserve">в </w:t>
      </w:r>
      <w:r w:rsidR="008202C5" w:rsidRPr="00F60581">
        <w:rPr>
          <w:rFonts w:asciiTheme="minorHAnsi" w:eastAsiaTheme="minorEastAsia" w:hAnsiTheme="minorHAnsi" w:cstheme="minorHAnsi"/>
          <w:noProof/>
        </w:rPr>
        <w:t>обеспечени</w:t>
      </w:r>
      <w:r w:rsidR="00ED540C">
        <w:rPr>
          <w:rFonts w:asciiTheme="minorHAnsi" w:eastAsiaTheme="minorEastAsia" w:hAnsiTheme="minorHAnsi" w:cstheme="minorHAnsi"/>
          <w:noProof/>
        </w:rPr>
        <w:t>и</w:t>
      </w:r>
      <w:r w:rsidR="008202C5" w:rsidRPr="00F60581">
        <w:rPr>
          <w:rFonts w:asciiTheme="minorHAnsi" w:eastAsiaTheme="minorEastAsia" w:hAnsiTheme="minorHAnsi" w:cstheme="minorHAnsi"/>
          <w:noProof/>
        </w:rPr>
        <w:t xml:space="preserve"> подготовки для</w:t>
      </w:r>
      <w:r w:rsidR="00FA360B" w:rsidRPr="00F60581">
        <w:rPr>
          <w:rFonts w:asciiTheme="minorHAnsi" w:eastAsiaTheme="minorEastAsia" w:hAnsiTheme="minorHAnsi" w:cstheme="minorHAnsi"/>
          <w:noProof/>
        </w:rPr>
        <w:t xml:space="preserve"> 25 </w:t>
      </w:r>
      <w:r w:rsidR="008202C5" w:rsidRPr="00F60581">
        <w:rPr>
          <w:rFonts w:asciiTheme="minorHAnsi" w:eastAsiaTheme="minorEastAsia" w:hAnsiTheme="minorHAnsi" w:cstheme="minorHAnsi"/>
          <w:noProof/>
        </w:rPr>
        <w:t>девушек</w:t>
      </w:r>
      <w:r w:rsidR="00FA360B" w:rsidRPr="00F60581">
        <w:rPr>
          <w:rFonts w:asciiTheme="minorHAnsi" w:eastAsiaTheme="minorEastAsia" w:hAnsiTheme="minorHAnsi" w:cstheme="minorHAnsi"/>
          <w:noProof/>
        </w:rPr>
        <w:t xml:space="preserve"> </w:t>
      </w:r>
      <w:r w:rsidR="008202C5" w:rsidRPr="00F60581">
        <w:rPr>
          <w:rFonts w:asciiTheme="minorHAnsi" w:eastAsiaTheme="minorEastAsia" w:hAnsiTheme="minorHAnsi" w:cstheme="minorHAnsi"/>
          <w:noProof/>
        </w:rPr>
        <w:t xml:space="preserve">в области цифрового </w:t>
      </w:r>
      <w:r w:rsidR="008202C5" w:rsidRPr="0008353C">
        <w:rPr>
          <w:rFonts w:asciiTheme="minorHAnsi" w:eastAsiaTheme="minorEastAsia" w:hAnsiTheme="minorHAnsi" w:cstheme="minorHAnsi"/>
          <w:noProof/>
        </w:rPr>
        <w:t>маркетинга</w:t>
      </w:r>
      <w:r w:rsidR="00FA360B" w:rsidRPr="0008353C">
        <w:rPr>
          <w:rFonts w:asciiTheme="minorHAnsi" w:eastAsiaTheme="minorEastAsia" w:hAnsiTheme="minorHAnsi" w:cstheme="minorHAnsi"/>
          <w:noProof/>
        </w:rPr>
        <w:t xml:space="preserve"> </w:t>
      </w:r>
      <w:r w:rsidR="008202C5" w:rsidRPr="0008353C">
        <w:rPr>
          <w:rFonts w:asciiTheme="minorHAnsi" w:eastAsiaTheme="minorEastAsia" w:hAnsiTheme="minorHAnsi" w:cstheme="minorHAnsi"/>
          <w:noProof/>
        </w:rPr>
        <w:t>и</w:t>
      </w:r>
      <w:r w:rsidR="00FA360B" w:rsidRPr="0008353C">
        <w:rPr>
          <w:rFonts w:asciiTheme="minorHAnsi" w:eastAsiaTheme="minorEastAsia" w:hAnsiTheme="minorHAnsi" w:cstheme="minorHAnsi"/>
          <w:noProof/>
        </w:rPr>
        <w:t xml:space="preserve"> </w:t>
      </w:r>
      <w:r w:rsidR="00F60581" w:rsidRPr="0008353C">
        <w:rPr>
          <w:rFonts w:asciiTheme="minorHAnsi" w:eastAsiaTheme="minorEastAsia" w:hAnsiTheme="minorHAnsi" w:cstheme="minorHAnsi"/>
          <w:noProof/>
        </w:rPr>
        <w:t>передового опыта пользования социальными сетями во время</w:t>
      </w:r>
      <w:r w:rsidR="00FA360B" w:rsidRPr="0008353C">
        <w:rPr>
          <w:rFonts w:asciiTheme="minorHAnsi" w:eastAsiaTheme="minorEastAsia" w:hAnsiTheme="minorHAnsi" w:cstheme="minorHAnsi"/>
          <w:noProof/>
        </w:rPr>
        <w:t xml:space="preserve"> </w:t>
      </w:r>
      <w:r w:rsidR="00F60581" w:rsidRPr="0008353C">
        <w:rPr>
          <w:rFonts w:asciiTheme="minorHAnsi" w:eastAsiaTheme="minorEastAsia" w:hAnsiTheme="minorHAnsi" w:cstheme="minorHAnsi"/>
          <w:noProof/>
        </w:rPr>
        <w:t xml:space="preserve">семинара-практикума, организованного региональным отделением в Каире и </w:t>
      </w:r>
      <w:r w:rsidR="00F60581" w:rsidRPr="0008353C">
        <w:rPr>
          <w:rFonts w:asciiTheme="minorHAnsi" w:eastAsiaTheme="minorEastAsia" w:hAnsiTheme="minorHAnsi" w:cstheme="minorHAnsi"/>
          <w:noProof/>
          <w:lang w:val="en-US"/>
        </w:rPr>
        <w:t>GIZ</w:t>
      </w:r>
      <w:r w:rsidR="00F60581" w:rsidRPr="0008353C">
        <w:rPr>
          <w:rFonts w:asciiTheme="minorHAnsi" w:eastAsiaTheme="minorEastAsia" w:hAnsiTheme="minorHAnsi" w:cstheme="minorHAnsi"/>
          <w:noProof/>
        </w:rPr>
        <w:t xml:space="preserve"> Египет в рамках </w:t>
      </w:r>
      <w:r w:rsidR="00F60581" w:rsidRPr="0008353C">
        <w:rPr>
          <w:rFonts w:asciiTheme="minorHAnsi" w:hAnsiTheme="minorHAnsi" w:cstheme="minorHAnsi"/>
          <w:color w:val="000000"/>
        </w:rPr>
        <w:t>Международного дня "Девушки в ИКТ"</w:t>
      </w:r>
      <w:r w:rsidR="00FA360B" w:rsidRPr="0008353C">
        <w:rPr>
          <w:rFonts w:asciiTheme="minorHAnsi" w:eastAsiaTheme="minorEastAsia" w:hAnsiTheme="minorHAnsi" w:cstheme="minorHAnsi"/>
          <w:noProof/>
        </w:rPr>
        <w:t xml:space="preserve">. </w:t>
      </w:r>
      <w:r w:rsidR="00F60581" w:rsidRPr="0008353C">
        <w:rPr>
          <w:rFonts w:asciiTheme="minorHAnsi" w:eastAsiaTheme="minorEastAsia" w:hAnsiTheme="minorHAnsi" w:cstheme="minorHAnsi"/>
          <w:noProof/>
        </w:rPr>
        <w:t xml:space="preserve">МСЭ </w:t>
      </w:r>
      <w:r w:rsidR="00ED540C">
        <w:rPr>
          <w:rFonts w:asciiTheme="minorHAnsi" w:eastAsiaTheme="minorEastAsia" w:hAnsiTheme="minorHAnsi" w:cstheme="minorHAnsi"/>
          <w:noProof/>
        </w:rPr>
        <w:t>отметил</w:t>
      </w:r>
      <w:r w:rsidR="00F60581" w:rsidRPr="0008353C">
        <w:rPr>
          <w:rFonts w:asciiTheme="minorHAnsi" w:eastAsiaTheme="minorEastAsia" w:hAnsiTheme="minorHAnsi" w:cstheme="minorHAnsi"/>
          <w:noProof/>
        </w:rPr>
        <w:t xml:space="preserve"> также проведение приблизительно </w:t>
      </w:r>
      <w:r w:rsidR="00FA360B" w:rsidRPr="0008353C">
        <w:rPr>
          <w:rFonts w:asciiTheme="minorHAnsi" w:eastAsiaTheme="minorEastAsia" w:hAnsiTheme="minorHAnsi" w:cstheme="minorHAnsi"/>
          <w:noProof/>
        </w:rPr>
        <w:t xml:space="preserve">50 </w:t>
      </w:r>
      <w:r w:rsidR="00F60581" w:rsidRPr="0008353C">
        <w:rPr>
          <w:rFonts w:asciiTheme="minorHAnsi" w:hAnsiTheme="minorHAnsi" w:cstheme="minorHAnsi"/>
          <w:color w:val="000000"/>
        </w:rPr>
        <w:t>мероприятий в Азиатско-Тихоокеанском регионе, организованных</w:t>
      </w:r>
      <w:r w:rsidR="00FA360B" w:rsidRPr="0008353C">
        <w:rPr>
          <w:rFonts w:asciiTheme="minorHAnsi" w:eastAsiaTheme="minorEastAsia" w:hAnsiTheme="minorHAnsi" w:cstheme="minorHAnsi"/>
          <w:noProof/>
        </w:rPr>
        <w:t xml:space="preserve"> </w:t>
      </w:r>
      <w:r w:rsidR="00F60581" w:rsidRPr="0008353C">
        <w:rPr>
          <w:rFonts w:asciiTheme="minorHAnsi" w:eastAsiaTheme="minorEastAsia" w:hAnsiTheme="minorHAnsi" w:cstheme="minorHAnsi"/>
          <w:noProof/>
        </w:rPr>
        <w:t xml:space="preserve">в рамках </w:t>
      </w:r>
      <w:r w:rsidR="00F60581" w:rsidRPr="0008353C">
        <w:rPr>
          <w:rFonts w:asciiTheme="minorHAnsi" w:hAnsiTheme="minorHAnsi" w:cstheme="minorHAnsi"/>
          <w:color w:val="000000"/>
        </w:rPr>
        <w:t xml:space="preserve">Международного дня "Девушки в ИКТ" </w:t>
      </w:r>
      <w:r w:rsidR="00F60581" w:rsidRPr="0008353C">
        <w:rPr>
          <w:rFonts w:asciiTheme="minorHAnsi" w:eastAsiaTheme="minorEastAsia" w:hAnsiTheme="minorHAnsi" w:cstheme="minorHAnsi"/>
          <w:noProof/>
        </w:rPr>
        <w:t xml:space="preserve">в партнерстве с </w:t>
      </w:r>
      <w:r w:rsidR="00FA360B" w:rsidRPr="0008353C">
        <w:rPr>
          <w:rFonts w:asciiTheme="minorHAnsi" w:eastAsiaTheme="minorEastAsia" w:hAnsiTheme="minorHAnsi" w:cstheme="minorHAnsi"/>
          <w:noProof/>
          <w:lang w:val="en-US"/>
        </w:rPr>
        <w:t>MDES</w:t>
      </w:r>
      <w:r w:rsidR="00FA360B" w:rsidRPr="0008353C">
        <w:rPr>
          <w:rFonts w:asciiTheme="minorHAnsi" w:eastAsiaTheme="minorEastAsia" w:hAnsiTheme="minorHAnsi" w:cstheme="minorHAnsi"/>
          <w:noProof/>
        </w:rPr>
        <w:t xml:space="preserve"> (</w:t>
      </w:r>
      <w:r w:rsidR="00F60581" w:rsidRPr="0008353C">
        <w:rPr>
          <w:rFonts w:asciiTheme="minorHAnsi" w:eastAsiaTheme="minorEastAsia" w:hAnsiTheme="minorHAnsi" w:cstheme="minorHAnsi"/>
          <w:noProof/>
        </w:rPr>
        <w:t>Таиланд</w:t>
      </w:r>
      <w:r w:rsidR="00FA360B" w:rsidRPr="0008353C">
        <w:rPr>
          <w:rFonts w:asciiTheme="minorHAnsi" w:eastAsiaTheme="minorEastAsia" w:hAnsiTheme="minorHAnsi" w:cstheme="minorHAnsi"/>
          <w:noProof/>
        </w:rPr>
        <w:t xml:space="preserve">), </w:t>
      </w:r>
      <w:r w:rsidR="00F60581" w:rsidRPr="0008353C">
        <w:rPr>
          <w:rFonts w:asciiTheme="minorHAnsi" w:eastAsiaTheme="minorEastAsia" w:hAnsiTheme="minorHAnsi" w:cstheme="minorHAnsi"/>
          <w:noProof/>
        </w:rPr>
        <w:t>ФАО</w:t>
      </w:r>
      <w:r w:rsidR="00FA360B" w:rsidRPr="0008353C">
        <w:rPr>
          <w:rFonts w:asciiTheme="minorHAnsi" w:eastAsiaTheme="minorEastAsia" w:hAnsiTheme="minorHAnsi" w:cstheme="minorHAnsi"/>
          <w:noProof/>
        </w:rPr>
        <w:t xml:space="preserve">, </w:t>
      </w:r>
      <w:r w:rsidR="00F60581" w:rsidRPr="0008353C">
        <w:rPr>
          <w:rFonts w:asciiTheme="minorHAnsi" w:eastAsiaTheme="minorEastAsia" w:hAnsiTheme="minorHAnsi" w:cstheme="minorHAnsi"/>
          <w:noProof/>
        </w:rPr>
        <w:t>ЮНЕСКО и</w:t>
      </w:r>
      <w:r w:rsidR="00FA360B" w:rsidRPr="0008353C">
        <w:rPr>
          <w:rFonts w:asciiTheme="minorHAnsi" w:eastAsiaTheme="minorEastAsia" w:hAnsiTheme="minorHAnsi" w:cstheme="minorHAnsi"/>
          <w:noProof/>
        </w:rPr>
        <w:t xml:space="preserve"> </w:t>
      </w:r>
      <w:r w:rsidR="00FA360B" w:rsidRPr="0008353C">
        <w:rPr>
          <w:rFonts w:asciiTheme="minorHAnsi" w:eastAsiaTheme="minorEastAsia" w:hAnsiTheme="minorHAnsi" w:cstheme="minorHAnsi"/>
          <w:noProof/>
          <w:lang w:val="en-US"/>
        </w:rPr>
        <w:t>CISCO</w:t>
      </w:r>
      <w:r w:rsidR="00FA360B" w:rsidRPr="0008353C">
        <w:rPr>
          <w:rFonts w:asciiTheme="minorHAnsi" w:eastAsiaTheme="minorEastAsia" w:hAnsiTheme="minorHAnsi" w:cstheme="minorHAnsi"/>
          <w:noProof/>
        </w:rPr>
        <w:t>.</w:t>
      </w:r>
    </w:p>
    <w:p w:rsidR="00FA360B" w:rsidRPr="0008353C" w:rsidRDefault="00FA360B" w:rsidP="00BD11B5">
      <w:pPr>
        <w:rPr>
          <w:rFonts w:asciiTheme="minorHAnsi" w:eastAsiaTheme="minorEastAsia" w:hAnsiTheme="minorHAnsi" w:cstheme="minorHAnsi"/>
          <w:noProof/>
        </w:rPr>
      </w:pPr>
      <w:r w:rsidRPr="0008353C">
        <w:rPr>
          <w:rFonts w:asciiTheme="minorHAnsi" w:eastAsiaTheme="minorEastAsia" w:hAnsiTheme="minorHAnsi" w:cstheme="minorHAnsi"/>
          <w:b/>
          <w:bCs/>
        </w:rPr>
        <w:t>3.2.3</w:t>
      </w:r>
      <w:r w:rsidRPr="0008353C">
        <w:rPr>
          <w:rFonts w:asciiTheme="minorHAnsi" w:eastAsiaTheme="minorEastAsia" w:hAnsiTheme="minorHAnsi" w:cstheme="minorHAnsi"/>
        </w:rPr>
        <w:t xml:space="preserve"> </w:t>
      </w:r>
      <w:r w:rsidR="00F60581" w:rsidRPr="0008353C">
        <w:rPr>
          <w:rFonts w:asciiTheme="minorHAnsi" w:eastAsiaTheme="minorEastAsia" w:hAnsiTheme="minorHAnsi" w:cstheme="minorHAnsi"/>
        </w:rPr>
        <w:t xml:space="preserve">Всего </w:t>
      </w:r>
      <w:r w:rsidR="00785AA8" w:rsidRPr="00BD11B5">
        <w:rPr>
          <w:rFonts w:asciiTheme="minorHAnsi" w:hAnsiTheme="minorHAnsi" w:cstheme="minorHAnsi"/>
          <w:lang w:eastAsia="zh-CN"/>
        </w:rPr>
        <w:t>зарегистрировано</w:t>
      </w:r>
      <w:r w:rsidR="00785AA8" w:rsidRPr="0008353C">
        <w:rPr>
          <w:rFonts w:asciiTheme="minorHAnsi" w:eastAsiaTheme="minorEastAsia" w:hAnsiTheme="minorHAnsi" w:cstheme="minorHAnsi"/>
        </w:rPr>
        <w:t xml:space="preserve"> </w:t>
      </w:r>
      <w:r w:rsidRPr="0008353C">
        <w:rPr>
          <w:rFonts w:asciiTheme="minorHAnsi" w:eastAsiaTheme="minorEastAsia" w:hAnsiTheme="minorHAnsi" w:cstheme="minorHAnsi"/>
        </w:rPr>
        <w:t>360</w:t>
      </w:r>
      <w:r w:rsidR="00785AA8" w:rsidRPr="0008353C">
        <w:rPr>
          <w:rFonts w:asciiTheme="minorHAnsi" w:eastAsiaTheme="minorEastAsia" w:hAnsiTheme="minorHAnsi" w:cstheme="minorHAnsi"/>
        </w:rPr>
        <w:t xml:space="preserve"> </w:t>
      </w:r>
      <w:r w:rsidRPr="0008353C">
        <w:rPr>
          <w:rFonts w:asciiTheme="minorHAnsi" w:eastAsiaTheme="minorEastAsia" w:hAnsiTheme="minorHAnsi" w:cstheme="minorHAnsi"/>
        </w:rPr>
        <w:t xml:space="preserve">500 </w:t>
      </w:r>
      <w:r w:rsidR="00785AA8" w:rsidRPr="0008353C">
        <w:rPr>
          <w:rFonts w:asciiTheme="minorHAnsi" w:eastAsiaTheme="minorEastAsia" w:hAnsiTheme="minorHAnsi" w:cstheme="minorHAnsi"/>
        </w:rPr>
        <w:t>просмотров</w:t>
      </w:r>
      <w:r w:rsidR="00785AA8" w:rsidRPr="0008353C">
        <w:rPr>
          <w:rFonts w:asciiTheme="minorHAnsi" w:hAnsiTheme="minorHAnsi" w:cstheme="minorHAnsi"/>
          <w:color w:val="000000"/>
        </w:rPr>
        <w:t xml:space="preserve"> портала "Девушки в ИКТ"</w:t>
      </w:r>
      <w:r w:rsidRPr="0008353C">
        <w:rPr>
          <w:rFonts w:asciiTheme="minorHAnsi" w:eastAsiaTheme="minorEastAsia" w:hAnsiTheme="minorHAnsi" w:cstheme="minorHAnsi"/>
        </w:rPr>
        <w:t xml:space="preserve">, </w:t>
      </w:r>
      <w:r w:rsidR="00785AA8" w:rsidRPr="0008353C">
        <w:rPr>
          <w:rFonts w:asciiTheme="minorHAnsi" w:hAnsiTheme="minorHAnsi" w:cstheme="minorHAnsi"/>
          <w:color w:val="000000"/>
        </w:rPr>
        <w:t xml:space="preserve">а количество </w:t>
      </w:r>
      <w:r w:rsidR="00F455AA">
        <w:rPr>
          <w:rFonts w:asciiTheme="minorHAnsi" w:hAnsiTheme="minorHAnsi" w:cstheme="minorHAnsi"/>
          <w:color w:val="000000"/>
        </w:rPr>
        <w:t>сообщений</w:t>
      </w:r>
      <w:r w:rsidR="00785AA8" w:rsidRPr="0008353C">
        <w:rPr>
          <w:rFonts w:asciiTheme="minorHAnsi" w:hAnsiTheme="minorHAnsi" w:cstheme="minorHAnsi"/>
          <w:color w:val="000000"/>
        </w:rPr>
        <w:t xml:space="preserve"> в Facebook </w:t>
      </w:r>
      <w:r w:rsidR="00785AA8" w:rsidRPr="0008353C">
        <w:rPr>
          <w:rFonts w:asciiTheme="minorHAnsi" w:eastAsiaTheme="minorEastAsia" w:hAnsiTheme="minorHAnsi" w:cstheme="minorHAnsi"/>
          <w:noProof/>
        </w:rPr>
        <w:t xml:space="preserve">в рамках </w:t>
      </w:r>
      <w:r w:rsidR="00785AA8" w:rsidRPr="0008353C">
        <w:rPr>
          <w:rFonts w:asciiTheme="minorHAnsi" w:hAnsiTheme="minorHAnsi" w:cstheme="minorHAnsi"/>
          <w:color w:val="000000"/>
        </w:rPr>
        <w:t xml:space="preserve">Международного дня "Девушки в ИКТ" достигло </w:t>
      </w:r>
      <w:r w:rsidR="00785AA8" w:rsidRPr="0008353C">
        <w:rPr>
          <w:rFonts w:asciiTheme="minorHAnsi" w:eastAsiaTheme="minorEastAsia" w:hAnsiTheme="minorHAnsi" w:cstheme="minorHAnsi"/>
        </w:rPr>
        <w:t>185 859</w:t>
      </w:r>
      <w:r w:rsidRPr="0008353C">
        <w:rPr>
          <w:rFonts w:asciiTheme="minorHAnsi" w:eastAsiaTheme="minorEastAsia" w:hAnsiTheme="minorHAnsi" w:cstheme="minorHAnsi"/>
        </w:rPr>
        <w:t xml:space="preserve">. </w:t>
      </w:r>
      <w:r w:rsidR="0008353C" w:rsidRPr="0008353C">
        <w:rPr>
          <w:rFonts w:asciiTheme="minorHAnsi" w:eastAsiaTheme="minorEastAsia" w:hAnsiTheme="minorHAnsi" w:cstheme="minorHAnsi"/>
        </w:rPr>
        <w:t>К</w:t>
      </w:r>
      <w:r w:rsidR="0008353C" w:rsidRPr="0008353C">
        <w:rPr>
          <w:rFonts w:asciiTheme="minorHAnsi" w:hAnsiTheme="minorHAnsi" w:cstheme="minorHAnsi"/>
          <w:color w:val="000000"/>
        </w:rPr>
        <w:t xml:space="preserve">оличество учетных записей с хэштегом #GirlsinICT достигло 93 миллионов, а число </w:t>
      </w:r>
      <w:r w:rsidR="003A663D">
        <w:rPr>
          <w:rFonts w:asciiTheme="minorHAnsi" w:hAnsiTheme="minorHAnsi" w:cstheme="minorHAnsi"/>
          <w:color w:val="000000"/>
        </w:rPr>
        <w:t>ретвитов</w:t>
      </w:r>
      <w:r w:rsidR="0008353C" w:rsidRPr="0008353C">
        <w:rPr>
          <w:rFonts w:asciiTheme="minorHAnsi" w:hAnsiTheme="minorHAnsi" w:cstheme="minorHAnsi"/>
          <w:color w:val="000000"/>
        </w:rPr>
        <w:t xml:space="preserve"> по приблизительным оценкам составило 379 миллионов</w:t>
      </w:r>
      <w:r w:rsidRPr="0008353C">
        <w:rPr>
          <w:rFonts w:asciiTheme="minorHAnsi" w:eastAsiaTheme="minorEastAsia" w:hAnsiTheme="minorHAnsi" w:cstheme="minorHAnsi"/>
        </w:rPr>
        <w:t>.</w:t>
      </w:r>
    </w:p>
    <w:p w:rsidR="00FA360B" w:rsidRPr="000271BE" w:rsidRDefault="000F6CDD" w:rsidP="000F6CDD">
      <w:pPr>
        <w:pStyle w:val="Heading2"/>
      </w:pPr>
      <w:r w:rsidRPr="000F6CDD">
        <w:t>3.3</w:t>
      </w:r>
      <w:r w:rsidRPr="000F6CDD">
        <w:tab/>
      </w:r>
      <w:r w:rsidR="000271BE">
        <w:t xml:space="preserve">Обучение цифровым навыкам с целью охвата цифровыми технологиями </w:t>
      </w:r>
      <w:r w:rsidR="00272B1D">
        <w:t xml:space="preserve">лиц </w:t>
      </w:r>
      <w:r w:rsidR="000271BE">
        <w:t>с особыми потребностями</w:t>
      </w:r>
    </w:p>
    <w:p w:rsidR="00FA360B" w:rsidRPr="00FB4A44" w:rsidRDefault="00FA360B" w:rsidP="00BD11B5">
      <w:r w:rsidRPr="000271BE">
        <w:rPr>
          <w:rFonts w:eastAsiaTheme="minorEastAsia" w:cstheme="minorBidi"/>
          <w:b/>
          <w:bCs/>
        </w:rPr>
        <w:t>3.3.1</w:t>
      </w:r>
      <w:r w:rsidRPr="000271BE">
        <w:rPr>
          <w:rFonts w:eastAsiaTheme="minorEastAsia" w:cstheme="minorBidi"/>
        </w:rPr>
        <w:tab/>
      </w:r>
      <w:r w:rsidR="000271BE" w:rsidRPr="00F93F16">
        <w:rPr>
          <w:rFonts w:asciiTheme="minorHAnsi" w:eastAsiaTheme="minorEastAsia" w:hAnsiTheme="minorHAnsi" w:cstheme="minorHAnsi"/>
        </w:rPr>
        <w:t xml:space="preserve">В сотрудничестве с </w:t>
      </w:r>
      <w:r w:rsidR="000271BE" w:rsidRPr="00F93F16">
        <w:rPr>
          <w:rFonts w:asciiTheme="minorHAnsi" w:hAnsiTheme="minorHAnsi" w:cstheme="minorHAnsi"/>
          <w:color w:val="000000"/>
        </w:rPr>
        <w:t>регионом Северной и Южной Америки</w:t>
      </w:r>
      <w:r w:rsidR="000271BE" w:rsidRPr="00F93F16">
        <w:rPr>
          <w:rFonts w:asciiTheme="minorHAnsi" w:eastAsiaTheme="minorEastAsia" w:hAnsiTheme="minorHAnsi" w:cstheme="minorHAnsi"/>
        </w:rPr>
        <w:t xml:space="preserve"> и</w:t>
      </w:r>
      <w:r w:rsidRPr="00F93F16">
        <w:rPr>
          <w:rFonts w:asciiTheme="minorHAnsi" w:eastAsiaTheme="minorEastAsia" w:hAnsiTheme="minorHAnsi" w:cstheme="minorHAnsi"/>
        </w:rPr>
        <w:t xml:space="preserve"> </w:t>
      </w:r>
      <w:r w:rsidRPr="00F93F16">
        <w:rPr>
          <w:rFonts w:asciiTheme="minorHAnsi" w:eastAsiaTheme="minorEastAsia" w:hAnsiTheme="minorHAnsi" w:cstheme="minorHAnsi"/>
          <w:lang w:val="en-US"/>
        </w:rPr>
        <w:t>Fondo</w:t>
      </w:r>
      <w:r w:rsidRPr="00F93F16">
        <w:rPr>
          <w:rFonts w:asciiTheme="minorHAnsi" w:eastAsiaTheme="minorEastAsia" w:hAnsiTheme="minorHAnsi" w:cstheme="minorHAnsi"/>
        </w:rPr>
        <w:t xml:space="preserve"> </w:t>
      </w:r>
      <w:r w:rsidRPr="00F93F16">
        <w:rPr>
          <w:rFonts w:asciiTheme="minorHAnsi" w:eastAsiaTheme="minorEastAsia" w:hAnsiTheme="minorHAnsi" w:cstheme="minorHAnsi"/>
          <w:lang w:val="en-US"/>
        </w:rPr>
        <w:t>Indigena</w:t>
      </w:r>
      <w:r w:rsidRPr="00F93F16">
        <w:rPr>
          <w:rFonts w:asciiTheme="minorHAnsi" w:eastAsiaTheme="minorEastAsia" w:hAnsiTheme="minorHAnsi" w:cstheme="minorHAnsi"/>
        </w:rPr>
        <w:t xml:space="preserve"> </w:t>
      </w:r>
      <w:r w:rsidR="000271BE" w:rsidRPr="00F93F16">
        <w:rPr>
          <w:rFonts w:asciiTheme="minorHAnsi" w:eastAsiaTheme="minorEastAsia" w:hAnsiTheme="minorHAnsi" w:cstheme="minorHAnsi"/>
        </w:rPr>
        <w:t>был п</w:t>
      </w:r>
      <w:r w:rsidR="00F93F16">
        <w:rPr>
          <w:rFonts w:asciiTheme="minorHAnsi" w:eastAsiaTheme="minorEastAsia" w:hAnsiTheme="minorHAnsi" w:cstheme="minorHAnsi"/>
        </w:rPr>
        <w:t>е</w:t>
      </w:r>
      <w:r w:rsidR="000271BE" w:rsidRPr="00F93F16">
        <w:rPr>
          <w:rFonts w:asciiTheme="minorHAnsi" w:eastAsiaTheme="minorEastAsia" w:hAnsiTheme="minorHAnsi" w:cstheme="minorHAnsi"/>
        </w:rPr>
        <w:t xml:space="preserve">ресмотрен разработанный в 2016 году </w:t>
      </w:r>
      <w:r w:rsidR="000271BE" w:rsidRPr="00F93F16">
        <w:rPr>
          <w:rFonts w:asciiTheme="minorHAnsi" w:hAnsiTheme="minorHAnsi" w:cstheme="minorHAnsi"/>
          <w:color w:val="000000"/>
        </w:rPr>
        <w:t xml:space="preserve">онлайновый </w:t>
      </w:r>
      <w:r w:rsidR="00F93F16" w:rsidRPr="00F93F16">
        <w:rPr>
          <w:rFonts w:asciiTheme="minorHAnsi" w:hAnsiTheme="minorHAnsi" w:cstheme="minorHAnsi"/>
          <w:color w:val="000000"/>
        </w:rPr>
        <w:t xml:space="preserve">курс </w:t>
      </w:r>
      <w:r w:rsidR="000271BE" w:rsidRPr="00F93F16">
        <w:rPr>
          <w:rFonts w:asciiTheme="minorHAnsi" w:hAnsiTheme="minorHAnsi" w:cstheme="minorHAnsi"/>
          <w:color w:val="000000"/>
        </w:rPr>
        <w:t>профессиональной подготовки</w:t>
      </w:r>
      <w:r w:rsidR="00F93F16" w:rsidRPr="00F93F16">
        <w:rPr>
          <w:rFonts w:asciiTheme="minorHAnsi" w:hAnsiTheme="minorHAnsi" w:cstheme="minorHAnsi"/>
          <w:color w:val="000000"/>
        </w:rPr>
        <w:t xml:space="preserve"> на тему</w:t>
      </w:r>
      <w:r w:rsidR="000271BE" w:rsidRPr="00F93F16">
        <w:rPr>
          <w:rFonts w:asciiTheme="minorHAnsi" w:hAnsiTheme="minorHAnsi" w:cstheme="minorHAnsi"/>
        </w:rPr>
        <w:t xml:space="preserve"> </w:t>
      </w:r>
      <w:r w:rsidR="00F93F16" w:rsidRPr="00F93F16">
        <w:rPr>
          <w:rFonts w:asciiTheme="minorHAnsi" w:hAnsiTheme="minorHAnsi" w:cstheme="minorHAnsi"/>
        </w:rPr>
        <w:t>"Радио/сети для коренного населения</w:t>
      </w:r>
      <w:r w:rsidRPr="00F93F16">
        <w:rPr>
          <w:rFonts w:asciiTheme="minorHAnsi" w:hAnsiTheme="minorHAnsi" w:cstheme="minorHAnsi"/>
        </w:rPr>
        <w:t xml:space="preserve"> </w:t>
      </w:r>
      <w:r w:rsidR="002944CD">
        <w:rPr>
          <w:rFonts w:asciiTheme="minorHAnsi" w:hAnsiTheme="minorHAnsi" w:cstheme="minorHAnsi"/>
        </w:rPr>
        <w:t>–</w:t>
      </w:r>
      <w:r w:rsidRPr="00F93F16">
        <w:rPr>
          <w:rFonts w:asciiTheme="minorHAnsi" w:hAnsiTheme="minorHAnsi" w:cstheme="minorHAnsi"/>
        </w:rPr>
        <w:t xml:space="preserve"> </w:t>
      </w:r>
      <w:r w:rsidR="00F93F16" w:rsidRPr="00F93F16">
        <w:rPr>
          <w:rFonts w:asciiTheme="minorHAnsi" w:hAnsiTheme="minorHAnsi" w:cstheme="minorHAnsi"/>
          <w:color w:val="000000"/>
        </w:rPr>
        <w:t xml:space="preserve">инновационные средства коммуникаций для улучшения положения сообществ коренных </w:t>
      </w:r>
      <w:r w:rsidR="00F93F16" w:rsidRPr="00BD11B5">
        <w:rPr>
          <w:rFonts w:asciiTheme="minorHAnsi" w:hAnsiTheme="minorHAnsi" w:cstheme="minorHAnsi"/>
          <w:lang w:eastAsia="zh-CN"/>
        </w:rPr>
        <w:t>народов</w:t>
      </w:r>
      <w:r w:rsidR="00F93F16" w:rsidRPr="00F93F16">
        <w:rPr>
          <w:rFonts w:asciiTheme="minorHAnsi" w:hAnsiTheme="minorHAnsi" w:cstheme="minorHAnsi"/>
        </w:rPr>
        <w:t xml:space="preserve"> </w:t>
      </w:r>
      <w:r w:rsidR="00F93F16" w:rsidRPr="00F93F16">
        <w:rPr>
          <w:rFonts w:asciiTheme="minorHAnsi" w:hAnsiTheme="minorHAnsi" w:cstheme="minorHAnsi"/>
          <w:color w:val="000000"/>
        </w:rPr>
        <w:t>региона Северной и Южной Америки", чтобы</w:t>
      </w:r>
      <w:r w:rsidRPr="00F93F16">
        <w:rPr>
          <w:rFonts w:asciiTheme="minorHAnsi" w:hAnsiTheme="minorHAnsi" w:cstheme="minorHAnsi"/>
          <w:noProof/>
        </w:rPr>
        <w:t xml:space="preserve"> </w:t>
      </w:r>
      <w:r w:rsidR="00F93F16" w:rsidRPr="00F93F16">
        <w:rPr>
          <w:rFonts w:asciiTheme="minorHAnsi" w:hAnsiTheme="minorHAnsi" w:cstheme="minorHAnsi"/>
        </w:rPr>
        <w:t>обновить тему</w:t>
      </w:r>
      <w:r w:rsidRPr="00F93F16">
        <w:rPr>
          <w:rFonts w:asciiTheme="minorHAnsi" w:hAnsiTheme="minorHAnsi" w:cstheme="minorHAnsi"/>
        </w:rPr>
        <w:t xml:space="preserve"> </w:t>
      </w:r>
      <w:r w:rsidR="00F93F16" w:rsidRPr="00F93F16">
        <w:rPr>
          <w:rFonts w:asciiTheme="minorHAnsi" w:hAnsiTheme="minorHAnsi" w:cstheme="minorHAnsi"/>
        </w:rPr>
        <w:t>и включить в нее</w:t>
      </w:r>
      <w:r w:rsidRPr="00F93F16">
        <w:rPr>
          <w:rFonts w:asciiTheme="minorHAnsi" w:hAnsiTheme="minorHAnsi" w:cstheme="minorHAnsi"/>
        </w:rPr>
        <w:t xml:space="preserve"> </w:t>
      </w:r>
      <w:r w:rsidR="00F93F16" w:rsidRPr="00F93F16">
        <w:rPr>
          <w:rFonts w:asciiTheme="minorHAnsi" w:hAnsiTheme="minorHAnsi" w:cstheme="minorHAnsi"/>
        </w:rPr>
        <w:t>новейшие технологии</w:t>
      </w:r>
      <w:r w:rsidRPr="00F93F16">
        <w:rPr>
          <w:rFonts w:asciiTheme="minorHAnsi" w:hAnsiTheme="minorHAnsi" w:cstheme="minorHAnsi"/>
        </w:rPr>
        <w:t xml:space="preserve">. </w:t>
      </w:r>
      <w:r w:rsidR="00F93F16">
        <w:rPr>
          <w:rFonts w:asciiTheme="minorHAnsi" w:hAnsiTheme="minorHAnsi" w:cstheme="minorHAnsi"/>
        </w:rPr>
        <w:t>Для</w:t>
      </w:r>
      <w:r w:rsidR="00F93F16" w:rsidRPr="00F93F16">
        <w:rPr>
          <w:rFonts w:asciiTheme="minorHAnsi" w:hAnsiTheme="minorHAnsi" w:cstheme="minorHAnsi"/>
        </w:rPr>
        <w:t xml:space="preserve"> </w:t>
      </w:r>
      <w:r w:rsidR="00F93F16">
        <w:rPr>
          <w:rFonts w:asciiTheme="minorHAnsi" w:hAnsiTheme="minorHAnsi" w:cstheme="minorHAnsi"/>
        </w:rPr>
        <w:t>прохождения</w:t>
      </w:r>
      <w:r w:rsidR="00F93F16" w:rsidRPr="00F93F16">
        <w:rPr>
          <w:rFonts w:asciiTheme="minorHAnsi" w:hAnsiTheme="minorHAnsi" w:cstheme="minorHAnsi"/>
        </w:rPr>
        <w:t xml:space="preserve"> </w:t>
      </w:r>
      <w:r w:rsidR="00F93F16">
        <w:rPr>
          <w:rFonts w:asciiTheme="minorHAnsi" w:hAnsiTheme="minorHAnsi" w:cstheme="minorHAnsi"/>
        </w:rPr>
        <w:t>этого</w:t>
      </w:r>
      <w:r w:rsidR="00F93F16" w:rsidRPr="00F93F16">
        <w:rPr>
          <w:rFonts w:asciiTheme="minorHAnsi" w:hAnsiTheme="minorHAnsi" w:cstheme="minorHAnsi"/>
        </w:rPr>
        <w:t xml:space="preserve"> </w:t>
      </w:r>
      <w:r w:rsidR="00F93F16">
        <w:rPr>
          <w:rFonts w:asciiTheme="minorHAnsi" w:hAnsiTheme="minorHAnsi" w:cstheme="minorHAnsi"/>
        </w:rPr>
        <w:t>курса</w:t>
      </w:r>
      <w:r w:rsidRPr="00F93F16">
        <w:rPr>
          <w:rFonts w:asciiTheme="minorHAnsi" w:hAnsiTheme="minorHAnsi" w:cstheme="minorHAnsi"/>
        </w:rPr>
        <w:t xml:space="preserve"> </w:t>
      </w:r>
      <w:r w:rsidR="00F93F16">
        <w:rPr>
          <w:rFonts w:asciiTheme="minorHAnsi" w:hAnsiTheme="minorHAnsi" w:cstheme="minorHAnsi"/>
        </w:rPr>
        <w:t>зарегистрировалось более</w:t>
      </w:r>
      <w:r w:rsidR="000F6CDD">
        <w:rPr>
          <w:rFonts w:asciiTheme="minorHAnsi" w:hAnsiTheme="minorHAnsi" w:cstheme="minorHAnsi"/>
        </w:rPr>
        <w:t xml:space="preserve"> 600</w:t>
      </w:r>
      <w:r w:rsidR="000F6CDD">
        <w:rPr>
          <w:rFonts w:asciiTheme="minorHAnsi" w:hAnsiTheme="minorHAnsi" w:cstheme="minorHAnsi"/>
          <w:lang w:val="en-US"/>
        </w:rPr>
        <w:t> </w:t>
      </w:r>
      <w:r w:rsidR="00F93F16">
        <w:rPr>
          <w:rFonts w:asciiTheme="minorHAnsi" w:hAnsiTheme="minorHAnsi" w:cstheme="minorHAnsi"/>
        </w:rPr>
        <w:t>участников</w:t>
      </w:r>
      <w:r w:rsidRPr="00F93F16">
        <w:rPr>
          <w:rFonts w:asciiTheme="minorHAnsi" w:hAnsiTheme="minorHAnsi" w:cstheme="minorHAnsi"/>
        </w:rPr>
        <w:t xml:space="preserve"> (</w:t>
      </w:r>
      <w:r w:rsidR="00F93F16">
        <w:rPr>
          <w:rFonts w:asciiTheme="minorHAnsi" w:hAnsiTheme="minorHAnsi" w:cstheme="minorHAnsi"/>
        </w:rPr>
        <w:t>вместо</w:t>
      </w:r>
      <w:r w:rsidRPr="00F93F16">
        <w:rPr>
          <w:rFonts w:asciiTheme="minorHAnsi" w:hAnsiTheme="minorHAnsi" w:cstheme="minorHAnsi"/>
        </w:rPr>
        <w:t xml:space="preserve"> 100</w:t>
      </w:r>
      <w:r w:rsidR="00F93F16">
        <w:rPr>
          <w:rFonts w:asciiTheme="minorHAnsi" w:hAnsiTheme="minorHAnsi" w:cstheme="minorHAnsi"/>
        </w:rPr>
        <w:t xml:space="preserve"> возможных</w:t>
      </w:r>
      <w:r w:rsidRPr="00F93F16">
        <w:rPr>
          <w:rFonts w:asciiTheme="minorHAnsi" w:hAnsiTheme="minorHAnsi" w:cstheme="minorHAnsi"/>
        </w:rPr>
        <w:t xml:space="preserve">). </w:t>
      </w:r>
      <w:r w:rsidR="00FB4A44">
        <w:rPr>
          <w:rFonts w:asciiTheme="minorHAnsi" w:hAnsiTheme="minorHAnsi" w:cstheme="minorHAnsi"/>
        </w:rPr>
        <w:t>В</w:t>
      </w:r>
      <w:r w:rsidR="00FB4A44" w:rsidRPr="00F93F16">
        <w:rPr>
          <w:rFonts w:asciiTheme="minorHAnsi" w:hAnsiTheme="minorHAnsi" w:cstheme="minorHAnsi"/>
        </w:rPr>
        <w:t xml:space="preserve"> 2018 </w:t>
      </w:r>
      <w:r w:rsidR="00FB4A44">
        <w:rPr>
          <w:rFonts w:asciiTheme="minorHAnsi" w:hAnsiTheme="minorHAnsi" w:cstheme="minorHAnsi"/>
        </w:rPr>
        <w:t xml:space="preserve">году </w:t>
      </w:r>
      <w:r w:rsidR="00F93F16">
        <w:rPr>
          <w:rFonts w:asciiTheme="minorHAnsi" w:hAnsiTheme="minorHAnsi" w:cstheme="minorHAnsi"/>
        </w:rPr>
        <w:t>МСЭ</w:t>
      </w:r>
      <w:r w:rsidR="00F93F16" w:rsidRPr="00F93F16">
        <w:rPr>
          <w:rFonts w:asciiTheme="minorHAnsi" w:hAnsiTheme="minorHAnsi" w:cstheme="minorHAnsi"/>
        </w:rPr>
        <w:t xml:space="preserve"> </w:t>
      </w:r>
      <w:r w:rsidR="00F93F16">
        <w:rPr>
          <w:rFonts w:asciiTheme="minorHAnsi" w:hAnsiTheme="minorHAnsi" w:cstheme="minorHAnsi"/>
        </w:rPr>
        <w:t>оказал</w:t>
      </w:r>
      <w:r w:rsidR="00F93F16" w:rsidRPr="00F93F16">
        <w:rPr>
          <w:rFonts w:asciiTheme="minorHAnsi" w:hAnsiTheme="minorHAnsi" w:cstheme="minorHAnsi"/>
        </w:rPr>
        <w:t xml:space="preserve"> </w:t>
      </w:r>
      <w:r w:rsidR="00FB4A44">
        <w:rPr>
          <w:rFonts w:asciiTheme="minorHAnsi" w:hAnsiTheme="minorHAnsi" w:cstheme="minorHAnsi"/>
        </w:rPr>
        <w:t>содействие</w:t>
      </w:r>
      <w:r w:rsidRPr="00F93F16">
        <w:rPr>
          <w:rFonts w:asciiTheme="minorHAnsi" w:hAnsiTheme="minorHAnsi" w:cstheme="minorHAnsi"/>
        </w:rPr>
        <w:t xml:space="preserve"> 300 </w:t>
      </w:r>
      <w:r w:rsidR="00F93F16">
        <w:rPr>
          <w:rFonts w:asciiTheme="minorHAnsi" w:hAnsiTheme="minorHAnsi" w:cstheme="minorHAnsi"/>
        </w:rPr>
        <w:t>представителям</w:t>
      </w:r>
      <w:r w:rsidR="00F93F16" w:rsidRPr="00F93F16">
        <w:rPr>
          <w:rFonts w:asciiTheme="minorHAnsi" w:hAnsiTheme="minorHAnsi" w:cstheme="minorHAnsi"/>
        </w:rPr>
        <w:t xml:space="preserve"> </w:t>
      </w:r>
      <w:r w:rsidR="00F93F16">
        <w:rPr>
          <w:rFonts w:asciiTheme="minorHAnsi" w:hAnsiTheme="minorHAnsi" w:cstheme="minorHAnsi"/>
        </w:rPr>
        <w:t>коренных народов</w:t>
      </w:r>
      <w:r w:rsidR="00FB4A44">
        <w:rPr>
          <w:rFonts w:asciiTheme="minorHAnsi" w:hAnsiTheme="minorHAnsi" w:cstheme="minorHAnsi"/>
        </w:rPr>
        <w:t>, а в 2019 году подготовку пройдут оставшиеся</w:t>
      </w:r>
      <w:r w:rsidRPr="00F93F16">
        <w:rPr>
          <w:rFonts w:asciiTheme="minorHAnsi" w:hAnsiTheme="minorHAnsi" w:cstheme="minorHAnsi"/>
        </w:rPr>
        <w:t xml:space="preserve"> 300</w:t>
      </w:r>
      <w:r w:rsidR="00FB4A44">
        <w:rPr>
          <w:rFonts w:asciiTheme="minorHAnsi" w:hAnsiTheme="minorHAnsi" w:cstheme="minorHAnsi"/>
        </w:rPr>
        <w:t xml:space="preserve"> представителей</w:t>
      </w:r>
      <w:r w:rsidR="002944CD">
        <w:rPr>
          <w:rFonts w:asciiTheme="minorHAnsi" w:hAnsiTheme="minorHAnsi" w:cstheme="minorHAnsi"/>
        </w:rPr>
        <w:t xml:space="preserve">. Более подробная информация представлена по </w:t>
      </w:r>
      <w:r w:rsidR="00FB4A44">
        <w:rPr>
          <w:rFonts w:asciiTheme="minorHAnsi" w:hAnsiTheme="minorHAnsi" w:cstheme="minorHAnsi"/>
        </w:rPr>
        <w:t>адресу:</w:t>
      </w:r>
      <w:r w:rsidRPr="00FB4A44">
        <w:rPr>
          <w:rFonts w:asciiTheme="minorHAnsi" w:hAnsiTheme="minorHAnsi" w:cstheme="minorHAnsi"/>
        </w:rPr>
        <w:t xml:space="preserve"> </w:t>
      </w:r>
      <w:r w:rsidRPr="00FB4A44">
        <w:rPr>
          <w:rFonts w:asciiTheme="minorHAnsi" w:eastAsia="-webkit-standard" w:hAnsiTheme="minorHAnsi" w:cstheme="minorHAnsi"/>
          <w:bCs/>
          <w:color w:val="000000" w:themeColor="text1"/>
        </w:rPr>
        <w:t>(</w:t>
      </w:r>
      <w:hyperlink r:id="rId16" w:history="1">
        <w:r w:rsidRPr="00F93F16">
          <w:rPr>
            <w:rStyle w:val="Hyperlink"/>
            <w:rFonts w:asciiTheme="minorHAnsi" w:hAnsiTheme="minorHAnsi" w:cstheme="minorHAnsi"/>
            <w:lang w:val="en-US"/>
          </w:rPr>
          <w:t>https</w:t>
        </w:r>
        <w:r w:rsidRPr="00FB4A44">
          <w:rPr>
            <w:rStyle w:val="Hyperlink"/>
            <w:rFonts w:asciiTheme="minorHAnsi" w:hAnsiTheme="minorHAnsi" w:cstheme="minorHAnsi"/>
          </w:rPr>
          <w:t>://</w:t>
        </w:r>
        <w:r w:rsidRPr="00F93F16">
          <w:rPr>
            <w:rStyle w:val="Hyperlink"/>
            <w:rFonts w:asciiTheme="minorHAnsi" w:hAnsiTheme="minorHAnsi" w:cstheme="minorHAnsi"/>
            <w:lang w:val="en-US"/>
          </w:rPr>
          <w:t>www</w:t>
        </w:r>
        <w:r w:rsidRPr="00FB4A44">
          <w:rPr>
            <w:rStyle w:val="Hyperlink"/>
            <w:rFonts w:asciiTheme="minorHAnsi" w:hAnsiTheme="minorHAnsi" w:cstheme="minorHAnsi"/>
          </w:rPr>
          <w:t>.</w:t>
        </w:r>
        <w:r w:rsidRPr="00F93F16">
          <w:rPr>
            <w:rStyle w:val="Hyperlink"/>
            <w:rFonts w:asciiTheme="minorHAnsi" w:hAnsiTheme="minorHAnsi" w:cstheme="minorHAnsi"/>
            <w:lang w:val="en-US"/>
          </w:rPr>
          <w:t>itu</w:t>
        </w:r>
        <w:r w:rsidRPr="00FB4A44">
          <w:rPr>
            <w:rStyle w:val="Hyperlink"/>
            <w:rFonts w:asciiTheme="minorHAnsi" w:hAnsiTheme="minorHAnsi" w:cstheme="minorHAnsi"/>
          </w:rPr>
          <w:t>.</w:t>
        </w:r>
        <w:r w:rsidRPr="00F93F16">
          <w:rPr>
            <w:rStyle w:val="Hyperlink"/>
            <w:rFonts w:asciiTheme="minorHAnsi" w:hAnsiTheme="minorHAnsi" w:cstheme="minorHAnsi"/>
            <w:lang w:val="en-US"/>
          </w:rPr>
          <w:t>int</w:t>
        </w:r>
        <w:r w:rsidRPr="00FB4A44">
          <w:rPr>
            <w:rStyle w:val="Hyperlink"/>
            <w:rFonts w:asciiTheme="minorHAnsi" w:hAnsiTheme="minorHAnsi" w:cstheme="minorHAnsi"/>
          </w:rPr>
          <w:t>/</w:t>
        </w:r>
        <w:r w:rsidRPr="00F93F16">
          <w:rPr>
            <w:rStyle w:val="Hyperlink"/>
            <w:rFonts w:asciiTheme="minorHAnsi" w:hAnsiTheme="minorHAnsi" w:cstheme="minorHAnsi"/>
            <w:lang w:val="en-US"/>
          </w:rPr>
          <w:t>en</w:t>
        </w:r>
        <w:r w:rsidRPr="00FB4A44">
          <w:rPr>
            <w:rStyle w:val="Hyperlink"/>
            <w:rFonts w:asciiTheme="minorHAnsi" w:hAnsiTheme="minorHAnsi" w:cstheme="minorHAnsi"/>
          </w:rPr>
          <w:t>/</w:t>
        </w:r>
        <w:r w:rsidRPr="00F93F16">
          <w:rPr>
            <w:rStyle w:val="Hyperlink"/>
            <w:rFonts w:asciiTheme="minorHAnsi" w:hAnsiTheme="minorHAnsi" w:cstheme="minorHAnsi"/>
            <w:lang w:val="en-US"/>
          </w:rPr>
          <w:t>ITU</w:t>
        </w:r>
        <w:r w:rsidRPr="00FB4A44">
          <w:rPr>
            <w:rStyle w:val="Hyperlink"/>
            <w:rFonts w:asciiTheme="minorHAnsi" w:hAnsiTheme="minorHAnsi" w:cstheme="minorHAnsi"/>
          </w:rPr>
          <w:t>-</w:t>
        </w:r>
        <w:r w:rsidRPr="00F93F16">
          <w:rPr>
            <w:rStyle w:val="Hyperlink"/>
            <w:rFonts w:asciiTheme="minorHAnsi" w:hAnsiTheme="minorHAnsi" w:cstheme="minorHAnsi"/>
            <w:lang w:val="en-US"/>
          </w:rPr>
          <w:t>D</w:t>
        </w:r>
        <w:r w:rsidRPr="00FB4A44">
          <w:rPr>
            <w:rStyle w:val="Hyperlink"/>
            <w:rFonts w:asciiTheme="minorHAnsi" w:hAnsiTheme="minorHAnsi" w:cstheme="minorHAnsi"/>
          </w:rPr>
          <w:t>/</w:t>
        </w:r>
        <w:r w:rsidRPr="00F93F16">
          <w:rPr>
            <w:rStyle w:val="Hyperlink"/>
            <w:rFonts w:asciiTheme="minorHAnsi" w:hAnsiTheme="minorHAnsi" w:cstheme="minorHAnsi"/>
            <w:lang w:val="en-US"/>
          </w:rPr>
          <w:t>Digital</w:t>
        </w:r>
        <w:r w:rsidRPr="00FB4A44">
          <w:rPr>
            <w:rStyle w:val="Hyperlink"/>
            <w:rFonts w:asciiTheme="minorHAnsi" w:hAnsiTheme="minorHAnsi" w:cstheme="minorHAnsi"/>
          </w:rPr>
          <w:t>-</w:t>
        </w:r>
        <w:r w:rsidRPr="00F93F16">
          <w:rPr>
            <w:rStyle w:val="Hyperlink"/>
            <w:rFonts w:asciiTheme="minorHAnsi" w:hAnsiTheme="minorHAnsi" w:cstheme="minorHAnsi"/>
            <w:lang w:val="en-US"/>
          </w:rPr>
          <w:t>Inclusion</w:t>
        </w:r>
        <w:r w:rsidRPr="00FB4A44">
          <w:rPr>
            <w:rStyle w:val="Hyperlink"/>
            <w:rFonts w:asciiTheme="minorHAnsi" w:hAnsiTheme="minorHAnsi" w:cstheme="minorHAnsi"/>
          </w:rPr>
          <w:t>/</w:t>
        </w:r>
        <w:r w:rsidRPr="00F93F16">
          <w:rPr>
            <w:rStyle w:val="Hyperlink"/>
            <w:rFonts w:asciiTheme="minorHAnsi" w:hAnsiTheme="minorHAnsi" w:cstheme="minorHAnsi"/>
            <w:lang w:val="en-US"/>
          </w:rPr>
          <w:t>Indigenous</w:t>
        </w:r>
        <w:r w:rsidRPr="00FB4A44">
          <w:rPr>
            <w:rStyle w:val="Hyperlink"/>
            <w:rFonts w:asciiTheme="minorHAnsi" w:hAnsiTheme="minorHAnsi" w:cstheme="minorHAnsi"/>
          </w:rPr>
          <w:t>-</w:t>
        </w:r>
        <w:r w:rsidRPr="00F93F16">
          <w:rPr>
            <w:rStyle w:val="Hyperlink"/>
            <w:rFonts w:asciiTheme="minorHAnsi" w:hAnsiTheme="minorHAnsi" w:cstheme="minorHAnsi"/>
            <w:lang w:val="en-US"/>
          </w:rPr>
          <w:t>Peoples</w:t>
        </w:r>
        <w:r w:rsidRPr="00FB4A44">
          <w:rPr>
            <w:rStyle w:val="Hyperlink"/>
            <w:rFonts w:asciiTheme="minorHAnsi" w:hAnsiTheme="minorHAnsi" w:cstheme="minorHAnsi"/>
          </w:rPr>
          <w:t>/</w:t>
        </w:r>
        <w:r w:rsidRPr="00F93F16">
          <w:rPr>
            <w:rStyle w:val="Hyperlink"/>
            <w:rFonts w:asciiTheme="minorHAnsi" w:hAnsiTheme="minorHAnsi" w:cstheme="minorHAnsi"/>
            <w:lang w:val="en-US"/>
          </w:rPr>
          <w:t>Pages</w:t>
        </w:r>
        <w:r w:rsidRPr="00FB4A44">
          <w:rPr>
            <w:rStyle w:val="Hyperlink"/>
            <w:rFonts w:asciiTheme="minorHAnsi" w:hAnsiTheme="minorHAnsi" w:cstheme="minorHAnsi"/>
          </w:rPr>
          <w:t>/</w:t>
        </w:r>
        <w:r w:rsidRPr="00F93F16">
          <w:rPr>
            <w:rStyle w:val="Hyperlink"/>
            <w:rFonts w:asciiTheme="minorHAnsi" w:hAnsiTheme="minorHAnsi" w:cstheme="minorHAnsi"/>
            <w:lang w:val="en-US"/>
          </w:rPr>
          <w:t>default</w:t>
        </w:r>
        <w:r w:rsidRPr="00FB4A44">
          <w:rPr>
            <w:rStyle w:val="Hyperlink"/>
            <w:rFonts w:asciiTheme="minorHAnsi" w:hAnsiTheme="minorHAnsi" w:cstheme="minorHAnsi"/>
          </w:rPr>
          <w:t>-</w:t>
        </w:r>
        <w:r w:rsidRPr="00F93F16">
          <w:rPr>
            <w:rStyle w:val="Hyperlink"/>
            <w:rFonts w:asciiTheme="minorHAnsi" w:hAnsiTheme="minorHAnsi" w:cstheme="minorHAnsi"/>
            <w:lang w:val="en-US"/>
          </w:rPr>
          <w:t>bis</w:t>
        </w:r>
        <w:r w:rsidRPr="00FB4A44">
          <w:rPr>
            <w:rStyle w:val="Hyperlink"/>
            <w:rFonts w:asciiTheme="minorHAnsi" w:hAnsiTheme="minorHAnsi" w:cstheme="minorHAnsi"/>
          </w:rPr>
          <w:t>.</w:t>
        </w:r>
        <w:r w:rsidRPr="00F93F16">
          <w:rPr>
            <w:rStyle w:val="Hyperlink"/>
            <w:rFonts w:asciiTheme="minorHAnsi" w:hAnsiTheme="minorHAnsi" w:cstheme="minorHAnsi"/>
            <w:lang w:val="en-US"/>
          </w:rPr>
          <w:t>aspx</w:t>
        </w:r>
      </w:hyperlink>
      <w:r w:rsidRPr="00FB4A44">
        <w:rPr>
          <w:color w:val="000000" w:themeColor="text1"/>
        </w:rPr>
        <w:t>)</w:t>
      </w:r>
      <w:r w:rsidRPr="00FB4A44">
        <w:t xml:space="preserve">. </w:t>
      </w:r>
    </w:p>
    <w:p w:rsidR="00FA360B" w:rsidRPr="00357E08" w:rsidRDefault="00FA360B" w:rsidP="00BD11B5">
      <w:r w:rsidRPr="00EF719B">
        <w:rPr>
          <w:b/>
          <w:bCs/>
        </w:rPr>
        <w:t>3.3.2</w:t>
      </w:r>
      <w:r w:rsidRPr="00EF719B">
        <w:tab/>
      </w:r>
      <w:r w:rsidR="00357E08">
        <w:t>В целях</w:t>
      </w:r>
      <w:r w:rsidR="00357E08" w:rsidRPr="00EF719B">
        <w:t xml:space="preserve"> </w:t>
      </w:r>
      <w:r w:rsidR="00357E08">
        <w:t>создания потенциала</w:t>
      </w:r>
      <w:r w:rsidR="00357E08" w:rsidRPr="00EF719B">
        <w:t xml:space="preserve"> </w:t>
      </w:r>
      <w:r w:rsidR="00357E08" w:rsidRPr="00EC3672">
        <w:t>технически</w:t>
      </w:r>
      <w:r w:rsidR="00357E08">
        <w:t>х</w:t>
      </w:r>
      <w:r w:rsidR="00357E08" w:rsidRPr="00EC3672">
        <w:t xml:space="preserve"> специалист</w:t>
      </w:r>
      <w:r w:rsidR="00357E08">
        <w:t>ов из числа</w:t>
      </w:r>
      <w:r w:rsidR="00357E08" w:rsidRPr="00EF719B">
        <w:t xml:space="preserve"> </w:t>
      </w:r>
      <w:r w:rsidR="00357E08">
        <w:t xml:space="preserve">представителей коренного населения для обеспечения самодостаточности сетей, связанных с </w:t>
      </w:r>
      <w:r w:rsidR="00357E08" w:rsidRPr="00F93F16">
        <w:rPr>
          <w:rFonts w:asciiTheme="minorHAnsi" w:hAnsiTheme="minorHAnsi" w:cstheme="minorHAnsi"/>
          <w:color w:val="000000"/>
        </w:rPr>
        <w:t>сообществ</w:t>
      </w:r>
      <w:r w:rsidR="00357E08">
        <w:rPr>
          <w:rFonts w:asciiTheme="minorHAnsi" w:hAnsiTheme="minorHAnsi" w:cstheme="minorHAnsi"/>
          <w:color w:val="000000"/>
        </w:rPr>
        <w:t>ом</w:t>
      </w:r>
      <w:r w:rsidR="00357E08" w:rsidRPr="00F93F16">
        <w:rPr>
          <w:rFonts w:asciiTheme="minorHAnsi" w:hAnsiTheme="minorHAnsi" w:cstheme="minorHAnsi"/>
          <w:color w:val="000000"/>
        </w:rPr>
        <w:t xml:space="preserve"> коренных народов</w:t>
      </w:r>
      <w:r w:rsidR="00357E08">
        <w:rPr>
          <w:rFonts w:asciiTheme="minorHAnsi" w:hAnsiTheme="minorHAnsi" w:cstheme="minorHAnsi"/>
          <w:color w:val="000000"/>
        </w:rPr>
        <w:t>,</w:t>
      </w:r>
      <w:r w:rsidR="00357E08">
        <w:t xml:space="preserve"> был разработан </w:t>
      </w:r>
      <w:r w:rsidR="00357E08" w:rsidRPr="00BD11B5">
        <w:rPr>
          <w:rFonts w:asciiTheme="minorHAnsi" w:hAnsiTheme="minorHAnsi" w:cstheme="minorHAnsi"/>
          <w:lang w:eastAsia="zh-CN"/>
        </w:rPr>
        <w:t>второй</w:t>
      </w:r>
      <w:r w:rsidR="00357E08" w:rsidRPr="00EF719B">
        <w:t xml:space="preserve"> </w:t>
      </w:r>
      <w:r w:rsidR="00EF719B">
        <w:t>курс</w:t>
      </w:r>
      <w:r w:rsidR="00EF719B" w:rsidRPr="00EF719B">
        <w:t xml:space="preserve"> </w:t>
      </w:r>
      <w:r w:rsidR="00EF719B">
        <w:t>обучения</w:t>
      </w:r>
      <w:r w:rsidRPr="00EF719B">
        <w:t xml:space="preserve"> </w:t>
      </w:r>
      <w:r w:rsidR="00EF719B">
        <w:t>по</w:t>
      </w:r>
      <w:r w:rsidR="00EF719B" w:rsidRPr="00EF719B">
        <w:t xml:space="preserve"> </w:t>
      </w:r>
      <w:r w:rsidR="00EF719B">
        <w:t>смешанной</w:t>
      </w:r>
      <w:r w:rsidR="00EF719B" w:rsidRPr="00EF719B">
        <w:t xml:space="preserve"> </w:t>
      </w:r>
      <w:r w:rsidR="00EF719B">
        <w:t>программе</w:t>
      </w:r>
      <w:r w:rsidR="00EF719B" w:rsidRPr="00EF719B">
        <w:t xml:space="preserve"> </w:t>
      </w:r>
      <w:r w:rsidR="00EF719B">
        <w:t xml:space="preserve">для представителей коренного населения </w:t>
      </w:r>
      <w:r w:rsidR="00EF719B" w:rsidRPr="00F93F16">
        <w:rPr>
          <w:rFonts w:asciiTheme="minorHAnsi" w:hAnsiTheme="minorHAnsi" w:cstheme="minorHAnsi"/>
          <w:color w:val="000000"/>
        </w:rPr>
        <w:t>регион</w:t>
      </w:r>
      <w:r w:rsidR="00EF719B">
        <w:rPr>
          <w:rFonts w:asciiTheme="minorHAnsi" w:hAnsiTheme="minorHAnsi" w:cstheme="minorHAnsi"/>
          <w:color w:val="000000"/>
        </w:rPr>
        <w:t>а</w:t>
      </w:r>
      <w:r w:rsidR="00EF719B" w:rsidRPr="00EF719B">
        <w:rPr>
          <w:rFonts w:asciiTheme="minorHAnsi" w:hAnsiTheme="minorHAnsi" w:cstheme="minorHAnsi"/>
          <w:color w:val="000000"/>
        </w:rPr>
        <w:t xml:space="preserve"> </w:t>
      </w:r>
      <w:r w:rsidR="00EF719B" w:rsidRPr="00F93F16">
        <w:rPr>
          <w:rFonts w:asciiTheme="minorHAnsi" w:hAnsiTheme="minorHAnsi" w:cstheme="minorHAnsi"/>
          <w:color w:val="000000"/>
        </w:rPr>
        <w:t>Северной</w:t>
      </w:r>
      <w:r w:rsidR="00EF719B" w:rsidRPr="00EF719B">
        <w:rPr>
          <w:rFonts w:asciiTheme="minorHAnsi" w:hAnsiTheme="minorHAnsi" w:cstheme="minorHAnsi"/>
          <w:color w:val="000000"/>
        </w:rPr>
        <w:t xml:space="preserve"> </w:t>
      </w:r>
      <w:r w:rsidR="00EF719B" w:rsidRPr="00F93F16">
        <w:rPr>
          <w:rFonts w:asciiTheme="minorHAnsi" w:hAnsiTheme="minorHAnsi" w:cstheme="minorHAnsi"/>
          <w:color w:val="000000"/>
        </w:rPr>
        <w:t>и</w:t>
      </w:r>
      <w:r w:rsidR="00EF719B" w:rsidRPr="00EF719B">
        <w:rPr>
          <w:rFonts w:asciiTheme="minorHAnsi" w:hAnsiTheme="minorHAnsi" w:cstheme="minorHAnsi"/>
          <w:color w:val="000000"/>
        </w:rPr>
        <w:t xml:space="preserve"> </w:t>
      </w:r>
      <w:r w:rsidR="00EF719B" w:rsidRPr="00F93F16">
        <w:rPr>
          <w:rFonts w:asciiTheme="minorHAnsi" w:hAnsiTheme="minorHAnsi" w:cstheme="minorHAnsi"/>
          <w:color w:val="000000"/>
        </w:rPr>
        <w:t>Южной</w:t>
      </w:r>
      <w:r w:rsidR="00EF719B" w:rsidRPr="00EF719B">
        <w:rPr>
          <w:rFonts w:asciiTheme="minorHAnsi" w:hAnsiTheme="minorHAnsi" w:cstheme="minorHAnsi"/>
          <w:color w:val="000000"/>
        </w:rPr>
        <w:t xml:space="preserve"> </w:t>
      </w:r>
      <w:r w:rsidR="00EF719B" w:rsidRPr="00F93F16">
        <w:rPr>
          <w:rFonts w:asciiTheme="minorHAnsi" w:hAnsiTheme="minorHAnsi" w:cstheme="minorHAnsi"/>
          <w:color w:val="000000"/>
        </w:rPr>
        <w:t>Америки</w:t>
      </w:r>
      <w:r w:rsidRPr="00EF719B">
        <w:t xml:space="preserve"> (</w:t>
      </w:r>
      <w:r w:rsidR="00EF719B">
        <w:t>онлайновое и</w:t>
      </w:r>
      <w:r w:rsidRPr="00EF719B">
        <w:t xml:space="preserve"> </w:t>
      </w:r>
      <w:r w:rsidR="00EF719B">
        <w:t>практическое</w:t>
      </w:r>
      <w:r w:rsidRPr="00EF719B">
        <w:t>/</w:t>
      </w:r>
      <w:r w:rsidR="00EF719B">
        <w:t>очное обучение</w:t>
      </w:r>
      <w:r w:rsidRPr="00EF719B">
        <w:t xml:space="preserve">). </w:t>
      </w:r>
      <w:r w:rsidR="00EC3672">
        <w:t>Этот курс будет организован в</w:t>
      </w:r>
      <w:r w:rsidRPr="00357E08">
        <w:t xml:space="preserve"> 2019</w:t>
      </w:r>
      <w:r w:rsidR="00EC3672">
        <w:t xml:space="preserve"> году</w:t>
      </w:r>
      <w:r w:rsidRPr="00357E08">
        <w:t>.</w:t>
      </w:r>
    </w:p>
    <w:p w:rsidR="00FA360B" w:rsidRPr="00E718EF" w:rsidRDefault="000F6CDD" w:rsidP="000F6CDD">
      <w:pPr>
        <w:pStyle w:val="Heading2"/>
      </w:pPr>
      <w:r w:rsidRPr="000F6CDD">
        <w:lastRenderedPageBreak/>
        <w:t>3.4</w:t>
      </w:r>
      <w:r w:rsidRPr="000F6CDD">
        <w:tab/>
      </w:r>
      <w:r w:rsidR="00E718EF" w:rsidRPr="00BD11B5">
        <w:t>Оказан</w:t>
      </w:r>
      <w:r w:rsidR="002A2282" w:rsidRPr="00BD11B5">
        <w:t>ие</w:t>
      </w:r>
      <w:r w:rsidR="00E718EF">
        <w:t xml:space="preserve"> </w:t>
      </w:r>
      <w:r w:rsidR="00E718EF" w:rsidRPr="000F6CDD">
        <w:t>содействи</w:t>
      </w:r>
      <w:r w:rsidR="002A2282" w:rsidRPr="000F6CDD">
        <w:t>я</w:t>
      </w:r>
      <w:r w:rsidR="00E718EF" w:rsidRPr="00E718EF">
        <w:t xml:space="preserve"> </w:t>
      </w:r>
      <w:r w:rsidR="002A2282">
        <w:t xml:space="preserve">членам МСЭ в области доступности ИКТ </w:t>
      </w:r>
      <w:r w:rsidR="00E718EF">
        <w:t>и создание</w:t>
      </w:r>
      <w:r w:rsidR="00E718EF" w:rsidRPr="00E718EF">
        <w:t xml:space="preserve"> </w:t>
      </w:r>
      <w:r w:rsidR="002A2282">
        <w:t xml:space="preserve">их </w:t>
      </w:r>
      <w:r w:rsidR="00E718EF">
        <w:t>потенциала</w:t>
      </w:r>
      <w:r w:rsidR="00E718EF" w:rsidRPr="00E718EF">
        <w:t xml:space="preserve"> </w:t>
      </w:r>
      <w:r w:rsidR="002A2282">
        <w:t>в этой сфере</w:t>
      </w:r>
    </w:p>
    <w:p w:rsidR="00FA360B" w:rsidRPr="00701A6F" w:rsidRDefault="00FA360B" w:rsidP="00BD11B5">
      <w:pPr>
        <w:rPr>
          <w:rFonts w:asciiTheme="minorHAnsi" w:eastAsiaTheme="minorEastAsia" w:hAnsiTheme="minorHAnsi" w:cstheme="minorHAnsi"/>
        </w:rPr>
      </w:pPr>
      <w:r w:rsidRPr="00E718EF">
        <w:rPr>
          <w:rFonts w:cstheme="minorHAnsi"/>
          <w:b/>
          <w:szCs w:val="24"/>
        </w:rPr>
        <w:t>3.4.1</w:t>
      </w:r>
      <w:r w:rsidRPr="00E718EF">
        <w:rPr>
          <w:rFonts w:cstheme="minorHAnsi"/>
          <w:b/>
          <w:szCs w:val="24"/>
        </w:rPr>
        <w:tab/>
      </w:r>
      <w:r w:rsidR="00E718EF" w:rsidRPr="00701A6F">
        <w:rPr>
          <w:rFonts w:asciiTheme="minorHAnsi" w:hAnsiTheme="minorHAnsi" w:cstheme="minorHAnsi"/>
          <w:noProof/>
        </w:rPr>
        <w:t>В сотрудничестве с</w:t>
      </w:r>
      <w:r w:rsidRPr="00701A6F">
        <w:rPr>
          <w:rFonts w:asciiTheme="minorHAnsi" w:hAnsiTheme="minorHAnsi" w:cstheme="minorHAnsi"/>
        </w:rPr>
        <w:t xml:space="preserve"> </w:t>
      </w:r>
      <w:r w:rsidR="00E718EF" w:rsidRPr="00701A6F">
        <w:rPr>
          <w:rFonts w:asciiTheme="minorHAnsi" w:hAnsiTheme="minorHAnsi" w:cstheme="minorHAnsi"/>
        </w:rPr>
        <w:t>р</w:t>
      </w:r>
      <w:r w:rsidR="00E718EF" w:rsidRPr="00701A6F">
        <w:rPr>
          <w:rFonts w:asciiTheme="minorHAnsi" w:hAnsiTheme="minorHAnsi" w:cstheme="minorHAnsi"/>
          <w:color w:val="000000"/>
        </w:rPr>
        <w:t>егиональным отделением для арабских государств было оказано содействие</w:t>
      </w:r>
      <w:r w:rsidR="00E718EF" w:rsidRPr="00701A6F">
        <w:rPr>
          <w:rFonts w:asciiTheme="minorHAnsi" w:hAnsiTheme="minorHAnsi" w:cstheme="minorHAnsi"/>
        </w:rPr>
        <w:t xml:space="preserve"> </w:t>
      </w:r>
      <w:r w:rsidR="004D4C8F">
        <w:rPr>
          <w:rFonts w:asciiTheme="minorHAnsi" w:eastAsiaTheme="minorEastAsia" w:hAnsiTheme="minorHAnsi" w:cstheme="minorHAnsi"/>
        </w:rPr>
        <w:t xml:space="preserve">Судану </w:t>
      </w:r>
      <w:r w:rsidR="00E718EF" w:rsidRPr="00701A6F">
        <w:rPr>
          <w:rFonts w:asciiTheme="minorHAnsi" w:hAnsiTheme="minorHAnsi" w:cstheme="minorHAnsi"/>
        </w:rPr>
        <w:t>в разработке</w:t>
      </w:r>
      <w:r w:rsidRPr="00701A6F">
        <w:rPr>
          <w:rFonts w:asciiTheme="minorHAnsi" w:eastAsiaTheme="minorEastAsia" w:hAnsiTheme="minorHAnsi" w:cstheme="minorHAnsi"/>
        </w:rPr>
        <w:t xml:space="preserve"> </w:t>
      </w:r>
      <w:r w:rsidR="004D4C8F">
        <w:rPr>
          <w:rFonts w:asciiTheme="minorHAnsi" w:eastAsiaTheme="minorEastAsia" w:hAnsiTheme="minorHAnsi" w:cstheme="minorHAnsi"/>
        </w:rPr>
        <w:t xml:space="preserve">им </w:t>
      </w:r>
      <w:r w:rsidR="00E718EF" w:rsidRPr="00701A6F">
        <w:rPr>
          <w:rFonts w:asciiTheme="minorHAnsi" w:eastAsiaTheme="minorEastAsia" w:hAnsiTheme="minorHAnsi" w:cstheme="minorHAnsi"/>
        </w:rPr>
        <w:t>национальной политики</w:t>
      </w:r>
      <w:r w:rsidRPr="00701A6F">
        <w:rPr>
          <w:rFonts w:asciiTheme="minorHAnsi" w:eastAsiaTheme="minorEastAsia" w:hAnsiTheme="minorHAnsi" w:cstheme="minorHAnsi"/>
        </w:rPr>
        <w:t xml:space="preserve"> </w:t>
      </w:r>
      <w:r w:rsidR="00E718EF" w:rsidRPr="00701A6F">
        <w:rPr>
          <w:rFonts w:asciiTheme="minorHAnsi" w:eastAsiaTheme="minorEastAsia" w:hAnsiTheme="minorHAnsi" w:cstheme="minorHAnsi"/>
        </w:rPr>
        <w:t>в области доступности ИКТ</w:t>
      </w:r>
      <w:r w:rsidRPr="00701A6F">
        <w:rPr>
          <w:rFonts w:asciiTheme="minorHAnsi" w:eastAsiaTheme="minorEastAsia" w:hAnsiTheme="minorHAnsi" w:cstheme="minorHAnsi"/>
          <w:noProof/>
        </w:rPr>
        <w:t>.</w:t>
      </w:r>
    </w:p>
    <w:p w:rsidR="00FA360B" w:rsidRPr="00701A6F" w:rsidRDefault="00FA360B" w:rsidP="00BD11B5">
      <w:pPr>
        <w:rPr>
          <w:rFonts w:asciiTheme="minorHAnsi" w:eastAsiaTheme="minorEastAsia" w:hAnsiTheme="minorHAnsi" w:cstheme="minorHAnsi"/>
        </w:rPr>
      </w:pPr>
      <w:r w:rsidRPr="00701A6F">
        <w:rPr>
          <w:rFonts w:asciiTheme="minorHAnsi" w:eastAsiaTheme="minorEastAsia" w:hAnsiTheme="minorHAnsi" w:cstheme="minorHAnsi"/>
          <w:b/>
          <w:bCs/>
        </w:rPr>
        <w:t>3.4.2</w:t>
      </w:r>
      <w:r w:rsidRPr="00701A6F">
        <w:rPr>
          <w:rFonts w:asciiTheme="minorHAnsi" w:eastAsiaTheme="minorEastAsia" w:hAnsiTheme="minorHAnsi" w:cstheme="minorHAnsi"/>
        </w:rPr>
        <w:tab/>
      </w:r>
      <w:r w:rsidR="002A2282" w:rsidRPr="00701A6F">
        <w:rPr>
          <w:rFonts w:asciiTheme="minorHAnsi" w:eastAsiaTheme="minorEastAsia" w:hAnsiTheme="minorHAnsi" w:cstheme="minorHAnsi"/>
          <w:noProof/>
        </w:rPr>
        <w:t xml:space="preserve">Для всех </w:t>
      </w:r>
      <w:r w:rsidR="002A2282" w:rsidRPr="00BD11B5">
        <w:rPr>
          <w:rFonts w:asciiTheme="minorHAnsi" w:hAnsiTheme="minorHAnsi" w:cstheme="minorHAnsi"/>
          <w:lang w:eastAsia="zh-CN"/>
        </w:rPr>
        <w:t>участников</w:t>
      </w:r>
      <w:r w:rsidR="002A2282" w:rsidRPr="00701A6F">
        <w:rPr>
          <w:rFonts w:asciiTheme="minorHAnsi" w:eastAsiaTheme="minorEastAsia" w:hAnsiTheme="minorHAnsi" w:cstheme="minorHAnsi"/>
        </w:rPr>
        <w:t xml:space="preserve"> собрания </w:t>
      </w:r>
      <w:r w:rsidR="002A2282" w:rsidRPr="00701A6F">
        <w:rPr>
          <w:rFonts w:asciiTheme="minorHAnsi" w:hAnsiTheme="minorHAnsi" w:cstheme="minorHAnsi"/>
          <w:color w:val="000000"/>
        </w:rPr>
        <w:t xml:space="preserve">Группы Докладчика по Вопросу </w:t>
      </w:r>
      <w:r w:rsidR="002A2282" w:rsidRPr="00701A6F">
        <w:rPr>
          <w:rFonts w:asciiTheme="minorHAnsi" w:eastAsiaTheme="minorEastAsia" w:hAnsiTheme="minorHAnsi" w:cstheme="minorHAnsi"/>
        </w:rPr>
        <w:t xml:space="preserve">7/1, </w:t>
      </w:r>
      <w:r w:rsidR="000F6CDD">
        <w:rPr>
          <w:rFonts w:asciiTheme="minorHAnsi" w:eastAsiaTheme="minorEastAsia" w:hAnsiTheme="minorHAnsi" w:cstheme="minorHAnsi"/>
        </w:rPr>
        <w:t>состоявшегося 28</w:t>
      </w:r>
      <w:r w:rsidR="000F6CDD">
        <w:rPr>
          <w:rFonts w:asciiTheme="minorHAnsi" w:eastAsiaTheme="minorEastAsia" w:hAnsiTheme="minorHAnsi" w:cstheme="minorHAnsi"/>
          <w:lang w:val="en-US"/>
        </w:rPr>
        <w:t> </w:t>
      </w:r>
      <w:r w:rsidR="002A2282" w:rsidRPr="00701A6F">
        <w:rPr>
          <w:rFonts w:asciiTheme="minorHAnsi" w:eastAsiaTheme="minorEastAsia" w:hAnsiTheme="minorHAnsi" w:cstheme="minorHAnsi"/>
        </w:rPr>
        <w:t>сентября</w:t>
      </w:r>
      <w:r w:rsidR="002A2282">
        <w:rPr>
          <w:rFonts w:asciiTheme="minorHAnsi" w:eastAsiaTheme="minorEastAsia" w:hAnsiTheme="minorHAnsi" w:cstheme="minorHAnsi"/>
        </w:rPr>
        <w:t xml:space="preserve">, </w:t>
      </w:r>
      <w:r w:rsidR="002A2282" w:rsidRPr="00701A6F">
        <w:rPr>
          <w:rFonts w:asciiTheme="minorHAnsi" w:eastAsiaTheme="minorEastAsia" w:hAnsiTheme="minorHAnsi" w:cstheme="minorHAnsi"/>
          <w:noProof/>
        </w:rPr>
        <w:t>был</w:t>
      </w:r>
      <w:r w:rsidR="002A2282">
        <w:rPr>
          <w:rFonts w:asciiTheme="minorHAnsi" w:eastAsiaTheme="minorEastAsia" w:hAnsiTheme="minorHAnsi" w:cstheme="minorHAnsi"/>
          <w:noProof/>
        </w:rPr>
        <w:t>а</w:t>
      </w:r>
      <w:r w:rsidR="002A2282" w:rsidRPr="00701A6F">
        <w:rPr>
          <w:rFonts w:asciiTheme="minorHAnsi" w:eastAsiaTheme="minorEastAsia" w:hAnsiTheme="minorHAnsi" w:cstheme="minorHAnsi"/>
          <w:noProof/>
        </w:rPr>
        <w:t xml:space="preserve"> </w:t>
      </w:r>
      <w:r w:rsidR="002A2282">
        <w:rPr>
          <w:rFonts w:asciiTheme="minorHAnsi" w:eastAsiaTheme="minorEastAsia" w:hAnsiTheme="minorHAnsi" w:cstheme="minorHAnsi"/>
          <w:noProof/>
        </w:rPr>
        <w:t>проведена</w:t>
      </w:r>
      <w:r w:rsidR="002A2282">
        <w:rPr>
          <w:rFonts w:asciiTheme="minorHAnsi" w:eastAsiaTheme="minorEastAsia" w:hAnsiTheme="minorHAnsi" w:cstheme="minorHAnsi"/>
        </w:rPr>
        <w:t xml:space="preserve"> сессия по с</w:t>
      </w:r>
      <w:r w:rsidR="00701A6F" w:rsidRPr="00701A6F">
        <w:rPr>
          <w:rFonts w:asciiTheme="minorHAnsi" w:hAnsiTheme="minorHAnsi" w:cstheme="minorHAnsi"/>
        </w:rPr>
        <w:t>оздани</w:t>
      </w:r>
      <w:r w:rsidR="002A2282">
        <w:rPr>
          <w:rFonts w:asciiTheme="minorHAnsi" w:hAnsiTheme="minorHAnsi" w:cstheme="minorHAnsi"/>
        </w:rPr>
        <w:t>ю</w:t>
      </w:r>
      <w:r w:rsidR="00701A6F" w:rsidRPr="00701A6F">
        <w:rPr>
          <w:rFonts w:asciiTheme="minorHAnsi" w:hAnsiTheme="minorHAnsi" w:cstheme="minorHAnsi"/>
        </w:rPr>
        <w:t xml:space="preserve"> потенциала в области </w:t>
      </w:r>
      <w:r w:rsidR="00701A6F" w:rsidRPr="00701A6F">
        <w:rPr>
          <w:rFonts w:asciiTheme="minorHAnsi" w:eastAsiaTheme="minorEastAsia" w:hAnsiTheme="minorHAnsi" w:cstheme="minorHAnsi"/>
        </w:rPr>
        <w:t>доступности ИКТ</w:t>
      </w:r>
      <w:r w:rsidRPr="00701A6F">
        <w:rPr>
          <w:rFonts w:asciiTheme="minorHAnsi" w:eastAsiaTheme="minorEastAsia" w:hAnsiTheme="minorHAnsi" w:cstheme="minorHAnsi"/>
        </w:rPr>
        <w:t>.</w:t>
      </w:r>
    </w:p>
    <w:p w:rsidR="00FA360B" w:rsidRPr="0032344A" w:rsidRDefault="00FA360B" w:rsidP="00BD11B5">
      <w:pPr>
        <w:rPr>
          <w:rFonts w:eastAsiaTheme="minorEastAsia" w:cstheme="minorBidi"/>
        </w:rPr>
      </w:pPr>
      <w:r w:rsidRPr="00701A6F">
        <w:rPr>
          <w:rFonts w:eastAsiaTheme="minorEastAsia" w:cstheme="minorBidi"/>
          <w:b/>
          <w:bCs/>
        </w:rPr>
        <w:t>3.4.3</w:t>
      </w:r>
      <w:r w:rsidRPr="00701A6F">
        <w:rPr>
          <w:rFonts w:eastAsiaTheme="minorEastAsia" w:cstheme="minorBidi"/>
          <w:b/>
          <w:bCs/>
        </w:rPr>
        <w:tab/>
      </w:r>
      <w:r w:rsidR="00701A6F">
        <w:rPr>
          <w:rFonts w:eastAsiaTheme="minorEastAsia" w:cstheme="minorBidi"/>
        </w:rPr>
        <w:t>В</w:t>
      </w:r>
      <w:r w:rsidR="00701A6F" w:rsidRPr="00701A6F">
        <w:rPr>
          <w:rFonts w:eastAsiaTheme="minorEastAsia" w:cstheme="minorBidi"/>
        </w:rPr>
        <w:t xml:space="preserve"> </w:t>
      </w:r>
      <w:r w:rsidR="00701A6F" w:rsidRPr="00BD11B5">
        <w:rPr>
          <w:rFonts w:asciiTheme="minorHAnsi" w:hAnsiTheme="minorHAnsi" w:cstheme="minorHAnsi"/>
          <w:lang w:eastAsia="zh-CN"/>
        </w:rPr>
        <w:t>поддержку</w:t>
      </w:r>
      <w:r w:rsidR="00701A6F" w:rsidRPr="00701A6F">
        <w:rPr>
          <w:rFonts w:eastAsiaTheme="minorEastAsia" w:cstheme="minorBidi"/>
        </w:rPr>
        <w:t xml:space="preserve"> </w:t>
      </w:r>
      <w:r w:rsidR="00701A6F">
        <w:rPr>
          <w:rFonts w:eastAsiaTheme="minorEastAsia" w:cstheme="minorBidi"/>
        </w:rPr>
        <w:t>региональной</w:t>
      </w:r>
      <w:r w:rsidR="00701A6F" w:rsidRPr="00701A6F">
        <w:rPr>
          <w:rFonts w:eastAsiaTheme="minorEastAsia" w:cstheme="minorBidi"/>
        </w:rPr>
        <w:t xml:space="preserve"> </w:t>
      </w:r>
      <w:r w:rsidR="00701A6F">
        <w:rPr>
          <w:rFonts w:eastAsiaTheme="minorEastAsia" w:cstheme="minorBidi"/>
        </w:rPr>
        <w:t>инициативы</w:t>
      </w:r>
      <w:r w:rsidR="00701A6F" w:rsidRPr="00701A6F">
        <w:rPr>
          <w:rFonts w:eastAsiaTheme="minorEastAsia" w:cstheme="minorBidi"/>
        </w:rPr>
        <w:t xml:space="preserve"> </w:t>
      </w:r>
      <w:r w:rsidR="00701A6F" w:rsidRPr="00701A6F">
        <w:rPr>
          <w:rFonts w:asciiTheme="minorHAnsi" w:hAnsiTheme="minorHAnsi" w:cstheme="minorHAnsi"/>
          <w:color w:val="000000"/>
        </w:rPr>
        <w:t xml:space="preserve">арабских государств </w:t>
      </w:r>
      <w:r w:rsidR="00701A6F">
        <w:rPr>
          <w:rFonts w:asciiTheme="minorHAnsi" w:hAnsiTheme="minorHAnsi" w:cstheme="minorHAnsi"/>
          <w:color w:val="000000"/>
        </w:rPr>
        <w:t>был</w:t>
      </w:r>
      <w:r w:rsidR="00701A6F" w:rsidRPr="00701A6F">
        <w:rPr>
          <w:rFonts w:asciiTheme="minorHAnsi" w:hAnsiTheme="minorHAnsi" w:cstheme="minorHAnsi"/>
          <w:color w:val="000000"/>
        </w:rPr>
        <w:t xml:space="preserve"> </w:t>
      </w:r>
      <w:r w:rsidR="00701A6F">
        <w:rPr>
          <w:rFonts w:asciiTheme="minorHAnsi" w:hAnsiTheme="minorHAnsi" w:cstheme="minorHAnsi"/>
          <w:color w:val="000000"/>
        </w:rPr>
        <w:t>разработан</w:t>
      </w:r>
      <w:r w:rsidR="00701A6F" w:rsidRPr="00701A6F">
        <w:rPr>
          <w:rFonts w:asciiTheme="minorHAnsi" w:hAnsiTheme="minorHAnsi" w:cstheme="minorHAnsi"/>
          <w:color w:val="000000"/>
        </w:rPr>
        <w:t xml:space="preserve"> </w:t>
      </w:r>
      <w:r w:rsidR="00701A6F">
        <w:rPr>
          <w:rFonts w:eastAsiaTheme="minorEastAsia" w:cstheme="minorBidi"/>
        </w:rPr>
        <w:t>и</w:t>
      </w:r>
      <w:r w:rsidRPr="00701A6F">
        <w:rPr>
          <w:rFonts w:eastAsiaTheme="minorEastAsia" w:cstheme="minorBidi"/>
        </w:rPr>
        <w:t xml:space="preserve"> </w:t>
      </w:r>
      <w:r w:rsidR="00701A6F" w:rsidRPr="00701A6F">
        <w:rPr>
          <w:rFonts w:eastAsiaTheme="minorEastAsia" w:cstheme="minorBidi"/>
        </w:rPr>
        <w:t xml:space="preserve">скорректирован с учетом </w:t>
      </w:r>
      <w:r w:rsidR="00701A6F">
        <w:rPr>
          <w:rFonts w:eastAsiaTheme="minorEastAsia" w:cstheme="minorBidi"/>
        </w:rPr>
        <w:t>Арабского региона</w:t>
      </w:r>
      <w:r w:rsidRPr="00701A6F">
        <w:rPr>
          <w:rFonts w:eastAsiaTheme="minorEastAsia" w:cstheme="minorBidi"/>
        </w:rPr>
        <w:t xml:space="preserve"> </w:t>
      </w:r>
      <w:r w:rsidR="0032344A">
        <w:rPr>
          <w:rFonts w:asciiTheme="minorHAnsi" w:hAnsiTheme="minorHAnsi" w:cstheme="minorHAnsi"/>
          <w:color w:val="000000"/>
        </w:rPr>
        <w:t>курс</w:t>
      </w:r>
      <w:r w:rsidR="0032344A" w:rsidRPr="00701A6F">
        <w:rPr>
          <w:rFonts w:eastAsiaTheme="minorEastAsia" w:cstheme="minorBidi"/>
        </w:rPr>
        <w:t xml:space="preserve"> </w:t>
      </w:r>
      <w:r w:rsidR="0032344A">
        <w:rPr>
          <w:rFonts w:eastAsiaTheme="minorEastAsia" w:cstheme="minorBidi"/>
        </w:rPr>
        <w:t xml:space="preserve">подготовки инструкторов </w:t>
      </w:r>
      <w:r w:rsidR="00701A6F">
        <w:rPr>
          <w:rFonts w:eastAsiaTheme="minorEastAsia" w:cstheme="minorBidi"/>
        </w:rPr>
        <w:t>на тему:</w:t>
      </w:r>
      <w:r w:rsidRPr="00701A6F">
        <w:rPr>
          <w:rFonts w:eastAsiaTheme="minorEastAsia" w:cstheme="minorBidi"/>
        </w:rPr>
        <w:t xml:space="preserve"> </w:t>
      </w:r>
      <w:r w:rsidR="00701A6F">
        <w:rPr>
          <w:rFonts w:eastAsiaTheme="minorEastAsia" w:cstheme="minorBidi"/>
        </w:rPr>
        <w:t>"Доступный цифровой контент и</w:t>
      </w:r>
      <w:r w:rsidRPr="00701A6F">
        <w:rPr>
          <w:rFonts w:eastAsiaTheme="minorEastAsia" w:cstheme="minorBidi"/>
        </w:rPr>
        <w:t xml:space="preserve"> </w:t>
      </w:r>
      <w:r w:rsidR="0032344A">
        <w:rPr>
          <w:rFonts w:eastAsiaTheme="minorEastAsia" w:cstheme="minorBidi"/>
        </w:rPr>
        <w:t>его адаптация</w:t>
      </w:r>
      <w:r w:rsidRPr="00701A6F">
        <w:rPr>
          <w:rFonts w:eastAsiaTheme="minorEastAsia" w:cstheme="minorBidi"/>
        </w:rPr>
        <w:t xml:space="preserve"> </w:t>
      </w:r>
      <w:r w:rsidR="0032344A">
        <w:rPr>
          <w:rFonts w:eastAsiaTheme="minorEastAsia" w:cstheme="minorBidi"/>
        </w:rPr>
        <w:t>для заинтересованных сторон,</w:t>
      </w:r>
      <w:r w:rsidRPr="00701A6F">
        <w:rPr>
          <w:rFonts w:eastAsiaTheme="minorEastAsia" w:cstheme="minorBidi"/>
        </w:rPr>
        <w:t xml:space="preserve"> </w:t>
      </w:r>
      <w:r w:rsidR="0032344A">
        <w:rPr>
          <w:rFonts w:eastAsiaTheme="minorEastAsia" w:cstheme="minorBidi"/>
        </w:rPr>
        <w:t xml:space="preserve">предоставляющих цифровые финансовые </w:t>
      </w:r>
      <w:r w:rsidR="0032344A" w:rsidRPr="00BD11B5">
        <w:rPr>
          <w:rFonts w:asciiTheme="minorHAnsi" w:hAnsiTheme="minorHAnsi" w:cstheme="minorHAnsi"/>
          <w:lang w:eastAsia="zh-CN"/>
        </w:rPr>
        <w:t>услуги</w:t>
      </w:r>
      <w:r w:rsidR="0032344A">
        <w:rPr>
          <w:rFonts w:eastAsiaTheme="minorEastAsia" w:cstheme="minorBidi"/>
        </w:rPr>
        <w:t>"</w:t>
      </w:r>
      <w:r w:rsidRPr="00701A6F">
        <w:rPr>
          <w:rFonts w:eastAsiaTheme="minorEastAsia" w:cstheme="minorBidi"/>
          <w:noProof/>
        </w:rPr>
        <w:t>.</w:t>
      </w:r>
      <w:r w:rsidRPr="00701A6F">
        <w:rPr>
          <w:rFonts w:eastAsiaTheme="minorEastAsia" w:cstheme="minorBidi"/>
        </w:rPr>
        <w:t xml:space="preserve"> </w:t>
      </w:r>
      <w:r w:rsidR="0032344A">
        <w:rPr>
          <w:rFonts w:eastAsiaTheme="minorEastAsia" w:cstheme="minorBidi"/>
        </w:rPr>
        <w:t>Обучение</w:t>
      </w:r>
      <w:r w:rsidR="0032344A" w:rsidRPr="0032344A">
        <w:rPr>
          <w:rFonts w:eastAsiaTheme="minorEastAsia" w:cstheme="minorBidi"/>
        </w:rPr>
        <w:t xml:space="preserve"> </w:t>
      </w:r>
      <w:r w:rsidR="0032344A">
        <w:rPr>
          <w:rFonts w:eastAsiaTheme="minorEastAsia" w:cstheme="minorBidi"/>
        </w:rPr>
        <w:t>в рамках этого курса</w:t>
      </w:r>
      <w:r w:rsidR="0032344A" w:rsidRPr="0032344A">
        <w:rPr>
          <w:rFonts w:eastAsiaTheme="minorEastAsia" w:cstheme="minorBidi"/>
        </w:rPr>
        <w:t xml:space="preserve"> </w:t>
      </w:r>
      <w:r w:rsidR="0032344A">
        <w:rPr>
          <w:rFonts w:eastAsiaTheme="minorEastAsia" w:cstheme="minorBidi"/>
        </w:rPr>
        <w:t xml:space="preserve">было организовано </w:t>
      </w:r>
      <w:r w:rsidR="000F6CDD">
        <w:rPr>
          <w:rFonts w:eastAsiaTheme="minorEastAsia" w:cstheme="minorBidi"/>
        </w:rPr>
        <w:t>16</w:t>
      </w:r>
      <w:r w:rsidR="000F6CDD" w:rsidRPr="000F6CDD">
        <w:rPr>
          <w:rFonts w:eastAsiaTheme="minorEastAsia" w:cstheme="minorBidi"/>
        </w:rPr>
        <w:t>–</w:t>
      </w:r>
      <w:r w:rsidR="004D4C8F" w:rsidRPr="0032344A">
        <w:rPr>
          <w:rFonts w:eastAsiaTheme="minorEastAsia" w:cstheme="minorBidi"/>
        </w:rPr>
        <w:t xml:space="preserve">18 </w:t>
      </w:r>
      <w:r w:rsidR="004D4C8F">
        <w:rPr>
          <w:rFonts w:eastAsiaTheme="minorEastAsia" w:cstheme="minorBidi"/>
        </w:rPr>
        <w:t>октября</w:t>
      </w:r>
      <w:r w:rsidR="004D4C8F" w:rsidRPr="0032344A">
        <w:rPr>
          <w:rFonts w:eastAsiaTheme="minorEastAsia" w:cstheme="minorBidi"/>
        </w:rPr>
        <w:t xml:space="preserve"> 2018</w:t>
      </w:r>
      <w:r w:rsidR="004D4C8F">
        <w:rPr>
          <w:rFonts w:eastAsiaTheme="minorEastAsia" w:cstheme="minorBidi"/>
        </w:rPr>
        <w:t xml:space="preserve"> года в Каире</w:t>
      </w:r>
      <w:r w:rsidR="004D4C8F" w:rsidRPr="0032344A">
        <w:rPr>
          <w:rFonts w:eastAsiaTheme="minorEastAsia" w:cstheme="minorBidi"/>
        </w:rPr>
        <w:t xml:space="preserve">, </w:t>
      </w:r>
      <w:r w:rsidR="004D4C8F">
        <w:rPr>
          <w:rFonts w:eastAsiaTheme="minorEastAsia" w:cstheme="minorBidi"/>
        </w:rPr>
        <w:t xml:space="preserve">Египет, </w:t>
      </w:r>
      <w:r w:rsidR="0032344A">
        <w:rPr>
          <w:rFonts w:eastAsiaTheme="minorEastAsia" w:cstheme="minorBidi"/>
        </w:rPr>
        <w:t>для</w:t>
      </w:r>
      <w:r w:rsidRPr="0032344A">
        <w:rPr>
          <w:rFonts w:eastAsiaTheme="minorEastAsia" w:cstheme="minorBidi"/>
        </w:rPr>
        <w:t xml:space="preserve"> </w:t>
      </w:r>
      <w:r w:rsidR="0032344A">
        <w:rPr>
          <w:rFonts w:eastAsiaTheme="minorEastAsia" w:cstheme="minorBidi"/>
        </w:rPr>
        <w:t xml:space="preserve">более чем </w:t>
      </w:r>
      <w:r w:rsidRPr="0032344A">
        <w:rPr>
          <w:rFonts w:eastAsiaTheme="minorEastAsia" w:cstheme="minorBidi"/>
        </w:rPr>
        <w:t>40</w:t>
      </w:r>
      <w:r w:rsidR="0032344A">
        <w:rPr>
          <w:rFonts w:eastAsiaTheme="minorEastAsia" w:cstheme="minorBidi"/>
        </w:rPr>
        <w:t xml:space="preserve"> человек</w:t>
      </w:r>
      <w:r w:rsidRPr="0032344A">
        <w:rPr>
          <w:rFonts w:eastAsiaTheme="minorEastAsia" w:cstheme="minorBidi"/>
        </w:rPr>
        <w:t>.</w:t>
      </w:r>
    </w:p>
    <w:p w:rsidR="00FA360B" w:rsidRPr="004D4C8F" w:rsidRDefault="00FA360B" w:rsidP="00BD11B5">
      <w:pPr>
        <w:rPr>
          <w:rFonts w:eastAsiaTheme="minorEastAsia" w:cstheme="minorBidi"/>
        </w:rPr>
      </w:pPr>
      <w:r w:rsidRPr="00B40D0C">
        <w:rPr>
          <w:rFonts w:eastAsiaTheme="minorEastAsia" w:cstheme="minorBidi"/>
          <w:b/>
          <w:bCs/>
        </w:rPr>
        <w:t>3.4.4</w:t>
      </w:r>
      <w:r w:rsidRPr="00B40D0C">
        <w:rPr>
          <w:rFonts w:eastAsiaTheme="minorEastAsia" w:cstheme="minorBidi"/>
        </w:rPr>
        <w:tab/>
      </w:r>
      <w:r w:rsidR="00B40D0C" w:rsidRPr="004F224D">
        <w:rPr>
          <w:rFonts w:asciiTheme="minorHAnsi" w:eastAsiaTheme="minorEastAsia" w:hAnsiTheme="minorHAnsi" w:cstheme="minorHAnsi"/>
        </w:rPr>
        <w:t>Для оказания содействия</w:t>
      </w:r>
      <w:r w:rsidRPr="004F224D">
        <w:rPr>
          <w:rFonts w:asciiTheme="minorHAnsi" w:eastAsiaTheme="minorEastAsia" w:hAnsiTheme="minorHAnsi" w:cstheme="minorHAnsi"/>
        </w:rPr>
        <w:t xml:space="preserve"> </w:t>
      </w:r>
      <w:r w:rsidR="00B40D0C" w:rsidRPr="004F224D">
        <w:rPr>
          <w:rFonts w:asciiTheme="minorHAnsi" w:eastAsiaTheme="minorEastAsia" w:hAnsiTheme="minorHAnsi" w:cstheme="minorHAnsi"/>
        </w:rPr>
        <w:t>в подготовке региональных специалистов</w:t>
      </w:r>
      <w:r w:rsidRPr="004F224D">
        <w:rPr>
          <w:rFonts w:asciiTheme="minorHAnsi" w:eastAsiaTheme="minorEastAsia" w:hAnsiTheme="minorHAnsi" w:cstheme="minorHAnsi"/>
        </w:rPr>
        <w:t xml:space="preserve"> </w:t>
      </w:r>
      <w:r w:rsidR="00B40D0C" w:rsidRPr="004F224D">
        <w:rPr>
          <w:rFonts w:asciiTheme="minorHAnsi" w:eastAsiaTheme="minorEastAsia" w:hAnsiTheme="minorHAnsi" w:cstheme="minorHAnsi"/>
        </w:rPr>
        <w:t>в области доступности ИКТ</w:t>
      </w:r>
      <w:r w:rsidRPr="004F224D">
        <w:rPr>
          <w:rFonts w:asciiTheme="minorHAnsi" w:eastAsiaTheme="minorEastAsia" w:hAnsiTheme="minorHAnsi" w:cstheme="minorHAnsi"/>
        </w:rPr>
        <w:t xml:space="preserve"> </w:t>
      </w:r>
      <w:r w:rsidR="00B40D0C" w:rsidRPr="004F224D">
        <w:rPr>
          <w:rFonts w:asciiTheme="minorHAnsi" w:eastAsiaTheme="minorEastAsia" w:hAnsiTheme="minorHAnsi" w:cstheme="minorHAnsi"/>
        </w:rPr>
        <w:t xml:space="preserve">в </w:t>
      </w:r>
      <w:r w:rsidR="00B40D0C" w:rsidRPr="004F224D">
        <w:rPr>
          <w:rFonts w:asciiTheme="minorHAnsi" w:hAnsiTheme="minorHAnsi" w:cstheme="minorHAnsi"/>
          <w:color w:val="000000"/>
        </w:rPr>
        <w:t>регионе Северной и Южной Америки</w:t>
      </w:r>
      <w:r w:rsidR="002A2282">
        <w:rPr>
          <w:rFonts w:asciiTheme="minorHAnsi" w:hAnsiTheme="minorHAnsi" w:cstheme="minorHAnsi"/>
          <w:color w:val="000000"/>
        </w:rPr>
        <w:t>,</w:t>
      </w:r>
      <w:r w:rsidRPr="004F224D">
        <w:rPr>
          <w:rFonts w:asciiTheme="minorHAnsi" w:eastAsiaTheme="minorEastAsia" w:hAnsiTheme="minorHAnsi" w:cstheme="minorHAnsi"/>
        </w:rPr>
        <w:t xml:space="preserve"> </w:t>
      </w:r>
      <w:r w:rsidR="00625627" w:rsidRPr="004F224D">
        <w:rPr>
          <w:rFonts w:asciiTheme="minorHAnsi" w:eastAsiaTheme="minorEastAsia" w:hAnsiTheme="minorHAnsi" w:cstheme="minorHAnsi"/>
        </w:rPr>
        <w:t>во время 5-го регионального мероприятия "</w:t>
      </w:r>
      <w:r w:rsidR="00625627" w:rsidRPr="004F224D">
        <w:rPr>
          <w:rFonts w:asciiTheme="minorHAnsi" w:hAnsiTheme="minorHAnsi" w:cstheme="minorHAnsi"/>
          <w:color w:val="000000"/>
        </w:rPr>
        <w:t>Доступная Северная и Южная Америка – ИКТ для ВСЕХ",</w:t>
      </w:r>
      <w:r w:rsidR="00625627" w:rsidRPr="004F224D">
        <w:rPr>
          <w:rFonts w:asciiTheme="minorHAnsi" w:eastAsiaTheme="minorEastAsia" w:hAnsiTheme="minorHAnsi" w:cstheme="minorHAnsi"/>
        </w:rPr>
        <w:t xml:space="preserve"> организованного в Ямайке в ноябре</w:t>
      </w:r>
      <w:r w:rsidR="00625627">
        <w:rPr>
          <w:rFonts w:asciiTheme="minorHAnsi" w:eastAsiaTheme="minorEastAsia" w:hAnsiTheme="minorHAnsi" w:cstheme="minorHAnsi"/>
        </w:rPr>
        <w:t>,</w:t>
      </w:r>
      <w:r w:rsidR="00625627" w:rsidRPr="004F224D">
        <w:rPr>
          <w:rFonts w:asciiTheme="minorHAnsi" w:eastAsiaTheme="minorEastAsia" w:hAnsiTheme="minorHAnsi" w:cstheme="minorHAnsi"/>
        </w:rPr>
        <w:t xml:space="preserve"> </w:t>
      </w:r>
      <w:r w:rsidR="002A2282" w:rsidRPr="004F224D">
        <w:rPr>
          <w:rFonts w:asciiTheme="minorHAnsi" w:eastAsiaTheme="minorEastAsia" w:hAnsiTheme="minorHAnsi" w:cstheme="minorHAnsi"/>
        </w:rPr>
        <w:t xml:space="preserve">координатором БРЭ </w:t>
      </w:r>
      <w:r w:rsidR="004D4C8F" w:rsidRPr="004F224D">
        <w:rPr>
          <w:rFonts w:asciiTheme="minorHAnsi" w:eastAsiaTheme="minorEastAsia" w:hAnsiTheme="minorHAnsi" w:cstheme="minorHAnsi"/>
        </w:rPr>
        <w:t xml:space="preserve">был выдан </w:t>
      </w:r>
      <w:r w:rsidR="004F224D" w:rsidRPr="004F224D">
        <w:rPr>
          <w:rFonts w:asciiTheme="minorHAnsi" w:eastAsiaTheme="minorEastAsia" w:hAnsiTheme="minorHAnsi" w:cstheme="minorHAnsi"/>
        </w:rPr>
        <w:t>сертификат о прохождении</w:t>
      </w:r>
      <w:r w:rsidRPr="004F224D">
        <w:rPr>
          <w:rFonts w:asciiTheme="minorHAnsi" w:eastAsiaTheme="minorEastAsia" w:hAnsiTheme="minorHAnsi" w:cstheme="minorHAnsi"/>
        </w:rPr>
        <w:t xml:space="preserve"> </w:t>
      </w:r>
      <w:r w:rsidR="004F224D" w:rsidRPr="004F224D">
        <w:rPr>
          <w:rFonts w:asciiTheme="minorHAnsi" w:eastAsiaTheme="minorEastAsia" w:hAnsiTheme="minorHAnsi" w:cstheme="minorHAnsi"/>
        </w:rPr>
        <w:t>учебного занятия</w:t>
      </w:r>
      <w:r w:rsidRPr="004F224D">
        <w:rPr>
          <w:rFonts w:asciiTheme="minorHAnsi" w:eastAsiaTheme="minorEastAsia" w:hAnsiTheme="minorHAnsi" w:cstheme="minorHAnsi"/>
        </w:rPr>
        <w:t xml:space="preserve"> </w:t>
      </w:r>
      <w:r w:rsidR="004F224D" w:rsidRPr="004F224D">
        <w:rPr>
          <w:rFonts w:asciiTheme="minorHAnsi" w:eastAsiaTheme="minorEastAsia" w:hAnsiTheme="minorHAnsi" w:cstheme="minorHAnsi"/>
        </w:rPr>
        <w:t>для руководителей на тему</w:t>
      </w:r>
      <w:r w:rsidRPr="004F224D">
        <w:rPr>
          <w:rFonts w:asciiTheme="minorHAnsi" w:eastAsiaTheme="minorEastAsia" w:hAnsiTheme="minorHAnsi" w:cstheme="minorHAnsi"/>
        </w:rPr>
        <w:t xml:space="preserve"> </w:t>
      </w:r>
      <w:r w:rsidR="004F224D" w:rsidRPr="004F224D">
        <w:rPr>
          <w:rFonts w:asciiTheme="minorHAnsi" w:eastAsiaTheme="minorEastAsia" w:hAnsiTheme="minorHAnsi" w:cstheme="minorHAnsi"/>
        </w:rPr>
        <w:t>"Основы доступности ИКТ"</w:t>
      </w:r>
      <w:r w:rsidRPr="004F224D">
        <w:rPr>
          <w:rFonts w:asciiTheme="minorHAnsi" w:eastAsiaTheme="minorEastAsia" w:hAnsiTheme="minorHAnsi" w:cstheme="minorHAnsi"/>
        </w:rPr>
        <w:t xml:space="preserve">. </w:t>
      </w:r>
      <w:r w:rsidR="004F224D">
        <w:rPr>
          <w:rFonts w:asciiTheme="minorHAnsi" w:eastAsiaTheme="minorEastAsia" w:hAnsiTheme="minorHAnsi" w:cstheme="minorHAnsi"/>
          <w:noProof/>
        </w:rPr>
        <w:t>Девяносто</w:t>
      </w:r>
      <w:r w:rsidRPr="004D4C8F">
        <w:rPr>
          <w:rFonts w:asciiTheme="minorHAnsi" w:eastAsiaTheme="minorEastAsia" w:hAnsiTheme="minorHAnsi" w:cstheme="minorHAnsi"/>
          <w:noProof/>
        </w:rPr>
        <w:t xml:space="preserve"> (90)</w:t>
      </w:r>
      <w:r w:rsidRPr="004D4C8F">
        <w:rPr>
          <w:rFonts w:asciiTheme="minorHAnsi" w:eastAsiaTheme="minorEastAsia" w:hAnsiTheme="minorHAnsi" w:cstheme="minorHAnsi"/>
        </w:rPr>
        <w:t xml:space="preserve"> </w:t>
      </w:r>
      <w:r w:rsidR="004F224D">
        <w:rPr>
          <w:rFonts w:asciiTheme="minorHAnsi" w:eastAsiaTheme="minorEastAsia" w:hAnsiTheme="minorHAnsi" w:cstheme="minorHAnsi"/>
        </w:rPr>
        <w:t>обучающихся</w:t>
      </w:r>
      <w:r w:rsidRPr="004D4C8F">
        <w:rPr>
          <w:rFonts w:asciiTheme="minorHAnsi" w:eastAsiaTheme="minorEastAsia" w:hAnsiTheme="minorHAnsi" w:cstheme="minorHAnsi"/>
        </w:rPr>
        <w:t xml:space="preserve"> </w:t>
      </w:r>
      <w:r w:rsidR="00625627">
        <w:rPr>
          <w:rFonts w:asciiTheme="minorHAnsi" w:eastAsiaTheme="minorEastAsia" w:hAnsiTheme="minorHAnsi" w:cstheme="minorHAnsi"/>
        </w:rPr>
        <w:t>приобрели</w:t>
      </w:r>
      <w:r w:rsidR="004F224D" w:rsidRPr="004D4C8F">
        <w:rPr>
          <w:rFonts w:asciiTheme="minorHAnsi" w:eastAsiaTheme="minorEastAsia" w:hAnsiTheme="minorHAnsi" w:cstheme="minorHAnsi"/>
        </w:rPr>
        <w:t xml:space="preserve"> </w:t>
      </w:r>
      <w:r w:rsidR="004D4C8F">
        <w:rPr>
          <w:rFonts w:asciiTheme="minorHAnsi" w:eastAsiaTheme="minorEastAsia" w:hAnsiTheme="minorHAnsi" w:cstheme="minorHAnsi"/>
        </w:rPr>
        <w:t xml:space="preserve">соответствующие </w:t>
      </w:r>
      <w:r w:rsidR="004F224D">
        <w:rPr>
          <w:rFonts w:asciiTheme="minorHAnsi" w:eastAsiaTheme="minorEastAsia" w:hAnsiTheme="minorHAnsi" w:cstheme="minorHAnsi"/>
        </w:rPr>
        <w:t>знания</w:t>
      </w:r>
      <w:r w:rsidRPr="004D4C8F">
        <w:rPr>
          <w:rFonts w:asciiTheme="minorHAnsi" w:eastAsiaTheme="minorEastAsia" w:hAnsiTheme="minorHAnsi" w:cstheme="minorHAnsi"/>
        </w:rPr>
        <w:t xml:space="preserve"> </w:t>
      </w:r>
      <w:r w:rsidR="004F224D">
        <w:rPr>
          <w:rFonts w:asciiTheme="minorHAnsi" w:eastAsiaTheme="minorEastAsia" w:hAnsiTheme="minorHAnsi" w:cstheme="minorHAnsi"/>
        </w:rPr>
        <w:t>и</w:t>
      </w:r>
      <w:r w:rsidR="004F224D" w:rsidRPr="004D4C8F">
        <w:rPr>
          <w:rFonts w:asciiTheme="minorHAnsi" w:eastAsiaTheme="minorEastAsia" w:hAnsiTheme="minorHAnsi" w:cstheme="minorHAnsi"/>
        </w:rPr>
        <w:t xml:space="preserve"> </w:t>
      </w:r>
      <w:r w:rsidR="004F224D">
        <w:rPr>
          <w:rFonts w:asciiTheme="minorHAnsi" w:eastAsiaTheme="minorEastAsia" w:hAnsiTheme="minorHAnsi" w:cstheme="minorHAnsi"/>
        </w:rPr>
        <w:t>получили</w:t>
      </w:r>
      <w:r w:rsidR="004F224D" w:rsidRPr="004D4C8F">
        <w:rPr>
          <w:rFonts w:asciiTheme="minorHAnsi" w:eastAsiaTheme="minorEastAsia" w:hAnsiTheme="minorHAnsi" w:cstheme="minorHAnsi"/>
        </w:rPr>
        <w:t xml:space="preserve"> </w:t>
      </w:r>
      <w:r w:rsidR="004F224D">
        <w:rPr>
          <w:rFonts w:asciiTheme="minorHAnsi" w:eastAsiaTheme="minorEastAsia" w:hAnsiTheme="minorHAnsi" w:cstheme="minorHAnsi"/>
        </w:rPr>
        <w:t>сертификаты</w:t>
      </w:r>
      <w:r w:rsidR="004F224D" w:rsidRPr="004D4C8F">
        <w:rPr>
          <w:rFonts w:asciiTheme="minorHAnsi" w:eastAsiaTheme="minorEastAsia" w:hAnsiTheme="minorHAnsi" w:cstheme="minorHAnsi"/>
        </w:rPr>
        <w:t xml:space="preserve"> </w:t>
      </w:r>
      <w:r w:rsidR="004F224D">
        <w:rPr>
          <w:rFonts w:asciiTheme="minorHAnsi" w:eastAsiaTheme="minorEastAsia" w:hAnsiTheme="minorHAnsi" w:cstheme="minorHAnsi"/>
        </w:rPr>
        <w:t>МСЭ</w:t>
      </w:r>
      <w:r w:rsidRPr="004D4C8F">
        <w:rPr>
          <w:rFonts w:eastAsiaTheme="minorEastAsia" w:cstheme="minorBidi"/>
        </w:rPr>
        <w:t>.</w:t>
      </w:r>
    </w:p>
    <w:p w:rsidR="00FA360B" w:rsidRPr="00ED1802" w:rsidRDefault="00FA360B" w:rsidP="00BD11B5">
      <w:pPr>
        <w:rPr>
          <w:rFonts w:eastAsiaTheme="minorEastAsia" w:cstheme="minorBidi"/>
        </w:rPr>
      </w:pPr>
      <w:r w:rsidRPr="0068376E">
        <w:rPr>
          <w:rFonts w:eastAsiaTheme="minorEastAsia" w:cstheme="minorBidi"/>
          <w:b/>
          <w:bCs/>
        </w:rPr>
        <w:t>3.4.5</w:t>
      </w:r>
      <w:r w:rsidRPr="0068376E">
        <w:rPr>
          <w:rFonts w:eastAsiaTheme="minorEastAsia" w:cstheme="minorBidi"/>
        </w:rPr>
        <w:tab/>
      </w:r>
      <w:r w:rsidR="00625627" w:rsidRPr="00AF3502">
        <w:rPr>
          <w:rFonts w:asciiTheme="minorHAnsi" w:eastAsiaTheme="minorEastAsia" w:hAnsiTheme="minorHAnsi" w:cstheme="minorHAnsi"/>
        </w:rPr>
        <w:t>Более</w:t>
      </w:r>
      <w:r w:rsidR="00625627" w:rsidRPr="0068376E">
        <w:rPr>
          <w:rFonts w:asciiTheme="minorHAnsi" w:eastAsiaTheme="minorEastAsia" w:hAnsiTheme="minorHAnsi" w:cstheme="minorHAnsi"/>
        </w:rPr>
        <w:t xml:space="preserve"> </w:t>
      </w:r>
      <w:r w:rsidRPr="0068376E">
        <w:rPr>
          <w:rFonts w:asciiTheme="minorHAnsi" w:eastAsiaTheme="minorEastAsia" w:hAnsiTheme="minorHAnsi" w:cstheme="minorHAnsi"/>
        </w:rPr>
        <w:t xml:space="preserve">1500 </w:t>
      </w:r>
      <w:r w:rsidR="00625627" w:rsidRPr="009E4414">
        <w:rPr>
          <w:rFonts w:asciiTheme="minorHAnsi" w:eastAsiaTheme="minorEastAsia" w:hAnsiTheme="minorHAnsi" w:cstheme="minorHAnsi"/>
        </w:rPr>
        <w:t>Членов МСЭ и заинтересованных сторон были подготовлены и</w:t>
      </w:r>
      <w:r w:rsidR="002A2282">
        <w:rPr>
          <w:rFonts w:asciiTheme="minorHAnsi" w:eastAsiaTheme="minorEastAsia" w:hAnsiTheme="minorHAnsi" w:cstheme="minorHAnsi"/>
        </w:rPr>
        <w:t xml:space="preserve"> осведомлены </w:t>
      </w:r>
      <w:r w:rsidR="00625627" w:rsidRPr="009E4414">
        <w:rPr>
          <w:rFonts w:asciiTheme="minorHAnsi" w:eastAsiaTheme="minorEastAsia" w:hAnsiTheme="minorHAnsi" w:cstheme="minorHAnsi"/>
        </w:rPr>
        <w:t xml:space="preserve">о доступности ИКТ </w:t>
      </w:r>
      <w:r w:rsidR="00625627" w:rsidRPr="00BD11B5">
        <w:rPr>
          <w:rFonts w:asciiTheme="minorHAnsi" w:hAnsiTheme="minorHAnsi" w:cstheme="minorHAnsi"/>
          <w:lang w:eastAsia="zh-CN"/>
        </w:rPr>
        <w:t>как</w:t>
      </w:r>
      <w:r w:rsidR="00625627" w:rsidRPr="009E4414">
        <w:rPr>
          <w:rFonts w:asciiTheme="minorHAnsi" w:hAnsiTheme="minorHAnsi" w:cstheme="minorHAnsi"/>
          <w:color w:val="000000"/>
        </w:rPr>
        <w:t xml:space="preserve"> ключевом факторе обеспечения инклюзивности</w:t>
      </w:r>
      <w:r w:rsidRPr="009E4414">
        <w:rPr>
          <w:rFonts w:asciiTheme="minorHAnsi" w:eastAsiaTheme="minorEastAsia" w:hAnsiTheme="minorHAnsi" w:cstheme="minorHAnsi"/>
        </w:rPr>
        <w:t xml:space="preserve">, </w:t>
      </w:r>
      <w:r w:rsidR="009E4414" w:rsidRPr="009E4414">
        <w:rPr>
          <w:rFonts w:asciiTheme="minorHAnsi" w:eastAsiaTheme="minorEastAsia" w:hAnsiTheme="minorHAnsi" w:cstheme="minorHAnsi"/>
        </w:rPr>
        <w:t xml:space="preserve">а </w:t>
      </w:r>
      <w:r w:rsidR="00AF3502" w:rsidRPr="009E4414">
        <w:rPr>
          <w:rFonts w:asciiTheme="minorHAnsi" w:eastAsiaTheme="minorEastAsia" w:hAnsiTheme="minorHAnsi" w:cstheme="minorHAnsi"/>
        </w:rPr>
        <w:t xml:space="preserve">ООН в сотрудничестве с ВОЗ и </w:t>
      </w:r>
      <w:r w:rsidR="00AF3502" w:rsidRPr="00ED1802">
        <w:rPr>
          <w:rFonts w:asciiTheme="minorHAnsi" w:eastAsiaTheme="minorEastAsia" w:hAnsiTheme="minorHAnsi" w:cstheme="minorHAnsi"/>
        </w:rPr>
        <w:t>МОТ организова</w:t>
      </w:r>
      <w:r w:rsidR="000A2C75" w:rsidRPr="00ED1802">
        <w:rPr>
          <w:rFonts w:asciiTheme="minorHAnsi" w:eastAsiaTheme="minorEastAsia" w:hAnsiTheme="minorHAnsi" w:cstheme="minorHAnsi"/>
        </w:rPr>
        <w:t>ла</w:t>
      </w:r>
      <w:r w:rsidR="00AF3502" w:rsidRPr="00ED1802">
        <w:rPr>
          <w:rFonts w:asciiTheme="minorHAnsi" w:eastAsiaTheme="minorEastAsia" w:hAnsiTheme="minorHAnsi" w:cstheme="minorHAnsi"/>
        </w:rPr>
        <w:t xml:space="preserve"> </w:t>
      </w:r>
      <w:r w:rsidR="00625627" w:rsidRPr="00ED1802">
        <w:rPr>
          <w:rFonts w:asciiTheme="minorHAnsi" w:eastAsiaTheme="minorEastAsia" w:hAnsiTheme="minorHAnsi" w:cstheme="minorHAnsi"/>
        </w:rPr>
        <w:t>тематические</w:t>
      </w:r>
      <w:r w:rsidRPr="00ED1802">
        <w:rPr>
          <w:rFonts w:asciiTheme="minorHAnsi" w:eastAsiaTheme="minorEastAsia" w:hAnsiTheme="minorHAnsi" w:cstheme="minorHAnsi"/>
        </w:rPr>
        <w:t xml:space="preserve">, </w:t>
      </w:r>
      <w:r w:rsidR="00625627" w:rsidRPr="00ED1802">
        <w:rPr>
          <w:rFonts w:asciiTheme="minorHAnsi" w:eastAsiaTheme="minorEastAsia" w:hAnsiTheme="minorHAnsi" w:cstheme="minorHAnsi"/>
        </w:rPr>
        <w:t>региональные и глобальные мероприятия и собрания</w:t>
      </w:r>
      <w:r w:rsidRPr="00ED1802">
        <w:rPr>
          <w:rFonts w:asciiTheme="minorHAnsi" w:eastAsiaTheme="minorEastAsia" w:hAnsiTheme="minorHAnsi" w:cstheme="minorHAnsi"/>
        </w:rPr>
        <w:t xml:space="preserve"> </w:t>
      </w:r>
      <w:r w:rsidR="00625627" w:rsidRPr="00ED1802">
        <w:rPr>
          <w:rFonts w:asciiTheme="minorHAnsi" w:eastAsiaTheme="minorEastAsia" w:hAnsiTheme="minorHAnsi" w:cstheme="minorHAnsi"/>
        </w:rPr>
        <w:t>во</w:t>
      </w:r>
      <w:r w:rsidR="00AF3502" w:rsidRPr="00ED1802">
        <w:rPr>
          <w:rFonts w:asciiTheme="minorHAnsi" w:eastAsiaTheme="minorEastAsia" w:hAnsiTheme="minorHAnsi" w:cstheme="minorHAnsi"/>
        </w:rPr>
        <w:t xml:space="preserve"> </w:t>
      </w:r>
      <w:r w:rsidR="00625627" w:rsidRPr="00ED1802">
        <w:rPr>
          <w:rFonts w:asciiTheme="minorHAnsi" w:eastAsiaTheme="minorEastAsia" w:hAnsiTheme="minorHAnsi" w:cstheme="minorHAnsi"/>
        </w:rPr>
        <w:t>время семинара</w:t>
      </w:r>
      <w:r w:rsidRPr="00ED1802">
        <w:rPr>
          <w:rFonts w:asciiTheme="minorHAnsi" w:eastAsiaTheme="minorEastAsia" w:hAnsiTheme="minorHAnsi" w:cstheme="minorHAnsi"/>
        </w:rPr>
        <w:t xml:space="preserve"> </w:t>
      </w:r>
      <w:r w:rsidR="00625627" w:rsidRPr="00ED1802">
        <w:rPr>
          <w:rFonts w:asciiTheme="minorHAnsi" w:eastAsiaTheme="minorEastAsia" w:hAnsiTheme="minorHAnsi" w:cstheme="minorHAnsi"/>
        </w:rPr>
        <w:t>"</w:t>
      </w:r>
      <w:r w:rsidR="00AF3502" w:rsidRPr="00ED1802">
        <w:rPr>
          <w:rFonts w:asciiTheme="minorHAnsi" w:eastAsiaTheme="minorEastAsia" w:hAnsiTheme="minorHAnsi" w:cstheme="minorHAnsi"/>
        </w:rPr>
        <w:t>Основы дискриминации по возрастному признаку"</w:t>
      </w:r>
      <w:r w:rsidRPr="00ED1802">
        <w:rPr>
          <w:rFonts w:asciiTheme="minorHAnsi" w:eastAsiaTheme="minorEastAsia" w:hAnsiTheme="minorHAnsi" w:cstheme="minorHAnsi"/>
        </w:rPr>
        <w:t>; UN-CRPD (</w:t>
      </w:r>
      <w:r w:rsidR="00AF3502" w:rsidRPr="00ED1802">
        <w:rPr>
          <w:rFonts w:asciiTheme="minorHAnsi" w:hAnsiTheme="minorHAnsi" w:cstheme="minorHAnsi"/>
          <w:color w:val="000000"/>
        </w:rPr>
        <w:t>Комитет Организации Объединенных Наций по правам инвалидов</w:t>
      </w:r>
      <w:r w:rsidR="00AF3502" w:rsidRPr="00ED1802">
        <w:rPr>
          <w:rFonts w:asciiTheme="minorHAnsi" w:eastAsiaTheme="minorEastAsia" w:hAnsiTheme="minorHAnsi" w:cstheme="minorHAnsi"/>
        </w:rPr>
        <w:t>), Женева</w:t>
      </w:r>
      <w:r w:rsidRPr="00ED1802">
        <w:rPr>
          <w:rFonts w:asciiTheme="minorHAnsi" w:eastAsiaTheme="minorEastAsia" w:hAnsiTheme="minorHAnsi" w:cstheme="minorHAnsi"/>
        </w:rPr>
        <w:t xml:space="preserve">, </w:t>
      </w:r>
      <w:r w:rsidR="00AF3502" w:rsidRPr="00ED1802">
        <w:rPr>
          <w:rFonts w:asciiTheme="minorHAnsi" w:eastAsiaTheme="minorEastAsia" w:hAnsiTheme="minorHAnsi" w:cstheme="minorHAnsi"/>
        </w:rPr>
        <w:t>Швейцария</w:t>
      </w:r>
      <w:r w:rsidRPr="00ED1802">
        <w:rPr>
          <w:rFonts w:asciiTheme="minorHAnsi" w:eastAsiaTheme="minorEastAsia" w:hAnsiTheme="minorHAnsi" w:cstheme="minorHAnsi"/>
        </w:rPr>
        <w:t xml:space="preserve">; </w:t>
      </w:r>
      <w:r w:rsidR="00AF3502" w:rsidRPr="00ED1802">
        <w:rPr>
          <w:rFonts w:asciiTheme="minorHAnsi" w:eastAsiaTheme="minorEastAsia" w:hAnsiTheme="minorHAnsi" w:cstheme="minorHAnsi"/>
        </w:rPr>
        <w:t>Форум МСЭ по вопросам доступности ИКТ,</w:t>
      </w:r>
      <w:r w:rsidRPr="00ED1802">
        <w:rPr>
          <w:rFonts w:asciiTheme="minorHAnsi" w:eastAsiaTheme="minorEastAsia" w:hAnsiTheme="minorHAnsi" w:cstheme="minorHAnsi"/>
        </w:rPr>
        <w:t xml:space="preserve"> </w:t>
      </w:r>
      <w:r w:rsidR="00AF3502" w:rsidRPr="00ED1802">
        <w:rPr>
          <w:rFonts w:asciiTheme="minorHAnsi" w:eastAsiaTheme="minorEastAsia" w:hAnsiTheme="minorHAnsi" w:cstheme="minorHAnsi"/>
        </w:rPr>
        <w:t>организованный в рамках</w:t>
      </w:r>
      <w:r w:rsidRPr="00ED1802">
        <w:rPr>
          <w:rFonts w:asciiTheme="minorHAnsi" w:eastAsiaTheme="minorEastAsia" w:hAnsiTheme="minorHAnsi" w:cstheme="minorHAnsi"/>
        </w:rPr>
        <w:t xml:space="preserve"> </w:t>
      </w:r>
      <w:r w:rsidR="00AF3502" w:rsidRPr="00ED1802">
        <w:rPr>
          <w:rFonts w:asciiTheme="minorHAnsi" w:hAnsiTheme="minorHAnsi" w:cstheme="minorHAnsi"/>
          <w:color w:val="000000"/>
        </w:rPr>
        <w:t>Конференции по проекту "Ноль"</w:t>
      </w:r>
      <w:r w:rsidRPr="00ED1802">
        <w:rPr>
          <w:rFonts w:asciiTheme="minorHAnsi" w:eastAsiaTheme="minorEastAsia" w:hAnsiTheme="minorHAnsi" w:cstheme="minorHAnsi"/>
        </w:rPr>
        <w:t xml:space="preserve">, </w:t>
      </w:r>
      <w:r w:rsidR="00AF3502" w:rsidRPr="00ED1802">
        <w:rPr>
          <w:rFonts w:asciiTheme="minorHAnsi" w:eastAsiaTheme="minorEastAsia" w:hAnsiTheme="minorHAnsi" w:cstheme="minorHAnsi"/>
        </w:rPr>
        <w:t>Австрия</w:t>
      </w:r>
      <w:r w:rsidRPr="00ED1802">
        <w:rPr>
          <w:rFonts w:asciiTheme="minorHAnsi" w:eastAsiaTheme="minorEastAsia" w:hAnsiTheme="minorHAnsi" w:cstheme="minorHAnsi"/>
        </w:rPr>
        <w:t xml:space="preserve">; </w:t>
      </w:r>
      <w:r w:rsidR="00AF3502" w:rsidRPr="00ED1802">
        <w:rPr>
          <w:rFonts w:asciiTheme="minorHAnsi" w:eastAsiaTheme="minorEastAsia" w:hAnsiTheme="minorHAnsi" w:cstheme="minorHAnsi"/>
        </w:rPr>
        <w:t>с</w:t>
      </w:r>
      <w:r w:rsidR="00AF3502" w:rsidRPr="00ED1802">
        <w:rPr>
          <w:rFonts w:asciiTheme="minorHAnsi" w:hAnsiTheme="minorHAnsi" w:cstheme="minorHAnsi"/>
          <w:color w:val="000000"/>
        </w:rPr>
        <w:t>еминар-практикум ВВУИО</w:t>
      </w:r>
      <w:r w:rsidRPr="00ED1802">
        <w:rPr>
          <w:rFonts w:asciiTheme="minorHAnsi" w:eastAsiaTheme="minorEastAsia" w:hAnsiTheme="minorHAnsi" w:cstheme="minorHAnsi"/>
        </w:rPr>
        <w:t xml:space="preserve"> </w:t>
      </w:r>
      <w:r w:rsidR="00AF3502" w:rsidRPr="00ED1802">
        <w:rPr>
          <w:rFonts w:asciiTheme="minorHAnsi" w:eastAsiaTheme="minorEastAsia" w:hAnsiTheme="minorHAnsi" w:cstheme="minorHAnsi"/>
        </w:rPr>
        <w:t>на тему: "Практические применения ИКТ</w:t>
      </w:r>
      <w:r w:rsidRPr="00ED1802">
        <w:rPr>
          <w:rFonts w:asciiTheme="minorHAnsi" w:eastAsiaTheme="minorEastAsia" w:hAnsiTheme="minorHAnsi" w:cstheme="minorHAnsi"/>
        </w:rPr>
        <w:t xml:space="preserve"> </w:t>
      </w:r>
      <w:r w:rsidR="0068376E" w:rsidRPr="00ED1802">
        <w:rPr>
          <w:rFonts w:asciiTheme="minorHAnsi" w:eastAsiaTheme="minorEastAsia" w:hAnsiTheme="minorHAnsi" w:cstheme="minorHAnsi"/>
        </w:rPr>
        <w:t>в поддержку</w:t>
      </w:r>
      <w:r w:rsidRPr="00ED1802">
        <w:rPr>
          <w:rFonts w:asciiTheme="minorHAnsi" w:eastAsiaTheme="minorEastAsia" w:hAnsiTheme="minorHAnsi" w:cstheme="minorHAnsi"/>
        </w:rPr>
        <w:t xml:space="preserve"> </w:t>
      </w:r>
      <w:r w:rsidR="0068376E" w:rsidRPr="00ED1802">
        <w:rPr>
          <w:rFonts w:asciiTheme="minorHAnsi" w:eastAsiaTheme="minorEastAsia" w:hAnsiTheme="minorHAnsi" w:cstheme="minorHAnsi"/>
        </w:rPr>
        <w:t>охвата цифровыми технологиями</w:t>
      </w:r>
      <w:r w:rsidRPr="00ED1802">
        <w:rPr>
          <w:rFonts w:asciiTheme="minorHAnsi" w:eastAsiaTheme="minorEastAsia" w:hAnsiTheme="minorHAnsi" w:cstheme="minorHAnsi"/>
        </w:rPr>
        <w:t xml:space="preserve"> </w:t>
      </w:r>
      <w:r w:rsidR="0068376E" w:rsidRPr="00ED1802">
        <w:rPr>
          <w:rFonts w:asciiTheme="minorHAnsi" w:eastAsiaTheme="minorEastAsia" w:hAnsiTheme="minorHAnsi" w:cstheme="minorHAnsi"/>
        </w:rPr>
        <w:t>и доступа к информации</w:t>
      </w:r>
      <w:r w:rsidRPr="00ED1802">
        <w:rPr>
          <w:rFonts w:asciiTheme="minorHAnsi" w:eastAsiaTheme="minorEastAsia" w:hAnsiTheme="minorHAnsi" w:cstheme="minorHAnsi"/>
        </w:rPr>
        <w:t xml:space="preserve">, </w:t>
      </w:r>
      <w:r w:rsidR="0068376E" w:rsidRPr="00ED1802">
        <w:rPr>
          <w:rFonts w:asciiTheme="minorHAnsi" w:eastAsiaTheme="minorEastAsia" w:hAnsiTheme="minorHAnsi" w:cstheme="minorHAnsi"/>
        </w:rPr>
        <w:t>услугам и средствам к существованию</w:t>
      </w:r>
      <w:r w:rsidRPr="00ED1802">
        <w:rPr>
          <w:rFonts w:asciiTheme="minorHAnsi" w:eastAsiaTheme="minorEastAsia" w:hAnsiTheme="minorHAnsi" w:cstheme="minorHAnsi"/>
        </w:rPr>
        <w:t xml:space="preserve"> </w:t>
      </w:r>
      <w:r w:rsidR="0068376E" w:rsidRPr="00ED1802">
        <w:rPr>
          <w:rFonts w:asciiTheme="minorHAnsi" w:eastAsiaTheme="minorEastAsia" w:hAnsiTheme="minorHAnsi" w:cstheme="minorHAnsi"/>
        </w:rPr>
        <w:t>для</w:t>
      </w:r>
      <w:r w:rsidRPr="00ED1802">
        <w:rPr>
          <w:rFonts w:asciiTheme="minorHAnsi" w:eastAsiaTheme="minorEastAsia" w:hAnsiTheme="minorHAnsi" w:cstheme="minorHAnsi"/>
        </w:rPr>
        <w:t xml:space="preserve"> </w:t>
      </w:r>
      <w:r w:rsidR="0068376E" w:rsidRPr="00ED1802">
        <w:rPr>
          <w:rFonts w:asciiTheme="minorHAnsi" w:hAnsiTheme="minorHAnsi" w:cstheme="minorHAnsi"/>
          <w:color w:val="000000"/>
        </w:rPr>
        <w:t>лиц с ограниченными возможностями"</w:t>
      </w:r>
      <w:r w:rsidRPr="00ED1802">
        <w:rPr>
          <w:rFonts w:asciiTheme="minorHAnsi" w:eastAsiaTheme="minorEastAsia" w:hAnsiTheme="minorHAnsi" w:cstheme="minorHAnsi"/>
        </w:rPr>
        <w:t xml:space="preserve">; </w:t>
      </w:r>
      <w:r w:rsidR="0068376E" w:rsidRPr="00ED1802">
        <w:rPr>
          <w:rFonts w:asciiTheme="minorHAnsi" w:hAnsiTheme="minorHAnsi" w:cstheme="minorHAnsi"/>
          <w:color w:val="000000"/>
        </w:rPr>
        <w:t>саммит по вопросам мобильной благоприятной среды</w:t>
      </w:r>
      <w:r w:rsidRPr="00ED1802">
        <w:rPr>
          <w:rFonts w:asciiTheme="minorHAnsi" w:eastAsiaTheme="minorEastAsia" w:hAnsiTheme="minorHAnsi" w:cstheme="minorHAnsi"/>
        </w:rPr>
        <w:t xml:space="preserve"> 2018</w:t>
      </w:r>
      <w:r w:rsidR="0068376E" w:rsidRPr="00ED1802">
        <w:rPr>
          <w:rFonts w:asciiTheme="minorHAnsi" w:eastAsiaTheme="minorEastAsia" w:hAnsiTheme="minorHAnsi" w:cstheme="minorHAnsi"/>
        </w:rPr>
        <w:t xml:space="preserve"> года во время интерактивной сессии</w:t>
      </w:r>
      <w:r w:rsidRPr="00ED1802">
        <w:rPr>
          <w:rFonts w:asciiTheme="minorHAnsi" w:eastAsiaTheme="minorEastAsia" w:hAnsiTheme="minorHAnsi" w:cstheme="minorHAnsi"/>
        </w:rPr>
        <w:t xml:space="preserve"> </w:t>
      </w:r>
      <w:r w:rsidR="0068376E" w:rsidRPr="00ED1802">
        <w:rPr>
          <w:rFonts w:asciiTheme="minorHAnsi" w:eastAsiaTheme="minorEastAsia" w:hAnsiTheme="minorHAnsi" w:cstheme="minorHAnsi"/>
        </w:rPr>
        <w:t>на тему:</w:t>
      </w:r>
      <w:r w:rsidRPr="00ED1802">
        <w:rPr>
          <w:rFonts w:asciiTheme="minorHAnsi" w:eastAsiaTheme="minorEastAsia" w:hAnsiTheme="minorHAnsi" w:cstheme="minorHAnsi"/>
        </w:rPr>
        <w:t xml:space="preserve"> </w:t>
      </w:r>
      <w:r w:rsidR="0068376E" w:rsidRPr="00ED1802">
        <w:rPr>
          <w:rFonts w:asciiTheme="minorHAnsi" w:eastAsiaTheme="minorEastAsia" w:hAnsiTheme="minorHAnsi" w:cstheme="minorHAnsi"/>
        </w:rPr>
        <w:t>"Обновление политики в отношении глобальной доступности"</w:t>
      </w:r>
      <w:r w:rsidRPr="00ED1802">
        <w:rPr>
          <w:rFonts w:asciiTheme="minorHAnsi" w:eastAsiaTheme="minorEastAsia" w:hAnsiTheme="minorHAnsi" w:cstheme="minorHAnsi"/>
        </w:rPr>
        <w:t xml:space="preserve">, </w:t>
      </w:r>
      <w:r w:rsidR="0068376E" w:rsidRPr="00ED1802">
        <w:rPr>
          <w:rFonts w:asciiTheme="minorHAnsi" w:eastAsiaTheme="minorEastAsia" w:hAnsiTheme="minorHAnsi" w:cstheme="minorHAnsi"/>
        </w:rPr>
        <w:t>Соединенные Штаты Америки</w:t>
      </w:r>
      <w:r w:rsidRPr="00ED1802">
        <w:rPr>
          <w:rFonts w:asciiTheme="minorHAnsi" w:eastAsiaTheme="minorEastAsia" w:hAnsiTheme="minorHAnsi" w:cstheme="minorHAnsi"/>
        </w:rPr>
        <w:t xml:space="preserve">; </w:t>
      </w:r>
      <w:r w:rsidR="0068376E" w:rsidRPr="00ED1802">
        <w:rPr>
          <w:rFonts w:asciiTheme="minorHAnsi" w:eastAsiaTheme="minorEastAsia" w:hAnsiTheme="minorHAnsi" w:cstheme="minorHAnsi"/>
        </w:rPr>
        <w:t>Глобальный саммит</w:t>
      </w:r>
      <w:r w:rsidRPr="00ED1802">
        <w:rPr>
          <w:rFonts w:asciiTheme="minorHAnsi" w:eastAsiaTheme="minorEastAsia" w:hAnsiTheme="minorHAnsi" w:cstheme="minorHAnsi"/>
        </w:rPr>
        <w:t xml:space="preserve"> </w:t>
      </w:r>
      <w:r w:rsidR="0068376E" w:rsidRPr="00ED1802">
        <w:rPr>
          <w:rFonts w:asciiTheme="minorHAnsi" w:eastAsiaTheme="minorEastAsia" w:hAnsiTheme="minorHAnsi" w:cstheme="minorHAnsi"/>
        </w:rPr>
        <w:t xml:space="preserve">по проблемам </w:t>
      </w:r>
      <w:r w:rsidR="0068376E" w:rsidRPr="00ED1802">
        <w:rPr>
          <w:rFonts w:asciiTheme="minorHAnsi" w:hAnsiTheme="minorHAnsi" w:cstheme="minorHAnsi"/>
          <w:color w:val="000000"/>
        </w:rPr>
        <w:t>лиц с ограниченными возможностями</w:t>
      </w:r>
      <w:r w:rsidRPr="00ED1802">
        <w:rPr>
          <w:rFonts w:asciiTheme="minorHAnsi" w:eastAsiaTheme="minorEastAsia" w:hAnsiTheme="minorHAnsi" w:cstheme="minorHAnsi"/>
        </w:rPr>
        <w:t xml:space="preserve">, </w:t>
      </w:r>
      <w:r w:rsidR="0068376E" w:rsidRPr="00ED1802">
        <w:rPr>
          <w:rFonts w:asciiTheme="minorHAnsi" w:eastAsiaTheme="minorEastAsia" w:hAnsiTheme="minorHAnsi" w:cstheme="minorHAnsi"/>
        </w:rPr>
        <w:t>Соединенное Королевство</w:t>
      </w:r>
      <w:r w:rsidRPr="00ED1802">
        <w:rPr>
          <w:rFonts w:asciiTheme="minorHAnsi" w:eastAsiaTheme="minorEastAsia" w:hAnsiTheme="minorHAnsi" w:cstheme="minorHAnsi"/>
        </w:rPr>
        <w:t xml:space="preserve">; </w:t>
      </w:r>
      <w:r w:rsidR="00C15C7A" w:rsidRPr="00ED1802">
        <w:rPr>
          <w:rFonts w:asciiTheme="minorHAnsi" w:eastAsiaTheme="minorEastAsia" w:hAnsiTheme="minorHAnsi" w:cstheme="minorHAnsi"/>
        </w:rPr>
        <w:t>"</w:t>
      </w:r>
      <w:r w:rsidR="00C15C7A" w:rsidRPr="00ED1802">
        <w:rPr>
          <w:rFonts w:asciiTheme="minorHAnsi" w:hAnsiTheme="minorHAnsi" w:cstheme="minorHAnsi"/>
          <w:color w:val="000000"/>
        </w:rPr>
        <w:t>Доступная Северная и Южная Америка – ИКТ для ВСЕХ"</w:t>
      </w:r>
      <w:r w:rsidRPr="00ED1802">
        <w:rPr>
          <w:rFonts w:asciiTheme="minorHAnsi" w:eastAsiaTheme="minorEastAsia" w:hAnsiTheme="minorHAnsi" w:cstheme="minorHAnsi"/>
        </w:rPr>
        <w:t xml:space="preserve"> </w:t>
      </w:r>
      <w:r w:rsidR="00C15C7A" w:rsidRPr="00ED1802">
        <w:rPr>
          <w:rFonts w:asciiTheme="minorHAnsi" w:eastAsiaTheme="minorEastAsia" w:hAnsiTheme="minorHAnsi" w:cstheme="minorHAnsi"/>
        </w:rPr>
        <w:t>Ямайка</w:t>
      </w:r>
      <w:r w:rsidRPr="00ED1802">
        <w:rPr>
          <w:rFonts w:asciiTheme="minorHAnsi" w:eastAsiaTheme="minorEastAsia" w:hAnsiTheme="minorHAnsi" w:cstheme="minorHAnsi"/>
        </w:rPr>
        <w:t>; 1</w:t>
      </w:r>
      <w:r w:rsidR="00C15C7A" w:rsidRPr="00ED1802">
        <w:rPr>
          <w:rFonts w:asciiTheme="minorHAnsi" w:eastAsiaTheme="minorEastAsia" w:hAnsiTheme="minorHAnsi" w:cstheme="minorHAnsi"/>
        </w:rPr>
        <w:t>-е мероприятие</w:t>
      </w:r>
      <w:r w:rsidRPr="00ED1802">
        <w:rPr>
          <w:rFonts w:asciiTheme="minorHAnsi" w:eastAsiaTheme="minorEastAsia" w:hAnsiTheme="minorHAnsi" w:cstheme="minorHAnsi"/>
        </w:rPr>
        <w:t xml:space="preserve"> </w:t>
      </w:r>
      <w:r w:rsidR="00C15C7A" w:rsidRPr="00ED1802">
        <w:rPr>
          <w:rFonts w:asciiTheme="minorHAnsi" w:eastAsiaTheme="minorEastAsia" w:hAnsiTheme="minorHAnsi" w:cstheme="minorHAnsi"/>
        </w:rPr>
        <w:t>"</w:t>
      </w:r>
      <w:r w:rsidR="00C15C7A" w:rsidRPr="00ED1802">
        <w:rPr>
          <w:rFonts w:asciiTheme="minorHAnsi" w:hAnsiTheme="minorHAnsi" w:cstheme="minorHAnsi"/>
          <w:color w:val="000000"/>
        </w:rPr>
        <w:t>Доступная</w:t>
      </w:r>
      <w:r w:rsidR="00C15C7A" w:rsidRPr="00ED1802">
        <w:rPr>
          <w:rFonts w:asciiTheme="minorHAnsi" w:eastAsiaTheme="minorEastAsia" w:hAnsiTheme="minorHAnsi" w:cstheme="minorHAnsi"/>
        </w:rPr>
        <w:t xml:space="preserve"> Европа</w:t>
      </w:r>
      <w:r w:rsidRPr="00ED1802">
        <w:rPr>
          <w:rFonts w:asciiTheme="minorHAnsi" w:eastAsiaTheme="minorEastAsia" w:hAnsiTheme="minorHAnsi" w:cstheme="minorHAnsi"/>
        </w:rPr>
        <w:t xml:space="preserve"> – </w:t>
      </w:r>
      <w:r w:rsidR="00C15C7A" w:rsidRPr="00ED1802">
        <w:rPr>
          <w:rFonts w:asciiTheme="minorHAnsi" w:hAnsiTheme="minorHAnsi" w:cstheme="minorHAnsi"/>
          <w:color w:val="000000"/>
        </w:rPr>
        <w:t>ИКТ для ВСЕХ",</w:t>
      </w:r>
      <w:r w:rsidRPr="00ED1802">
        <w:rPr>
          <w:rFonts w:asciiTheme="minorHAnsi" w:eastAsiaTheme="minorEastAsia" w:hAnsiTheme="minorHAnsi" w:cstheme="minorHAnsi"/>
        </w:rPr>
        <w:t xml:space="preserve"> </w:t>
      </w:r>
      <w:r w:rsidR="00C15C7A" w:rsidRPr="00ED1802">
        <w:rPr>
          <w:rFonts w:asciiTheme="minorHAnsi" w:eastAsiaTheme="minorEastAsia" w:hAnsiTheme="minorHAnsi" w:cstheme="minorHAnsi"/>
        </w:rPr>
        <w:t>Австрия</w:t>
      </w:r>
      <w:r w:rsidRPr="00ED1802">
        <w:rPr>
          <w:rFonts w:asciiTheme="minorHAnsi" w:eastAsiaTheme="minorEastAsia" w:hAnsiTheme="minorHAnsi" w:cstheme="minorHAnsi"/>
        </w:rPr>
        <w:t xml:space="preserve">; </w:t>
      </w:r>
      <w:r w:rsidR="00C15C7A" w:rsidRPr="00ED1802">
        <w:rPr>
          <w:rFonts w:asciiTheme="minorHAnsi" w:eastAsiaTheme="minorEastAsia" w:hAnsiTheme="minorHAnsi" w:cstheme="minorHAnsi"/>
        </w:rPr>
        <w:t>а также</w:t>
      </w:r>
      <w:r w:rsidRPr="00ED1802">
        <w:rPr>
          <w:rFonts w:asciiTheme="minorHAnsi" w:eastAsiaTheme="minorEastAsia" w:hAnsiTheme="minorHAnsi" w:cstheme="minorHAnsi"/>
        </w:rPr>
        <w:t xml:space="preserve"> </w:t>
      </w:r>
      <w:r w:rsidR="00C15C7A" w:rsidRPr="00ED1802">
        <w:rPr>
          <w:rFonts w:asciiTheme="minorHAnsi" w:eastAsiaTheme="minorEastAsia" w:hAnsiTheme="minorHAnsi" w:cstheme="minorHAnsi"/>
        </w:rPr>
        <w:t>среди основных заинтересованных сторон</w:t>
      </w:r>
      <w:r w:rsidRPr="00ED1802">
        <w:rPr>
          <w:rFonts w:asciiTheme="minorHAnsi" w:eastAsiaTheme="minorEastAsia" w:hAnsiTheme="minorHAnsi" w:cstheme="minorHAnsi"/>
        </w:rPr>
        <w:t xml:space="preserve"> </w:t>
      </w:r>
      <w:r w:rsidR="00C15C7A" w:rsidRPr="00ED1802">
        <w:rPr>
          <w:rFonts w:asciiTheme="minorHAnsi" w:eastAsiaTheme="minorEastAsia" w:hAnsiTheme="minorHAnsi" w:cstheme="minorHAnsi"/>
        </w:rPr>
        <w:t>в Судане</w:t>
      </w:r>
      <w:r w:rsidRPr="00ED1802">
        <w:rPr>
          <w:rFonts w:asciiTheme="minorHAnsi" w:eastAsiaTheme="minorEastAsia" w:hAnsiTheme="minorHAnsi" w:cstheme="minorHAnsi"/>
        </w:rPr>
        <w:t xml:space="preserve"> </w:t>
      </w:r>
      <w:r w:rsidR="00C15C7A" w:rsidRPr="00ED1802">
        <w:rPr>
          <w:rFonts w:asciiTheme="minorHAnsi" w:eastAsiaTheme="minorEastAsia" w:hAnsiTheme="minorHAnsi" w:cstheme="minorHAnsi"/>
        </w:rPr>
        <w:t>в рамках помощи по</w:t>
      </w:r>
      <w:r w:rsidR="00C15C7A" w:rsidRPr="00ED1802">
        <w:rPr>
          <w:rFonts w:asciiTheme="minorHAnsi" w:hAnsiTheme="minorHAnsi" w:cstheme="minorHAnsi"/>
        </w:rPr>
        <w:t xml:space="preserve"> разработке</w:t>
      </w:r>
      <w:r w:rsidR="00C15C7A" w:rsidRPr="00ED1802">
        <w:rPr>
          <w:rFonts w:asciiTheme="minorHAnsi" w:eastAsiaTheme="minorEastAsia" w:hAnsiTheme="minorHAnsi" w:cstheme="minorHAnsi"/>
        </w:rPr>
        <w:t xml:space="preserve"> национальной политики Судана в области доступности ИКТ</w:t>
      </w:r>
      <w:r w:rsidRPr="00ED1802">
        <w:rPr>
          <w:rFonts w:eastAsiaTheme="minorEastAsia" w:cstheme="minorBidi"/>
        </w:rPr>
        <w:t>.</w:t>
      </w:r>
    </w:p>
    <w:p w:rsidR="00FA360B" w:rsidRPr="00ED1802" w:rsidRDefault="00FA360B" w:rsidP="00BD11B5">
      <w:pPr>
        <w:rPr>
          <w:rFonts w:eastAsiaTheme="minorEastAsia" w:cstheme="minorBidi"/>
        </w:rPr>
      </w:pPr>
      <w:r w:rsidRPr="00ED1802">
        <w:rPr>
          <w:rFonts w:eastAsiaTheme="minorEastAsia" w:cstheme="minorBidi"/>
          <w:b/>
          <w:bCs/>
        </w:rPr>
        <w:t>3.4.6</w:t>
      </w:r>
      <w:r w:rsidRPr="00ED1802">
        <w:rPr>
          <w:rFonts w:eastAsiaTheme="minorEastAsia" w:cstheme="minorBidi"/>
        </w:rPr>
        <w:tab/>
      </w:r>
      <w:r w:rsidR="00C15C7A" w:rsidRPr="00ED1802">
        <w:rPr>
          <w:rFonts w:asciiTheme="minorHAnsi" w:eastAsiaTheme="minorEastAsia" w:hAnsiTheme="minorHAnsi" w:cstheme="minorHAnsi"/>
        </w:rPr>
        <w:t>В течение 2018 года на н</w:t>
      </w:r>
      <w:r w:rsidR="00C15C7A" w:rsidRPr="00ED1802">
        <w:rPr>
          <w:rFonts w:asciiTheme="minorHAnsi" w:hAnsiTheme="minorHAnsi" w:cstheme="minorHAnsi"/>
          <w:color w:val="000000"/>
        </w:rPr>
        <w:t>овостном ресурсе по охвату цифровыми технологиями</w:t>
      </w:r>
      <w:r w:rsidR="00C15C7A" w:rsidRPr="00ED1802">
        <w:rPr>
          <w:rFonts w:asciiTheme="minorHAnsi" w:eastAsiaTheme="minorEastAsia" w:hAnsiTheme="minorHAnsi" w:cstheme="minorHAnsi"/>
        </w:rPr>
        <w:t xml:space="preserve"> были опубликованы почти</w:t>
      </w:r>
      <w:r w:rsidRPr="00ED1802">
        <w:rPr>
          <w:rFonts w:asciiTheme="minorHAnsi" w:eastAsiaTheme="minorEastAsia" w:hAnsiTheme="minorHAnsi" w:cstheme="minorHAnsi"/>
        </w:rPr>
        <w:t xml:space="preserve"> </w:t>
      </w:r>
      <w:r w:rsidRPr="00BD11B5">
        <w:rPr>
          <w:rFonts w:asciiTheme="minorHAnsi" w:hAnsiTheme="minorHAnsi" w:cstheme="minorHAnsi"/>
          <w:lang w:eastAsia="zh-CN"/>
        </w:rPr>
        <w:t>200</w:t>
      </w:r>
      <w:r w:rsidRPr="00ED1802">
        <w:rPr>
          <w:rFonts w:asciiTheme="minorHAnsi" w:eastAsiaTheme="minorEastAsia" w:hAnsiTheme="minorHAnsi" w:cstheme="minorHAnsi"/>
        </w:rPr>
        <w:t xml:space="preserve"> </w:t>
      </w:r>
      <w:r w:rsidR="00C15C7A" w:rsidRPr="00ED1802">
        <w:rPr>
          <w:rFonts w:asciiTheme="minorHAnsi" w:eastAsiaTheme="minorEastAsia" w:hAnsiTheme="minorHAnsi" w:cstheme="minorHAnsi"/>
        </w:rPr>
        <w:t>программ и практических мероприятий по охвату цифровыми технологиями</w:t>
      </w:r>
      <w:r w:rsidRPr="00ED1802">
        <w:rPr>
          <w:rFonts w:asciiTheme="minorHAnsi" w:eastAsiaTheme="minorEastAsia" w:hAnsiTheme="minorHAnsi" w:cstheme="minorHAnsi"/>
        </w:rPr>
        <w:t xml:space="preserve">, </w:t>
      </w:r>
      <w:r w:rsidR="00C15C7A" w:rsidRPr="00ED1802">
        <w:rPr>
          <w:rFonts w:asciiTheme="minorHAnsi" w:hAnsiTheme="minorHAnsi" w:cstheme="minorHAnsi"/>
          <w:color w:val="000000"/>
        </w:rPr>
        <w:t>при этом число просмотров новостных сообщений за этот период составило</w:t>
      </w:r>
      <w:r w:rsidRPr="00ED1802">
        <w:rPr>
          <w:rFonts w:asciiTheme="minorHAnsi" w:eastAsiaTheme="minorEastAsia" w:hAnsiTheme="minorHAnsi" w:cstheme="minorHAnsi"/>
        </w:rPr>
        <w:t xml:space="preserve"> 6585.</w:t>
      </w:r>
      <w:r w:rsidR="00C15C7A" w:rsidRPr="00ED1802">
        <w:rPr>
          <w:rFonts w:asciiTheme="minorHAnsi" w:eastAsiaTheme="minorEastAsia" w:hAnsiTheme="minorHAnsi" w:cstheme="minorHAnsi"/>
        </w:rPr>
        <w:t xml:space="preserve"> </w:t>
      </w:r>
      <w:r w:rsidR="000A2C75" w:rsidRPr="00ED1802">
        <w:rPr>
          <w:rFonts w:asciiTheme="minorHAnsi" w:hAnsiTheme="minorHAnsi" w:cstheme="minorHAnsi"/>
          <w:color w:val="000000"/>
        </w:rPr>
        <w:t>Обеспечива</w:t>
      </w:r>
      <w:r w:rsidR="0048515D" w:rsidRPr="00ED1802">
        <w:rPr>
          <w:rFonts w:asciiTheme="minorHAnsi" w:hAnsiTheme="minorHAnsi" w:cstheme="minorHAnsi"/>
          <w:color w:val="000000"/>
        </w:rPr>
        <w:t>л</w:t>
      </w:r>
      <w:r w:rsidR="000A2C75" w:rsidRPr="00ED1802">
        <w:rPr>
          <w:rFonts w:asciiTheme="minorHAnsi" w:hAnsiTheme="minorHAnsi" w:cstheme="minorHAnsi"/>
          <w:color w:val="000000"/>
        </w:rPr>
        <w:t>и</w:t>
      </w:r>
      <w:r w:rsidR="0048515D" w:rsidRPr="00ED1802">
        <w:rPr>
          <w:rFonts w:asciiTheme="minorHAnsi" w:hAnsiTheme="minorHAnsi" w:cstheme="minorHAnsi"/>
          <w:color w:val="000000"/>
        </w:rPr>
        <w:t xml:space="preserve">сь повышение уровня осведомленности и обмен передовым опытом между </w:t>
      </w:r>
      <w:r w:rsidR="00C15C7A" w:rsidRPr="00ED1802">
        <w:rPr>
          <w:rFonts w:asciiTheme="minorHAnsi" w:hAnsiTheme="minorHAnsi" w:cstheme="minorHAnsi"/>
          <w:color w:val="000000"/>
        </w:rPr>
        <w:t>Ч</w:t>
      </w:r>
      <w:r w:rsidR="0048515D" w:rsidRPr="00ED1802">
        <w:rPr>
          <w:rFonts w:asciiTheme="minorHAnsi" w:hAnsiTheme="minorHAnsi" w:cstheme="minorHAnsi"/>
          <w:color w:val="000000"/>
        </w:rPr>
        <w:t>ленами МСЭ в рамках еженедельной публикации на новостном ресурсе МСЭ-D</w:t>
      </w:r>
      <w:r w:rsidR="00307B31" w:rsidRPr="00ED1802">
        <w:rPr>
          <w:rFonts w:asciiTheme="minorHAnsi" w:hAnsiTheme="minorHAnsi" w:cstheme="minorHAnsi"/>
          <w:color w:val="000000"/>
        </w:rPr>
        <w:t>, размещенном по адресу</w:t>
      </w:r>
      <w:r w:rsidR="00307B31" w:rsidRPr="00ED1802">
        <w:rPr>
          <w:rFonts w:asciiTheme="minorHAnsi" w:eastAsiaTheme="minorEastAsia" w:hAnsiTheme="minorHAnsi" w:cstheme="minorHAnsi"/>
        </w:rPr>
        <w:t xml:space="preserve">: </w:t>
      </w:r>
      <w:hyperlink r:id="rId17" w:history="1">
        <w:r w:rsidR="00307B31" w:rsidRPr="00ED1802">
          <w:rPr>
            <w:rStyle w:val="Hyperlink"/>
            <w:rFonts w:asciiTheme="minorHAnsi" w:eastAsiaTheme="minorEastAsia" w:hAnsiTheme="minorHAnsi" w:cstheme="minorHAnsi"/>
          </w:rPr>
          <w:t>http://digitalinclusionnewslog.itu.int/</w:t>
        </w:r>
      </w:hyperlink>
      <w:r w:rsidR="000A2C75" w:rsidRPr="00ED1802">
        <w:rPr>
          <w:rFonts w:asciiTheme="minorHAnsi" w:hAnsiTheme="minorHAnsi" w:cstheme="minorHAnsi"/>
          <w:color w:val="000000"/>
        </w:rPr>
        <w:t xml:space="preserve"> и</w:t>
      </w:r>
      <w:r w:rsidR="0048515D" w:rsidRPr="00ED1802">
        <w:rPr>
          <w:rFonts w:asciiTheme="minorHAnsi" w:hAnsiTheme="minorHAnsi" w:cstheme="minorHAnsi"/>
          <w:color w:val="000000"/>
        </w:rPr>
        <w:t xml:space="preserve"> посвященном охвату цифровыми технологиями, информации об инновационных практиках и стратегиях охвата цифровыми технологиями</w:t>
      </w:r>
      <w:r w:rsidRPr="00ED1802">
        <w:rPr>
          <w:rFonts w:eastAsiaTheme="minorEastAsia" w:cstheme="minorBidi"/>
        </w:rPr>
        <w:t>.</w:t>
      </w:r>
    </w:p>
    <w:p w:rsidR="00FA360B" w:rsidRPr="00ED1802" w:rsidRDefault="00BD11B5" w:rsidP="00BD11B5">
      <w:pPr>
        <w:pStyle w:val="Heading1"/>
      </w:pPr>
      <w:r w:rsidRPr="00BD11B5">
        <w:t>4</w:t>
      </w:r>
      <w:r w:rsidRPr="00BD11B5">
        <w:tab/>
      </w:r>
      <w:r w:rsidR="00307B31" w:rsidRPr="00BD11B5">
        <w:t>Направлени</w:t>
      </w:r>
      <w:r w:rsidR="00563595" w:rsidRPr="00BD11B5">
        <w:t>я</w:t>
      </w:r>
      <w:r w:rsidR="00307B31" w:rsidRPr="00ED1802">
        <w:t xml:space="preserve"> дальнейш</w:t>
      </w:r>
      <w:r w:rsidR="00264130" w:rsidRPr="00ED1802">
        <w:t>ей</w:t>
      </w:r>
      <w:r w:rsidR="00307B31" w:rsidRPr="00ED1802">
        <w:t xml:space="preserve"> де</w:t>
      </w:r>
      <w:r w:rsidR="00264130" w:rsidRPr="00ED1802">
        <w:t>ятельности</w:t>
      </w:r>
    </w:p>
    <w:p w:rsidR="00FA360B" w:rsidRPr="00ED1802" w:rsidRDefault="00307B31" w:rsidP="00BD11B5">
      <w:pPr>
        <w:rPr>
          <w:rFonts w:asciiTheme="minorHAnsi" w:hAnsiTheme="minorHAnsi" w:cstheme="minorHAnsi"/>
        </w:rPr>
      </w:pPr>
      <w:r w:rsidRPr="00ED1802">
        <w:rPr>
          <w:rFonts w:asciiTheme="minorHAnsi" w:hAnsiTheme="minorHAnsi" w:cstheme="minorHAnsi"/>
        </w:rPr>
        <w:t xml:space="preserve">Учитывая быстрое </w:t>
      </w:r>
      <w:r w:rsidRPr="00ED1802">
        <w:rPr>
          <w:rFonts w:asciiTheme="minorHAnsi" w:hAnsiTheme="minorHAnsi" w:cstheme="minorHAnsi"/>
          <w:lang w:eastAsia="zh-CN"/>
        </w:rPr>
        <w:t>развитие</w:t>
      </w:r>
      <w:r w:rsidRPr="00ED1802">
        <w:rPr>
          <w:rFonts w:asciiTheme="minorHAnsi" w:hAnsiTheme="minorHAnsi" w:cstheme="minorHAnsi"/>
        </w:rPr>
        <w:t xml:space="preserve"> услуг электросвязи</w:t>
      </w:r>
      <w:r w:rsidR="00FA360B" w:rsidRPr="00ED1802">
        <w:rPr>
          <w:rFonts w:asciiTheme="minorHAnsi" w:hAnsiTheme="minorHAnsi" w:cstheme="minorHAnsi"/>
        </w:rPr>
        <w:t>/</w:t>
      </w:r>
      <w:r w:rsidRPr="00ED1802">
        <w:rPr>
          <w:rFonts w:asciiTheme="minorHAnsi" w:hAnsiTheme="minorHAnsi" w:cstheme="minorHAnsi"/>
        </w:rPr>
        <w:t>ИКТ для лиц с особыми потребностями</w:t>
      </w:r>
      <w:r w:rsidR="00FA360B" w:rsidRPr="00ED1802">
        <w:rPr>
          <w:rFonts w:asciiTheme="minorHAnsi" w:hAnsiTheme="minorHAnsi" w:cstheme="minorHAnsi"/>
        </w:rPr>
        <w:t xml:space="preserve">, </w:t>
      </w:r>
      <w:r w:rsidRPr="00ED1802">
        <w:rPr>
          <w:rFonts w:asciiTheme="minorHAnsi" w:hAnsiTheme="minorHAnsi" w:cstheme="minorHAnsi"/>
        </w:rPr>
        <w:t>программа по охвату цифровыми технологиями</w:t>
      </w:r>
      <w:r w:rsidR="00FA360B" w:rsidRPr="00ED1802">
        <w:rPr>
          <w:rFonts w:asciiTheme="minorHAnsi" w:hAnsiTheme="minorHAnsi" w:cstheme="minorHAnsi"/>
        </w:rPr>
        <w:t xml:space="preserve"> </w:t>
      </w:r>
      <w:r w:rsidRPr="00ED1802">
        <w:rPr>
          <w:rFonts w:asciiTheme="minorHAnsi" w:hAnsiTheme="minorHAnsi" w:cstheme="minorHAnsi"/>
        </w:rPr>
        <w:t>направлена на обеспечение</w:t>
      </w:r>
      <w:r w:rsidR="00FA360B" w:rsidRPr="00ED1802">
        <w:rPr>
          <w:rFonts w:asciiTheme="minorHAnsi" w:hAnsiTheme="minorHAnsi" w:cstheme="minorHAnsi"/>
        </w:rPr>
        <w:t xml:space="preserve"> </w:t>
      </w:r>
      <w:r w:rsidR="000A2C75" w:rsidRPr="00ED1802">
        <w:rPr>
          <w:rFonts w:asciiTheme="minorHAnsi" w:hAnsiTheme="minorHAnsi" w:cstheme="minorHAnsi"/>
        </w:rPr>
        <w:t xml:space="preserve">ее </w:t>
      </w:r>
      <w:r w:rsidRPr="00ED1802">
        <w:rPr>
          <w:rFonts w:asciiTheme="minorHAnsi" w:hAnsiTheme="minorHAnsi" w:cstheme="minorHAnsi"/>
          <w:color w:val="000000"/>
        </w:rPr>
        <w:t xml:space="preserve">стратегической реализации </w:t>
      </w:r>
      <w:r w:rsidR="00ED1802">
        <w:rPr>
          <w:rFonts w:asciiTheme="minorHAnsi" w:hAnsiTheme="minorHAnsi" w:cstheme="minorHAnsi"/>
          <w:color w:val="000000"/>
        </w:rPr>
        <w:t>с помощью указанных ниже мер.</w:t>
      </w:r>
    </w:p>
    <w:p w:rsidR="00FA360B" w:rsidRPr="00ED1802" w:rsidRDefault="00BD11B5" w:rsidP="00BD11B5">
      <w:pPr>
        <w:pStyle w:val="Heading2"/>
      </w:pPr>
      <w:r w:rsidRPr="00BD11B5">
        <w:rPr>
          <w:color w:val="000000"/>
        </w:rPr>
        <w:lastRenderedPageBreak/>
        <w:t>4.1</w:t>
      </w:r>
      <w:r w:rsidRPr="00BD11B5">
        <w:rPr>
          <w:color w:val="000000"/>
        </w:rPr>
        <w:tab/>
      </w:r>
      <w:r w:rsidR="00307B31" w:rsidRPr="00ED1802">
        <w:rPr>
          <w:color w:val="000000"/>
        </w:rPr>
        <w:t>Укрепление видов деятельности</w:t>
      </w:r>
      <w:r w:rsidR="00B55868" w:rsidRPr="00ED1802">
        <w:rPr>
          <w:color w:val="000000"/>
        </w:rPr>
        <w:t xml:space="preserve"> по</w:t>
      </w:r>
      <w:r w:rsidR="00307B31" w:rsidRPr="00ED1802">
        <w:rPr>
          <w:color w:val="000000"/>
        </w:rPr>
        <w:t xml:space="preserve"> охват</w:t>
      </w:r>
      <w:r w:rsidR="00B55868" w:rsidRPr="00ED1802">
        <w:rPr>
          <w:color w:val="000000"/>
        </w:rPr>
        <w:t>у</w:t>
      </w:r>
      <w:r w:rsidR="00307B31" w:rsidRPr="00ED1802">
        <w:rPr>
          <w:color w:val="000000"/>
        </w:rPr>
        <w:t xml:space="preserve"> цифровыми технологиями</w:t>
      </w:r>
      <w:r w:rsidR="00B55868" w:rsidRPr="00ED1802">
        <w:rPr>
          <w:color w:val="000000"/>
        </w:rPr>
        <w:t>, направленной на</w:t>
      </w:r>
      <w:r w:rsidR="00307B31" w:rsidRPr="00ED1802">
        <w:rPr>
          <w:color w:val="000000"/>
        </w:rPr>
        <w:t xml:space="preserve"> </w:t>
      </w:r>
      <w:r w:rsidR="00B55868" w:rsidRPr="00BD11B5">
        <w:t>увеличение</w:t>
      </w:r>
      <w:r w:rsidR="00B55868" w:rsidRPr="00ED1802">
        <w:t xml:space="preserve"> числа Государств-,</w:t>
      </w:r>
      <w:r w:rsidR="00FA360B" w:rsidRPr="00ED1802">
        <w:t xml:space="preserve"> </w:t>
      </w:r>
      <w:r w:rsidR="00B55868" w:rsidRPr="00ED1802">
        <w:t>которым предоставлены рекомендации</w:t>
      </w:r>
      <w:r w:rsidR="00FA360B" w:rsidRPr="00ED1802">
        <w:t xml:space="preserve"> </w:t>
      </w:r>
      <w:r w:rsidR="00B55868" w:rsidRPr="00ED1802">
        <w:t>и</w:t>
      </w:r>
      <w:r w:rsidR="00FA360B" w:rsidRPr="00ED1802">
        <w:t>/</w:t>
      </w:r>
      <w:r w:rsidR="00B55868" w:rsidRPr="00ED1802">
        <w:t>или</w:t>
      </w:r>
      <w:r w:rsidR="00FA360B" w:rsidRPr="00ED1802">
        <w:t xml:space="preserve"> </w:t>
      </w:r>
      <w:r w:rsidR="00B55868" w:rsidRPr="00ED1802">
        <w:t xml:space="preserve">оказана </w:t>
      </w:r>
      <w:r w:rsidR="00B55868" w:rsidRPr="00BD11B5">
        <w:t>поддержка</w:t>
      </w:r>
      <w:r w:rsidR="00FA360B" w:rsidRPr="00ED1802">
        <w:t xml:space="preserve"> </w:t>
      </w:r>
      <w:r w:rsidR="00B55868" w:rsidRPr="00ED1802">
        <w:t>в процессе реализации стратегий и политики</w:t>
      </w:r>
      <w:r w:rsidR="00FA360B" w:rsidRPr="00ED1802">
        <w:t xml:space="preserve"> </w:t>
      </w:r>
      <w:r w:rsidR="00B55868" w:rsidRPr="00ED1802">
        <w:t>в области охвата цифровыми технологиями</w:t>
      </w:r>
      <w:r w:rsidR="00FA360B" w:rsidRPr="00ED1802">
        <w:t xml:space="preserve"> </w:t>
      </w:r>
      <w:r w:rsidR="00B55868" w:rsidRPr="00ED1802">
        <w:t>в их странах путем</w:t>
      </w:r>
    </w:p>
    <w:p w:rsidR="00FA360B" w:rsidRPr="00ED1802" w:rsidRDefault="000F6CDD" w:rsidP="000F6CDD">
      <w:pPr>
        <w:pStyle w:val="enumlev1"/>
      </w:pPr>
      <w:r>
        <w:t>–</w:t>
      </w:r>
      <w:r>
        <w:tab/>
      </w:r>
      <w:r w:rsidR="00B55868" w:rsidRPr="00ED1802">
        <w:t>разработки дополнительных ключевых ресурсов</w:t>
      </w:r>
      <w:r w:rsidR="00FA360B" w:rsidRPr="00ED1802">
        <w:t xml:space="preserve"> </w:t>
      </w:r>
      <w:r w:rsidR="00B55868" w:rsidRPr="00ED1802">
        <w:t>в области</w:t>
      </w:r>
      <w:r w:rsidR="00FA360B" w:rsidRPr="00ED1802">
        <w:t xml:space="preserve"> </w:t>
      </w:r>
      <w:r w:rsidR="00B55868" w:rsidRPr="00ED1802">
        <w:rPr>
          <w:rFonts w:cstheme="minorHAnsi"/>
          <w:color w:val="000000"/>
        </w:rPr>
        <w:t>охвата цифровыми технологиями</w:t>
      </w:r>
      <w:r w:rsidR="00B55868" w:rsidRPr="00ED1802">
        <w:t>, которые должны использоваться Членами МСЭ</w:t>
      </w:r>
      <w:r w:rsidR="00FA360B" w:rsidRPr="00ED1802">
        <w:t>;</w:t>
      </w:r>
    </w:p>
    <w:p w:rsidR="00FA360B" w:rsidRPr="00ED1802" w:rsidRDefault="000F6CDD" w:rsidP="000F6CDD">
      <w:pPr>
        <w:pStyle w:val="enumlev1"/>
        <w:rPr>
          <w:rFonts w:cstheme="minorHAnsi"/>
        </w:rPr>
      </w:pPr>
      <w:r>
        <w:t>–</w:t>
      </w:r>
      <w:r>
        <w:tab/>
      </w:r>
      <w:r w:rsidR="00B55868" w:rsidRPr="00ED1802">
        <w:rPr>
          <w:rFonts w:cstheme="minorHAnsi"/>
        </w:rPr>
        <w:t>организации учебных курсов для</w:t>
      </w:r>
      <w:r w:rsidR="00FA360B" w:rsidRPr="00ED1802">
        <w:rPr>
          <w:rFonts w:cstheme="minorHAnsi"/>
        </w:rPr>
        <w:t xml:space="preserve"> </w:t>
      </w:r>
      <w:r w:rsidR="00B55868" w:rsidRPr="00ED1802">
        <w:rPr>
          <w:rFonts w:cstheme="minorHAnsi"/>
        </w:rPr>
        <w:t>совершенствования цифровых навыков</w:t>
      </w:r>
      <w:r w:rsidR="00FA360B" w:rsidRPr="00ED1802">
        <w:rPr>
          <w:rFonts w:cstheme="minorHAnsi"/>
        </w:rPr>
        <w:t xml:space="preserve"> </w:t>
      </w:r>
      <w:r w:rsidR="00B55868" w:rsidRPr="00ED1802">
        <w:rPr>
          <w:rFonts w:cstheme="minorHAnsi"/>
        </w:rPr>
        <w:t xml:space="preserve">в целях </w:t>
      </w:r>
      <w:r w:rsidR="00B55868" w:rsidRPr="00ED1802">
        <w:rPr>
          <w:rFonts w:cstheme="minorHAnsi"/>
          <w:color w:val="000000"/>
        </w:rPr>
        <w:t>расширения социально-экономических прав и возможностей лиц с особыми потребностями</w:t>
      </w:r>
      <w:r w:rsidR="00FA360B" w:rsidRPr="00ED1802">
        <w:rPr>
          <w:rFonts w:cstheme="minorHAnsi"/>
        </w:rPr>
        <w:t xml:space="preserve"> (</w:t>
      </w:r>
      <w:r w:rsidR="00B55868" w:rsidRPr="00ED1802">
        <w:rPr>
          <w:rFonts w:cstheme="minorHAnsi"/>
        </w:rPr>
        <w:t>в отношении коренных народов</w:t>
      </w:r>
      <w:r w:rsidR="00FA360B" w:rsidRPr="00ED1802">
        <w:rPr>
          <w:rFonts w:cstheme="minorHAnsi"/>
        </w:rPr>
        <w:t xml:space="preserve"> </w:t>
      </w:r>
      <w:r w:rsidR="00B55868" w:rsidRPr="00ED1802">
        <w:rPr>
          <w:rFonts w:cstheme="minorHAnsi"/>
        </w:rPr>
        <w:t xml:space="preserve">учесть также аспект </w:t>
      </w:r>
      <w:r w:rsidR="00B55868" w:rsidRPr="00ED1802">
        <w:rPr>
          <w:rFonts w:cstheme="minorHAnsi"/>
          <w:color w:val="000000"/>
        </w:rPr>
        <w:t>самодостаточности</w:t>
      </w:r>
      <w:r w:rsidR="00FA360B" w:rsidRPr="00ED1802">
        <w:rPr>
          <w:rFonts w:cstheme="minorHAnsi"/>
        </w:rPr>
        <w:t xml:space="preserve">); </w:t>
      </w:r>
    </w:p>
    <w:p w:rsidR="00FA360B" w:rsidRPr="00ED1802" w:rsidRDefault="000F6CDD" w:rsidP="000F6CDD">
      <w:pPr>
        <w:pStyle w:val="enumlev1"/>
      </w:pPr>
      <w:r>
        <w:t>–</w:t>
      </w:r>
      <w:r>
        <w:tab/>
      </w:r>
      <w:r w:rsidR="00B55868" w:rsidRPr="00ED1802">
        <w:rPr>
          <w:rFonts w:cstheme="minorHAnsi"/>
        </w:rPr>
        <w:t>повышения</w:t>
      </w:r>
      <w:r w:rsidR="003A40D5" w:rsidRPr="00ED1802">
        <w:rPr>
          <w:rFonts w:cstheme="minorHAnsi"/>
          <w:color w:val="000000"/>
        </w:rPr>
        <w:t xml:space="preserve"> осведомленности в отношении стратегий охвата цифровыми технологиями и</w:t>
      </w:r>
      <w:r w:rsidR="00FA360B" w:rsidRPr="00ED1802">
        <w:rPr>
          <w:rFonts w:cstheme="minorHAnsi"/>
        </w:rPr>
        <w:t xml:space="preserve"> </w:t>
      </w:r>
      <w:r w:rsidR="003A40D5" w:rsidRPr="00ED1802">
        <w:rPr>
          <w:rFonts w:cstheme="minorHAnsi"/>
        </w:rPr>
        <w:t>разработки</w:t>
      </w:r>
      <w:r w:rsidR="00FA360B" w:rsidRPr="00ED1802">
        <w:rPr>
          <w:rFonts w:cstheme="minorHAnsi"/>
        </w:rPr>
        <w:t xml:space="preserve"> </w:t>
      </w:r>
      <w:r w:rsidR="003A40D5" w:rsidRPr="00ED1802">
        <w:rPr>
          <w:rFonts w:cstheme="minorHAnsi"/>
        </w:rPr>
        <w:t>соответствующих инструментов</w:t>
      </w:r>
      <w:r w:rsidR="00FA360B" w:rsidRPr="00ED1802">
        <w:rPr>
          <w:rFonts w:cstheme="minorHAnsi"/>
        </w:rPr>
        <w:t xml:space="preserve"> </w:t>
      </w:r>
      <w:r w:rsidR="003A40D5" w:rsidRPr="00ED1802">
        <w:rPr>
          <w:rFonts w:cstheme="minorHAnsi"/>
        </w:rPr>
        <w:t>для обеспечения того, чтобы женщины и девушки</w:t>
      </w:r>
      <w:r w:rsidR="00FA360B" w:rsidRPr="00ED1802">
        <w:rPr>
          <w:rFonts w:cstheme="minorHAnsi"/>
        </w:rPr>
        <w:t xml:space="preserve"> </w:t>
      </w:r>
      <w:r w:rsidR="003A40D5" w:rsidRPr="00ED1802">
        <w:rPr>
          <w:rFonts w:cstheme="minorHAnsi"/>
        </w:rPr>
        <w:t>не только поощрялись</w:t>
      </w:r>
      <w:r w:rsidR="00FA360B" w:rsidRPr="00ED1802">
        <w:rPr>
          <w:rFonts w:cstheme="minorHAnsi"/>
        </w:rPr>
        <w:t xml:space="preserve"> </w:t>
      </w:r>
      <w:r w:rsidR="003A40D5" w:rsidRPr="00ED1802">
        <w:rPr>
          <w:rFonts w:cstheme="minorHAnsi"/>
        </w:rPr>
        <w:t xml:space="preserve">к </w:t>
      </w:r>
      <w:r w:rsidR="003A40D5" w:rsidRPr="00ED1802">
        <w:rPr>
          <w:rFonts w:cstheme="minorHAnsi"/>
          <w:color w:val="000000"/>
        </w:rPr>
        <w:t>прохождению учебы и выбору профессии в сфере ИКТ, но и</w:t>
      </w:r>
      <w:r w:rsidR="003A40D5" w:rsidRPr="00ED1802">
        <w:rPr>
          <w:rFonts w:cstheme="minorHAnsi"/>
        </w:rPr>
        <w:t xml:space="preserve"> к развитию навыков</w:t>
      </w:r>
      <w:r w:rsidR="00FA360B" w:rsidRPr="00ED1802">
        <w:rPr>
          <w:rFonts w:cstheme="minorHAnsi"/>
        </w:rPr>
        <w:t xml:space="preserve">, </w:t>
      </w:r>
      <w:r w:rsidR="003A40D5" w:rsidRPr="00ED1802">
        <w:rPr>
          <w:rFonts w:cstheme="minorHAnsi"/>
        </w:rPr>
        <w:t>повышению доверия</w:t>
      </w:r>
      <w:r w:rsidR="00FA360B" w:rsidRPr="00ED1802">
        <w:rPr>
          <w:rFonts w:cstheme="minorHAnsi"/>
        </w:rPr>
        <w:t xml:space="preserve"> </w:t>
      </w:r>
      <w:r w:rsidR="003A40D5" w:rsidRPr="00ED1802">
        <w:rPr>
          <w:rFonts w:cstheme="minorHAnsi"/>
        </w:rPr>
        <w:t>и</w:t>
      </w:r>
      <w:r w:rsidR="00FA360B" w:rsidRPr="00ED1802">
        <w:rPr>
          <w:rFonts w:cstheme="minorHAnsi"/>
        </w:rPr>
        <w:t xml:space="preserve"> </w:t>
      </w:r>
      <w:r w:rsidR="003A40D5" w:rsidRPr="00ED1802">
        <w:rPr>
          <w:rFonts w:cstheme="minorHAnsi"/>
        </w:rPr>
        <w:t>получению поддержки, необходимой им</w:t>
      </w:r>
      <w:r w:rsidR="00FA360B" w:rsidRPr="00ED1802">
        <w:rPr>
          <w:rFonts w:cstheme="minorHAnsi"/>
        </w:rPr>
        <w:t xml:space="preserve"> </w:t>
      </w:r>
      <w:r w:rsidR="003A40D5" w:rsidRPr="00ED1802">
        <w:rPr>
          <w:rFonts w:cstheme="minorHAnsi"/>
        </w:rPr>
        <w:t>для</w:t>
      </w:r>
      <w:r w:rsidR="00FA360B" w:rsidRPr="00ED1802">
        <w:rPr>
          <w:rFonts w:cstheme="minorHAnsi"/>
        </w:rPr>
        <w:t xml:space="preserve"> </w:t>
      </w:r>
      <w:r w:rsidR="003A40D5" w:rsidRPr="00ED1802">
        <w:rPr>
          <w:rFonts w:cstheme="minorHAnsi"/>
        </w:rPr>
        <w:t>успешного прохождения учебы и осуществления профессиональной деятельности в области ИКТ</w:t>
      </w:r>
      <w:r w:rsidR="00FA360B" w:rsidRPr="00ED1802">
        <w:t>;</w:t>
      </w:r>
    </w:p>
    <w:p w:rsidR="00FA360B" w:rsidRPr="00ED1802" w:rsidRDefault="000F6CDD" w:rsidP="000F6CDD">
      <w:pPr>
        <w:pStyle w:val="enumlev1"/>
        <w:rPr>
          <w:rFonts w:cstheme="minorHAnsi"/>
        </w:rPr>
      </w:pPr>
      <w:r>
        <w:t>–</w:t>
      </w:r>
      <w:r>
        <w:tab/>
      </w:r>
      <w:r w:rsidR="003A40D5" w:rsidRPr="00ED1802">
        <w:rPr>
          <w:rFonts w:cstheme="minorHAnsi"/>
        </w:rPr>
        <w:t xml:space="preserve">установления стратегических </w:t>
      </w:r>
      <w:r w:rsidR="003A40D5" w:rsidRPr="00ED1802">
        <w:rPr>
          <w:rFonts w:cstheme="minorHAnsi"/>
          <w:color w:val="000000"/>
        </w:rPr>
        <w:t>партнерских отношений</w:t>
      </w:r>
      <w:r w:rsidR="00FA360B" w:rsidRPr="00ED1802">
        <w:rPr>
          <w:rFonts w:cstheme="minorHAnsi"/>
        </w:rPr>
        <w:t xml:space="preserve"> </w:t>
      </w:r>
      <w:r w:rsidR="003A40D5" w:rsidRPr="00ED1802">
        <w:rPr>
          <w:rFonts w:cstheme="minorHAnsi"/>
        </w:rPr>
        <w:t>в целях пропаганды и</w:t>
      </w:r>
      <w:r w:rsidR="00FA360B" w:rsidRPr="00ED1802">
        <w:rPr>
          <w:rFonts w:cstheme="minorHAnsi"/>
        </w:rPr>
        <w:t xml:space="preserve"> </w:t>
      </w:r>
      <w:r w:rsidR="003A40D5" w:rsidRPr="00ED1802">
        <w:rPr>
          <w:rFonts w:cstheme="minorHAnsi"/>
        </w:rPr>
        <w:t>предоставления соответствующих цифровых навыков молодым людям,</w:t>
      </w:r>
      <w:r w:rsidR="00FA360B" w:rsidRPr="00ED1802">
        <w:rPr>
          <w:rFonts w:cstheme="minorHAnsi"/>
        </w:rPr>
        <w:t xml:space="preserve"> </w:t>
      </w:r>
      <w:r w:rsidR="003A40D5" w:rsidRPr="00ED1802">
        <w:rPr>
          <w:rFonts w:cstheme="minorHAnsi"/>
        </w:rPr>
        <w:t>чтобы</w:t>
      </w:r>
      <w:r w:rsidR="00FA360B" w:rsidRPr="00ED1802">
        <w:rPr>
          <w:rFonts w:cstheme="minorHAnsi"/>
        </w:rPr>
        <w:t xml:space="preserve"> </w:t>
      </w:r>
      <w:r w:rsidR="003A40D5" w:rsidRPr="00ED1802">
        <w:rPr>
          <w:rFonts w:cstheme="minorHAnsi"/>
        </w:rPr>
        <w:t>содействовать снижению уровня глобальной безработицы</w:t>
      </w:r>
      <w:r w:rsidR="00FA360B" w:rsidRPr="00ED1802">
        <w:rPr>
          <w:rFonts w:cstheme="minorHAnsi"/>
        </w:rPr>
        <w:t>;</w:t>
      </w:r>
    </w:p>
    <w:p w:rsidR="00FA360B" w:rsidRPr="00ED1802" w:rsidRDefault="000F6CDD" w:rsidP="000F6CDD">
      <w:pPr>
        <w:pStyle w:val="enumlev1"/>
        <w:rPr>
          <w:szCs w:val="24"/>
        </w:rPr>
      </w:pPr>
      <w:r>
        <w:t>–</w:t>
      </w:r>
      <w:r>
        <w:tab/>
      </w:r>
      <w:r w:rsidR="00974A1E" w:rsidRPr="00ED1802">
        <w:rPr>
          <w:rFonts w:cstheme="minorHAnsi"/>
        </w:rPr>
        <w:t>создания потенциала</w:t>
      </w:r>
      <w:r w:rsidR="00974A1E" w:rsidRPr="00ED1802">
        <w:rPr>
          <w:rFonts w:cstheme="minorHAnsi"/>
          <w:color w:val="000000"/>
        </w:rPr>
        <w:t xml:space="preserve"> политики, практики и услуг в отношении доступности ИКТ</w:t>
      </w:r>
      <w:r w:rsidR="00FA360B" w:rsidRPr="00ED1802">
        <w:rPr>
          <w:rFonts w:cstheme="minorHAnsi"/>
        </w:rPr>
        <w:t xml:space="preserve"> </w:t>
      </w:r>
      <w:r w:rsidR="00974A1E" w:rsidRPr="00ED1802">
        <w:rPr>
          <w:rFonts w:cstheme="minorHAnsi"/>
        </w:rPr>
        <w:t>для обеспечения того, чтобы лица с ограниченными возможностями</w:t>
      </w:r>
      <w:r w:rsidR="00FA360B" w:rsidRPr="00ED1802">
        <w:rPr>
          <w:rFonts w:cstheme="minorHAnsi"/>
        </w:rPr>
        <w:t xml:space="preserve"> </w:t>
      </w:r>
      <w:r w:rsidR="00974A1E" w:rsidRPr="00ED1802">
        <w:rPr>
          <w:rFonts w:cstheme="minorHAnsi"/>
        </w:rPr>
        <w:t>могли пользоваться продуктами и услугами электросвязи</w:t>
      </w:r>
      <w:r w:rsidR="00FA360B" w:rsidRPr="00ED1802">
        <w:rPr>
          <w:rFonts w:cstheme="minorHAnsi"/>
        </w:rPr>
        <w:t>/</w:t>
      </w:r>
      <w:r w:rsidR="00974A1E" w:rsidRPr="00ED1802">
        <w:rPr>
          <w:rFonts w:cstheme="minorHAnsi"/>
        </w:rPr>
        <w:t>ИКТ</w:t>
      </w:r>
      <w:r w:rsidR="00FA360B" w:rsidRPr="00ED1802">
        <w:rPr>
          <w:szCs w:val="24"/>
        </w:rPr>
        <w:t>.</w:t>
      </w:r>
    </w:p>
    <w:p w:rsidR="00FA360B" w:rsidRPr="00ED1802" w:rsidRDefault="00BD11B5" w:rsidP="00BD11B5">
      <w:pPr>
        <w:pStyle w:val="Heading2"/>
      </w:pPr>
      <w:r w:rsidRPr="00BD11B5">
        <w:t>4.2</w:t>
      </w:r>
      <w:r w:rsidRPr="00BD11B5">
        <w:tab/>
      </w:r>
      <w:r w:rsidR="00ED1802">
        <w:t>Корректировка</w:t>
      </w:r>
      <w:r w:rsidR="004401FC" w:rsidRPr="00ED1802">
        <w:t xml:space="preserve"> </w:t>
      </w:r>
      <w:r w:rsidR="004401FC" w:rsidRPr="00ED1802">
        <w:rPr>
          <w:color w:val="000000"/>
        </w:rPr>
        <w:t>деятельности по охвату цифровыми технологиями</w:t>
      </w:r>
      <w:r w:rsidR="004401FC" w:rsidRPr="00ED1802">
        <w:t xml:space="preserve"> для обеспечения того, чтобы она отвечала</w:t>
      </w:r>
      <w:r w:rsidR="00FA360B" w:rsidRPr="00ED1802">
        <w:t xml:space="preserve"> </w:t>
      </w:r>
      <w:r w:rsidR="004401FC" w:rsidRPr="00ED1802">
        <w:t>меняющимся потребностям</w:t>
      </w:r>
      <w:r w:rsidR="00FA360B" w:rsidRPr="00ED1802">
        <w:t xml:space="preserve"> </w:t>
      </w:r>
      <w:r w:rsidR="004401FC" w:rsidRPr="00ED1802">
        <w:t>и приоритетам</w:t>
      </w:r>
      <w:r w:rsidR="00FA360B" w:rsidRPr="00ED1802">
        <w:t xml:space="preserve"> </w:t>
      </w:r>
      <w:r w:rsidR="004401FC" w:rsidRPr="00ED1802">
        <w:t>Членом МСЭ в этой области</w:t>
      </w:r>
    </w:p>
    <w:p w:rsidR="00D96D5D" w:rsidRPr="00ED1802" w:rsidRDefault="000F6CDD" w:rsidP="000F6CDD">
      <w:pPr>
        <w:pStyle w:val="enumlev1"/>
      </w:pPr>
      <w:r>
        <w:t>–</w:t>
      </w:r>
      <w:r>
        <w:tab/>
      </w:r>
      <w:r w:rsidR="00ED1802" w:rsidRPr="00ED1802">
        <w:t>раз</w:t>
      </w:r>
      <w:r w:rsidR="00ED1802">
        <w:t xml:space="preserve">витие </w:t>
      </w:r>
      <w:r w:rsidR="004401FC" w:rsidRPr="00ED1802">
        <w:t>вид</w:t>
      </w:r>
      <w:r w:rsidR="00ED1802">
        <w:t>ов</w:t>
      </w:r>
      <w:r w:rsidR="004401FC" w:rsidRPr="00ED1802">
        <w:t xml:space="preserve"> деятельности и ресурс</w:t>
      </w:r>
      <w:r w:rsidR="00ED1802">
        <w:t>ов</w:t>
      </w:r>
      <w:r w:rsidR="00FA360B" w:rsidRPr="00ED1802">
        <w:t xml:space="preserve"> </w:t>
      </w:r>
      <w:r w:rsidR="004401FC" w:rsidRPr="00ED1802">
        <w:t>в соответствии с</w:t>
      </w:r>
      <w:r w:rsidR="00FA360B" w:rsidRPr="00ED1802">
        <w:t xml:space="preserve"> </w:t>
      </w:r>
      <w:r w:rsidR="004401FC" w:rsidRPr="00ED1802">
        <w:t>прогрессом</w:t>
      </w:r>
      <w:r w:rsidR="00D640EF" w:rsidRPr="00ED1802">
        <w:t>, достигнутым</w:t>
      </w:r>
      <w:r w:rsidR="004401FC" w:rsidRPr="00ED1802">
        <w:t xml:space="preserve"> в работе Членов МСЭ в рамках</w:t>
      </w:r>
      <w:r w:rsidR="00ED1802" w:rsidRPr="00ED1802">
        <w:t xml:space="preserve"> Вопрос</w:t>
      </w:r>
      <w:r w:rsidR="00ED1802">
        <w:t>а</w:t>
      </w:r>
      <w:r w:rsidR="00ED1802" w:rsidRPr="00ED1802">
        <w:t xml:space="preserve"> 7 "</w:t>
      </w:r>
      <w:r w:rsidR="00ED1802" w:rsidRPr="00ED1802">
        <w:rPr>
          <w:color w:val="000000"/>
        </w:rPr>
        <w:t>Доступ к услугам электросвязи/ИКТ для лиц с ограниченными возможностями и других лиц с особыми потребностями"</w:t>
      </w:r>
      <w:r w:rsidR="00FA360B" w:rsidRPr="00ED1802">
        <w:t xml:space="preserve"> </w:t>
      </w:r>
      <w:r w:rsidR="00D96D5D" w:rsidRPr="00ED1802">
        <w:t>1-й Исследовательской комиссии МСЭ</w:t>
      </w:r>
      <w:r w:rsidR="00BD11B5" w:rsidRPr="00BD11B5">
        <w:noBreakHyphen/>
      </w:r>
      <w:r w:rsidR="00FA360B" w:rsidRPr="00ED1802">
        <w:t>D;</w:t>
      </w:r>
    </w:p>
    <w:p w:rsidR="006C350A" w:rsidRPr="00ED1802" w:rsidRDefault="000F6CDD" w:rsidP="000F6CDD">
      <w:pPr>
        <w:pStyle w:val="enumlev1"/>
      </w:pPr>
      <w:r>
        <w:t>–</w:t>
      </w:r>
      <w:r>
        <w:tab/>
      </w:r>
      <w:r w:rsidR="00D96D5D" w:rsidRPr="00ED1802">
        <w:t>разработ</w:t>
      </w:r>
      <w:r w:rsidR="00ED1802">
        <w:t>ка</w:t>
      </w:r>
      <w:r w:rsidR="00D96D5D" w:rsidRPr="00ED1802">
        <w:t xml:space="preserve"> ресурс</w:t>
      </w:r>
      <w:r w:rsidR="00ED1802">
        <w:t>ов</w:t>
      </w:r>
      <w:r w:rsidR="00D96D5D" w:rsidRPr="00ED1802">
        <w:t xml:space="preserve"> в соответствии с результатами</w:t>
      </w:r>
      <w:r w:rsidR="00FA360B" w:rsidRPr="00ED1802">
        <w:t xml:space="preserve"> </w:t>
      </w:r>
      <w:r w:rsidR="00D96D5D" w:rsidRPr="00ED1802">
        <w:t>ежегодных региональных и глобальных мероприятий</w:t>
      </w:r>
      <w:r w:rsidR="00FA360B" w:rsidRPr="00ED1802">
        <w:t xml:space="preserve"> </w:t>
      </w:r>
      <w:r w:rsidR="00D96D5D" w:rsidRPr="00ED1802">
        <w:t>МСЭ</w:t>
      </w:r>
      <w:r w:rsidR="00FA360B" w:rsidRPr="00ED1802">
        <w:t xml:space="preserve"> (</w:t>
      </w:r>
      <w:r w:rsidR="00D96D5D" w:rsidRPr="00ED1802">
        <w:t>напр</w:t>
      </w:r>
      <w:r w:rsidR="00ED1802">
        <w:t>имер</w:t>
      </w:r>
      <w:r w:rsidR="00D96D5D" w:rsidRPr="00ED1802">
        <w:t>,</w:t>
      </w:r>
      <w:r w:rsidR="00FA360B" w:rsidRPr="00ED1802">
        <w:t xml:space="preserve"> </w:t>
      </w:r>
      <w:r w:rsidR="00D96D5D" w:rsidRPr="00ED1802">
        <w:t>Доступная Европа</w:t>
      </w:r>
      <w:r w:rsidR="00FA360B" w:rsidRPr="00ED1802">
        <w:t xml:space="preserve">; </w:t>
      </w:r>
      <w:r w:rsidR="00D96D5D" w:rsidRPr="00ED1802">
        <w:rPr>
          <w:color w:val="000000"/>
        </w:rPr>
        <w:t>Доступная Северная и Южная Америка – ИКТ для ВСЕХ</w:t>
      </w:r>
      <w:r w:rsidR="00FA360B" w:rsidRPr="00ED1802">
        <w:t xml:space="preserve">, </w:t>
      </w:r>
      <w:r w:rsidR="00D96D5D" w:rsidRPr="00ED1802">
        <w:t>ВВУИО</w:t>
      </w:r>
      <w:r w:rsidR="00FA360B" w:rsidRPr="00ED1802">
        <w:t xml:space="preserve">, </w:t>
      </w:r>
      <w:r w:rsidR="00D96D5D" w:rsidRPr="00ED1802">
        <w:t>праздновани</w:t>
      </w:r>
      <w:r w:rsidR="006D2459">
        <w:t>е</w:t>
      </w:r>
      <w:r w:rsidR="00D96D5D" w:rsidRPr="00ED1802">
        <w:t xml:space="preserve"> </w:t>
      </w:r>
      <w:r w:rsidR="006D2459" w:rsidRPr="00ED1802">
        <w:t xml:space="preserve">Дня </w:t>
      </w:r>
      <w:r w:rsidR="00D96D5D" w:rsidRPr="00ED1802">
        <w:t>"Девушки в ИКТ" и т.д</w:t>
      </w:r>
      <w:r w:rsidR="00FA360B" w:rsidRPr="00ED1802">
        <w:t>.)</w:t>
      </w:r>
      <w:r w:rsidR="006C350A" w:rsidRPr="00ED1802">
        <w:t>.</w:t>
      </w:r>
    </w:p>
    <w:p w:rsidR="009F091E" w:rsidRPr="00A86E4D" w:rsidRDefault="009F091E" w:rsidP="00D972BC">
      <w:pPr>
        <w:spacing w:before="480"/>
        <w:jc w:val="center"/>
      </w:pPr>
      <w:r w:rsidRPr="00A86E4D">
        <w:t>______________</w:t>
      </w:r>
    </w:p>
    <w:sectPr w:rsidR="009F091E" w:rsidRPr="00A86E4D" w:rsidSect="00111662">
      <w:headerReference w:type="default" r:id="rId18"/>
      <w:footerReference w:type="default" r:id="rId19"/>
      <w:footerReference w:type="first" r:id="rId20"/>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76E" w:rsidRDefault="0068376E" w:rsidP="00E54FD2">
      <w:pPr>
        <w:spacing w:before="0"/>
      </w:pPr>
      <w:r>
        <w:separator/>
      </w:r>
    </w:p>
  </w:endnote>
  <w:endnote w:type="continuationSeparator" w:id="0">
    <w:p w:rsidR="0068376E" w:rsidRDefault="0068376E" w:rsidP="00E54F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kit-standar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76E" w:rsidRPr="009F091E" w:rsidRDefault="0068376E" w:rsidP="00BD11B5">
    <w:pPr>
      <w:pStyle w:val="Footer"/>
      <w:rPr>
        <w:lang w:val="it-IT"/>
      </w:rPr>
    </w:pPr>
    <w:r>
      <w:fldChar w:fldCharType="begin"/>
    </w:r>
    <w:r w:rsidRPr="009F091E">
      <w:rPr>
        <w:lang w:val="it-IT"/>
      </w:rPr>
      <w:instrText xml:space="preserve"> FILENAME \p  \* MERGEFORMAT </w:instrText>
    </w:r>
    <w:r>
      <w:fldChar w:fldCharType="separate"/>
    </w:r>
    <w:r w:rsidR="00BD11B5">
      <w:rPr>
        <w:lang w:val="it-IT"/>
      </w:rPr>
      <w:t>P:\RUS\ITU-D\CONF-D\TDAG19\000\031R.DOCX</w:t>
    </w:r>
    <w:r>
      <w:fldChar w:fldCharType="end"/>
    </w:r>
    <w:r w:rsidRPr="009F091E">
      <w:rPr>
        <w:lang w:val="it-IT"/>
      </w:rPr>
      <w:t xml:space="preserve"> (</w:t>
    </w:r>
    <w:r w:rsidR="00BD11B5">
      <w:rPr>
        <w:lang w:val="it-IT"/>
      </w:rPr>
      <w:t>449238</w:t>
    </w:r>
    <w:r w:rsidRPr="009F091E">
      <w:rPr>
        <w:lang w:val="it-IT"/>
      </w:rPr>
      <w:t>)</w:t>
    </w:r>
    <w:r w:rsidRPr="009F091E">
      <w:rPr>
        <w:lang w:val="it-IT"/>
      </w:rPr>
      <w:tab/>
    </w:r>
    <w:r>
      <w:fldChar w:fldCharType="begin"/>
    </w:r>
    <w:r>
      <w:instrText xml:space="preserve"> SAVEDATE \@ DD.MM.YY </w:instrText>
    </w:r>
    <w:r>
      <w:fldChar w:fldCharType="separate"/>
    </w:r>
    <w:r w:rsidR="000F6CDD">
      <w:t>24.03.19</w:t>
    </w:r>
    <w:r>
      <w:fldChar w:fldCharType="end"/>
    </w:r>
    <w:r w:rsidRPr="009F091E">
      <w:rPr>
        <w:lang w:val="it-IT"/>
      </w:rPr>
      <w:tab/>
    </w:r>
    <w:r>
      <w:fldChar w:fldCharType="begin"/>
    </w:r>
    <w:r>
      <w:instrText xml:space="preserve"> PRINTDATE \@ DD.MM.YY </w:instrText>
    </w:r>
    <w:r>
      <w:fldChar w:fldCharType="separate"/>
    </w:r>
    <w:r w:rsidR="00BD11B5">
      <w:t>29.01.19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Layout w:type="fixed"/>
      <w:tblLook w:val="04A0" w:firstRow="1" w:lastRow="0" w:firstColumn="1" w:lastColumn="0" w:noHBand="0" w:noVBand="1"/>
    </w:tblPr>
    <w:tblGrid>
      <w:gridCol w:w="1418"/>
      <w:gridCol w:w="3260"/>
      <w:gridCol w:w="4961"/>
    </w:tblGrid>
    <w:tr w:rsidR="0068376E" w:rsidRPr="00DB3CFF" w:rsidTr="009F091E">
      <w:tc>
        <w:tcPr>
          <w:tcW w:w="1418" w:type="dxa"/>
          <w:tcBorders>
            <w:top w:val="single" w:sz="4" w:space="0" w:color="000000"/>
          </w:tcBorders>
          <w:shd w:val="clear" w:color="auto" w:fill="auto"/>
        </w:tcPr>
        <w:p w:rsidR="0068376E" w:rsidRPr="009F091E" w:rsidRDefault="0068376E" w:rsidP="009F091E">
          <w:pPr>
            <w:pStyle w:val="FirstFooter"/>
            <w:tabs>
              <w:tab w:val="left" w:pos="1559"/>
              <w:tab w:val="left" w:pos="3828"/>
            </w:tabs>
            <w:spacing w:before="40"/>
            <w:rPr>
              <w:sz w:val="18"/>
              <w:szCs w:val="18"/>
            </w:rPr>
          </w:pPr>
          <w:r w:rsidRPr="009F091E">
            <w:rPr>
              <w:sz w:val="18"/>
              <w:szCs w:val="18"/>
            </w:rPr>
            <w:t>Координатор</w:t>
          </w:r>
          <w:r w:rsidRPr="009F091E">
            <w:rPr>
              <w:sz w:val="18"/>
              <w:szCs w:val="18"/>
              <w:lang w:val="en-US"/>
            </w:rPr>
            <w:t>:</w:t>
          </w:r>
        </w:p>
      </w:tc>
      <w:tc>
        <w:tcPr>
          <w:tcW w:w="3260" w:type="dxa"/>
          <w:tcBorders>
            <w:top w:val="single" w:sz="4" w:space="0" w:color="000000"/>
          </w:tcBorders>
        </w:tcPr>
        <w:p w:rsidR="0068376E" w:rsidRPr="009F091E" w:rsidRDefault="0068376E" w:rsidP="009F091E">
          <w:pPr>
            <w:pStyle w:val="FirstFooter"/>
            <w:spacing w:before="40"/>
            <w:rPr>
              <w:sz w:val="18"/>
              <w:szCs w:val="18"/>
              <w:lang w:val="en-US"/>
            </w:rPr>
          </w:pPr>
          <w:r w:rsidRPr="009F091E">
            <w:rPr>
              <w:sz w:val="18"/>
              <w:szCs w:val="18"/>
            </w:rPr>
            <w:t>Фамилия/организация/объединение:</w:t>
          </w:r>
        </w:p>
      </w:tc>
      <w:tc>
        <w:tcPr>
          <w:tcW w:w="4961" w:type="dxa"/>
          <w:tcBorders>
            <w:top w:val="single" w:sz="4" w:space="0" w:color="000000"/>
          </w:tcBorders>
          <w:shd w:val="clear" w:color="auto" w:fill="auto"/>
        </w:tcPr>
        <w:p w:rsidR="0068376E" w:rsidRPr="00DB3CFF" w:rsidRDefault="0068376E" w:rsidP="00DB3CFF">
          <w:pPr>
            <w:pStyle w:val="FirstFooter"/>
            <w:tabs>
              <w:tab w:val="left" w:pos="2302"/>
            </w:tabs>
            <w:spacing w:before="40"/>
            <w:rPr>
              <w:rFonts w:asciiTheme="minorHAnsi" w:hAnsiTheme="minorHAnsi" w:cstheme="minorHAnsi"/>
              <w:sz w:val="18"/>
              <w:szCs w:val="18"/>
            </w:rPr>
          </w:pPr>
          <w:r w:rsidRPr="00DB3CFF">
            <w:rPr>
              <w:rFonts w:asciiTheme="minorHAnsi" w:hAnsiTheme="minorHAnsi" w:cstheme="minorHAnsi"/>
              <w:sz w:val="18"/>
              <w:szCs w:val="18"/>
            </w:rPr>
            <w:t xml:space="preserve">г-н </w:t>
          </w:r>
          <w:r w:rsidRPr="00DB3CFF">
            <w:rPr>
              <w:rFonts w:asciiTheme="minorHAnsi" w:hAnsiTheme="minorHAnsi" w:cstheme="minorHAnsi"/>
              <w:color w:val="000000"/>
              <w:sz w:val="18"/>
              <w:szCs w:val="18"/>
            </w:rPr>
            <w:t>Кемаль Хусейнович (</w:t>
          </w:r>
          <w:r w:rsidRPr="00DB3CFF">
            <w:rPr>
              <w:rFonts w:asciiTheme="minorHAnsi" w:hAnsiTheme="minorHAnsi" w:cstheme="minorHAnsi"/>
              <w:sz w:val="18"/>
              <w:szCs w:val="18"/>
              <w:lang w:val="en-US"/>
            </w:rPr>
            <w:t>Mr</w:t>
          </w:r>
          <w:r w:rsidRPr="00DB3CFF">
            <w:rPr>
              <w:rFonts w:asciiTheme="minorHAnsi" w:hAnsiTheme="minorHAnsi" w:cstheme="minorHAnsi"/>
              <w:sz w:val="18"/>
              <w:szCs w:val="18"/>
            </w:rPr>
            <w:t xml:space="preserve"> </w:t>
          </w:r>
          <w:r w:rsidRPr="00DB3CFF">
            <w:rPr>
              <w:rFonts w:asciiTheme="minorHAnsi" w:hAnsiTheme="minorHAnsi" w:cstheme="minorHAnsi"/>
              <w:sz w:val="18"/>
              <w:szCs w:val="18"/>
              <w:lang w:val="en-US"/>
            </w:rPr>
            <w:t>Kemal</w:t>
          </w:r>
          <w:r w:rsidRPr="00DB3CFF">
            <w:rPr>
              <w:rFonts w:asciiTheme="minorHAnsi" w:hAnsiTheme="minorHAnsi" w:cstheme="minorHAnsi"/>
              <w:sz w:val="18"/>
              <w:szCs w:val="18"/>
            </w:rPr>
            <w:t xml:space="preserve"> </w:t>
          </w:r>
          <w:r w:rsidRPr="00DB3CFF">
            <w:rPr>
              <w:rFonts w:asciiTheme="minorHAnsi" w:hAnsiTheme="minorHAnsi" w:cstheme="minorHAnsi"/>
              <w:sz w:val="18"/>
              <w:szCs w:val="18"/>
              <w:lang w:val="en-US"/>
            </w:rPr>
            <w:t>Huseinovic</w:t>
          </w:r>
          <w:r w:rsidRPr="00DB3CFF">
            <w:rPr>
              <w:rFonts w:asciiTheme="minorHAnsi" w:hAnsiTheme="minorHAnsi" w:cstheme="minorHAnsi"/>
              <w:sz w:val="18"/>
              <w:szCs w:val="18"/>
            </w:rPr>
            <w:t xml:space="preserve">), </w:t>
          </w:r>
          <w:r w:rsidRPr="00DB3CFF">
            <w:rPr>
              <w:rFonts w:asciiTheme="minorHAnsi" w:hAnsiTheme="minorHAnsi" w:cstheme="minorHAnsi"/>
              <w:color w:val="000000"/>
              <w:sz w:val="18"/>
              <w:szCs w:val="18"/>
            </w:rPr>
            <w:t xml:space="preserve">руководитель Департамента </w:t>
          </w:r>
          <w:r w:rsidRPr="00DB3CFF">
            <w:rPr>
              <w:rFonts w:asciiTheme="minorHAnsi" w:hAnsiTheme="minorHAnsi" w:cstheme="minorHAnsi"/>
              <w:color w:val="000000"/>
              <w:sz w:val="18"/>
              <w:szCs w:val="18"/>
              <w:lang w:val="en-US"/>
            </w:rPr>
            <w:t>IEE</w:t>
          </w:r>
          <w:r w:rsidRPr="00DB3CFF">
            <w:rPr>
              <w:rFonts w:asciiTheme="minorHAnsi" w:hAnsiTheme="minorHAnsi" w:cstheme="minorHAnsi"/>
              <w:color w:val="000000"/>
              <w:sz w:val="18"/>
              <w:szCs w:val="18"/>
            </w:rPr>
            <w:t>, БРЭ</w:t>
          </w:r>
        </w:p>
      </w:tc>
    </w:tr>
    <w:tr w:rsidR="0068376E" w:rsidRPr="004D495C" w:rsidTr="009F091E">
      <w:trPr>
        <w:trHeight w:val="75"/>
      </w:trPr>
      <w:tc>
        <w:tcPr>
          <w:tcW w:w="1418" w:type="dxa"/>
          <w:shd w:val="clear" w:color="auto" w:fill="auto"/>
        </w:tcPr>
        <w:p w:rsidR="0068376E" w:rsidRPr="00DB3CFF" w:rsidRDefault="0068376E" w:rsidP="009F091E">
          <w:pPr>
            <w:pStyle w:val="FirstFooter"/>
            <w:tabs>
              <w:tab w:val="left" w:pos="1559"/>
              <w:tab w:val="left" w:pos="3828"/>
            </w:tabs>
            <w:spacing w:before="40"/>
            <w:rPr>
              <w:sz w:val="18"/>
              <w:szCs w:val="18"/>
            </w:rPr>
          </w:pPr>
        </w:p>
      </w:tc>
      <w:tc>
        <w:tcPr>
          <w:tcW w:w="3260" w:type="dxa"/>
        </w:tcPr>
        <w:p w:rsidR="0068376E" w:rsidRPr="009F091E" w:rsidRDefault="0068376E" w:rsidP="009F091E">
          <w:pPr>
            <w:pStyle w:val="FirstFooter"/>
            <w:spacing w:before="40"/>
            <w:rPr>
              <w:sz w:val="18"/>
              <w:szCs w:val="18"/>
            </w:rPr>
          </w:pPr>
          <w:r w:rsidRPr="009F091E">
            <w:rPr>
              <w:sz w:val="18"/>
              <w:szCs w:val="18"/>
            </w:rPr>
            <w:t>Тел.:</w:t>
          </w:r>
        </w:p>
      </w:tc>
      <w:tc>
        <w:tcPr>
          <w:tcW w:w="4961" w:type="dxa"/>
          <w:shd w:val="clear" w:color="auto" w:fill="auto"/>
        </w:tcPr>
        <w:p w:rsidR="0068376E" w:rsidRPr="00DB3CFF" w:rsidRDefault="0068376E" w:rsidP="009F091E">
          <w:pPr>
            <w:pStyle w:val="FirstFooter"/>
            <w:tabs>
              <w:tab w:val="left" w:pos="2302"/>
            </w:tabs>
            <w:spacing w:before="40"/>
            <w:rPr>
              <w:rFonts w:asciiTheme="minorHAnsi" w:hAnsiTheme="minorHAnsi" w:cstheme="minorHAnsi"/>
              <w:sz w:val="18"/>
              <w:szCs w:val="18"/>
            </w:rPr>
          </w:pPr>
          <w:r w:rsidRPr="00DB3CFF">
            <w:rPr>
              <w:rFonts w:asciiTheme="minorHAnsi" w:hAnsiTheme="minorHAnsi" w:cstheme="minorHAnsi"/>
              <w:sz w:val="18"/>
              <w:szCs w:val="18"/>
              <w:lang w:val="en-US"/>
            </w:rPr>
            <w:t>+41 22 730 5421</w:t>
          </w:r>
        </w:p>
      </w:tc>
    </w:tr>
    <w:tr w:rsidR="0068376E" w:rsidRPr="004D495C" w:rsidTr="009F091E">
      <w:tc>
        <w:tcPr>
          <w:tcW w:w="1418" w:type="dxa"/>
          <w:shd w:val="clear" w:color="auto" w:fill="auto"/>
        </w:tcPr>
        <w:p w:rsidR="0068376E" w:rsidRPr="00CD108F" w:rsidRDefault="0068376E" w:rsidP="009F091E">
          <w:pPr>
            <w:pStyle w:val="FirstFooter"/>
            <w:tabs>
              <w:tab w:val="left" w:pos="1559"/>
              <w:tab w:val="left" w:pos="3828"/>
            </w:tabs>
            <w:spacing w:before="40"/>
            <w:rPr>
              <w:sz w:val="18"/>
              <w:szCs w:val="18"/>
            </w:rPr>
          </w:pPr>
        </w:p>
      </w:tc>
      <w:tc>
        <w:tcPr>
          <w:tcW w:w="3260" w:type="dxa"/>
        </w:tcPr>
        <w:p w:rsidR="0068376E" w:rsidRPr="00CD108F" w:rsidRDefault="0068376E" w:rsidP="009F091E">
          <w:pPr>
            <w:pStyle w:val="FirstFooter"/>
            <w:tabs>
              <w:tab w:val="left" w:pos="2302"/>
            </w:tabs>
            <w:spacing w:before="40"/>
            <w:rPr>
              <w:sz w:val="18"/>
              <w:szCs w:val="18"/>
            </w:rPr>
          </w:pPr>
          <w:r w:rsidRPr="009F091E">
            <w:rPr>
              <w:sz w:val="18"/>
              <w:szCs w:val="18"/>
            </w:rPr>
            <w:t>Эл. почта</w:t>
          </w:r>
          <w:r w:rsidRPr="00CD108F">
            <w:rPr>
              <w:sz w:val="18"/>
              <w:szCs w:val="18"/>
            </w:rPr>
            <w:t>:</w:t>
          </w:r>
        </w:p>
      </w:tc>
      <w:tc>
        <w:tcPr>
          <w:tcW w:w="4961" w:type="dxa"/>
          <w:shd w:val="clear" w:color="auto" w:fill="auto"/>
        </w:tcPr>
        <w:p w:rsidR="0068376E" w:rsidRPr="00DB3CFF" w:rsidRDefault="000F6CDD" w:rsidP="009F091E">
          <w:pPr>
            <w:pStyle w:val="FirstFooter"/>
            <w:tabs>
              <w:tab w:val="left" w:pos="2302"/>
            </w:tabs>
            <w:spacing w:before="40"/>
            <w:rPr>
              <w:sz w:val="18"/>
              <w:szCs w:val="18"/>
            </w:rPr>
          </w:pPr>
          <w:hyperlink r:id="rId1" w:history="1">
            <w:r w:rsidR="0068376E" w:rsidRPr="00DB3CFF">
              <w:rPr>
                <w:rStyle w:val="Hyperlink"/>
                <w:sz w:val="18"/>
                <w:szCs w:val="18"/>
                <w:lang w:val="en-US"/>
              </w:rPr>
              <w:t>Kemal.huseinovic@itu.int</w:t>
            </w:r>
          </w:hyperlink>
        </w:p>
      </w:tc>
    </w:tr>
  </w:tbl>
  <w:p w:rsidR="0068376E" w:rsidRPr="006E4AB3" w:rsidRDefault="000F6CDD" w:rsidP="009F091E">
    <w:pPr>
      <w:tabs>
        <w:tab w:val="clear" w:pos="794"/>
        <w:tab w:val="clear" w:pos="1191"/>
        <w:tab w:val="clear" w:pos="1588"/>
        <w:tab w:val="clear" w:pos="1985"/>
        <w:tab w:val="left" w:pos="5954"/>
        <w:tab w:val="right" w:pos="9639"/>
      </w:tabs>
      <w:jc w:val="center"/>
      <w:rPr>
        <w:caps/>
        <w:noProof/>
        <w:sz w:val="16"/>
      </w:rPr>
    </w:pPr>
    <w:hyperlink r:id="rId2" w:history="1">
      <w:r w:rsidR="0068376E">
        <w:rPr>
          <w:color w:val="0000FF"/>
          <w:sz w:val="18"/>
          <w:szCs w:val="18"/>
          <w:u w:val="single"/>
        </w:rPr>
        <w:t>КГРЭ</w:t>
      </w:r>
    </w:hyperlink>
    <w:hyperlink r:id="rId3"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76E" w:rsidRDefault="0068376E" w:rsidP="00E54FD2">
      <w:pPr>
        <w:spacing w:before="0"/>
      </w:pPr>
      <w:r>
        <w:separator/>
      </w:r>
    </w:p>
  </w:footnote>
  <w:footnote w:type="continuationSeparator" w:id="0">
    <w:p w:rsidR="0068376E" w:rsidRDefault="0068376E" w:rsidP="00E54FD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76E" w:rsidRPr="00701E31" w:rsidRDefault="0068376E" w:rsidP="00FA360B">
    <w:pPr>
      <w:tabs>
        <w:tab w:val="clear" w:pos="794"/>
        <w:tab w:val="clear" w:pos="1191"/>
        <w:tab w:val="clear" w:pos="1588"/>
        <w:tab w:val="clear" w:pos="1985"/>
        <w:tab w:val="center" w:pos="4536"/>
        <w:tab w:val="right" w:pos="9639"/>
      </w:tabs>
      <w:ind w:right="1"/>
      <w:rPr>
        <w:smallCaps/>
        <w:spacing w:val="24"/>
      </w:rPr>
    </w:pPr>
    <w:r w:rsidRPr="00972BCD">
      <w:tab/>
    </w:r>
    <w:r w:rsidRPr="00D923CD">
      <w:t>ITU</w:t>
    </w:r>
    <w:r w:rsidRPr="00701E31">
      <w:t>-</w:t>
    </w:r>
    <w:r w:rsidRPr="00D923CD">
      <w:t>D</w:t>
    </w:r>
    <w:r w:rsidRPr="00701E31">
      <w:t>/</w:t>
    </w:r>
    <w:r w:rsidRPr="002236F8">
      <w:t>TDAG</w:t>
    </w:r>
    <w:r w:rsidRPr="0040328D">
      <w:t>-</w:t>
    </w:r>
    <w:r w:rsidRPr="00701E31">
      <w:t>1</w:t>
    </w:r>
    <w:r>
      <w:t>9</w:t>
    </w:r>
    <w:r w:rsidRPr="00701E31">
      <w:t>/</w:t>
    </w:r>
    <w:r>
      <w:t>31</w:t>
    </w:r>
    <w:r w:rsidRPr="00701E31">
      <w:t>-</w:t>
    </w:r>
    <w:r w:rsidRPr="00D923CD">
      <w:t>R</w:t>
    </w:r>
    <w:r w:rsidRPr="00701E31">
      <w:tab/>
      <w:t>Страница</w:t>
    </w:r>
    <w:r w:rsidRPr="00701E31">
      <w:rPr>
        <w:rStyle w:val="PageNumber"/>
      </w:rPr>
      <w:t xml:space="preserve"> </w:t>
    </w:r>
    <w:r w:rsidRPr="00DE3BA6">
      <w:rPr>
        <w:rStyle w:val="PageNumber"/>
      </w:rPr>
      <w:fldChar w:fldCharType="begin"/>
    </w:r>
    <w:r w:rsidRPr="00701E31">
      <w:rPr>
        <w:rStyle w:val="PageNumber"/>
      </w:rPr>
      <w:instrText xml:space="preserve"> </w:instrText>
    </w:r>
    <w:r w:rsidRPr="00DE3BA6">
      <w:rPr>
        <w:rStyle w:val="PageNumber"/>
      </w:rPr>
      <w:instrText>PAGE</w:instrText>
    </w:r>
    <w:r w:rsidRPr="00701E31">
      <w:rPr>
        <w:rStyle w:val="PageNumber"/>
      </w:rPr>
      <w:instrText xml:space="preserve"> </w:instrText>
    </w:r>
    <w:r w:rsidRPr="00DE3BA6">
      <w:rPr>
        <w:rStyle w:val="PageNumber"/>
      </w:rPr>
      <w:fldChar w:fldCharType="separate"/>
    </w:r>
    <w:r w:rsidR="000F6CDD">
      <w:rPr>
        <w:rStyle w:val="PageNumber"/>
        <w:noProof/>
      </w:rPr>
      <w:t>2</w:t>
    </w:r>
    <w:r w:rsidRPr="00DE3BA6">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D7977"/>
    <w:multiLevelType w:val="hybridMultilevel"/>
    <w:tmpl w:val="2B2E005A"/>
    <w:lvl w:ilvl="0" w:tplc="9CDC48FC">
      <w:start w:val="1"/>
      <w:numFmt w:val="bullet"/>
      <w:lvlText w:val=""/>
      <w:lvlJc w:val="left"/>
      <w:pPr>
        <w:ind w:left="360" w:hanging="360"/>
      </w:pPr>
      <w:rPr>
        <w:rFonts w:ascii="Symbol" w:hAnsi="Symbol" w:hint="default"/>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1" w15:restartNumberingAfterBreak="0">
    <w:nsid w:val="0E756355"/>
    <w:multiLevelType w:val="hybridMultilevel"/>
    <w:tmpl w:val="242051D4"/>
    <w:lvl w:ilvl="0" w:tplc="46C0877C">
      <w:numFmt w:val="bullet"/>
      <w:lvlText w:val="•"/>
      <w:lvlJc w:val="left"/>
      <w:pPr>
        <w:ind w:left="1155" w:hanging="795"/>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F74954"/>
    <w:multiLevelType w:val="hybridMultilevel"/>
    <w:tmpl w:val="A814908A"/>
    <w:lvl w:ilvl="0" w:tplc="403A688E">
      <w:start w:val="1"/>
      <w:numFmt w:val="bullet"/>
      <w:lvlText w:val=""/>
      <w:lvlJc w:val="left"/>
      <w:pPr>
        <w:ind w:left="720" w:hanging="360"/>
      </w:pPr>
      <w:rPr>
        <w:rFonts w:ascii="Symbol" w:hAnsi="Symbol" w:hint="default"/>
      </w:rPr>
    </w:lvl>
    <w:lvl w:ilvl="1" w:tplc="791ED81C" w:tentative="1">
      <w:start w:val="1"/>
      <w:numFmt w:val="bullet"/>
      <w:lvlText w:val="o"/>
      <w:lvlJc w:val="left"/>
      <w:pPr>
        <w:ind w:left="1440" w:hanging="360"/>
      </w:pPr>
      <w:rPr>
        <w:rFonts w:ascii="Courier New" w:hAnsi="Courier New" w:cs="Courier New" w:hint="default"/>
      </w:rPr>
    </w:lvl>
    <w:lvl w:ilvl="2" w:tplc="2AF2FDE2" w:tentative="1">
      <w:start w:val="1"/>
      <w:numFmt w:val="bullet"/>
      <w:lvlText w:val=""/>
      <w:lvlJc w:val="left"/>
      <w:pPr>
        <w:ind w:left="2160" w:hanging="360"/>
      </w:pPr>
      <w:rPr>
        <w:rFonts w:ascii="Wingdings" w:hAnsi="Wingdings" w:hint="default"/>
      </w:rPr>
    </w:lvl>
    <w:lvl w:ilvl="3" w:tplc="6BE479F4" w:tentative="1">
      <w:start w:val="1"/>
      <w:numFmt w:val="bullet"/>
      <w:lvlText w:val=""/>
      <w:lvlJc w:val="left"/>
      <w:pPr>
        <w:ind w:left="2880" w:hanging="360"/>
      </w:pPr>
      <w:rPr>
        <w:rFonts w:ascii="Symbol" w:hAnsi="Symbol" w:hint="default"/>
      </w:rPr>
    </w:lvl>
    <w:lvl w:ilvl="4" w:tplc="E48209EE" w:tentative="1">
      <w:start w:val="1"/>
      <w:numFmt w:val="bullet"/>
      <w:lvlText w:val="o"/>
      <w:lvlJc w:val="left"/>
      <w:pPr>
        <w:ind w:left="3600" w:hanging="360"/>
      </w:pPr>
      <w:rPr>
        <w:rFonts w:ascii="Courier New" w:hAnsi="Courier New" w:cs="Courier New" w:hint="default"/>
      </w:rPr>
    </w:lvl>
    <w:lvl w:ilvl="5" w:tplc="7324C5DC" w:tentative="1">
      <w:start w:val="1"/>
      <w:numFmt w:val="bullet"/>
      <w:lvlText w:val=""/>
      <w:lvlJc w:val="left"/>
      <w:pPr>
        <w:ind w:left="4320" w:hanging="360"/>
      </w:pPr>
      <w:rPr>
        <w:rFonts w:ascii="Wingdings" w:hAnsi="Wingdings" w:hint="default"/>
      </w:rPr>
    </w:lvl>
    <w:lvl w:ilvl="6" w:tplc="3118E480" w:tentative="1">
      <w:start w:val="1"/>
      <w:numFmt w:val="bullet"/>
      <w:lvlText w:val=""/>
      <w:lvlJc w:val="left"/>
      <w:pPr>
        <w:ind w:left="5040" w:hanging="360"/>
      </w:pPr>
      <w:rPr>
        <w:rFonts w:ascii="Symbol" w:hAnsi="Symbol" w:hint="default"/>
      </w:rPr>
    </w:lvl>
    <w:lvl w:ilvl="7" w:tplc="BC907CD0" w:tentative="1">
      <w:start w:val="1"/>
      <w:numFmt w:val="bullet"/>
      <w:lvlText w:val="o"/>
      <w:lvlJc w:val="left"/>
      <w:pPr>
        <w:ind w:left="5760" w:hanging="360"/>
      </w:pPr>
      <w:rPr>
        <w:rFonts w:ascii="Courier New" w:hAnsi="Courier New" w:cs="Courier New" w:hint="default"/>
      </w:rPr>
    </w:lvl>
    <w:lvl w:ilvl="8" w:tplc="CF4C1CF2" w:tentative="1">
      <w:start w:val="1"/>
      <w:numFmt w:val="bullet"/>
      <w:lvlText w:val=""/>
      <w:lvlJc w:val="left"/>
      <w:pPr>
        <w:ind w:left="6480" w:hanging="360"/>
      </w:pPr>
      <w:rPr>
        <w:rFonts w:ascii="Wingdings" w:hAnsi="Wingdings" w:hint="default"/>
      </w:rPr>
    </w:lvl>
  </w:abstractNum>
  <w:abstractNum w:abstractNumId="3" w15:restartNumberingAfterBreak="0">
    <w:nsid w:val="3C8B6845"/>
    <w:multiLevelType w:val="hybridMultilevel"/>
    <w:tmpl w:val="EE7CB962"/>
    <w:lvl w:ilvl="0" w:tplc="C7BE3F88">
      <w:start w:val="1"/>
      <w:numFmt w:val="bullet"/>
      <w:lvlText w:val=""/>
      <w:lvlJc w:val="left"/>
      <w:pPr>
        <w:ind w:left="720" w:hanging="360"/>
      </w:pPr>
      <w:rPr>
        <w:rFonts w:ascii="Symbol" w:hAnsi="Symbol" w:hint="default"/>
      </w:rPr>
    </w:lvl>
    <w:lvl w:ilvl="1" w:tplc="CB7CD104" w:tentative="1">
      <w:start w:val="1"/>
      <w:numFmt w:val="bullet"/>
      <w:lvlText w:val="o"/>
      <w:lvlJc w:val="left"/>
      <w:pPr>
        <w:ind w:left="1440" w:hanging="360"/>
      </w:pPr>
      <w:rPr>
        <w:rFonts w:ascii="Courier New" w:hAnsi="Courier New" w:cs="Courier New" w:hint="default"/>
      </w:rPr>
    </w:lvl>
    <w:lvl w:ilvl="2" w:tplc="0F301DB2" w:tentative="1">
      <w:start w:val="1"/>
      <w:numFmt w:val="bullet"/>
      <w:lvlText w:val=""/>
      <w:lvlJc w:val="left"/>
      <w:pPr>
        <w:ind w:left="2160" w:hanging="360"/>
      </w:pPr>
      <w:rPr>
        <w:rFonts w:ascii="Wingdings" w:hAnsi="Wingdings" w:hint="default"/>
      </w:rPr>
    </w:lvl>
    <w:lvl w:ilvl="3" w:tplc="B8729ECE" w:tentative="1">
      <w:start w:val="1"/>
      <w:numFmt w:val="bullet"/>
      <w:lvlText w:val=""/>
      <w:lvlJc w:val="left"/>
      <w:pPr>
        <w:ind w:left="2880" w:hanging="360"/>
      </w:pPr>
      <w:rPr>
        <w:rFonts w:ascii="Symbol" w:hAnsi="Symbol" w:hint="default"/>
      </w:rPr>
    </w:lvl>
    <w:lvl w:ilvl="4" w:tplc="B0461EBA" w:tentative="1">
      <w:start w:val="1"/>
      <w:numFmt w:val="bullet"/>
      <w:lvlText w:val="o"/>
      <w:lvlJc w:val="left"/>
      <w:pPr>
        <w:ind w:left="3600" w:hanging="360"/>
      </w:pPr>
      <w:rPr>
        <w:rFonts w:ascii="Courier New" w:hAnsi="Courier New" w:cs="Courier New" w:hint="default"/>
      </w:rPr>
    </w:lvl>
    <w:lvl w:ilvl="5" w:tplc="3304A502" w:tentative="1">
      <w:start w:val="1"/>
      <w:numFmt w:val="bullet"/>
      <w:lvlText w:val=""/>
      <w:lvlJc w:val="left"/>
      <w:pPr>
        <w:ind w:left="4320" w:hanging="360"/>
      </w:pPr>
      <w:rPr>
        <w:rFonts w:ascii="Wingdings" w:hAnsi="Wingdings" w:hint="default"/>
      </w:rPr>
    </w:lvl>
    <w:lvl w:ilvl="6" w:tplc="B8A64DE4" w:tentative="1">
      <w:start w:val="1"/>
      <w:numFmt w:val="bullet"/>
      <w:lvlText w:val=""/>
      <w:lvlJc w:val="left"/>
      <w:pPr>
        <w:ind w:left="5040" w:hanging="360"/>
      </w:pPr>
      <w:rPr>
        <w:rFonts w:ascii="Symbol" w:hAnsi="Symbol" w:hint="default"/>
      </w:rPr>
    </w:lvl>
    <w:lvl w:ilvl="7" w:tplc="A0AA3232" w:tentative="1">
      <w:start w:val="1"/>
      <w:numFmt w:val="bullet"/>
      <w:lvlText w:val="o"/>
      <w:lvlJc w:val="left"/>
      <w:pPr>
        <w:ind w:left="5760" w:hanging="360"/>
      </w:pPr>
      <w:rPr>
        <w:rFonts w:ascii="Courier New" w:hAnsi="Courier New" w:cs="Courier New" w:hint="default"/>
      </w:rPr>
    </w:lvl>
    <w:lvl w:ilvl="8" w:tplc="16F879C0" w:tentative="1">
      <w:start w:val="1"/>
      <w:numFmt w:val="bullet"/>
      <w:lvlText w:val=""/>
      <w:lvlJc w:val="left"/>
      <w:pPr>
        <w:ind w:left="6480" w:hanging="360"/>
      </w:pPr>
      <w:rPr>
        <w:rFonts w:ascii="Wingdings" w:hAnsi="Wingdings" w:hint="default"/>
      </w:rPr>
    </w:lvl>
  </w:abstractNum>
  <w:abstractNum w:abstractNumId="4" w15:restartNumberingAfterBreak="0">
    <w:nsid w:val="4D8D5327"/>
    <w:multiLevelType w:val="multilevel"/>
    <w:tmpl w:val="0409001F"/>
    <w:lvl w:ilvl="0">
      <w:start w:val="1"/>
      <w:numFmt w:val="decimal"/>
      <w:lvlText w:val="%1."/>
      <w:lvlJc w:val="left"/>
      <w:pPr>
        <w:ind w:left="502" w:hanging="360"/>
      </w:pPr>
    </w:lvl>
    <w:lvl w:ilvl="1">
      <w:start w:val="1"/>
      <w:numFmt w:val="decimal"/>
      <w:lvlText w:val="%1.%2."/>
      <w:lvlJc w:val="left"/>
      <w:pPr>
        <w:ind w:left="1141"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5" w15:restartNumberingAfterBreak="0">
    <w:nsid w:val="52653D1F"/>
    <w:multiLevelType w:val="hybridMultilevel"/>
    <w:tmpl w:val="D1E02DFA"/>
    <w:lvl w:ilvl="0" w:tplc="18AAA908">
      <w:start w:val="1"/>
      <w:numFmt w:val="decimal"/>
      <w:lvlText w:val="%1"/>
      <w:lvlJc w:val="left"/>
      <w:pPr>
        <w:ind w:left="1155" w:hanging="795"/>
      </w:pPr>
      <w:rPr>
        <w:rFonts w:hint="default"/>
      </w:rPr>
    </w:lvl>
    <w:lvl w:ilvl="1" w:tplc="135C370E" w:tentative="1">
      <w:start w:val="1"/>
      <w:numFmt w:val="lowerLetter"/>
      <w:lvlText w:val="%2."/>
      <w:lvlJc w:val="left"/>
      <w:pPr>
        <w:ind w:left="1440" w:hanging="360"/>
      </w:pPr>
    </w:lvl>
    <w:lvl w:ilvl="2" w:tplc="981C0404" w:tentative="1">
      <w:start w:val="1"/>
      <w:numFmt w:val="lowerRoman"/>
      <w:lvlText w:val="%3."/>
      <w:lvlJc w:val="right"/>
      <w:pPr>
        <w:ind w:left="2160" w:hanging="180"/>
      </w:pPr>
    </w:lvl>
    <w:lvl w:ilvl="3" w:tplc="89E225CE" w:tentative="1">
      <w:start w:val="1"/>
      <w:numFmt w:val="decimal"/>
      <w:lvlText w:val="%4."/>
      <w:lvlJc w:val="left"/>
      <w:pPr>
        <w:ind w:left="2880" w:hanging="360"/>
      </w:pPr>
    </w:lvl>
    <w:lvl w:ilvl="4" w:tplc="C7826366" w:tentative="1">
      <w:start w:val="1"/>
      <w:numFmt w:val="lowerLetter"/>
      <w:lvlText w:val="%5."/>
      <w:lvlJc w:val="left"/>
      <w:pPr>
        <w:ind w:left="3600" w:hanging="360"/>
      </w:pPr>
    </w:lvl>
    <w:lvl w:ilvl="5" w:tplc="B0E0330A" w:tentative="1">
      <w:start w:val="1"/>
      <w:numFmt w:val="lowerRoman"/>
      <w:lvlText w:val="%6."/>
      <w:lvlJc w:val="right"/>
      <w:pPr>
        <w:ind w:left="4320" w:hanging="180"/>
      </w:pPr>
    </w:lvl>
    <w:lvl w:ilvl="6" w:tplc="7674CA6E" w:tentative="1">
      <w:start w:val="1"/>
      <w:numFmt w:val="decimal"/>
      <w:lvlText w:val="%7."/>
      <w:lvlJc w:val="left"/>
      <w:pPr>
        <w:ind w:left="5040" w:hanging="360"/>
      </w:pPr>
    </w:lvl>
    <w:lvl w:ilvl="7" w:tplc="78FCD612" w:tentative="1">
      <w:start w:val="1"/>
      <w:numFmt w:val="lowerLetter"/>
      <w:lvlText w:val="%8."/>
      <w:lvlJc w:val="left"/>
      <w:pPr>
        <w:ind w:left="5760" w:hanging="360"/>
      </w:pPr>
    </w:lvl>
    <w:lvl w:ilvl="8" w:tplc="2674BA4A" w:tentative="1">
      <w:start w:val="1"/>
      <w:numFmt w:val="lowerRoman"/>
      <w:lvlText w:val="%9."/>
      <w:lvlJc w:val="right"/>
      <w:pPr>
        <w:ind w:left="6480" w:hanging="180"/>
      </w:pPr>
    </w:lvl>
  </w:abstractNum>
  <w:abstractNum w:abstractNumId="6" w15:restartNumberingAfterBreak="0">
    <w:nsid w:val="6FCC2C01"/>
    <w:multiLevelType w:val="hybridMultilevel"/>
    <w:tmpl w:val="B520211A"/>
    <w:lvl w:ilvl="0" w:tplc="155817D8">
      <w:start w:val="1"/>
      <w:numFmt w:val="bullet"/>
      <w:lvlText w:val=""/>
      <w:lvlJc w:val="left"/>
      <w:pPr>
        <w:ind w:left="720" w:hanging="360"/>
      </w:pPr>
      <w:rPr>
        <w:rFonts w:ascii="Symbol" w:hAnsi="Symbol" w:hint="default"/>
      </w:rPr>
    </w:lvl>
    <w:lvl w:ilvl="1" w:tplc="065445B4" w:tentative="1">
      <w:start w:val="1"/>
      <w:numFmt w:val="bullet"/>
      <w:lvlText w:val="o"/>
      <w:lvlJc w:val="left"/>
      <w:pPr>
        <w:ind w:left="1440" w:hanging="360"/>
      </w:pPr>
      <w:rPr>
        <w:rFonts w:ascii="Courier New" w:hAnsi="Courier New" w:cs="Courier New" w:hint="default"/>
      </w:rPr>
    </w:lvl>
    <w:lvl w:ilvl="2" w:tplc="66149DD8" w:tentative="1">
      <w:start w:val="1"/>
      <w:numFmt w:val="bullet"/>
      <w:lvlText w:val=""/>
      <w:lvlJc w:val="left"/>
      <w:pPr>
        <w:ind w:left="2160" w:hanging="360"/>
      </w:pPr>
      <w:rPr>
        <w:rFonts w:ascii="Wingdings" w:hAnsi="Wingdings" w:hint="default"/>
      </w:rPr>
    </w:lvl>
    <w:lvl w:ilvl="3" w:tplc="F74A609C" w:tentative="1">
      <w:start w:val="1"/>
      <w:numFmt w:val="bullet"/>
      <w:lvlText w:val=""/>
      <w:lvlJc w:val="left"/>
      <w:pPr>
        <w:ind w:left="2880" w:hanging="360"/>
      </w:pPr>
      <w:rPr>
        <w:rFonts w:ascii="Symbol" w:hAnsi="Symbol" w:hint="default"/>
      </w:rPr>
    </w:lvl>
    <w:lvl w:ilvl="4" w:tplc="C1AA3568" w:tentative="1">
      <w:start w:val="1"/>
      <w:numFmt w:val="bullet"/>
      <w:lvlText w:val="o"/>
      <w:lvlJc w:val="left"/>
      <w:pPr>
        <w:ind w:left="3600" w:hanging="360"/>
      </w:pPr>
      <w:rPr>
        <w:rFonts w:ascii="Courier New" w:hAnsi="Courier New" w:cs="Courier New" w:hint="default"/>
      </w:rPr>
    </w:lvl>
    <w:lvl w:ilvl="5" w:tplc="4F9EBA58" w:tentative="1">
      <w:start w:val="1"/>
      <w:numFmt w:val="bullet"/>
      <w:lvlText w:val=""/>
      <w:lvlJc w:val="left"/>
      <w:pPr>
        <w:ind w:left="4320" w:hanging="360"/>
      </w:pPr>
      <w:rPr>
        <w:rFonts w:ascii="Wingdings" w:hAnsi="Wingdings" w:hint="default"/>
      </w:rPr>
    </w:lvl>
    <w:lvl w:ilvl="6" w:tplc="4CCCC170" w:tentative="1">
      <w:start w:val="1"/>
      <w:numFmt w:val="bullet"/>
      <w:lvlText w:val=""/>
      <w:lvlJc w:val="left"/>
      <w:pPr>
        <w:ind w:left="5040" w:hanging="360"/>
      </w:pPr>
      <w:rPr>
        <w:rFonts w:ascii="Symbol" w:hAnsi="Symbol" w:hint="default"/>
      </w:rPr>
    </w:lvl>
    <w:lvl w:ilvl="7" w:tplc="9642CC4C" w:tentative="1">
      <w:start w:val="1"/>
      <w:numFmt w:val="bullet"/>
      <w:lvlText w:val="o"/>
      <w:lvlJc w:val="left"/>
      <w:pPr>
        <w:ind w:left="5760" w:hanging="360"/>
      </w:pPr>
      <w:rPr>
        <w:rFonts w:ascii="Courier New" w:hAnsi="Courier New" w:cs="Courier New" w:hint="default"/>
      </w:rPr>
    </w:lvl>
    <w:lvl w:ilvl="8" w:tplc="0152EEDC" w:tentative="1">
      <w:start w:val="1"/>
      <w:numFmt w:val="bullet"/>
      <w:lvlText w:val=""/>
      <w:lvlJc w:val="left"/>
      <w:pPr>
        <w:ind w:left="6480" w:hanging="360"/>
      </w:pPr>
      <w:rPr>
        <w:rFonts w:ascii="Wingdings" w:hAnsi="Wingdings" w:hint="default"/>
      </w:rPr>
    </w:lvl>
  </w:abstractNum>
  <w:abstractNum w:abstractNumId="7" w15:restartNumberingAfterBreak="0">
    <w:nsid w:val="76CB0D8C"/>
    <w:multiLevelType w:val="multilevel"/>
    <w:tmpl w:val="F13C23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88B3AD2"/>
    <w:multiLevelType w:val="hybridMultilevel"/>
    <w:tmpl w:val="9D86C3CC"/>
    <w:lvl w:ilvl="0" w:tplc="2562A1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8"/>
  </w:num>
  <w:num w:numId="6">
    <w:abstractNumId w:val="1"/>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AE"/>
    <w:rsid w:val="00001560"/>
    <w:rsid w:val="000271BE"/>
    <w:rsid w:val="00030E27"/>
    <w:rsid w:val="00044578"/>
    <w:rsid w:val="0008353C"/>
    <w:rsid w:val="000A2C75"/>
    <w:rsid w:val="000D264E"/>
    <w:rsid w:val="000E48CA"/>
    <w:rsid w:val="000E510D"/>
    <w:rsid w:val="000F6CDD"/>
    <w:rsid w:val="00107E03"/>
    <w:rsid w:val="00111662"/>
    <w:rsid w:val="001232A8"/>
    <w:rsid w:val="00134D3C"/>
    <w:rsid w:val="00140C9F"/>
    <w:rsid w:val="00140E9C"/>
    <w:rsid w:val="00146BBA"/>
    <w:rsid w:val="001530FB"/>
    <w:rsid w:val="001634D7"/>
    <w:rsid w:val="00191479"/>
    <w:rsid w:val="001E3E78"/>
    <w:rsid w:val="00202D0A"/>
    <w:rsid w:val="002236F8"/>
    <w:rsid w:val="002466D5"/>
    <w:rsid w:val="00257C2C"/>
    <w:rsid w:val="00264130"/>
    <w:rsid w:val="00270876"/>
    <w:rsid w:val="002717CC"/>
    <w:rsid w:val="00272B1D"/>
    <w:rsid w:val="0027590F"/>
    <w:rsid w:val="00284A16"/>
    <w:rsid w:val="002944CD"/>
    <w:rsid w:val="002A2282"/>
    <w:rsid w:val="002D3340"/>
    <w:rsid w:val="00307B31"/>
    <w:rsid w:val="00316454"/>
    <w:rsid w:val="0032344A"/>
    <w:rsid w:val="00331A78"/>
    <w:rsid w:val="003346A0"/>
    <w:rsid w:val="00337A08"/>
    <w:rsid w:val="00354050"/>
    <w:rsid w:val="00357E08"/>
    <w:rsid w:val="00366978"/>
    <w:rsid w:val="00390145"/>
    <w:rsid w:val="00397712"/>
    <w:rsid w:val="0039781C"/>
    <w:rsid w:val="003A294B"/>
    <w:rsid w:val="003A40D5"/>
    <w:rsid w:val="003A663D"/>
    <w:rsid w:val="003B36DE"/>
    <w:rsid w:val="003C6E83"/>
    <w:rsid w:val="003E32F1"/>
    <w:rsid w:val="003E6E87"/>
    <w:rsid w:val="0040328D"/>
    <w:rsid w:val="004143D5"/>
    <w:rsid w:val="004200C4"/>
    <w:rsid w:val="00422053"/>
    <w:rsid w:val="004401FC"/>
    <w:rsid w:val="004612E4"/>
    <w:rsid w:val="004713B8"/>
    <w:rsid w:val="0048515D"/>
    <w:rsid w:val="00492670"/>
    <w:rsid w:val="004C264A"/>
    <w:rsid w:val="004D4C8F"/>
    <w:rsid w:val="004E4490"/>
    <w:rsid w:val="004F224D"/>
    <w:rsid w:val="00525DBE"/>
    <w:rsid w:val="00563111"/>
    <w:rsid w:val="00563595"/>
    <w:rsid w:val="005A524B"/>
    <w:rsid w:val="005E0418"/>
    <w:rsid w:val="005E0BE0"/>
    <w:rsid w:val="00610BDE"/>
    <w:rsid w:val="0061506E"/>
    <w:rsid w:val="00625627"/>
    <w:rsid w:val="00655923"/>
    <w:rsid w:val="0068376E"/>
    <w:rsid w:val="00694764"/>
    <w:rsid w:val="006C350A"/>
    <w:rsid w:val="006D2459"/>
    <w:rsid w:val="006D6B0F"/>
    <w:rsid w:val="00701A6F"/>
    <w:rsid w:val="00701E31"/>
    <w:rsid w:val="0070468A"/>
    <w:rsid w:val="00722B3C"/>
    <w:rsid w:val="00785AA8"/>
    <w:rsid w:val="00792AFD"/>
    <w:rsid w:val="007B62A3"/>
    <w:rsid w:val="007F42A5"/>
    <w:rsid w:val="008112E9"/>
    <w:rsid w:val="008202C5"/>
    <w:rsid w:val="0082353A"/>
    <w:rsid w:val="00850469"/>
    <w:rsid w:val="008507D2"/>
    <w:rsid w:val="00875722"/>
    <w:rsid w:val="00883086"/>
    <w:rsid w:val="00891958"/>
    <w:rsid w:val="008C576E"/>
    <w:rsid w:val="008C7B6A"/>
    <w:rsid w:val="008F0C49"/>
    <w:rsid w:val="00916B10"/>
    <w:rsid w:val="00974A1E"/>
    <w:rsid w:val="009B648B"/>
    <w:rsid w:val="009C5B8E"/>
    <w:rsid w:val="009E22CC"/>
    <w:rsid w:val="009E4414"/>
    <w:rsid w:val="009E4C27"/>
    <w:rsid w:val="009F091E"/>
    <w:rsid w:val="00A155D2"/>
    <w:rsid w:val="00A30897"/>
    <w:rsid w:val="00A44602"/>
    <w:rsid w:val="00A64F9D"/>
    <w:rsid w:val="00A6587C"/>
    <w:rsid w:val="00A73D91"/>
    <w:rsid w:val="00A86E4D"/>
    <w:rsid w:val="00A9297E"/>
    <w:rsid w:val="00AA42F8"/>
    <w:rsid w:val="00AC2E0E"/>
    <w:rsid w:val="00AC6023"/>
    <w:rsid w:val="00AE0BB7"/>
    <w:rsid w:val="00AE1BA7"/>
    <w:rsid w:val="00AF18A4"/>
    <w:rsid w:val="00AF3404"/>
    <w:rsid w:val="00AF3502"/>
    <w:rsid w:val="00B0161F"/>
    <w:rsid w:val="00B1174F"/>
    <w:rsid w:val="00B222FE"/>
    <w:rsid w:val="00B31F4A"/>
    <w:rsid w:val="00B40D0C"/>
    <w:rsid w:val="00B46188"/>
    <w:rsid w:val="00B465C4"/>
    <w:rsid w:val="00B52E6E"/>
    <w:rsid w:val="00B55868"/>
    <w:rsid w:val="00B726C0"/>
    <w:rsid w:val="00B75868"/>
    <w:rsid w:val="00B81F89"/>
    <w:rsid w:val="00BB436A"/>
    <w:rsid w:val="00BD11B5"/>
    <w:rsid w:val="00BD2C91"/>
    <w:rsid w:val="00BD7A1A"/>
    <w:rsid w:val="00BE0389"/>
    <w:rsid w:val="00C15C7A"/>
    <w:rsid w:val="00C62E82"/>
    <w:rsid w:val="00C66D36"/>
    <w:rsid w:val="00C71A6F"/>
    <w:rsid w:val="00C72753"/>
    <w:rsid w:val="00C77EB8"/>
    <w:rsid w:val="00C84CCD"/>
    <w:rsid w:val="00CA0D12"/>
    <w:rsid w:val="00CD108F"/>
    <w:rsid w:val="00CD34AE"/>
    <w:rsid w:val="00CE37A1"/>
    <w:rsid w:val="00CE5E7B"/>
    <w:rsid w:val="00D12923"/>
    <w:rsid w:val="00D16175"/>
    <w:rsid w:val="00D21DE2"/>
    <w:rsid w:val="00D34244"/>
    <w:rsid w:val="00D640EF"/>
    <w:rsid w:val="00D712FE"/>
    <w:rsid w:val="00D7270E"/>
    <w:rsid w:val="00D85406"/>
    <w:rsid w:val="00D923CD"/>
    <w:rsid w:val="00D93FCC"/>
    <w:rsid w:val="00D96D5D"/>
    <w:rsid w:val="00D972BC"/>
    <w:rsid w:val="00DA4610"/>
    <w:rsid w:val="00DB3CFF"/>
    <w:rsid w:val="00DD0908"/>
    <w:rsid w:val="00DD19E1"/>
    <w:rsid w:val="00DD5D8C"/>
    <w:rsid w:val="00E06A7D"/>
    <w:rsid w:val="00E30170"/>
    <w:rsid w:val="00E3032D"/>
    <w:rsid w:val="00E54FD2"/>
    <w:rsid w:val="00E718EF"/>
    <w:rsid w:val="00E82D31"/>
    <w:rsid w:val="00EC3672"/>
    <w:rsid w:val="00ED1802"/>
    <w:rsid w:val="00ED540C"/>
    <w:rsid w:val="00EE153D"/>
    <w:rsid w:val="00EF719B"/>
    <w:rsid w:val="00F02EC8"/>
    <w:rsid w:val="00F455AA"/>
    <w:rsid w:val="00F548A5"/>
    <w:rsid w:val="00F60581"/>
    <w:rsid w:val="00F72A94"/>
    <w:rsid w:val="00F746B3"/>
    <w:rsid w:val="00F7588A"/>
    <w:rsid w:val="00F82D1F"/>
    <w:rsid w:val="00F93F16"/>
    <w:rsid w:val="00F961B7"/>
    <w:rsid w:val="00FA2BC3"/>
    <w:rsid w:val="00FA360B"/>
    <w:rsid w:val="00FA5B0E"/>
    <w:rsid w:val="00FB4A44"/>
    <w:rsid w:val="00FC1008"/>
    <w:rsid w:val="00FC5ABC"/>
    <w:rsid w:val="00FD774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B7C1350B-35EB-4097-B065-1C64925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0F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lang w:val="ru-RU" w:eastAsia="en-US"/>
    </w:rPr>
  </w:style>
  <w:style w:type="paragraph" w:styleId="Heading1">
    <w:name w:val="heading 1"/>
    <w:basedOn w:val="Normal"/>
    <w:next w:val="Normal"/>
    <w:link w:val="Heading1Char"/>
    <w:qFormat/>
    <w:rsid w:val="00BD11B5"/>
    <w:pPr>
      <w:keepNext/>
      <w:keepLines/>
      <w:spacing w:before="360"/>
      <w:ind w:left="794" w:hanging="794"/>
      <w:outlineLvl w:val="0"/>
    </w:pPr>
    <w:rPr>
      <w:b/>
    </w:rPr>
  </w:style>
  <w:style w:type="paragraph" w:styleId="Heading2">
    <w:name w:val="heading 2"/>
    <w:basedOn w:val="Heading1"/>
    <w:next w:val="Normal"/>
    <w:link w:val="Heading2Char"/>
    <w:qFormat/>
    <w:rsid w:val="00C71A6F"/>
    <w:pPr>
      <w:spacing w:before="320"/>
      <w:outlineLvl w:val="1"/>
    </w:pPr>
    <w:rPr>
      <w:rFonts w:cs="Times New Roman Bold"/>
      <w:bCs/>
    </w:rPr>
  </w:style>
  <w:style w:type="paragraph" w:styleId="Heading3">
    <w:name w:val="heading 3"/>
    <w:basedOn w:val="Heading1"/>
    <w:next w:val="Normal"/>
    <w:link w:val="Heading3Char"/>
    <w:qFormat/>
    <w:rsid w:val="00CE37A1"/>
    <w:pPr>
      <w:spacing w:before="200"/>
      <w:outlineLvl w:val="2"/>
    </w:pPr>
  </w:style>
  <w:style w:type="paragraph" w:styleId="Heading4">
    <w:name w:val="heading 4"/>
    <w:basedOn w:val="Heading3"/>
    <w:next w:val="Normal"/>
    <w:link w:val="Heading4Char"/>
    <w:qFormat/>
    <w:rsid w:val="00CE37A1"/>
    <w:pPr>
      <w:ind w:left="1134" w:hanging="1134"/>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CE37A1"/>
    <w:pPr>
      <w:spacing w:before="720"/>
      <w:jc w:val="center"/>
    </w:pPr>
    <w:rPr>
      <w:caps/>
      <w:sz w:val="26"/>
    </w:rPr>
  </w:style>
  <w:style w:type="paragraph" w:customStyle="1" w:styleId="Annexref">
    <w:name w:val="Annex_ref"/>
    <w:basedOn w:val="Normal"/>
    <w:next w:val="Normal"/>
    <w:rsid w:val="00CE37A1"/>
    <w:pPr>
      <w:jc w:val="center"/>
    </w:pPr>
    <w:rPr>
      <w:sz w:val="26"/>
    </w:rPr>
  </w:style>
  <w:style w:type="paragraph" w:customStyle="1" w:styleId="Annextitle">
    <w:name w:val="Annex_title"/>
    <w:basedOn w:val="Normal"/>
    <w:next w:val="Normal"/>
    <w:rsid w:val="00CE37A1"/>
    <w:pPr>
      <w:spacing w:before="240" w:after="240"/>
      <w:jc w:val="center"/>
    </w:pPr>
    <w:rPr>
      <w:b/>
      <w:sz w:val="26"/>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CE37A1"/>
    <w:rPr>
      <w:sz w:val="22"/>
    </w:rPr>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CE37A1"/>
    <w:pPr>
      <w:spacing w:before="600"/>
      <w:jc w:val="center"/>
    </w:pPr>
    <w:rPr>
      <w:caps/>
      <w:sz w:val="26"/>
    </w:rPr>
  </w:style>
  <w:style w:type="paragraph" w:customStyle="1" w:styleId="Arttitle">
    <w:name w:val="Art_title"/>
    <w:basedOn w:val="Normal"/>
    <w:next w:val="Normal"/>
    <w:rsid w:val="00CE37A1"/>
    <w:pPr>
      <w:spacing w:before="240" w:after="240"/>
      <w:jc w:val="center"/>
    </w:pPr>
    <w:rPr>
      <w:b/>
      <w:sz w:val="26"/>
    </w:rPr>
  </w:style>
  <w:style w:type="paragraph" w:customStyle="1" w:styleId="Call">
    <w:name w:val="Call"/>
    <w:basedOn w:val="Normal"/>
    <w:next w:val="Normal"/>
    <w:link w:val="CallChar"/>
    <w:rsid w:val="00CE37A1"/>
    <w:pPr>
      <w:keepNext/>
      <w:keepLines/>
      <w:spacing w:before="160"/>
      <w:ind w:left="567"/>
    </w:pPr>
    <w:rPr>
      <w: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rsid w:val="001530FB"/>
    <w:pPr>
      <w:spacing w:before="86"/>
      <w:ind w:left="794" w:hanging="794"/>
    </w:pPr>
  </w:style>
  <w:style w:type="paragraph" w:customStyle="1" w:styleId="enumlev2">
    <w:name w:val="enumlev2"/>
    <w:basedOn w:val="enumlev1"/>
    <w:rsid w:val="001530FB"/>
    <w:pPr>
      <w:ind w:left="1191" w:hanging="397"/>
    </w:pPr>
  </w:style>
  <w:style w:type="paragraph" w:customStyle="1" w:styleId="enumlev3">
    <w:name w:val="enumlev3"/>
    <w:basedOn w:val="enumlev2"/>
    <w:rsid w:val="001530FB"/>
    <w:pPr>
      <w:ind w:left="1588"/>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rFonts w:eastAsia="SimSun"/>
      <w:sz w:val="24"/>
      <w:szCs w:val="24"/>
      <w:lang w:val="en-US" w:eastAsia="zh-CN"/>
    </w:rPr>
  </w:style>
  <w:style w:type="character" w:styleId="FollowedHyperlink">
    <w:name w:val="FollowedHyperlink"/>
    <w:basedOn w:val="DefaultParagraphFont"/>
    <w:rsid w:val="00CE37A1"/>
    <w:rPr>
      <w:color w:val="800080"/>
      <w:u w:val="single"/>
    </w:rPr>
  </w:style>
  <w:style w:type="character" w:styleId="FootnoteReference">
    <w:name w:val="footnote reference"/>
    <w:aliases w:val="(NECG) Footnote Reference,Appel note de bas de p,Exposant 3 Point,FR,Footnote,Footnote Reference/,Footnote symbol,Ref,Style 12,Style 124,Style 13,Style 17,Style 3,Times 10 Point,Voetnootverwijzing,de nota al pie,footnote ref,fr,o"/>
    <w:basedOn w:val="DefaultParagraphFont"/>
    <w:uiPriority w:val="99"/>
    <w:qFormat/>
    <w:rsid w:val="00CE37A1"/>
    <w:rPr>
      <w:rFonts w:asciiTheme="minorHAnsi" w:hAnsiTheme="minorHAnsi"/>
      <w:position w:val="6"/>
      <w:sz w:val="16"/>
    </w:rPr>
  </w:style>
  <w:style w:type="paragraph" w:styleId="FootnoteText">
    <w:name w:val="footnote text"/>
    <w:aliases w:val="ACMA Footnote Text,ALTS FOOTNOTE,Footnote Text Char Char1,Footnote Text Char Char1 Char1 Char Char,Footnote Text Char1,Footnote Text Char1 Char1 Char1 Char,Footnote Text Char1 Char1 Char1 Char Char Char1,Footnote Text Char4 Char Char"/>
    <w:basedOn w:val="Normal"/>
    <w:link w:val="FootnoteTextChar"/>
    <w:rsid w:val="00CE37A1"/>
    <w:pPr>
      <w:keepLines/>
      <w:tabs>
        <w:tab w:val="left" w:pos="256"/>
      </w:tabs>
      <w:spacing w:before="60"/>
      <w:ind w:left="284" w:hanging="284"/>
    </w:pPr>
    <w:rPr>
      <w:sz w:val="20"/>
    </w:rPr>
  </w:style>
  <w:style w:type="character" w:customStyle="1" w:styleId="FootnoteTextChar">
    <w:name w:val="Footnote Text Char"/>
    <w:aliases w:val="ACMA Footnote Text Char,ALTS FOOTNOTE Char,Footnote Text Char Char1 Char,Footnote Text Char Char1 Char1 Char Char Char,Footnote Text Char1 Char,Footnote Text Char1 Char1 Char1 Char Char,Footnote Text Char4 Char Char Char"/>
    <w:basedOn w:val="DefaultParagraphFont"/>
    <w:link w:val="FootnoteText"/>
    <w:rsid w:val="00CE37A1"/>
    <w:rPr>
      <w:rFonts w:eastAsia="Times New Roman" w:cs="Times New Roman"/>
      <w:sz w:val="20"/>
      <w:szCs w:val="20"/>
      <w:lang w:val="en-GB"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character" w:customStyle="1" w:styleId="Heading1Char">
    <w:name w:val="Heading 1 Char"/>
    <w:basedOn w:val="DefaultParagraphFont"/>
    <w:link w:val="Heading1"/>
    <w:rsid w:val="00BD11B5"/>
    <w:rPr>
      <w:rFonts w:ascii="Calibri" w:eastAsia="Times New Roman" w:hAnsi="Calibri" w:cs="Times New Roman"/>
      <w:b/>
      <w:lang w:val="ru-RU" w:eastAsia="en-US"/>
    </w:rPr>
  </w:style>
  <w:style w:type="character" w:customStyle="1" w:styleId="Heading2Char">
    <w:name w:val="Heading 2 Char"/>
    <w:basedOn w:val="DefaultParagraphFont"/>
    <w:link w:val="Heading2"/>
    <w:rsid w:val="00C71A6F"/>
    <w:rPr>
      <w:rFonts w:ascii="Calibri" w:eastAsia="Times New Roman" w:hAnsi="Calibri" w:cs="Times New Roman Bold"/>
      <w:b/>
      <w:bCs/>
      <w:lang w:val="ru-RU" w:eastAsia="en-US"/>
    </w:rPr>
  </w:style>
  <w:style w:type="character" w:customStyle="1" w:styleId="Heading3Char">
    <w:name w:val="Heading 3 Char"/>
    <w:basedOn w:val="DefaultParagraphFont"/>
    <w:link w:val="Heading3"/>
    <w:rsid w:val="00CE37A1"/>
    <w:rPr>
      <w:rFonts w:eastAsia="Times New Roman" w:cs="Times New Roman"/>
      <w:b/>
      <w:szCs w:val="20"/>
      <w:lang w:val="en-GB" w:eastAsia="en-US"/>
    </w:rPr>
  </w:style>
  <w:style w:type="character" w:customStyle="1" w:styleId="Heading4Char">
    <w:name w:val="Heading 4 Char"/>
    <w:basedOn w:val="DefaultParagraphFont"/>
    <w:link w:val="Heading4"/>
    <w:rsid w:val="00CE37A1"/>
    <w:rPr>
      <w:rFonts w:eastAsia="Times New Roman" w:cs="Times New Roman"/>
      <w:b/>
      <w:szCs w:val="20"/>
      <w:lang w:val="en-GB"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Heading3"/>
    <w:next w:val="Normal"/>
    <w:rsid w:val="001530FB"/>
    <w:pPr>
      <w:spacing w:before="160"/>
      <w:outlineLvl w:val="0"/>
    </w:pPr>
    <w:rPr>
      <w:rFonts w:cs="Times New Roman Bold"/>
    </w:rPr>
  </w:style>
  <w:style w:type="paragraph" w:customStyle="1" w:styleId="Headingi">
    <w:name w:val="Heading_i"/>
    <w:basedOn w:val="Heading3"/>
    <w:next w:val="Normal"/>
    <w:rsid w:val="00CE37A1"/>
    <w:pPr>
      <w:spacing w:before="160"/>
      <w:outlineLvl w:val="0"/>
    </w:pPr>
    <w:rPr>
      <w:b w:val="0"/>
      <w:i/>
    </w:rPr>
  </w:style>
  <w:style w:type="character" w:styleId="Hyperlink">
    <w:name w:val="Hyperlink"/>
    <w:aliases w:val="CEO_Hyperlink,超级链接,Style 58,超?级链,超????,하이퍼링크2"/>
    <w:basedOn w:val="DefaultParagraphFont"/>
    <w:uiPriority w:val="99"/>
    <w:qForma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CE37A1"/>
    <w:pPr>
      <w:tabs>
        <w:tab w:val="left" w:pos="851"/>
      </w:tabs>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Normal"/>
    <w:rsid w:val="00CE37A1"/>
    <w:pPr>
      <w:spacing w:before="720"/>
      <w:jc w:val="center"/>
    </w:pPr>
    <w:rPr>
      <w:caps/>
      <w:sz w:val="26"/>
    </w:rPr>
  </w:style>
  <w:style w:type="paragraph" w:customStyle="1" w:styleId="Rectitle">
    <w:name w:val="Rec_title"/>
    <w:basedOn w:val="Normal"/>
    <w:next w:val="Heading1"/>
    <w:rsid w:val="00CE37A1"/>
    <w:pPr>
      <w:spacing w:before="240"/>
      <w:jc w:val="center"/>
    </w:pPr>
    <w:rPr>
      <w:b/>
      <w:sz w:val="26"/>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link w:val="SourceChar"/>
    <w:autoRedefine/>
    <w:qFormat/>
    <w:rsid w:val="004143D5"/>
    <w:pPr>
      <w:framePr w:hSpace="180" w:wrap="around" w:vAnchor="page" w:hAnchor="margin" w:y="790"/>
      <w:spacing w:before="240" w:after="240"/>
      <w:jc w:val="center"/>
    </w:pPr>
    <w:rPr>
      <w:b/>
      <w:sz w:val="26"/>
      <w:szCs w:val="28"/>
      <w:lang w:eastAsia="zh-CN"/>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CE37A1"/>
    <w:pPr>
      <w:spacing w:before="60" w:after="60"/>
    </w:pPr>
    <w:rPr>
      <w:sz w:val="20"/>
    </w:rPr>
  </w:style>
  <w:style w:type="paragraph" w:customStyle="1" w:styleId="Tablehead">
    <w:name w:val="Table_head"/>
    <w:basedOn w:val="Tabletext"/>
    <w:rsid w:val="00CE37A1"/>
    <w:pPr>
      <w:spacing w:before="120" w:after="12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TableNo"/>
    <w:next w:val="Tabletext"/>
    <w:rsid w:val="00CE37A1"/>
    <w:pPr>
      <w:tabs>
        <w:tab w:val="left" w:pos="2948"/>
        <w:tab w:val="left" w:pos="4082"/>
      </w:tabs>
      <w:spacing w:before="0"/>
    </w:pPr>
    <w:rPr>
      <w:b/>
      <w:caps w:val="0"/>
    </w:rPr>
  </w:style>
  <w:style w:type="paragraph" w:customStyle="1" w:styleId="Title1">
    <w:name w:val="Title 1"/>
    <w:basedOn w:val="Source"/>
    <w:next w:val="Normal"/>
    <w:link w:val="Title1Char"/>
    <w:qFormat/>
    <w:rsid w:val="004143D5"/>
    <w:pPr>
      <w:framePr w:hSpace="0" w:wrap="auto" w:vAnchor="margin" w:hAnchor="text" w:yAlign="inline"/>
      <w:spacing w:before="120" w:after="120"/>
    </w:pPr>
    <w:rPr>
      <w:b w:val="0"/>
      <w:caps/>
    </w:rPr>
  </w:style>
  <w:style w:type="paragraph" w:customStyle="1" w:styleId="Title2">
    <w:name w:val="Title 2"/>
    <w:basedOn w:val="Source"/>
    <w:next w:val="Normal"/>
    <w:rsid w:val="00CE37A1"/>
    <w:pPr>
      <w:framePr w:hSpace="0" w:wrap="auto" w:vAnchor="margin" w:hAnchor="text" w:yAlign="inline"/>
    </w:pPr>
    <w:rPr>
      <w:b w:val="0"/>
      <w:caps/>
    </w:rPr>
  </w:style>
  <w:style w:type="paragraph" w:customStyle="1" w:styleId="Title3">
    <w:name w:val="Title 3"/>
    <w:basedOn w:val="Title2"/>
    <w:next w:val="Normalaftertitle"/>
    <w:rsid w:val="00CE37A1"/>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Proposal">
    <w:name w:val="Proposal"/>
    <w:basedOn w:val="Normal"/>
    <w:next w:val="Normal"/>
    <w:rsid w:val="00A44602"/>
    <w:pPr>
      <w:keepNext/>
      <w:tabs>
        <w:tab w:val="clear" w:pos="794"/>
        <w:tab w:val="clear" w:pos="1191"/>
        <w:tab w:val="clear" w:pos="1588"/>
        <w:tab w:val="clear" w:pos="1985"/>
        <w:tab w:val="left" w:pos="1134"/>
        <w:tab w:val="left" w:pos="1871"/>
        <w:tab w:val="left" w:pos="2268"/>
      </w:tabs>
      <w:spacing w:before="240"/>
    </w:pPr>
    <w:rPr>
      <w:rFonts w:asciiTheme="minorHAnsi" w:hAnsi="Times New Roman Bold"/>
      <w:lang w:val="en-GB"/>
    </w:rPr>
  </w:style>
  <w:style w:type="paragraph" w:customStyle="1" w:styleId="Figuretitle">
    <w:name w:val="Figure_title"/>
    <w:basedOn w:val="Tabletitle"/>
    <w:next w:val="Normal"/>
    <w:rsid w:val="0061506E"/>
    <w:pPr>
      <w:keepNext w:val="0"/>
      <w:keepLines/>
      <w:tabs>
        <w:tab w:val="clear" w:pos="2948"/>
        <w:tab w:val="clear" w:pos="4082"/>
      </w:tabs>
      <w:spacing w:after="480"/>
    </w:pPr>
    <w:rPr>
      <w:rFonts w:asciiTheme="minorHAnsi" w:hAnsiTheme="minorHAnsi"/>
      <w:sz w:val="24"/>
      <w:szCs w:val="20"/>
      <w:lang w:val="fr-CH"/>
    </w:rPr>
  </w:style>
  <w:style w:type="paragraph" w:styleId="ListParagraph">
    <w:name w:val="List Paragraph"/>
    <w:aliases w:val="List Paragraph1,Recommendation,List Paragraph11"/>
    <w:basedOn w:val="Normal"/>
    <w:link w:val="ListParagraphChar"/>
    <w:uiPriority w:val="34"/>
    <w:qFormat/>
    <w:rsid w:val="0061506E"/>
    <w:pPr>
      <w:tabs>
        <w:tab w:val="clear" w:pos="794"/>
        <w:tab w:val="clear" w:pos="1191"/>
        <w:tab w:val="clear" w:pos="1588"/>
        <w:tab w:val="clear" w:pos="1985"/>
        <w:tab w:val="left" w:pos="1134"/>
        <w:tab w:val="left" w:pos="1871"/>
        <w:tab w:val="left" w:pos="2268"/>
      </w:tabs>
      <w:ind w:left="720"/>
      <w:contextualSpacing/>
    </w:pPr>
    <w:rPr>
      <w:rFonts w:asciiTheme="minorHAnsi" w:hAnsiTheme="minorHAnsi"/>
      <w:sz w:val="24"/>
      <w:szCs w:val="20"/>
      <w:lang w:val="fr-CH"/>
    </w:rPr>
  </w:style>
  <w:style w:type="character" w:customStyle="1" w:styleId="ListParagraphChar">
    <w:name w:val="List Paragraph Char"/>
    <w:aliases w:val="List Paragraph1 Char,Recommendation Char,List Paragraph11 Char"/>
    <w:basedOn w:val="DefaultParagraphFont"/>
    <w:link w:val="ListParagraph"/>
    <w:uiPriority w:val="34"/>
    <w:locked/>
    <w:rsid w:val="0061506E"/>
    <w:rPr>
      <w:rFonts w:eastAsia="Times New Roman" w:cs="Times New Roman"/>
      <w:sz w:val="24"/>
      <w:szCs w:val="20"/>
      <w:lang w:val="fr-CH" w:eastAsia="en-US"/>
    </w:rPr>
  </w:style>
  <w:style w:type="paragraph" w:styleId="NormalWeb">
    <w:name w:val="Normal (Web)"/>
    <w:basedOn w:val="Normal"/>
    <w:uiPriority w:val="99"/>
    <w:unhideWhenUsed/>
    <w:rsid w:val="0061506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val="fr-FR" w:eastAsia="fr-FR"/>
    </w:rPr>
  </w:style>
  <w:style w:type="paragraph" w:styleId="BalloonText">
    <w:name w:val="Balloon Text"/>
    <w:basedOn w:val="Normal"/>
    <w:link w:val="BalloonTextChar"/>
    <w:uiPriority w:val="99"/>
    <w:semiHidden/>
    <w:unhideWhenUsed/>
    <w:rsid w:val="00525DB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DBE"/>
    <w:rPr>
      <w:rFonts w:ascii="Segoe UI" w:eastAsia="Times New Roman" w:hAnsi="Segoe UI" w:cs="Segoe UI"/>
      <w:sz w:val="18"/>
      <w:szCs w:val="18"/>
      <w:lang w:val="ru-RU" w:eastAsia="en-US"/>
    </w:rPr>
  </w:style>
  <w:style w:type="character" w:customStyle="1" w:styleId="CallChar">
    <w:name w:val="Call Char"/>
    <w:link w:val="Call"/>
    <w:rsid w:val="00A6587C"/>
    <w:rPr>
      <w:rFonts w:ascii="Calibri" w:eastAsia="Times New Roman" w:hAnsi="Calibri" w:cs="Times New Roman"/>
      <w:i/>
      <w:lang w:val="ru-RU" w:eastAsia="en-US"/>
    </w:rPr>
  </w:style>
  <w:style w:type="character" w:customStyle="1" w:styleId="SourceChar">
    <w:name w:val="Source Char"/>
    <w:link w:val="Source"/>
    <w:locked/>
    <w:rsid w:val="00DB3CFF"/>
    <w:rPr>
      <w:rFonts w:ascii="Calibri" w:eastAsia="Times New Roman" w:hAnsi="Calibri" w:cs="Times New Roman"/>
      <w:b/>
      <w:sz w:val="26"/>
      <w:szCs w:val="28"/>
      <w:lang w:val="ru-RU"/>
    </w:rPr>
  </w:style>
  <w:style w:type="character" w:customStyle="1" w:styleId="Title1Char">
    <w:name w:val="Title 1 Char"/>
    <w:link w:val="Title1"/>
    <w:locked/>
    <w:rsid w:val="00DB3CFF"/>
    <w:rPr>
      <w:rFonts w:ascii="Calibri" w:eastAsia="Times New Roman" w:hAnsi="Calibri" w:cs="Times New Roman"/>
      <w:caps/>
      <w:sz w:val="26"/>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D/Digital-Inclusion/Pages/Reports.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pub/D-PHCB" TargetMode="External"/><Relationship Id="rId17" Type="http://schemas.openxmlformats.org/officeDocument/2006/relationships/hyperlink" Target="http://digitalinclusionnewslog.itu.int/" TargetMode="External"/><Relationship Id="rId2" Type="http://schemas.openxmlformats.org/officeDocument/2006/relationships/numbering" Target="numbering.xml"/><Relationship Id="rId16" Type="http://schemas.openxmlformats.org/officeDocument/2006/relationships/hyperlink" Target="https://www.itu.int/en/ITU-D/Digital-Inclusion/Indigenous-Peoples/Pages/default-bis.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Digital-Inclusion/Persons-with-Disabilities/Pages/Internet-for-@ll.aspx" TargetMode="External"/><Relationship Id="rId5" Type="http://schemas.openxmlformats.org/officeDocument/2006/relationships/webSettings" Target="webSettings.xml"/><Relationship Id="rId15" Type="http://schemas.openxmlformats.org/officeDocument/2006/relationships/hyperlink" Target="https://www.itu.int/en/ITU-D/Digital-Inclusion/Women-and-Girls/Girls-in-ICT-Portal/Pages/Portal.aspx" TargetMode="External"/><Relationship Id="rId10" Type="http://schemas.openxmlformats.org/officeDocument/2006/relationships/hyperlink" Target="https://www.itu.int/en/ITU-D/Digital-Inclusion/Persons-with-Disabilities/Pages/Video-Tutorials-on-Accessible-Digital-Content.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en/ITU-D/Digital-Inclusion/Persons-with-Disabilities/Pages/Self-Paced-Online-Training-on-ICT-Accessibility.aspx" TargetMode="External"/><Relationship Id="rId14" Type="http://schemas.openxmlformats.org/officeDocument/2006/relationships/hyperlink" Target="http://itu.int/go/digitalskillspacific2018"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Kemal.huseinovic@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DCF38-5A47-43BD-A853-F38394448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Pages>
  <Words>2743</Words>
  <Characters>15639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18346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Antipina, Nadezda</dc:creator>
  <cp:keywords/>
  <dc:description/>
  <cp:lastModifiedBy>Fedosova, Elena</cp:lastModifiedBy>
  <cp:revision>13</cp:revision>
  <cp:lastPrinted>2019-01-29T11:28:00Z</cp:lastPrinted>
  <dcterms:created xsi:type="dcterms:W3CDTF">2019-01-29T11:30:00Z</dcterms:created>
  <dcterms:modified xsi:type="dcterms:W3CDTF">2019-03-25T10:29:00Z</dcterms:modified>
</cp:coreProperties>
</file>