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B0115A" w14:paraId="74F88F63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681FB6AC" w14:textId="77777777" w:rsidR="004D1C9E" w:rsidRPr="00B0115A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B0115A">
              <w:drawing>
                <wp:inline distT="0" distB="0" distL="0" distR="0" wp14:anchorId="6103D3E1" wp14:editId="6AE459FE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3AFE357" w14:textId="77777777" w:rsidR="004D1C9E" w:rsidRPr="00B0115A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B0115A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B0115A">
              <w:rPr>
                <w:b/>
                <w:bCs/>
                <w:sz w:val="30"/>
                <w:szCs w:val="30"/>
              </w:rPr>
              <w:t>2</w:t>
            </w:r>
            <w:r w:rsidRPr="00B0115A">
              <w:rPr>
                <w:b/>
                <w:bCs/>
                <w:sz w:val="30"/>
                <w:szCs w:val="30"/>
              </w:rPr>
              <w:t>)</w:t>
            </w:r>
          </w:p>
          <w:p w14:paraId="2DB147F0" w14:textId="77777777" w:rsidR="004D1C9E" w:rsidRPr="00B0115A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0115A">
              <w:rPr>
                <w:b/>
                <w:bCs/>
                <w:sz w:val="24"/>
                <w:szCs w:val="24"/>
              </w:rPr>
              <w:t>Кигали</w:t>
            </w:r>
            <w:r w:rsidR="004D1C9E" w:rsidRPr="00B0115A">
              <w:rPr>
                <w:b/>
                <w:bCs/>
                <w:sz w:val="24"/>
                <w:szCs w:val="24"/>
              </w:rPr>
              <w:t xml:space="preserve">, </w:t>
            </w:r>
            <w:r w:rsidRPr="00B0115A">
              <w:rPr>
                <w:b/>
                <w:bCs/>
                <w:sz w:val="24"/>
                <w:szCs w:val="24"/>
              </w:rPr>
              <w:t>Руанда</w:t>
            </w:r>
            <w:r w:rsidR="004D1C9E" w:rsidRPr="00B0115A">
              <w:rPr>
                <w:b/>
                <w:bCs/>
                <w:sz w:val="24"/>
                <w:szCs w:val="24"/>
              </w:rPr>
              <w:t xml:space="preserve">, </w:t>
            </w:r>
            <w:r w:rsidRPr="00B0115A">
              <w:rPr>
                <w:b/>
                <w:bCs/>
                <w:sz w:val="24"/>
                <w:szCs w:val="24"/>
              </w:rPr>
              <w:t>6</w:t>
            </w:r>
            <w:r w:rsidR="00CE03A3" w:rsidRPr="00B0115A">
              <w:rPr>
                <w:b/>
                <w:bCs/>
                <w:sz w:val="24"/>
                <w:szCs w:val="24"/>
              </w:rPr>
              <w:t>–</w:t>
            </w:r>
            <w:r w:rsidRPr="00B0115A">
              <w:rPr>
                <w:b/>
                <w:bCs/>
                <w:sz w:val="24"/>
                <w:szCs w:val="24"/>
              </w:rPr>
              <w:t>16 июня 2022</w:t>
            </w:r>
            <w:r w:rsidR="004D1C9E" w:rsidRPr="00B0115A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05219909" w14:textId="77777777" w:rsidR="004D1C9E" w:rsidRPr="00B0115A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B0115A">
              <w:drawing>
                <wp:inline distT="0" distB="0" distL="0" distR="0" wp14:anchorId="555D5DC2" wp14:editId="79E2B84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B0115A" w14:paraId="79CCBA98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EA1ADBD" w14:textId="77777777" w:rsidR="00D83BF5" w:rsidRPr="00B0115A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1B9337B4" w14:textId="77777777" w:rsidR="00D83BF5" w:rsidRPr="00B0115A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B0115A" w14:paraId="16D245A1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E1F60FD" w14:textId="76EFE6B4" w:rsidR="00D83BF5" w:rsidRPr="00B0115A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0115A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54D8A8D8" w14:textId="40497B97" w:rsidR="00D83BF5" w:rsidRPr="00B0115A" w:rsidRDefault="005F7BA5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B0115A">
              <w:rPr>
                <w:b/>
                <w:bCs/>
                <w:szCs w:val="22"/>
              </w:rPr>
              <w:t>Документ</w:t>
            </w:r>
            <w:r w:rsidR="00D83BF5" w:rsidRPr="00B0115A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0D3B8A" w:rsidRPr="00B0115A">
              <w:rPr>
                <w:b/>
                <w:bCs/>
                <w:szCs w:val="24"/>
              </w:rPr>
              <w:t>9</w:t>
            </w:r>
            <w:r w:rsidR="00D83BF5" w:rsidRPr="00B0115A">
              <w:rPr>
                <w:b/>
                <w:bCs/>
                <w:szCs w:val="22"/>
              </w:rPr>
              <w:t>-</w:t>
            </w:r>
            <w:r w:rsidRPr="00B0115A">
              <w:rPr>
                <w:b/>
                <w:bCs/>
                <w:szCs w:val="22"/>
              </w:rPr>
              <w:t>R</w:t>
            </w:r>
          </w:p>
        </w:tc>
      </w:tr>
      <w:tr w:rsidR="00D83BF5" w:rsidRPr="00B0115A" w14:paraId="29CD738B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BC5FF31" w14:textId="77777777" w:rsidR="00D83BF5" w:rsidRPr="00B0115A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15DBBC24" w14:textId="64A5654D" w:rsidR="00D83BF5" w:rsidRPr="00B0115A" w:rsidRDefault="000D3B8A" w:rsidP="00EE2B9F">
            <w:pPr>
              <w:spacing w:before="0"/>
              <w:rPr>
                <w:rFonts w:cstheme="minorHAnsi"/>
                <w:szCs w:val="22"/>
              </w:rPr>
            </w:pPr>
            <w:r w:rsidRPr="00B0115A">
              <w:rPr>
                <w:b/>
                <w:bCs/>
                <w:szCs w:val="22"/>
              </w:rPr>
              <w:t>9 мая 2022 года</w:t>
            </w:r>
          </w:p>
        </w:tc>
      </w:tr>
      <w:tr w:rsidR="00D83BF5" w:rsidRPr="00B0115A" w14:paraId="3A67CAED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9D65364" w14:textId="77777777" w:rsidR="006C28B8" w:rsidRPr="00B0115A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3E4A1080" w14:textId="0FE7AD10" w:rsidR="00D83BF5" w:rsidRPr="00B0115A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B0115A">
              <w:rPr>
                <w:b/>
                <w:bCs/>
                <w:szCs w:val="22"/>
              </w:rPr>
              <w:t>Оригинал</w:t>
            </w:r>
            <w:r w:rsidR="00D83BF5" w:rsidRPr="00B0115A">
              <w:rPr>
                <w:b/>
                <w:bCs/>
                <w:szCs w:val="22"/>
              </w:rPr>
              <w:t xml:space="preserve">: </w:t>
            </w:r>
            <w:r w:rsidRPr="00B0115A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B0115A" w14:paraId="5CC299C1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3AE0CA6D" w14:textId="167F703D" w:rsidR="00D83BF5" w:rsidRPr="00B0115A" w:rsidRDefault="000D3B8A" w:rsidP="00EE2B9F">
            <w:pPr>
              <w:pStyle w:val="Source"/>
            </w:pPr>
            <w:r w:rsidRPr="00B0115A">
              <w:t>Директор Бюро развития электросвязи</w:t>
            </w:r>
          </w:p>
        </w:tc>
      </w:tr>
      <w:tr w:rsidR="00D83BF5" w:rsidRPr="00B0115A" w14:paraId="531057AD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0915901" w14:textId="17D41787" w:rsidR="00D83BF5" w:rsidRPr="00B0115A" w:rsidRDefault="000D3B8A" w:rsidP="00EE2B9F">
            <w:pPr>
              <w:pStyle w:val="Title1"/>
            </w:pPr>
            <w:r w:rsidRPr="00B0115A">
              <w:t>Проект Декларации ВКРЭ-22</w:t>
            </w:r>
          </w:p>
        </w:tc>
      </w:tr>
      <w:tr w:rsidR="00D83BF5" w:rsidRPr="00B0115A" w14:paraId="696E7D17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00594C" w14:textId="77777777" w:rsidR="00D83BF5" w:rsidRPr="00B0115A" w:rsidRDefault="00D83BF5" w:rsidP="00EE2B9F">
            <w:pPr>
              <w:pStyle w:val="Normalaftertitle"/>
            </w:pPr>
          </w:p>
        </w:tc>
      </w:tr>
      <w:tr w:rsidR="0064322F" w:rsidRPr="00B0115A" w14:paraId="0384CEF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6101" w14:textId="3C9FBD1D" w:rsidR="00296313" w:rsidRPr="00B0115A" w:rsidRDefault="005F7BA5" w:rsidP="000D3B8A">
            <w:pPr>
              <w:tabs>
                <w:tab w:val="left" w:pos="2447"/>
                <w:tab w:val="left" w:pos="2869"/>
              </w:tabs>
              <w:ind w:left="2872" w:hanging="2872"/>
            </w:pPr>
            <w:r w:rsidRPr="00B0115A">
              <w:rPr>
                <w:rFonts w:cs="Times New Roman Bold"/>
                <w:b/>
              </w:rPr>
              <w:t>Приоритетная область</w:t>
            </w:r>
            <w:r w:rsidR="00D9621A" w:rsidRPr="00B0115A">
              <w:t>:</w:t>
            </w:r>
            <w:r w:rsidR="00296313" w:rsidRPr="00B0115A">
              <w:tab/>
            </w:r>
            <w:r w:rsidR="005B4874" w:rsidRPr="00B0115A">
              <w:t>−</w:t>
            </w:r>
            <w:r w:rsidR="00296313" w:rsidRPr="00B0115A">
              <w:tab/>
            </w:r>
            <w:r w:rsidR="004E7B86" w:rsidRPr="00B0115A">
              <w:t>Декларация</w:t>
            </w:r>
          </w:p>
          <w:p w14:paraId="70884358" w14:textId="77777777" w:rsidR="00D9621A" w:rsidRPr="00B0115A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B0115A">
              <w:rPr>
                <w:lang w:val="ru-RU"/>
              </w:rPr>
              <w:t>Резюме</w:t>
            </w:r>
          </w:p>
          <w:p w14:paraId="1D549D3C" w14:textId="2BB8816D" w:rsidR="000D3B8A" w:rsidRPr="00B0115A" w:rsidRDefault="000D3B8A" w:rsidP="000D3B8A">
            <w:r w:rsidRPr="00B0115A">
              <w:t>В настоящем документе приводится проект Декларации ВКРЭ-22.</w:t>
            </w:r>
          </w:p>
          <w:p w14:paraId="5220D505" w14:textId="5512F13D" w:rsidR="000D3B8A" w:rsidRPr="00B0115A" w:rsidRDefault="00D52F5F" w:rsidP="000D3B8A">
            <w:r w:rsidRPr="00B0115A">
              <w:t>Проект был разработан КГРЭ силами ее Рабочей группы по Резолюциям, Декларации и тематическим приоритетам (РГ-</w:t>
            </w:r>
            <w:proofErr w:type="spellStart"/>
            <w:r w:rsidRPr="00B0115A">
              <w:t>РДТП</w:t>
            </w:r>
            <w:proofErr w:type="spellEnd"/>
            <w:r w:rsidRPr="00B0115A">
              <w:t>-КГРЭ</w:t>
            </w:r>
            <w:r w:rsidR="00600B3E" w:rsidRPr="00B0115A">
              <w:t>)</w:t>
            </w:r>
            <w:r w:rsidRPr="00B0115A">
              <w:t xml:space="preserve"> с целью содействия работ</w:t>
            </w:r>
            <w:r w:rsidR="00600B3E" w:rsidRPr="00B0115A">
              <w:t>е</w:t>
            </w:r>
            <w:r w:rsidR="000D3B8A" w:rsidRPr="00B0115A">
              <w:t xml:space="preserve"> </w:t>
            </w:r>
            <w:r w:rsidR="002C6F2B" w:rsidRPr="00B0115A">
              <w:t xml:space="preserve">Всемирной конференции по развитию электросвязи </w:t>
            </w:r>
            <w:r w:rsidR="000D3B8A" w:rsidRPr="00B0115A">
              <w:t>(</w:t>
            </w:r>
            <w:r w:rsidR="002C6F2B" w:rsidRPr="00B0115A">
              <w:t>ВКРЭ</w:t>
            </w:r>
            <w:r w:rsidR="000D3B8A" w:rsidRPr="00B0115A">
              <w:t>-22).</w:t>
            </w:r>
          </w:p>
          <w:p w14:paraId="368C7AF5" w14:textId="0BC73E07" w:rsidR="00D9621A" w:rsidRPr="00B0115A" w:rsidRDefault="00414EE7" w:rsidP="000D3B8A">
            <w:r w:rsidRPr="00B0115A">
              <w:t>После одобрения КГРЭ</w:t>
            </w:r>
            <w:r w:rsidRPr="00B0115A">
              <w:noBreakHyphen/>
            </w:r>
            <w:r w:rsidR="000D3B8A" w:rsidRPr="00B0115A">
              <w:t xml:space="preserve">21/2 </w:t>
            </w:r>
            <w:r w:rsidRPr="00B0115A">
              <w:t xml:space="preserve">и как было согласовано на этом собрании, прилагаемое предложение </w:t>
            </w:r>
            <w:r w:rsidR="003D39AD" w:rsidRPr="00B0115A">
              <w:t>представляется членам для сведения в ходе подготовки Предложений для ВКРЭ</w:t>
            </w:r>
            <w:r w:rsidR="000D3B8A" w:rsidRPr="00B0115A">
              <w:t xml:space="preserve">-22. </w:t>
            </w:r>
            <w:r w:rsidR="003D39AD" w:rsidRPr="00B0115A">
              <w:t xml:space="preserve">Следует иметь в виду, что этот документ также </w:t>
            </w:r>
            <w:r w:rsidR="003761ED" w:rsidRPr="00B0115A">
              <w:t xml:space="preserve">был </w:t>
            </w:r>
            <w:r w:rsidR="003D39AD" w:rsidRPr="00B0115A">
              <w:t>закач</w:t>
            </w:r>
            <w:r w:rsidR="003761ED" w:rsidRPr="00B0115A">
              <w:t>ан</w:t>
            </w:r>
            <w:r w:rsidR="003D39AD" w:rsidRPr="00B0115A">
              <w:t xml:space="preserve"> как базовый документ </w:t>
            </w:r>
            <w:r w:rsidR="003E7B6B" w:rsidRPr="00B0115A">
              <w:t xml:space="preserve">на Интерфейс предложений для конференций </w:t>
            </w:r>
            <w:r w:rsidR="000D3B8A" w:rsidRPr="00B0115A">
              <w:t>(</w:t>
            </w:r>
            <w:proofErr w:type="spellStart"/>
            <w:r w:rsidR="000D3B8A" w:rsidRPr="00B0115A">
              <w:t>CPI</w:t>
            </w:r>
            <w:proofErr w:type="spellEnd"/>
            <w:r w:rsidR="000D3B8A" w:rsidRPr="00B0115A">
              <w:t>).</w:t>
            </w:r>
          </w:p>
          <w:p w14:paraId="4655E9BC" w14:textId="77777777" w:rsidR="00D9621A" w:rsidRPr="00B0115A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B0115A">
              <w:rPr>
                <w:lang w:val="ru-RU"/>
              </w:rPr>
              <w:t>Ожидаемые результаты</w:t>
            </w:r>
          </w:p>
          <w:p w14:paraId="68F4BE3E" w14:textId="7963CAFF" w:rsidR="00D9621A" w:rsidRPr="00B0115A" w:rsidRDefault="000D3B8A" w:rsidP="000D3B8A">
            <w:pPr>
              <w:rPr>
                <w:rFonts w:asciiTheme="minorHAnsi" w:hAnsiTheme="minorHAnsi" w:cstheme="minorHAnsi"/>
                <w:color w:val="000000"/>
              </w:rPr>
            </w:pPr>
            <w:r w:rsidRPr="00B0115A">
              <w:t xml:space="preserve">ВКРЭ-22 предлагается принять к сведению настоящий документ. Членам МСЭ предлагается подготовить свои предложения для </w:t>
            </w:r>
            <w:r w:rsidRPr="00B0115A">
              <w:rPr>
                <w:szCs w:val="24"/>
              </w:rPr>
              <w:t xml:space="preserve">ВКРЭ-22 на основе данного документа, используя </w:t>
            </w:r>
            <w:hyperlink r:id="rId14" w:history="1">
              <w:r w:rsidRPr="00B0115A">
                <w:rPr>
                  <w:rStyle w:val="Hyperlink"/>
                  <w:rFonts w:asciiTheme="minorHAnsi" w:hAnsiTheme="minorHAnsi" w:cstheme="minorHAnsi"/>
                </w:rPr>
                <w:t>Интерфейс предложений для конференций (</w:t>
              </w:r>
              <w:proofErr w:type="spellStart"/>
              <w:r w:rsidRPr="00B0115A">
                <w:rPr>
                  <w:rStyle w:val="Hyperlink"/>
                  <w:rFonts w:asciiTheme="minorHAnsi" w:hAnsiTheme="minorHAnsi" w:cstheme="minorHAnsi"/>
                </w:rPr>
                <w:t>CPI</w:t>
              </w:r>
              <w:proofErr w:type="spellEnd"/>
              <w:r w:rsidRPr="00B0115A">
                <w:rPr>
                  <w:rStyle w:val="Hyperlink"/>
                  <w:rFonts w:asciiTheme="minorHAnsi" w:hAnsiTheme="minorHAnsi" w:cstheme="minorHAnsi"/>
                </w:rPr>
                <w:t>)</w:t>
              </w:r>
            </w:hyperlink>
            <w:r w:rsidRPr="00B0115A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0332E69" w14:textId="77777777" w:rsidR="00D9621A" w:rsidRPr="00B0115A" w:rsidRDefault="000E18FE" w:rsidP="00EE2B9F">
            <w:pPr>
              <w:pStyle w:val="Headingb"/>
              <w:spacing w:before="120" w:after="120"/>
              <w:rPr>
                <w:szCs w:val="24"/>
                <w:lang w:val="ru-RU"/>
              </w:rPr>
            </w:pPr>
            <w:r w:rsidRPr="00B0115A">
              <w:rPr>
                <w:lang w:val="ru-RU"/>
              </w:rPr>
              <w:t>Справочные документы</w:t>
            </w:r>
          </w:p>
          <w:p w14:paraId="16883C7A" w14:textId="1EBC89AD" w:rsidR="00D9621A" w:rsidRPr="00B0115A" w:rsidRDefault="000D3B8A" w:rsidP="00EE2B9F">
            <w:pPr>
              <w:spacing w:after="120"/>
            </w:pPr>
            <w:r w:rsidRPr="00B0115A">
              <w:rPr>
                <w:szCs w:val="24"/>
              </w:rPr>
              <w:t>TDAG-21/2/DT/11</w:t>
            </w:r>
          </w:p>
        </w:tc>
      </w:tr>
      <w:bookmarkEnd w:id="7"/>
      <w:bookmarkEnd w:id="8"/>
    </w:tbl>
    <w:p w14:paraId="1905A25E" w14:textId="77777777" w:rsidR="00075C63" w:rsidRPr="00B0115A" w:rsidRDefault="00075C63" w:rsidP="00EE2B9F">
      <w:r w:rsidRPr="00B0115A">
        <w:br w:type="page"/>
      </w:r>
    </w:p>
    <w:p w14:paraId="79EC0D82" w14:textId="77777777" w:rsidR="000D3B8A" w:rsidRPr="00B0115A" w:rsidRDefault="000D3B8A" w:rsidP="00B177D9">
      <w:pPr>
        <w:pStyle w:val="ResNo"/>
      </w:pPr>
      <w:r w:rsidRPr="00B0115A">
        <w:lastRenderedPageBreak/>
        <w:t>Проект Декларации ВКРЭ</w:t>
      </w:r>
    </w:p>
    <w:p w14:paraId="6FCF2AD6" w14:textId="77777777" w:rsidR="000D3B8A" w:rsidRPr="00B0115A" w:rsidRDefault="000D3B8A" w:rsidP="000D3B8A">
      <w:pPr>
        <w:spacing w:before="360"/>
        <w:rPr>
          <w:color w:val="000000"/>
        </w:rPr>
      </w:pPr>
      <w:bookmarkStart w:id="9" w:name="lt_pId037"/>
      <w:r w:rsidRPr="00B0115A">
        <w:rPr>
          <w:rFonts w:cstheme="minorHAnsi"/>
          <w:szCs w:val="24"/>
        </w:rPr>
        <w:t xml:space="preserve">Мы, высокопоставленные представители Государств – Членов МСЭ, делегаты и участники, </w:t>
      </w:r>
      <w:r w:rsidRPr="00B0115A">
        <w:rPr>
          <w:rFonts w:cstheme="minorHAnsi"/>
          <w:b/>
          <w:bCs/>
          <w:szCs w:val="24"/>
        </w:rPr>
        <w:t xml:space="preserve">поддерживаем настоящую Декларацию </w:t>
      </w:r>
      <w:r w:rsidRPr="00B0115A">
        <w:rPr>
          <w:rFonts w:cstheme="minorHAnsi"/>
          <w:szCs w:val="24"/>
        </w:rPr>
        <w:t xml:space="preserve">на </w:t>
      </w:r>
      <w:r w:rsidRPr="00B0115A">
        <w:t>восьмой</w:t>
      </w:r>
      <w:r w:rsidRPr="00B0115A">
        <w:rPr>
          <w:rFonts w:cstheme="minorHAnsi"/>
          <w:szCs w:val="24"/>
        </w:rPr>
        <w:t xml:space="preserve"> Всемирной конференции по развитию электросвязи, проходящей в Аддис-Абебе, Эфиопия, с 6 по 15 июня 2022 года, по теме "</w:t>
      </w:r>
      <w:r w:rsidRPr="00B0115A">
        <w:rPr>
          <w:b/>
          <w:bCs/>
          <w:color w:val="000000"/>
        </w:rPr>
        <w:t>Подключение тех, кто не подключен, для достижения устойчивого развития</w:t>
      </w:r>
      <w:r w:rsidRPr="00B0115A">
        <w:rPr>
          <w:color w:val="000000"/>
        </w:rPr>
        <w:t>".</w:t>
      </w:r>
      <w:bookmarkEnd w:id="9"/>
    </w:p>
    <w:p w14:paraId="79AB4242" w14:textId="77777777" w:rsidR="000D3B8A" w:rsidRPr="00B0115A" w:rsidRDefault="000D3B8A" w:rsidP="000D3B8A">
      <w:pPr>
        <w:pStyle w:val="Headingb"/>
        <w:rPr>
          <w:b w:val="0"/>
          <w:i/>
          <w:iCs/>
          <w:lang w:val="ru-RU"/>
        </w:rPr>
      </w:pPr>
      <w:bookmarkStart w:id="10" w:name="lt_pId038"/>
      <w:r w:rsidRPr="00B0115A">
        <w:rPr>
          <w:rFonts w:cstheme="minorHAnsi"/>
          <w:b w:val="0"/>
          <w:i/>
          <w:iCs/>
          <w:szCs w:val="24"/>
          <w:lang w:val="ru-RU"/>
        </w:rPr>
        <w:t xml:space="preserve">Мы </w:t>
      </w:r>
      <w:r w:rsidRPr="00B0115A">
        <w:rPr>
          <w:b w:val="0"/>
          <w:i/>
          <w:iCs/>
          <w:lang w:val="ru-RU"/>
        </w:rPr>
        <w:t>заявляем</w:t>
      </w:r>
      <w:bookmarkEnd w:id="10"/>
      <w:r w:rsidRPr="00B0115A">
        <w:rPr>
          <w:b w:val="0"/>
          <w:lang w:val="ru-RU"/>
        </w:rPr>
        <w:t>:</w:t>
      </w:r>
    </w:p>
    <w:p w14:paraId="3A19DB2F" w14:textId="50758389" w:rsidR="000D3B8A" w:rsidRPr="00B0115A" w:rsidRDefault="000D3B8A" w:rsidP="000D3B8A">
      <w:pPr>
        <w:pStyle w:val="enumlev1"/>
      </w:pPr>
      <w:bookmarkStart w:id="11" w:name="lt_pId039"/>
      <w:r w:rsidRPr="00B0115A">
        <w:t>1</w:t>
      </w:r>
      <w:r w:rsidR="00B177D9" w:rsidRPr="00B0115A">
        <w:t>)</w:t>
      </w:r>
      <w:r w:rsidRPr="00B0115A">
        <w:tab/>
        <w:t>Электросвязь/информационно-коммуникационные технологии (ИКТ) стали основанием для всех отраслей экономики и катализатором улучшения образа жизни людей благодаря социальной интеграции, достойным рабочим места</w:t>
      </w:r>
      <w:r w:rsidR="00600B3E" w:rsidRPr="00B0115A">
        <w:t>м</w:t>
      </w:r>
      <w:r w:rsidRPr="00B0115A">
        <w:t xml:space="preserve"> и личностному росту.</w:t>
      </w:r>
      <w:bookmarkEnd w:id="11"/>
      <w:r w:rsidRPr="00B0115A">
        <w:t xml:space="preserve"> </w:t>
      </w:r>
      <w:bookmarkStart w:id="12" w:name="lt_pId040"/>
      <w:r w:rsidRPr="00B0115A">
        <w:t>Тем не менее в 2021 году около 3,7 </w:t>
      </w:r>
      <w:proofErr w:type="gramStart"/>
      <w:r w:rsidRPr="00B0115A">
        <w:t>млрд.</w:t>
      </w:r>
      <w:proofErr w:type="gramEnd"/>
      <w:r w:rsidRPr="00B0115A">
        <w:t xml:space="preserve"> человек все еще </w:t>
      </w:r>
      <w:r w:rsidRPr="00B0115A">
        <w:rPr>
          <w:b/>
          <w:bCs/>
        </w:rPr>
        <w:t>не имели подключения</w:t>
      </w:r>
      <w:r w:rsidRPr="00B0115A">
        <w:t>, и для них преобразующий потенциал ИКТ остается неиспользованным.</w:t>
      </w:r>
      <w:bookmarkEnd w:id="12"/>
    </w:p>
    <w:p w14:paraId="0CFA61A2" w14:textId="1ABFD720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13" w:name="lt_pId041"/>
      <w:r w:rsidRPr="00B0115A">
        <w:rPr>
          <w:rFonts w:cstheme="minorHAnsi"/>
          <w:szCs w:val="24"/>
        </w:rPr>
        <w:t>2</w:t>
      </w:r>
      <w:r w:rsidR="00B177D9" w:rsidRPr="00B0115A">
        <w:rPr>
          <w:rFonts w:cstheme="minorHAnsi"/>
          <w:szCs w:val="24"/>
        </w:rPr>
        <w:t>)</w:t>
      </w:r>
      <w:r w:rsidRPr="00B0115A">
        <w:rPr>
          <w:rFonts w:cstheme="minorHAnsi"/>
          <w:szCs w:val="24"/>
        </w:rPr>
        <w:tab/>
        <w:t>Пандемия</w:t>
      </w:r>
      <w:r w:rsidRPr="00B0115A">
        <w:rPr>
          <w:rFonts w:cstheme="minorHAnsi"/>
          <w:b/>
          <w:bCs/>
          <w:szCs w:val="24"/>
        </w:rPr>
        <w:t xml:space="preserve"> COVID-19</w:t>
      </w:r>
      <w:r w:rsidRPr="00B0115A">
        <w:rPr>
          <w:rFonts w:cstheme="minorHAnsi"/>
          <w:szCs w:val="24"/>
        </w:rPr>
        <w:t xml:space="preserve"> создала множество проблем и изменила характер нашей повседневной жизни, работы, учебы и ведения дел.</w:t>
      </w:r>
      <w:bookmarkEnd w:id="13"/>
      <w:r w:rsidRPr="00B0115A">
        <w:rPr>
          <w:rFonts w:cstheme="minorHAnsi"/>
          <w:szCs w:val="24"/>
        </w:rPr>
        <w:t xml:space="preserve"> </w:t>
      </w:r>
      <w:bookmarkStart w:id="14" w:name="lt_pId042"/>
      <w:r w:rsidRPr="00B0115A">
        <w:rPr>
          <w:rFonts w:cstheme="minorHAnsi"/>
          <w:szCs w:val="24"/>
        </w:rPr>
        <w:t xml:space="preserve">В цифровую эпоху незаменимой является возможность </w:t>
      </w:r>
      <w:r w:rsidRPr="00B0115A">
        <w:t xml:space="preserve">установления, </w:t>
      </w:r>
      <w:r w:rsidRPr="00B0115A">
        <w:rPr>
          <w:rFonts w:cstheme="minorHAnsi"/>
          <w:szCs w:val="24"/>
        </w:rPr>
        <w:t xml:space="preserve">на основе ориентированных на людей и безопасных для окружающей среды цифровых решений, универсальных, безопасных и приемлемых в ценовом отношении широкополосных соединений, что открывает перспективы повышения производительности и эффективности, ликвидации нищеты, </w:t>
      </w:r>
      <w:r w:rsidRPr="00B0115A">
        <w:rPr>
          <w:color w:val="000000"/>
        </w:rPr>
        <w:t>повышения качества жизни и гарантии превращения устойчивого развития в реальность для всех</w:t>
      </w:r>
      <w:r w:rsidRPr="00B0115A">
        <w:rPr>
          <w:rFonts w:cstheme="minorHAnsi"/>
          <w:szCs w:val="24"/>
        </w:rPr>
        <w:t>.</w:t>
      </w:r>
      <w:bookmarkEnd w:id="14"/>
      <w:r w:rsidRPr="00B0115A">
        <w:rPr>
          <w:rFonts w:cstheme="minorHAnsi"/>
          <w:szCs w:val="24"/>
        </w:rPr>
        <w:t xml:space="preserve"> </w:t>
      </w:r>
      <w:bookmarkStart w:id="15" w:name="lt_pId043"/>
      <w:r w:rsidRPr="00B0115A">
        <w:rPr>
          <w:rFonts w:cstheme="minorHAnsi"/>
          <w:szCs w:val="24"/>
        </w:rPr>
        <w:t xml:space="preserve">Важнейшей задачей остается </w:t>
      </w:r>
      <w:r w:rsidRPr="00B0115A">
        <w:rPr>
          <w:color w:val="000000"/>
        </w:rPr>
        <w:t>укрепление доверия, уверенности и безопасности при использовании сетей и цифровых платформ</w:t>
      </w:r>
      <w:r w:rsidRPr="00B0115A">
        <w:rPr>
          <w:rFonts w:cstheme="minorHAnsi"/>
          <w:szCs w:val="24"/>
        </w:rPr>
        <w:t>.</w:t>
      </w:r>
      <w:bookmarkEnd w:id="15"/>
      <w:r w:rsidRPr="00B0115A">
        <w:rPr>
          <w:rFonts w:cstheme="minorHAnsi"/>
          <w:szCs w:val="24"/>
        </w:rPr>
        <w:t xml:space="preserve"> </w:t>
      </w:r>
    </w:p>
    <w:p w14:paraId="7C80493B" w14:textId="4CACA231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16" w:name="lt_pId044"/>
      <w:r w:rsidRPr="00B0115A">
        <w:rPr>
          <w:rFonts w:cstheme="minorHAnsi"/>
          <w:szCs w:val="24"/>
        </w:rPr>
        <w:t>3</w:t>
      </w:r>
      <w:r w:rsidR="00B177D9" w:rsidRPr="00B0115A">
        <w:rPr>
          <w:rFonts w:cstheme="minorHAnsi"/>
          <w:szCs w:val="24"/>
        </w:rPr>
        <w:t>)</w:t>
      </w:r>
      <w:r w:rsidRPr="00B0115A">
        <w:rPr>
          <w:rFonts w:cstheme="minorHAnsi"/>
          <w:szCs w:val="24"/>
        </w:rPr>
        <w:tab/>
        <w:t xml:space="preserve">Между регионами, между странами и внутри стран в городских и сельских районах, а также между женщинами и мужчинами сохраняется и продолжает увеличиваться неравенство в использовании данных и цифровых технологий, ориентированных на ИКТ, а также в количестве </w:t>
      </w:r>
      <w:r w:rsidRPr="00B0115A">
        <w:rPr>
          <w:rFonts w:cstheme="minorHAnsi"/>
          <w:b/>
          <w:bCs/>
          <w:szCs w:val="24"/>
        </w:rPr>
        <w:t>обладающих цифровой квалификацией людских ресурсов</w:t>
      </w:r>
      <w:r w:rsidRPr="00B0115A">
        <w:rPr>
          <w:rFonts w:cstheme="minorHAnsi"/>
          <w:szCs w:val="24"/>
        </w:rPr>
        <w:t>.</w:t>
      </w:r>
      <w:bookmarkEnd w:id="16"/>
      <w:r w:rsidRPr="00B0115A">
        <w:rPr>
          <w:rFonts w:cstheme="minorHAnsi"/>
          <w:szCs w:val="24"/>
        </w:rPr>
        <w:t xml:space="preserve"> </w:t>
      </w:r>
      <w:bookmarkStart w:id="17" w:name="lt_pId045"/>
      <w:r w:rsidRPr="00B0115A">
        <w:rPr>
          <w:rFonts w:cstheme="minorHAnsi"/>
          <w:szCs w:val="24"/>
        </w:rPr>
        <w:t>Мы признаем, что имеющиеся в наличии, приемлемые в ценовом отношении, надежные, эффективные и доступные ИКТ, будучи использованными благодаря надлежащим цифровым навыкам, могут обеспечить мощные стимулы для развития и способствуют своевременному, всеохватному и устойчивому восстановлению после пандемии COVID-19, гарантируя при этом, что никто не будет забыт.</w:t>
      </w:r>
      <w:bookmarkEnd w:id="17"/>
      <w:r w:rsidRPr="00B0115A">
        <w:rPr>
          <w:rFonts w:cstheme="minorHAnsi"/>
          <w:szCs w:val="24"/>
        </w:rPr>
        <w:t xml:space="preserve"> </w:t>
      </w:r>
      <w:bookmarkStart w:id="18" w:name="lt_pId046"/>
      <w:r w:rsidRPr="00B0115A">
        <w:rPr>
          <w:rFonts w:cstheme="minorHAnsi"/>
          <w:szCs w:val="24"/>
        </w:rPr>
        <w:t>Остается проблемой создание потенциала в различных областях ИКТ, в том числе в управлении использованием частотного спектра.</w:t>
      </w:r>
      <w:bookmarkEnd w:id="18"/>
    </w:p>
    <w:p w14:paraId="60866447" w14:textId="15D71B27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19" w:name="lt_pId047"/>
      <w:r w:rsidRPr="00B0115A">
        <w:rPr>
          <w:rFonts w:cstheme="minorHAnsi"/>
          <w:szCs w:val="24"/>
        </w:rPr>
        <w:t>4</w:t>
      </w:r>
      <w:r w:rsidR="00B177D9" w:rsidRPr="00B0115A">
        <w:rPr>
          <w:rFonts w:cstheme="minorHAnsi"/>
          <w:szCs w:val="24"/>
        </w:rPr>
        <w:t>)</w:t>
      </w:r>
      <w:r w:rsidRPr="00B0115A">
        <w:rPr>
          <w:rFonts w:cstheme="minorHAnsi"/>
          <w:szCs w:val="24"/>
        </w:rPr>
        <w:tab/>
      </w:r>
      <w:r w:rsidRPr="00B0115A">
        <w:rPr>
          <w:rFonts w:cstheme="minorHAnsi"/>
          <w:b/>
          <w:bCs/>
          <w:szCs w:val="24"/>
        </w:rPr>
        <w:t xml:space="preserve">Охват цифровыми технологиями </w:t>
      </w:r>
      <w:r w:rsidRPr="00B0115A">
        <w:rPr>
          <w:rFonts w:cstheme="minorHAnsi"/>
          <w:szCs w:val="24"/>
        </w:rPr>
        <w:t xml:space="preserve">является необходимостью, а недостаток цифрового потенциала и нехватка цифровых навыков представляют собой основные препятствия на пути к </w:t>
      </w:r>
      <w:r w:rsidRPr="00B0115A">
        <w:rPr>
          <w:rFonts w:cstheme="minorHAnsi"/>
          <w:b/>
          <w:bCs/>
          <w:szCs w:val="24"/>
        </w:rPr>
        <w:t>цифровой трансформации и цифровой экономике</w:t>
      </w:r>
      <w:r w:rsidRPr="00B0115A">
        <w:rPr>
          <w:rFonts w:cstheme="minorHAnsi"/>
          <w:szCs w:val="24"/>
        </w:rPr>
        <w:t>.</w:t>
      </w:r>
      <w:bookmarkEnd w:id="19"/>
      <w:r w:rsidRPr="00B0115A">
        <w:rPr>
          <w:rFonts w:cstheme="minorHAnsi"/>
          <w:szCs w:val="24"/>
        </w:rPr>
        <w:t xml:space="preserve"> </w:t>
      </w:r>
      <w:bookmarkStart w:id="20" w:name="lt_pId048"/>
      <w:r w:rsidRPr="00B0115A">
        <w:rPr>
          <w:rFonts w:cstheme="minorHAnsi"/>
          <w:szCs w:val="24"/>
        </w:rPr>
        <w:t>Спрос на работников с цифровой квалификацией будет возрастать по мере ускорения продвижения к цифровой трансформации.</w:t>
      </w:r>
      <w:bookmarkEnd w:id="20"/>
      <w:r w:rsidRPr="00B0115A">
        <w:rPr>
          <w:rFonts w:cstheme="minorHAnsi"/>
          <w:szCs w:val="24"/>
        </w:rPr>
        <w:t xml:space="preserve"> </w:t>
      </w:r>
      <w:bookmarkStart w:id="21" w:name="lt_pId049"/>
      <w:r w:rsidRPr="00B0115A">
        <w:rPr>
          <w:rFonts w:cstheme="minorHAnsi"/>
          <w:szCs w:val="24"/>
        </w:rPr>
        <w:t>Вследствие пандемии COVID-19 было утрачено и еще будет утрачено немало рабочих мест, но цифровая экономика может способствовать созданию новых, ориентированных на ИКТ рабочих мест.</w:t>
      </w:r>
      <w:bookmarkEnd w:id="21"/>
    </w:p>
    <w:p w14:paraId="1EC1DDC6" w14:textId="7839697A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22" w:name="lt_pId050"/>
      <w:r w:rsidRPr="00B0115A">
        <w:rPr>
          <w:rFonts w:cstheme="minorHAnsi"/>
          <w:szCs w:val="24"/>
        </w:rPr>
        <w:t>5</w:t>
      </w:r>
      <w:r w:rsidR="00B177D9" w:rsidRPr="00B0115A">
        <w:rPr>
          <w:rFonts w:cstheme="minorHAnsi"/>
          <w:szCs w:val="24"/>
        </w:rPr>
        <w:t>)</w:t>
      </w:r>
      <w:r w:rsidRPr="00B0115A">
        <w:rPr>
          <w:rFonts w:cstheme="minorHAnsi"/>
          <w:szCs w:val="24"/>
        </w:rPr>
        <w:tab/>
        <w:t xml:space="preserve">Для достижения </w:t>
      </w:r>
      <w:r w:rsidRPr="00B0115A">
        <w:rPr>
          <w:rFonts w:cstheme="minorHAnsi"/>
          <w:b/>
          <w:bCs/>
          <w:szCs w:val="24"/>
        </w:rPr>
        <w:t>Целей в области устойчивого развития</w:t>
      </w:r>
      <w:r w:rsidRPr="00B0115A">
        <w:rPr>
          <w:rFonts w:cstheme="minorHAnsi"/>
          <w:szCs w:val="24"/>
        </w:rPr>
        <w:t xml:space="preserve"> осталось всего девять лет, и электросвязь/ИКТ являются факторами изменений, способными формировать будущее, улучшая его.</w:t>
      </w:r>
      <w:bookmarkEnd w:id="22"/>
      <w:r w:rsidRPr="00B0115A">
        <w:rPr>
          <w:rFonts w:cstheme="minorHAnsi"/>
          <w:szCs w:val="24"/>
        </w:rPr>
        <w:t xml:space="preserve"> </w:t>
      </w:r>
      <w:bookmarkStart w:id="23" w:name="lt_pId051"/>
      <w:r w:rsidRPr="00B0115A">
        <w:rPr>
          <w:rFonts w:cstheme="minorHAnsi"/>
          <w:szCs w:val="24"/>
        </w:rPr>
        <w:t xml:space="preserve">Электросвязь/ИКТ играют важную роль в деятельности с участием многих заинтересованных сторон и совместном использовании передового опыта, в соответствии с указаниями </w:t>
      </w:r>
      <w:r w:rsidRPr="00B0115A">
        <w:rPr>
          <w:rFonts w:cstheme="minorHAnsi"/>
          <w:b/>
          <w:bCs/>
          <w:szCs w:val="24"/>
        </w:rPr>
        <w:t>Всемирной встречи на высшем уровне по вопросам информационного общества</w:t>
      </w:r>
      <w:r w:rsidRPr="00B0115A">
        <w:rPr>
          <w:rFonts w:cstheme="minorHAnsi"/>
          <w:szCs w:val="24"/>
        </w:rPr>
        <w:t>.</w:t>
      </w:r>
      <w:bookmarkEnd w:id="23"/>
      <w:r w:rsidRPr="00B0115A">
        <w:rPr>
          <w:rFonts w:cstheme="minorHAnsi"/>
          <w:szCs w:val="24"/>
        </w:rPr>
        <w:t xml:space="preserve"> </w:t>
      </w:r>
      <w:bookmarkStart w:id="24" w:name="lt_pId052"/>
      <w:r w:rsidRPr="00B0115A">
        <w:rPr>
          <w:rFonts w:cstheme="minorHAnsi"/>
          <w:szCs w:val="24"/>
        </w:rPr>
        <w:t>Сотрудничество многих заинтересованных сторон предоставляет всем платформу для объединения сил, использования возможностей и применения инноваций, обеспечиваемых эффективными новыми появляющимися цифровыми технологиями при смягчении последствий рисков, чтобы можно было сообща добиваться прогресса на пути к устойчивому развитию.</w:t>
      </w:r>
      <w:bookmarkEnd w:id="24"/>
    </w:p>
    <w:p w14:paraId="0E65B093" w14:textId="4D906402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25" w:name="lt_pId053"/>
      <w:r w:rsidRPr="00B0115A">
        <w:rPr>
          <w:rFonts w:cstheme="minorHAnsi"/>
          <w:szCs w:val="24"/>
        </w:rPr>
        <w:t>6</w:t>
      </w:r>
      <w:r w:rsidR="00B177D9" w:rsidRPr="00B0115A">
        <w:rPr>
          <w:rFonts w:cstheme="minorHAnsi"/>
          <w:szCs w:val="24"/>
        </w:rPr>
        <w:t>)</w:t>
      </w:r>
      <w:r w:rsidRPr="00B0115A">
        <w:rPr>
          <w:rFonts w:cstheme="minorHAnsi"/>
          <w:szCs w:val="24"/>
        </w:rPr>
        <w:tab/>
      </w:r>
      <w:r w:rsidRPr="00B0115A">
        <w:rPr>
          <w:rFonts w:cstheme="minorHAnsi"/>
          <w:b/>
          <w:bCs/>
          <w:szCs w:val="24"/>
        </w:rPr>
        <w:t>Развивающиеся страны</w:t>
      </w:r>
      <w:r w:rsidRPr="00B0115A">
        <w:rPr>
          <w:rFonts w:cstheme="minorHAnsi"/>
          <w:szCs w:val="24"/>
        </w:rPr>
        <w:t>, в особенности наименее развитые страны (</w:t>
      </w:r>
      <w:r w:rsidRPr="00B0115A">
        <w:rPr>
          <w:rFonts w:cstheme="minorHAnsi"/>
          <w:b/>
          <w:bCs/>
          <w:szCs w:val="24"/>
        </w:rPr>
        <w:t>НРС</w:t>
      </w:r>
      <w:r w:rsidRPr="00B0115A">
        <w:rPr>
          <w:rFonts w:cstheme="minorHAnsi"/>
          <w:szCs w:val="24"/>
        </w:rPr>
        <w:t>), развивающиеся страны, не имеющие выхода к морю (</w:t>
      </w:r>
      <w:r w:rsidRPr="00B0115A">
        <w:rPr>
          <w:rFonts w:cstheme="minorHAnsi"/>
          <w:b/>
          <w:bCs/>
          <w:szCs w:val="24"/>
        </w:rPr>
        <w:t>ЛЛДС</w:t>
      </w:r>
      <w:r w:rsidRPr="00B0115A">
        <w:rPr>
          <w:rFonts w:cstheme="minorHAnsi"/>
          <w:szCs w:val="24"/>
        </w:rPr>
        <w:t xml:space="preserve">), и малые островные развивающиеся </w:t>
      </w:r>
      <w:r w:rsidRPr="00B0115A">
        <w:rPr>
          <w:rFonts w:cstheme="minorHAnsi"/>
          <w:szCs w:val="24"/>
        </w:rPr>
        <w:lastRenderedPageBreak/>
        <w:t>государства (</w:t>
      </w:r>
      <w:r w:rsidRPr="00B0115A">
        <w:rPr>
          <w:rFonts w:cstheme="minorHAnsi"/>
          <w:b/>
          <w:bCs/>
          <w:szCs w:val="24"/>
        </w:rPr>
        <w:t>СИДС</w:t>
      </w:r>
      <w:r w:rsidRPr="00B0115A">
        <w:rPr>
          <w:rFonts w:cstheme="minorHAnsi"/>
          <w:szCs w:val="24"/>
        </w:rPr>
        <w:t>), сталкиваются с дополнительными проблемами при мобилизации достаточных инвестиций и финансовых средств для цифровых инфраструктур, и им требуется значительная поддержка для предоставления универсальных, безопасных, надежных и приемлемых в ценовом отношении ИКТ.</w:t>
      </w:r>
      <w:bookmarkEnd w:id="25"/>
      <w:r w:rsidRPr="00B0115A">
        <w:rPr>
          <w:rFonts w:cstheme="minorHAnsi"/>
          <w:szCs w:val="24"/>
        </w:rPr>
        <w:t xml:space="preserve"> </w:t>
      </w:r>
    </w:p>
    <w:p w14:paraId="6E33C15B" w14:textId="77777777" w:rsidR="000D3B8A" w:rsidRPr="00B0115A" w:rsidRDefault="000D3B8A" w:rsidP="000D3B8A">
      <w:pPr>
        <w:pStyle w:val="Headingb"/>
        <w:rPr>
          <w:b w:val="0"/>
          <w:i/>
          <w:iCs/>
          <w:szCs w:val="22"/>
          <w:lang w:val="ru-RU"/>
        </w:rPr>
      </w:pPr>
      <w:r w:rsidRPr="00B0115A">
        <w:rPr>
          <w:rFonts w:cstheme="minorHAnsi"/>
          <w:b w:val="0"/>
          <w:i/>
          <w:iCs/>
          <w:szCs w:val="24"/>
          <w:lang w:val="ru-RU"/>
        </w:rPr>
        <w:t xml:space="preserve">Мы </w:t>
      </w:r>
      <w:r w:rsidRPr="00B0115A">
        <w:rPr>
          <w:b w:val="0"/>
          <w:i/>
          <w:iCs/>
          <w:lang w:val="ru-RU"/>
        </w:rPr>
        <w:t>обязуемся</w:t>
      </w:r>
      <w:r w:rsidRPr="00B0115A">
        <w:rPr>
          <w:b w:val="0"/>
          <w:lang w:val="ru-RU"/>
        </w:rPr>
        <w:t>:</w:t>
      </w:r>
    </w:p>
    <w:p w14:paraId="528DA49D" w14:textId="77777777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26" w:name="lt_pId055"/>
      <w:r w:rsidRPr="00B0115A">
        <w:rPr>
          <w:rFonts w:cstheme="minorHAnsi"/>
          <w:szCs w:val="24"/>
        </w:rPr>
        <w:t>a)</w:t>
      </w:r>
      <w:r w:rsidRPr="00B0115A">
        <w:rPr>
          <w:rFonts w:cstheme="minorHAnsi"/>
          <w:szCs w:val="24"/>
        </w:rPr>
        <w:tab/>
        <w:t>ускорять распространение и использование эффективных и актуальных цифровых инфраструктур, услуг и приложений для построения и дальнейшего развития цифровой экономики и цифровых обществ, в том числе для мобилизации финансовых ресурсов с целью обеспечения</w:t>
      </w:r>
      <w:r w:rsidRPr="00B0115A">
        <w:rPr>
          <w:rFonts w:cstheme="minorHAnsi"/>
          <w:b/>
          <w:bCs/>
          <w:szCs w:val="24"/>
        </w:rPr>
        <w:t xml:space="preserve"> </w:t>
      </w:r>
      <w:r w:rsidRPr="00B0115A">
        <w:rPr>
          <w:rFonts w:cstheme="minorHAnsi"/>
          <w:szCs w:val="24"/>
        </w:rPr>
        <w:t xml:space="preserve">в кратчайшие сроки </w:t>
      </w:r>
      <w:r w:rsidRPr="00B0115A">
        <w:rPr>
          <w:rFonts w:cstheme="minorHAnsi"/>
          <w:b/>
          <w:bCs/>
          <w:szCs w:val="24"/>
        </w:rPr>
        <w:t>универсальной, безопасной и приемлемой в ценовом отношении возможности установления цифровых соединений для тех, кто их не имеет</w:t>
      </w:r>
      <w:r w:rsidRPr="00B0115A">
        <w:rPr>
          <w:rFonts w:cstheme="minorHAnsi"/>
          <w:szCs w:val="24"/>
        </w:rPr>
        <w:t>.</w:t>
      </w:r>
      <w:bookmarkEnd w:id="26"/>
      <w:r w:rsidRPr="00B0115A">
        <w:rPr>
          <w:rFonts w:cstheme="minorHAnsi"/>
          <w:szCs w:val="24"/>
        </w:rPr>
        <w:t xml:space="preserve"> </w:t>
      </w:r>
      <w:bookmarkStart w:id="27" w:name="lt_pId056"/>
      <w:r w:rsidRPr="00B0115A">
        <w:rPr>
          <w:rFonts w:cstheme="minorHAnsi"/>
          <w:szCs w:val="24"/>
        </w:rPr>
        <w:t xml:space="preserve">Это также предусматривает содействие </w:t>
      </w:r>
      <w:r w:rsidRPr="00B0115A">
        <w:rPr>
          <w:rFonts w:cstheme="minorHAnsi"/>
          <w:b/>
          <w:bCs/>
          <w:szCs w:val="24"/>
        </w:rPr>
        <w:t>инвестициям</w:t>
      </w:r>
      <w:r w:rsidRPr="00B0115A">
        <w:rPr>
          <w:rFonts w:cstheme="minorHAnsi"/>
          <w:szCs w:val="24"/>
        </w:rPr>
        <w:t xml:space="preserve"> в инфраструктуру широкополосной связи и доступа с целью поддержки устойчивого развития, поощрения сотрудничества между Государствами-Членами и создания союзов и партнерств между государственным и частным сектором, международными финансовыми учреждениями и другими заинтересованными сторонами;</w:t>
      </w:r>
      <w:bookmarkEnd w:id="27"/>
      <w:r w:rsidRPr="00B0115A">
        <w:rPr>
          <w:rFonts w:cstheme="minorHAnsi"/>
          <w:szCs w:val="24"/>
        </w:rPr>
        <w:t xml:space="preserve"> </w:t>
      </w:r>
    </w:p>
    <w:p w14:paraId="1EF0EBE3" w14:textId="77777777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28" w:name="lt_pId057"/>
      <w:r w:rsidRPr="00B0115A">
        <w:rPr>
          <w:rFonts w:cstheme="minorHAnsi"/>
          <w:szCs w:val="24"/>
        </w:rPr>
        <w:t>b)</w:t>
      </w:r>
      <w:r w:rsidRPr="00B0115A">
        <w:rPr>
          <w:rFonts w:cstheme="minorHAnsi"/>
          <w:szCs w:val="24"/>
        </w:rPr>
        <w:tab/>
        <w:t xml:space="preserve">принимать срочные меры для смягчения воздействия бедствий и пандемии </w:t>
      </w:r>
      <w:r w:rsidRPr="00B0115A">
        <w:rPr>
          <w:rFonts w:cstheme="minorHAnsi"/>
          <w:b/>
          <w:bCs/>
          <w:szCs w:val="24"/>
        </w:rPr>
        <w:t>COVID-19</w:t>
      </w:r>
      <w:r w:rsidRPr="00B0115A">
        <w:rPr>
          <w:rFonts w:cstheme="minorHAnsi"/>
          <w:szCs w:val="24"/>
        </w:rPr>
        <w:t xml:space="preserve"> с помощью масштабных и инновационных национальных планов и стратегий восстановления для обеспечения непрерывного осуществления управления, хозяйственной деятельности, образования и общественной жизни.</w:t>
      </w:r>
      <w:bookmarkEnd w:id="28"/>
      <w:r w:rsidRPr="00B0115A">
        <w:rPr>
          <w:rFonts w:cstheme="minorHAnsi"/>
          <w:szCs w:val="24"/>
        </w:rPr>
        <w:t xml:space="preserve"> </w:t>
      </w:r>
      <w:bookmarkStart w:id="29" w:name="lt_pId058"/>
      <w:r w:rsidRPr="00B0115A">
        <w:rPr>
          <w:rFonts w:cstheme="minorHAnsi"/>
          <w:szCs w:val="24"/>
        </w:rPr>
        <w:t>Это предусматривает предоставление необходимых платформ и сетей для важнейших видов деятельности, таких как телеработа, электронная коммерция, дистанционное обучение, телемедицина и цифровые финансовые услуги, при уделении особого внимания потребностям женщин и девушек, лиц с ограниченными возможностями и других лиц с особыми потребностями, пожилых людей и детей</w:t>
      </w:r>
      <w:bookmarkEnd w:id="29"/>
      <w:r w:rsidRPr="00B0115A">
        <w:rPr>
          <w:rFonts w:cstheme="minorHAnsi"/>
          <w:szCs w:val="24"/>
        </w:rPr>
        <w:t>,</w:t>
      </w:r>
      <w:r w:rsidRPr="00B0115A">
        <w:t xml:space="preserve"> и в то же время подготовку почвы для дальнейшего развития в эпоху после пандемии</w:t>
      </w:r>
      <w:r w:rsidRPr="00B0115A">
        <w:rPr>
          <w:rFonts w:cstheme="minorHAnsi"/>
          <w:szCs w:val="24"/>
        </w:rPr>
        <w:t xml:space="preserve"> COVID-19. Тем самым мы берем на себя обязательство совместно разработать безопасный, простой, основанный на стандартах и должным образом скоординированный подход к проектированию и созданию цифрового общественного достояния общего характера и ориентированных на людей вариантов цифрового государственного управления, с целью расширения прав и возможностей частных лиц и предприятий при повышении общественного благосостояния. Мы также твердо намерены решать проблемы окружающей среды и изменения климата, в первую очередь применяя инструменты электросвязи/ИКТ для смягчения последствий изменения климата, а также принимая меры в связи с воздействием электросвязи/ИКТ на окружающую среду, совместно с пользователями, частным сектором, директивными и регуляторными органами;</w:t>
      </w:r>
    </w:p>
    <w:p w14:paraId="1B961692" w14:textId="77777777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30" w:name="lt_pId059"/>
      <w:r w:rsidRPr="00B0115A">
        <w:rPr>
          <w:rFonts w:cstheme="minorHAnsi"/>
          <w:szCs w:val="24"/>
        </w:rPr>
        <w:t>c)</w:t>
      </w:r>
      <w:r w:rsidRPr="00B0115A">
        <w:rPr>
          <w:rFonts w:cstheme="minorHAnsi"/>
          <w:szCs w:val="24"/>
        </w:rPr>
        <w:tab/>
        <w:t xml:space="preserve">содействовать принятию разумных, открытых, прозрачных, основанных на сотрудничестве и перспективных политических и регуляторных решений с целью стимулирования </w:t>
      </w:r>
      <w:r w:rsidRPr="00B0115A">
        <w:rPr>
          <w:rFonts w:cstheme="minorHAnsi"/>
          <w:b/>
          <w:bCs/>
          <w:szCs w:val="24"/>
        </w:rPr>
        <w:t xml:space="preserve">цифровой трансформации </w:t>
      </w:r>
      <w:r w:rsidRPr="00B0115A">
        <w:rPr>
          <w:rFonts w:cstheme="minorHAnsi"/>
          <w:szCs w:val="24"/>
        </w:rPr>
        <w:t>в период после пандемии COVID-19 и в дальнейшем.</w:t>
      </w:r>
      <w:bookmarkEnd w:id="30"/>
      <w:r w:rsidRPr="00B0115A">
        <w:rPr>
          <w:rFonts w:cstheme="minorHAnsi"/>
          <w:szCs w:val="24"/>
        </w:rPr>
        <w:t xml:space="preserve"> </w:t>
      </w:r>
      <w:bookmarkStart w:id="31" w:name="lt_pId060"/>
      <w:r w:rsidRPr="00B0115A">
        <w:rPr>
          <w:rFonts w:cstheme="minorHAnsi"/>
          <w:szCs w:val="24"/>
        </w:rPr>
        <w:t xml:space="preserve">Мы будем реализовывать инновационные стратегии и регуляторные инициативы для сокращения расширяющегося </w:t>
      </w:r>
      <w:r w:rsidRPr="00B0115A">
        <w:rPr>
          <w:rFonts w:cstheme="minorHAnsi"/>
          <w:b/>
          <w:bCs/>
          <w:szCs w:val="24"/>
        </w:rPr>
        <w:t>цифрового разрыва</w:t>
      </w:r>
      <w:r w:rsidRPr="00B0115A">
        <w:rPr>
          <w:rFonts w:cstheme="minorHAnsi"/>
          <w:szCs w:val="24"/>
        </w:rPr>
        <w:t xml:space="preserve"> путем обеспечения</w:t>
      </w:r>
      <w:r w:rsidRPr="00B0115A">
        <w:rPr>
          <w:rFonts w:cstheme="minorHAnsi"/>
          <w:b/>
          <w:bCs/>
          <w:szCs w:val="24"/>
        </w:rPr>
        <w:t xml:space="preserve"> универсальной, безопасной и приемлемой в ценовом отношении возможности установления широкополосных соединений </w:t>
      </w:r>
      <w:r w:rsidRPr="00B0115A">
        <w:rPr>
          <w:rFonts w:cstheme="minorHAnsi"/>
          <w:szCs w:val="24"/>
        </w:rPr>
        <w:t xml:space="preserve">при укреплении </w:t>
      </w:r>
      <w:r w:rsidRPr="00B0115A">
        <w:rPr>
          <w:rFonts w:cstheme="minorHAnsi"/>
          <w:b/>
          <w:bCs/>
          <w:szCs w:val="24"/>
        </w:rPr>
        <w:t xml:space="preserve">доверия, безопасности </w:t>
      </w:r>
      <w:r w:rsidRPr="00B0115A">
        <w:rPr>
          <w:rFonts w:cstheme="minorHAnsi"/>
          <w:szCs w:val="24"/>
        </w:rPr>
        <w:t>и</w:t>
      </w:r>
      <w:r w:rsidRPr="00B0115A">
        <w:rPr>
          <w:rFonts w:cstheme="minorHAnsi"/>
          <w:b/>
          <w:bCs/>
          <w:szCs w:val="24"/>
        </w:rPr>
        <w:t xml:space="preserve"> защищенности </w:t>
      </w:r>
      <w:r w:rsidRPr="00B0115A">
        <w:rPr>
          <w:rFonts w:cstheme="minorHAnsi"/>
          <w:szCs w:val="24"/>
        </w:rPr>
        <w:t>инфраструктуры и услуг.</w:t>
      </w:r>
      <w:bookmarkEnd w:id="31"/>
      <w:r w:rsidRPr="00B0115A">
        <w:rPr>
          <w:rFonts w:cstheme="minorHAnsi"/>
          <w:szCs w:val="24"/>
        </w:rPr>
        <w:t xml:space="preserve"> </w:t>
      </w:r>
      <w:bookmarkStart w:id="32" w:name="lt_pId061"/>
      <w:r w:rsidRPr="00B0115A">
        <w:rPr>
          <w:rFonts w:cstheme="minorHAnsi"/>
          <w:szCs w:val="24"/>
        </w:rPr>
        <w:t>Для этого мы будем разрабатывать и внедрять принципы регулирования с целью обеспечения способности к восстановлению, функциональной совместимости и защиты данных.</w:t>
      </w:r>
      <w:bookmarkEnd w:id="32"/>
      <w:r w:rsidRPr="00B0115A">
        <w:rPr>
          <w:rFonts w:cstheme="minorHAnsi"/>
          <w:szCs w:val="24"/>
        </w:rPr>
        <w:t xml:space="preserve"> </w:t>
      </w:r>
      <w:bookmarkStart w:id="33" w:name="lt_pId062"/>
      <w:r w:rsidRPr="00B0115A">
        <w:rPr>
          <w:rFonts w:cstheme="minorHAnsi"/>
          <w:szCs w:val="24"/>
        </w:rPr>
        <w:t xml:space="preserve">Наряду с этим мы будем принимать эффективные планы по развитию и совершенствованию </w:t>
      </w:r>
      <w:r w:rsidRPr="00B0115A">
        <w:rPr>
          <w:rFonts w:cstheme="minorHAnsi"/>
          <w:b/>
          <w:bCs/>
          <w:szCs w:val="24"/>
        </w:rPr>
        <w:t>цифровых способностей и навыков</w:t>
      </w:r>
      <w:r w:rsidRPr="00B0115A">
        <w:rPr>
          <w:rFonts w:cstheme="minorHAnsi"/>
          <w:szCs w:val="24"/>
        </w:rPr>
        <w:t>, которые требуются в онлайновом мире и без которых цифровой разрыв будет и далее расширяться</w:t>
      </w:r>
      <w:bookmarkEnd w:id="33"/>
      <w:r w:rsidRPr="00B0115A">
        <w:rPr>
          <w:rFonts w:cstheme="minorHAnsi"/>
          <w:szCs w:val="24"/>
        </w:rPr>
        <w:t xml:space="preserve">; </w:t>
      </w:r>
    </w:p>
    <w:p w14:paraId="67EC8DDE" w14:textId="77777777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34" w:name="lt_pId063"/>
      <w:r w:rsidRPr="00B0115A">
        <w:rPr>
          <w:rFonts w:cstheme="minorHAnsi"/>
          <w:szCs w:val="24"/>
        </w:rPr>
        <w:t>d)</w:t>
      </w:r>
      <w:r w:rsidRPr="00B0115A">
        <w:rPr>
          <w:rFonts w:cstheme="minorHAnsi"/>
          <w:szCs w:val="24"/>
        </w:rPr>
        <w:tab/>
        <w:t xml:space="preserve">в полной мере использовать перспективы, открываемые </w:t>
      </w:r>
      <w:r w:rsidRPr="00B0115A">
        <w:rPr>
          <w:rFonts w:cstheme="minorHAnsi"/>
          <w:b/>
          <w:bCs/>
          <w:szCs w:val="24"/>
        </w:rPr>
        <w:t xml:space="preserve">цифровой трансформацией </w:t>
      </w:r>
      <w:r w:rsidRPr="00B0115A">
        <w:rPr>
          <w:rFonts w:cstheme="minorHAnsi"/>
          <w:szCs w:val="24"/>
        </w:rPr>
        <w:t>различных секторов экономики, поддерживая отрасль, академические организации и частный сектор для раскрытия потенциала новых и возникающих технологий.</w:t>
      </w:r>
      <w:bookmarkEnd w:id="34"/>
      <w:r w:rsidRPr="00B0115A">
        <w:rPr>
          <w:rFonts w:cstheme="minorHAnsi"/>
          <w:szCs w:val="24"/>
        </w:rPr>
        <w:t xml:space="preserve"> </w:t>
      </w:r>
      <w:bookmarkStart w:id="35" w:name="lt_pId064"/>
      <w:r w:rsidRPr="00B0115A">
        <w:rPr>
          <w:rFonts w:cstheme="minorHAnsi"/>
          <w:szCs w:val="24"/>
        </w:rPr>
        <w:t xml:space="preserve">Мы будем стимулировать инновации для содействия устойчивому развитию и решения имеющихся и </w:t>
      </w:r>
      <w:r w:rsidRPr="00B0115A">
        <w:rPr>
          <w:rFonts w:cstheme="minorHAnsi"/>
          <w:szCs w:val="24"/>
        </w:rPr>
        <w:lastRenderedPageBreak/>
        <w:t>будущих проблем, например для уменьшения</w:t>
      </w:r>
      <w:r w:rsidRPr="00B0115A">
        <w:rPr>
          <w:color w:val="000000"/>
        </w:rPr>
        <w:t xml:space="preserve"> масштабов нищеты, создания рабочих мест, борьбы с гендерным неравенством и обеспечения кибербезопасности</w:t>
      </w:r>
      <w:r w:rsidRPr="00B0115A">
        <w:rPr>
          <w:rFonts w:cstheme="minorHAnsi"/>
          <w:szCs w:val="24"/>
        </w:rPr>
        <w:t>.</w:t>
      </w:r>
      <w:bookmarkEnd w:id="35"/>
      <w:r w:rsidRPr="00B0115A">
        <w:rPr>
          <w:rFonts w:cstheme="minorHAnsi"/>
          <w:szCs w:val="24"/>
        </w:rPr>
        <w:t xml:space="preserve"> </w:t>
      </w:r>
      <w:bookmarkStart w:id="36" w:name="lt_pId065"/>
      <w:r w:rsidRPr="00B0115A">
        <w:rPr>
          <w:rFonts w:cstheme="minorHAnsi"/>
          <w:szCs w:val="24"/>
        </w:rPr>
        <w:t xml:space="preserve">Тем самым мы создадим необходимые условия, такие как энергоснабжение, будем содействовать </w:t>
      </w:r>
      <w:r w:rsidRPr="00B0115A">
        <w:rPr>
          <w:rFonts w:cstheme="minorHAnsi"/>
          <w:b/>
          <w:bCs/>
          <w:szCs w:val="24"/>
        </w:rPr>
        <w:t xml:space="preserve">охвату цифровыми технологиями </w:t>
      </w:r>
      <w:r w:rsidRPr="00B0115A">
        <w:rPr>
          <w:rFonts w:cstheme="minorHAnsi"/>
          <w:szCs w:val="24"/>
        </w:rPr>
        <w:t xml:space="preserve">и осуществлять </w:t>
      </w:r>
      <w:r w:rsidRPr="00B0115A">
        <w:rPr>
          <w:color w:val="000000"/>
        </w:rPr>
        <w:t>принятие решений на основе данных</w:t>
      </w:r>
      <w:r w:rsidRPr="00B0115A">
        <w:rPr>
          <w:rFonts w:cstheme="minorHAnsi"/>
          <w:szCs w:val="24"/>
        </w:rPr>
        <w:t xml:space="preserve"> для измерения и максимального увеличения воздействия цифровой трансформации</w:t>
      </w:r>
      <w:bookmarkEnd w:id="36"/>
      <w:r w:rsidRPr="00B0115A">
        <w:rPr>
          <w:rFonts w:cstheme="minorHAnsi"/>
          <w:szCs w:val="24"/>
        </w:rPr>
        <w:t xml:space="preserve">; </w:t>
      </w:r>
    </w:p>
    <w:p w14:paraId="790B6BA4" w14:textId="77777777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37" w:name="lt_pId066"/>
      <w:r w:rsidRPr="00B0115A">
        <w:rPr>
          <w:rFonts w:cstheme="minorHAnsi"/>
          <w:szCs w:val="24"/>
        </w:rPr>
        <w:t>e)</w:t>
      </w:r>
      <w:r w:rsidRPr="00B0115A">
        <w:rPr>
          <w:rFonts w:cstheme="minorHAnsi"/>
          <w:szCs w:val="24"/>
        </w:rPr>
        <w:tab/>
        <w:t xml:space="preserve">предоставлять поддержку </w:t>
      </w:r>
      <w:r w:rsidRPr="00B0115A">
        <w:rPr>
          <w:rFonts w:cstheme="minorHAnsi"/>
          <w:b/>
          <w:bCs/>
          <w:szCs w:val="24"/>
        </w:rPr>
        <w:t>развивающимся странам</w:t>
      </w:r>
      <w:r w:rsidRPr="00B0115A">
        <w:rPr>
          <w:rFonts w:cstheme="minorHAnsi"/>
          <w:szCs w:val="24"/>
        </w:rPr>
        <w:t>,</w:t>
      </w:r>
      <w:r w:rsidRPr="00B0115A">
        <w:rPr>
          <w:rFonts w:cstheme="minorHAnsi"/>
          <w:b/>
          <w:bCs/>
          <w:szCs w:val="24"/>
        </w:rPr>
        <w:t xml:space="preserve"> НРС</w:t>
      </w:r>
      <w:r w:rsidRPr="00B0115A">
        <w:rPr>
          <w:rFonts w:cstheme="minorHAnsi"/>
          <w:szCs w:val="24"/>
        </w:rPr>
        <w:t xml:space="preserve">, </w:t>
      </w:r>
      <w:r w:rsidRPr="00B0115A">
        <w:rPr>
          <w:rFonts w:cstheme="minorHAnsi"/>
          <w:b/>
          <w:bCs/>
          <w:szCs w:val="24"/>
        </w:rPr>
        <w:t xml:space="preserve">ЛЛДС </w:t>
      </w:r>
      <w:r w:rsidRPr="00B0115A">
        <w:rPr>
          <w:rFonts w:cstheme="minorHAnsi"/>
          <w:szCs w:val="24"/>
        </w:rPr>
        <w:t xml:space="preserve">и </w:t>
      </w:r>
      <w:r w:rsidRPr="00B0115A">
        <w:rPr>
          <w:rFonts w:cstheme="minorHAnsi"/>
          <w:b/>
          <w:bCs/>
          <w:szCs w:val="24"/>
        </w:rPr>
        <w:t xml:space="preserve">СИДС </w:t>
      </w:r>
      <w:r w:rsidRPr="00B0115A">
        <w:rPr>
          <w:rFonts w:cstheme="minorHAnsi"/>
          <w:szCs w:val="24"/>
        </w:rPr>
        <w:t>и сотрудничать с этими странами для преодоления имеющихся у них ограничений в доступе к ориентированным на ИКТ новым и появляющимся цифровым технологиям и их внедрения в различных секторах, таких как государственные услуги, сельское хозяйство, образование, здравоохранение, финансы, транспорт и т. п.</w:t>
      </w:r>
      <w:bookmarkEnd w:id="37"/>
      <w:r w:rsidRPr="00B0115A">
        <w:rPr>
          <w:rFonts w:cstheme="minorHAnsi"/>
          <w:szCs w:val="24"/>
        </w:rPr>
        <w:t xml:space="preserve">; </w:t>
      </w:r>
    </w:p>
    <w:p w14:paraId="462D654B" w14:textId="77777777" w:rsidR="000D3B8A" w:rsidRPr="00B0115A" w:rsidRDefault="000D3B8A" w:rsidP="000D3B8A">
      <w:pPr>
        <w:pStyle w:val="enumlev1"/>
        <w:rPr>
          <w:rFonts w:cstheme="minorHAnsi"/>
          <w:szCs w:val="24"/>
        </w:rPr>
      </w:pPr>
      <w:bookmarkStart w:id="38" w:name="lt_pId067"/>
      <w:r w:rsidRPr="00B0115A">
        <w:rPr>
          <w:rFonts w:cstheme="minorHAnsi"/>
          <w:szCs w:val="24"/>
        </w:rPr>
        <w:t>f)</w:t>
      </w:r>
      <w:r w:rsidRPr="00B0115A">
        <w:rPr>
          <w:rFonts w:cstheme="minorHAnsi"/>
          <w:szCs w:val="24"/>
        </w:rPr>
        <w:tab/>
        <w:t xml:space="preserve">содействовать </w:t>
      </w:r>
      <w:r w:rsidRPr="00B0115A">
        <w:rPr>
          <w:rFonts w:cstheme="minorHAnsi"/>
          <w:b/>
          <w:bCs/>
          <w:szCs w:val="24"/>
        </w:rPr>
        <w:t xml:space="preserve">сотрудничеству </w:t>
      </w:r>
      <w:r w:rsidRPr="00B0115A">
        <w:rPr>
          <w:rFonts w:cstheme="minorHAnsi"/>
          <w:szCs w:val="24"/>
        </w:rPr>
        <w:t>на международном уровне между Членами МСЭ и заинтересованными сторонами, занимающимися вопросами развития, для достижения устойчивого развития при применении ориентированных на ИКТ цифровых технологий.</w:t>
      </w:r>
      <w:bookmarkEnd w:id="38"/>
      <w:r w:rsidRPr="00B0115A">
        <w:rPr>
          <w:rFonts w:cstheme="minorHAnsi"/>
          <w:szCs w:val="24"/>
        </w:rPr>
        <w:t xml:space="preserve"> </w:t>
      </w:r>
      <w:bookmarkStart w:id="39" w:name="lt_pId068"/>
      <w:r w:rsidRPr="00B0115A">
        <w:rPr>
          <w:rFonts w:cstheme="minorHAnsi"/>
          <w:szCs w:val="24"/>
        </w:rPr>
        <w:t xml:space="preserve">Мы будем расширять и стимулировать </w:t>
      </w:r>
      <w:r w:rsidRPr="00B0115A">
        <w:rPr>
          <w:b/>
          <w:bCs/>
        </w:rPr>
        <w:t>сотрудничество и партнерские отношения</w:t>
      </w:r>
      <w:r w:rsidRPr="00B0115A">
        <w:t xml:space="preserve"> между развивающимися странами, а также между развитыми и развивающимися странами, для содействия передаче технологий и знаний с целью поддержки устойчивого развития и экономического роста</w:t>
      </w:r>
      <w:bookmarkEnd w:id="39"/>
      <w:r w:rsidRPr="00B0115A">
        <w:rPr>
          <w:rFonts w:cstheme="minorHAnsi"/>
          <w:szCs w:val="24"/>
        </w:rPr>
        <w:t>.</w:t>
      </w:r>
    </w:p>
    <w:p w14:paraId="5693CBAE" w14:textId="77777777" w:rsidR="000D3B8A" w:rsidRPr="00B0115A" w:rsidRDefault="000D3B8A" w:rsidP="000D3B8A">
      <w:pPr>
        <w:rPr>
          <w:szCs w:val="22"/>
        </w:rPr>
      </w:pPr>
      <w:bookmarkStart w:id="40" w:name="lt_pId069"/>
      <w:r w:rsidRPr="00B0115A">
        <w:t xml:space="preserve">В свете вышесказанного мы, делегаты восьмой Всемирной конференции по развитию электросвязи, </w:t>
      </w:r>
      <w:r w:rsidRPr="00B0115A">
        <w:rPr>
          <w:b/>
          <w:bCs/>
        </w:rPr>
        <w:t>заявляем о своей</w:t>
      </w:r>
      <w:r w:rsidRPr="00B0115A">
        <w:t xml:space="preserve"> </w:t>
      </w:r>
      <w:r w:rsidRPr="00B0115A">
        <w:rPr>
          <w:b/>
          <w:bCs/>
        </w:rPr>
        <w:t>приверженности</w:t>
      </w:r>
      <w:r w:rsidRPr="00B0115A">
        <w:t xml:space="preserve"> полномасштабному</w:t>
      </w:r>
      <w:r w:rsidRPr="00B0115A">
        <w:rPr>
          <w:b/>
          <w:bCs/>
        </w:rPr>
        <w:t xml:space="preserve"> </w:t>
      </w:r>
      <w:r w:rsidRPr="00B0115A">
        <w:t xml:space="preserve">и оперативному выполнению </w:t>
      </w:r>
      <w:r w:rsidRPr="00B0115A">
        <w:rPr>
          <w:b/>
          <w:bCs/>
        </w:rPr>
        <w:t>настоящей Декларации</w:t>
      </w:r>
      <w:bookmarkStart w:id="41" w:name="lt_pId070"/>
      <w:bookmarkEnd w:id="40"/>
      <w:r w:rsidRPr="00B0115A">
        <w:t>. Мы также обязуемся не жалеть усилий для распространения и использования цифровых инфраструктур, приложений и услуг для построения и создания подлинно устойчивых цифровой экономики и общества.</w:t>
      </w:r>
      <w:bookmarkEnd w:id="41"/>
      <w:r w:rsidRPr="00B0115A">
        <w:t xml:space="preserve"> </w:t>
      </w:r>
    </w:p>
    <w:p w14:paraId="7EF9BF74" w14:textId="77777777" w:rsidR="000D3B8A" w:rsidRPr="00B0115A" w:rsidRDefault="000D3B8A" w:rsidP="000D3B8A">
      <w:pPr>
        <w:rPr>
          <w:rFonts w:cstheme="minorHAnsi"/>
          <w:szCs w:val="24"/>
        </w:rPr>
      </w:pPr>
      <w:bookmarkStart w:id="42" w:name="lt_pId071"/>
      <w:r w:rsidRPr="00B0115A">
        <w:t xml:space="preserve">Всемирная конференция по развитию электросвязи призывает Членов МСЭ, а также ориентированных на развитие заинтересованных сторон, в том числе из системы Организации Объединенных Наций, активно участвовать в успешном выполнении </w:t>
      </w:r>
      <w:r w:rsidRPr="00B0115A">
        <w:rPr>
          <w:b/>
          <w:bCs/>
        </w:rPr>
        <w:t>настоящей Декларации</w:t>
      </w:r>
      <w:bookmarkEnd w:id="42"/>
      <w:r w:rsidRPr="00B0115A">
        <w:t>.</w:t>
      </w:r>
    </w:p>
    <w:p w14:paraId="67EF43AB" w14:textId="3D0B5846" w:rsidR="00D83BF5" w:rsidRPr="00B0115A" w:rsidRDefault="000D3B8A" w:rsidP="000D3B8A">
      <w:pPr>
        <w:spacing w:before="720"/>
        <w:jc w:val="center"/>
      </w:pPr>
      <w:r w:rsidRPr="00B0115A">
        <w:t>______________</w:t>
      </w:r>
    </w:p>
    <w:sectPr w:rsidR="00D83BF5" w:rsidRPr="00B0115A" w:rsidSect="00EE2B9F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39F0" w14:textId="77777777" w:rsidR="00AE0360" w:rsidRDefault="00AE0360">
      <w:r>
        <w:separator/>
      </w:r>
    </w:p>
  </w:endnote>
  <w:endnote w:type="continuationSeparator" w:id="0">
    <w:p w14:paraId="28D41321" w14:textId="77777777" w:rsidR="00AE0360" w:rsidRDefault="00AE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695F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083FFE" w14:textId="33FF4DBB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92B">
      <w:rPr>
        <w:noProof/>
      </w:rPr>
      <w:t>16.05.22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DC1" w14:textId="6987CA42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0D3B8A">
      <w:rPr>
        <w:lang w:val="en-GB"/>
      </w:rPr>
      <w:t>P:\RUS\ITU-D\CONF-D\WTDC21\000\009R.docx</w:t>
    </w:r>
    <w:r>
      <w:fldChar w:fldCharType="end"/>
    </w:r>
    <w:r w:rsidR="00DF5E33" w:rsidRPr="00FC2348">
      <w:rPr>
        <w:lang w:val="en-GB"/>
      </w:rPr>
      <w:t xml:space="preserve"> (</w:t>
    </w:r>
    <w:r w:rsidR="000D3B8A" w:rsidRPr="000D3B8A">
      <w:rPr>
        <w:lang w:val="en-GB"/>
      </w:rPr>
      <w:t>497150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2234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D3B8A" w:rsidRPr="000D3B8A" w14:paraId="4D575E3B" w14:textId="77777777" w:rsidTr="000D3B8A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686F344" w14:textId="77777777" w:rsidR="000D3B8A" w:rsidRPr="000D3B8A" w:rsidRDefault="000D3B8A" w:rsidP="000D3B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D3B8A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22F5165" w14:textId="77777777" w:rsidR="000D3B8A" w:rsidRPr="000D3B8A" w:rsidRDefault="000D3B8A" w:rsidP="000D3B8A">
          <w:pPr>
            <w:pStyle w:val="FirstFooter"/>
            <w:rPr>
              <w:sz w:val="18"/>
              <w:szCs w:val="18"/>
            </w:rPr>
          </w:pPr>
          <w:r w:rsidRPr="000D3B8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40882B0F" w14:textId="185249D6" w:rsidR="000D3B8A" w:rsidRPr="000D3B8A" w:rsidRDefault="000D3B8A" w:rsidP="000D3B8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0D3B8A">
            <w:rPr>
              <w:sz w:val="18"/>
              <w:szCs w:val="18"/>
            </w:rPr>
            <w:t xml:space="preserve">г-н Стивен </w:t>
          </w:r>
          <w:proofErr w:type="spellStart"/>
          <w:r w:rsidRPr="000D3B8A">
            <w:rPr>
              <w:sz w:val="18"/>
              <w:szCs w:val="18"/>
            </w:rPr>
            <w:t>Беро</w:t>
          </w:r>
          <w:proofErr w:type="spellEnd"/>
          <w:r w:rsidRPr="000D3B8A">
            <w:rPr>
              <w:sz w:val="18"/>
              <w:szCs w:val="18"/>
            </w:rPr>
            <w:t xml:space="preserve"> (Mr </w:t>
          </w:r>
          <w:proofErr w:type="spellStart"/>
          <w:r w:rsidRPr="000D3B8A">
            <w:rPr>
              <w:sz w:val="18"/>
              <w:szCs w:val="18"/>
            </w:rPr>
            <w:t>Stephen</w:t>
          </w:r>
          <w:proofErr w:type="spellEnd"/>
          <w:r w:rsidRPr="000D3B8A">
            <w:rPr>
              <w:sz w:val="18"/>
              <w:szCs w:val="18"/>
            </w:rPr>
            <w:t xml:space="preserve"> </w:t>
          </w:r>
          <w:proofErr w:type="spellStart"/>
          <w:r w:rsidRPr="000D3B8A">
            <w:rPr>
              <w:sz w:val="18"/>
              <w:szCs w:val="18"/>
            </w:rPr>
            <w:t>Bereaux</w:t>
          </w:r>
          <w:proofErr w:type="spellEnd"/>
          <w:r w:rsidRPr="000D3B8A">
            <w:rPr>
              <w:sz w:val="18"/>
              <w:szCs w:val="18"/>
            </w:rPr>
            <w:t>), заместитель Директора Бюро развития электросвязи</w:t>
          </w:r>
        </w:p>
      </w:tc>
    </w:tr>
    <w:tr w:rsidR="000D3B8A" w:rsidRPr="000D3B8A" w14:paraId="1FC06E83" w14:textId="77777777" w:rsidTr="000D3B8A">
      <w:tc>
        <w:tcPr>
          <w:tcW w:w="1418" w:type="dxa"/>
          <w:shd w:val="clear" w:color="auto" w:fill="auto"/>
        </w:tcPr>
        <w:p w14:paraId="2BC6CAE9" w14:textId="77777777" w:rsidR="000D3B8A" w:rsidRPr="000D3B8A" w:rsidRDefault="000D3B8A" w:rsidP="000D3B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04631F72" w14:textId="77777777" w:rsidR="000D3B8A" w:rsidRPr="000D3B8A" w:rsidRDefault="000D3B8A" w:rsidP="000D3B8A">
          <w:pPr>
            <w:pStyle w:val="FirstFooter"/>
            <w:rPr>
              <w:sz w:val="18"/>
              <w:szCs w:val="18"/>
            </w:rPr>
          </w:pPr>
          <w:r w:rsidRPr="000D3B8A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673EF39" w14:textId="674858F2" w:rsidR="000D3B8A" w:rsidRPr="000D3B8A" w:rsidRDefault="000D3B8A" w:rsidP="000D3B8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0D3B8A">
            <w:rPr>
              <w:sz w:val="18"/>
              <w:szCs w:val="18"/>
            </w:rPr>
            <w:t>+41 22 730 5131</w:t>
          </w:r>
        </w:p>
      </w:tc>
    </w:tr>
    <w:tr w:rsidR="000D3B8A" w:rsidRPr="000D3B8A" w14:paraId="4593FBD6" w14:textId="77777777" w:rsidTr="000D3B8A">
      <w:tc>
        <w:tcPr>
          <w:tcW w:w="1418" w:type="dxa"/>
          <w:shd w:val="clear" w:color="auto" w:fill="auto"/>
        </w:tcPr>
        <w:p w14:paraId="345C68F7" w14:textId="77777777" w:rsidR="000D3B8A" w:rsidRPr="000D3B8A" w:rsidRDefault="000D3B8A" w:rsidP="000D3B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5833893F" w14:textId="77777777" w:rsidR="000D3B8A" w:rsidRPr="000D3B8A" w:rsidRDefault="000D3B8A" w:rsidP="000D3B8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D3B8A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14:paraId="0BA2A04B" w14:textId="5D891A2C" w:rsidR="000D3B8A" w:rsidRPr="000D3B8A" w:rsidRDefault="00B0115A" w:rsidP="000D3B8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0D3B8A" w:rsidRPr="000D3B8A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="000D3B8A" w:rsidRPr="000D3B8A">
            <w:rPr>
              <w:sz w:val="18"/>
              <w:szCs w:val="18"/>
            </w:rPr>
            <w:t xml:space="preserve"> </w:t>
          </w:r>
        </w:p>
      </w:tc>
    </w:tr>
  </w:tbl>
  <w:p w14:paraId="59311ACE" w14:textId="77777777" w:rsidR="006D15F1" w:rsidRPr="00784E03" w:rsidRDefault="00B0115A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675F" w14:textId="77777777" w:rsidR="00AE0360" w:rsidRDefault="00AE0360">
      <w:r>
        <w:rPr>
          <w:b/>
        </w:rPr>
        <w:t>_______________</w:t>
      </w:r>
    </w:p>
  </w:footnote>
  <w:footnote w:type="continuationSeparator" w:id="0">
    <w:p w14:paraId="5004714B" w14:textId="77777777" w:rsidR="00AE0360" w:rsidRDefault="00AE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3540" w14:textId="4C5E2D8C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WTDC</w:t>
    </w:r>
    <w:proofErr w:type="spellEnd"/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r w:rsidR="000D3B8A">
      <w:rPr>
        <w:szCs w:val="22"/>
      </w:rPr>
      <w:t>9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8349">
    <w:abstractNumId w:val="0"/>
  </w:num>
  <w:num w:numId="2" w16cid:durableId="1129278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6385443">
    <w:abstractNumId w:val="5"/>
  </w:num>
  <w:num w:numId="4" w16cid:durableId="1035227904">
    <w:abstractNumId w:val="2"/>
  </w:num>
  <w:num w:numId="5" w16cid:durableId="1087312325">
    <w:abstractNumId w:val="4"/>
  </w:num>
  <w:num w:numId="6" w16cid:durableId="80486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3B8A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0712E"/>
    <w:rsid w:val="002154A6"/>
    <w:rsid w:val="002162CD"/>
    <w:rsid w:val="00217EB7"/>
    <w:rsid w:val="002255B3"/>
    <w:rsid w:val="00236E8A"/>
    <w:rsid w:val="00271316"/>
    <w:rsid w:val="00296313"/>
    <w:rsid w:val="002C1856"/>
    <w:rsid w:val="002C6F2B"/>
    <w:rsid w:val="002D58BE"/>
    <w:rsid w:val="003013EE"/>
    <w:rsid w:val="003761ED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D39AD"/>
    <w:rsid w:val="003E7B6B"/>
    <w:rsid w:val="004131D4"/>
    <w:rsid w:val="0041348E"/>
    <w:rsid w:val="00414EE7"/>
    <w:rsid w:val="00447308"/>
    <w:rsid w:val="004765FF"/>
    <w:rsid w:val="004836C7"/>
    <w:rsid w:val="00492075"/>
    <w:rsid w:val="004969AD"/>
    <w:rsid w:val="004B13CB"/>
    <w:rsid w:val="004B4FDF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0B3E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6D29"/>
    <w:rsid w:val="00A1792B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E0360"/>
    <w:rsid w:val="00B004E5"/>
    <w:rsid w:val="00B0115A"/>
    <w:rsid w:val="00B15F9D"/>
    <w:rsid w:val="00B177D9"/>
    <w:rsid w:val="00B6068E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2F5F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073"/>
    <w:rsid w:val="00E93C4C"/>
    <w:rsid w:val="00E976C1"/>
    <w:rsid w:val="00EA12E5"/>
    <w:rsid w:val="00EE2B9F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F7B73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qFormat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A1792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3B8A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enumlev1Char">
    <w:name w:val="enumlev1 Char"/>
    <w:basedOn w:val="DefaultParagraphFont"/>
    <w:link w:val="enumlev1"/>
    <w:qFormat/>
    <w:locked/>
    <w:rsid w:val="000D3B8A"/>
    <w:rPr>
      <w:rFonts w:ascii="Calibri" w:hAnsi="Calibri"/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0D3B8A"/>
    <w:rPr>
      <w:rFonts w:ascii="Calibri" w:hAnsi="Calibri" w:cs="Times New Roman Bold"/>
      <w:b/>
      <w:sz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net4/proposals/CPI/WTDC21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596C28-3264-4E3D-BA19-39E796135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1280</Words>
  <Characters>9212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10472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Komissarova, Olga</dc:creator>
  <cp:keywords>WTDC-21</cp:keywords>
  <dc:description/>
  <cp:lastModifiedBy>Antipina, Nadezda</cp:lastModifiedBy>
  <cp:revision>5</cp:revision>
  <cp:lastPrinted>2017-03-13T09:05:00Z</cp:lastPrinted>
  <dcterms:created xsi:type="dcterms:W3CDTF">2022-05-15T17:29:00Z</dcterms:created>
  <dcterms:modified xsi:type="dcterms:W3CDTF">2022-05-16T07:21:00Z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