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271AB389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1982E9B1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E4BEB84" w14:textId="77777777" w:rsidR="0094065A" w:rsidRPr="00457D22" w:rsidRDefault="00457D22" w:rsidP="00457D2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>الاجتماع الحادي والثلاثون، جنيف، سويسرا، 20-23 مايو 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5196F3FB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4F6D1E34" wp14:editId="282C7E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75DC555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46664FF5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5E1644E4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9996135" w14:textId="77777777" w:rsidTr="00F77022">
        <w:trPr>
          <w:cantSplit/>
          <w:jc w:val="center"/>
        </w:trPr>
        <w:tc>
          <w:tcPr>
            <w:tcW w:w="6548" w:type="dxa"/>
          </w:tcPr>
          <w:p w14:paraId="036813F1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4AD1B1A8" w14:textId="020E0872" w:rsidR="00783A69" w:rsidRPr="00153471" w:rsidRDefault="001C7147" w:rsidP="001C7147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83A69" w:rsidRPr="0015347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83A69"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</w:t>
            </w:r>
            <w:r w:rsidR="00457D22">
              <w:rPr>
                <w:b/>
                <w:bCs/>
                <w:lang w:bidi="ar-EG"/>
              </w:rPr>
              <w:t>4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="00783A69"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F8EDB0D" w14:textId="77777777" w:rsidTr="00F77022">
        <w:trPr>
          <w:cantSplit/>
          <w:jc w:val="center"/>
        </w:trPr>
        <w:tc>
          <w:tcPr>
            <w:tcW w:w="6548" w:type="dxa"/>
          </w:tcPr>
          <w:p w14:paraId="3C330CA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D79AA81" w14:textId="504FF76C" w:rsidR="00783A69" w:rsidRPr="001C7147" w:rsidRDefault="001C7147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C7147">
              <w:rPr>
                <w:b/>
                <w:bCs/>
                <w:lang w:bidi="ar-EG"/>
              </w:rPr>
              <w:t>15</w:t>
            </w:r>
            <w:r w:rsidR="00783A69" w:rsidRPr="001C714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C714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83A69" w:rsidRPr="001C714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1C7147">
              <w:rPr>
                <w:b/>
                <w:bCs/>
                <w:lang w:bidi="ar-EG"/>
              </w:rPr>
              <w:t>2024</w:t>
            </w:r>
          </w:p>
        </w:tc>
      </w:tr>
      <w:tr w:rsidR="00783A69" w:rsidRPr="00783A69" w14:paraId="6B3A0484" w14:textId="77777777" w:rsidTr="00F77022">
        <w:trPr>
          <w:cantSplit/>
          <w:jc w:val="center"/>
        </w:trPr>
        <w:tc>
          <w:tcPr>
            <w:tcW w:w="6548" w:type="dxa"/>
          </w:tcPr>
          <w:p w14:paraId="7676406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3192E3CD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505B73D5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BCC1C03" w14:textId="75A596CA" w:rsidR="00783A69" w:rsidRPr="00A13C1B" w:rsidRDefault="001C7147" w:rsidP="00A13C1B">
            <w:pPr>
              <w:pStyle w:val="Source"/>
              <w:spacing w:before="800"/>
            </w:pPr>
            <w:r w:rsidRPr="00A13C1B">
              <w:rPr>
                <w:rtl/>
              </w:rPr>
              <w:t>مدير مكتب تنمية الاتصالات بالاتحاد</w:t>
            </w:r>
          </w:p>
        </w:tc>
      </w:tr>
      <w:tr w:rsidR="00783A69" w:rsidRPr="00783A69" w14:paraId="0ACC152E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F779CED" w14:textId="30008859" w:rsidR="00783A69" w:rsidRPr="00A13C1B" w:rsidRDefault="000852D3" w:rsidP="00A13C1B">
            <w:pPr>
              <w:pStyle w:val="Title1"/>
            </w:pPr>
            <w:r w:rsidRPr="00A13C1B">
              <w:rPr>
                <w:rtl/>
              </w:rPr>
              <w:t>مشروع جدول الأعمال</w:t>
            </w:r>
          </w:p>
        </w:tc>
      </w:tr>
    </w:tbl>
    <w:p w14:paraId="37CFC4E9" w14:textId="1E21D8CF" w:rsidR="000852D3" w:rsidRDefault="000852D3" w:rsidP="00077190">
      <w:pPr>
        <w:pStyle w:val="enumlev1"/>
        <w:rPr>
          <w:rtl/>
        </w:rPr>
      </w:pPr>
      <w:r>
        <w:rPr>
          <w:rtl/>
        </w:rPr>
        <w:t>1</w:t>
      </w:r>
      <w:r>
        <w:tab/>
      </w:r>
      <w:r>
        <w:rPr>
          <w:rtl/>
        </w:rPr>
        <w:t xml:space="preserve">كلمة </w:t>
      </w:r>
      <w:r>
        <w:rPr>
          <w:rFonts w:hint="cs"/>
          <w:rtl/>
        </w:rPr>
        <w:t>الأمينة</w:t>
      </w:r>
      <w:r>
        <w:rPr>
          <w:rtl/>
        </w:rPr>
        <w:t xml:space="preserve"> العامة</w:t>
      </w:r>
    </w:p>
    <w:p w14:paraId="38C1F6B0" w14:textId="1387334D" w:rsidR="000852D3" w:rsidRDefault="000852D3" w:rsidP="00077190">
      <w:pPr>
        <w:pStyle w:val="enumlev1"/>
        <w:rPr>
          <w:rtl/>
          <w:lang w:bidi="ar-EG"/>
        </w:rPr>
      </w:pPr>
      <w:r>
        <w:rPr>
          <w:rtl/>
          <w:lang w:bidi="ar-EG"/>
        </w:rPr>
        <w:t>2</w:t>
      </w:r>
      <w:r>
        <w:rPr>
          <w:lang w:bidi="ar-EG"/>
        </w:rPr>
        <w:tab/>
      </w:r>
      <w:r>
        <w:rPr>
          <w:rtl/>
          <w:lang w:bidi="ar-EG"/>
        </w:rPr>
        <w:t xml:space="preserve">كلمات المسؤولين المنتخبين </w:t>
      </w:r>
      <w:r>
        <w:rPr>
          <w:rFonts w:hint="cs"/>
          <w:rtl/>
          <w:lang w:bidi="ar-EG"/>
        </w:rPr>
        <w:t>الآخرين</w:t>
      </w:r>
    </w:p>
    <w:p w14:paraId="042181D4" w14:textId="44C7C9FE" w:rsidR="000852D3" w:rsidRDefault="000852D3" w:rsidP="00077190">
      <w:pPr>
        <w:pStyle w:val="enumlev1"/>
        <w:rPr>
          <w:rtl/>
          <w:lang w:bidi="ar-EG"/>
        </w:rPr>
      </w:pPr>
      <w:r>
        <w:rPr>
          <w:rtl/>
          <w:lang w:bidi="ar-EG"/>
        </w:rPr>
        <w:t>3</w:t>
      </w:r>
      <w:r>
        <w:rPr>
          <w:lang w:bidi="ar-EG"/>
        </w:rPr>
        <w:tab/>
      </w:r>
      <w:r>
        <w:rPr>
          <w:rtl/>
          <w:lang w:bidi="ar-EG"/>
        </w:rPr>
        <w:t xml:space="preserve">كلمة مدير مكتب تنمية </w:t>
      </w:r>
      <w:r>
        <w:rPr>
          <w:rFonts w:hint="cs"/>
          <w:rtl/>
          <w:lang w:bidi="ar-EG"/>
        </w:rPr>
        <w:t>الاتصالات</w:t>
      </w:r>
    </w:p>
    <w:p w14:paraId="147E44DC" w14:textId="3F9CF7E1" w:rsidR="000852D3" w:rsidRDefault="000852D3" w:rsidP="00077190">
      <w:pPr>
        <w:pStyle w:val="enumlev1"/>
        <w:rPr>
          <w:rtl/>
          <w:lang w:bidi="ar-EG"/>
        </w:rPr>
      </w:pPr>
      <w:r>
        <w:rPr>
          <w:rtl/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ملاحظات</w:t>
      </w:r>
      <w:r>
        <w:rPr>
          <w:rtl/>
          <w:lang w:bidi="ar-EG"/>
        </w:rPr>
        <w:t xml:space="preserve"> افتتاحية من رئيسة الفريق </w:t>
      </w:r>
      <w:r>
        <w:rPr>
          <w:rFonts w:hint="cs"/>
          <w:rtl/>
          <w:lang w:bidi="ar-EG"/>
        </w:rPr>
        <w:t>الاستشاري</w:t>
      </w:r>
      <w:r>
        <w:rPr>
          <w:rtl/>
          <w:lang w:bidi="ar-EG"/>
        </w:rPr>
        <w:t xml:space="preserve"> لتنمية </w:t>
      </w:r>
      <w:r>
        <w:rPr>
          <w:rFonts w:hint="cs"/>
          <w:rtl/>
          <w:lang w:bidi="ar-EG"/>
        </w:rPr>
        <w:t>الاتصالات</w:t>
      </w:r>
    </w:p>
    <w:p w14:paraId="4B247128" w14:textId="026618DB" w:rsidR="000852D3" w:rsidRDefault="000852D3" w:rsidP="00077190">
      <w:pPr>
        <w:pStyle w:val="enumlev1"/>
        <w:rPr>
          <w:rtl/>
          <w:lang w:bidi="ar-EG"/>
        </w:rPr>
      </w:pPr>
      <w:r>
        <w:rPr>
          <w:rtl/>
          <w:lang w:bidi="ar-EG"/>
        </w:rPr>
        <w:t>5</w:t>
      </w:r>
      <w:r>
        <w:rPr>
          <w:lang w:bidi="ar-EG"/>
        </w:rPr>
        <w:tab/>
      </w:r>
      <w:r>
        <w:rPr>
          <w:rFonts w:hint="cs"/>
          <w:rtl/>
          <w:lang w:bidi="ar-EG"/>
        </w:rPr>
        <w:t>اعتماد</w:t>
      </w:r>
      <w:r>
        <w:rPr>
          <w:rtl/>
          <w:lang w:bidi="ar-EG"/>
        </w:rPr>
        <w:t xml:space="preserve"> جدول </w:t>
      </w:r>
      <w:r>
        <w:rPr>
          <w:rFonts w:hint="cs"/>
          <w:rtl/>
          <w:lang w:bidi="ar-EG"/>
        </w:rPr>
        <w:t>الأعمال</w:t>
      </w:r>
      <w:r>
        <w:rPr>
          <w:rtl/>
          <w:lang w:bidi="ar-EG"/>
        </w:rPr>
        <w:t xml:space="preserve"> وخطة إدارة الوقت</w:t>
      </w:r>
    </w:p>
    <w:p w14:paraId="5015DF13" w14:textId="03DE4E14" w:rsidR="000852D3" w:rsidRDefault="000852D3" w:rsidP="00077190">
      <w:pPr>
        <w:pStyle w:val="enumlev1"/>
        <w:rPr>
          <w:rtl/>
          <w:lang w:bidi="ar-EG"/>
        </w:rPr>
      </w:pPr>
      <w:r>
        <w:rPr>
          <w:rtl/>
          <w:lang w:bidi="ar-EG"/>
        </w:rPr>
        <w:t>6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الإبلاغ</w:t>
      </w:r>
      <w:r>
        <w:rPr>
          <w:rtl/>
          <w:lang w:bidi="ar-EG"/>
        </w:rPr>
        <w:t xml:space="preserve"> عن تنفيذ خطط عمل قطاع تنمية </w:t>
      </w:r>
      <w:r>
        <w:rPr>
          <w:rFonts w:hint="cs"/>
          <w:rtl/>
          <w:lang w:bidi="ar-EG"/>
        </w:rPr>
        <w:t>الاتصالات</w:t>
      </w:r>
    </w:p>
    <w:p w14:paraId="721BCA0B" w14:textId="2D8A36BD" w:rsidR="000852D3" w:rsidRDefault="000852D3" w:rsidP="00077190">
      <w:pPr>
        <w:pStyle w:val="enumlev2"/>
        <w:rPr>
          <w:rtl/>
        </w:rPr>
      </w:pPr>
      <w:r>
        <w:rPr>
          <w:rtl/>
        </w:rPr>
        <w:t>1.6</w:t>
      </w:r>
      <w:r>
        <w:tab/>
      </w:r>
      <w:r>
        <w:rPr>
          <w:rtl/>
        </w:rPr>
        <w:t>تنفيذ خطة عمل كيغالي (</w:t>
      </w:r>
      <w:r>
        <w:t>(KAP</w:t>
      </w:r>
    </w:p>
    <w:p w14:paraId="2F2308A6" w14:textId="654A9E8C" w:rsidR="000852D3" w:rsidRDefault="000852D3" w:rsidP="00077190">
      <w:pPr>
        <w:pStyle w:val="enumlev2"/>
        <w:rPr>
          <w:rtl/>
        </w:rPr>
      </w:pPr>
      <w:r>
        <w:rPr>
          <w:rtl/>
        </w:rPr>
        <w:t>2.6</w:t>
      </w:r>
      <w:r>
        <w:tab/>
      </w:r>
      <w:r>
        <w:rPr>
          <w:rtl/>
        </w:rPr>
        <w:t>الخطة التشغيلية لعام 2024</w:t>
      </w:r>
      <w:r>
        <w:t xml:space="preserve"> </w:t>
      </w:r>
      <w:r>
        <w:rPr>
          <w:rtl/>
        </w:rPr>
        <w:t>(24</w:t>
      </w:r>
      <w:r>
        <w:t>(OP-</w:t>
      </w:r>
    </w:p>
    <w:p w14:paraId="6E0F9D7F" w14:textId="7AB149E8" w:rsidR="000852D3" w:rsidRDefault="000852D3" w:rsidP="00077190">
      <w:pPr>
        <w:pStyle w:val="enumlev2"/>
        <w:rPr>
          <w:rtl/>
        </w:rPr>
      </w:pPr>
      <w:r>
        <w:rPr>
          <w:rtl/>
        </w:rPr>
        <w:t>3.6</w:t>
      </w:r>
      <w:r>
        <w:tab/>
      </w:r>
      <w:r>
        <w:rPr>
          <w:rtl/>
        </w:rPr>
        <w:t xml:space="preserve">أنشطة </w:t>
      </w:r>
      <w:r w:rsidRPr="004A7191">
        <w:rPr>
          <w:rtl/>
        </w:rPr>
        <w:t>لجنتي</w:t>
      </w:r>
      <w:r>
        <w:rPr>
          <w:rtl/>
        </w:rPr>
        <w:t xml:space="preserve"> الدراسات</w:t>
      </w:r>
    </w:p>
    <w:p w14:paraId="6819FF21" w14:textId="7E6D3C71" w:rsidR="000852D3" w:rsidRDefault="000852D3" w:rsidP="00077190">
      <w:pPr>
        <w:pStyle w:val="enumlev2"/>
        <w:rPr>
          <w:rtl/>
        </w:rPr>
      </w:pPr>
      <w:r>
        <w:rPr>
          <w:rtl/>
        </w:rPr>
        <w:t>4.6</w:t>
      </w:r>
      <w:r>
        <w:tab/>
      </w:r>
      <w:r>
        <w:rPr>
          <w:rtl/>
        </w:rPr>
        <w:t xml:space="preserve">مشاريع قطاع تنمية </w:t>
      </w:r>
      <w:r>
        <w:rPr>
          <w:rFonts w:hint="cs"/>
          <w:rtl/>
        </w:rPr>
        <w:t>الاتصالات</w:t>
      </w:r>
    </w:p>
    <w:p w14:paraId="485D87B4" w14:textId="37203489" w:rsidR="000852D3" w:rsidRDefault="000852D3" w:rsidP="00077190">
      <w:pPr>
        <w:pStyle w:val="enumlev2"/>
        <w:rPr>
          <w:rtl/>
        </w:rPr>
      </w:pPr>
      <w:r>
        <w:rPr>
          <w:rtl/>
        </w:rPr>
        <w:t>5.6</w:t>
      </w:r>
      <w:r>
        <w:tab/>
      </w:r>
      <w:r>
        <w:rPr>
          <w:rFonts w:hint="cs"/>
          <w:rtl/>
        </w:rPr>
        <w:t>الأمور</w:t>
      </w:r>
      <w:r>
        <w:rPr>
          <w:rtl/>
        </w:rPr>
        <w:t xml:space="preserve"> المتعلقة بالعضوية والشراكات والقطاع الخاص</w:t>
      </w:r>
    </w:p>
    <w:p w14:paraId="472BE1C0" w14:textId="148EB235" w:rsidR="000852D3" w:rsidRDefault="000852D3" w:rsidP="00077190">
      <w:pPr>
        <w:pStyle w:val="enumlev2"/>
        <w:rPr>
          <w:rtl/>
        </w:rPr>
      </w:pPr>
      <w:r>
        <w:rPr>
          <w:rtl/>
        </w:rPr>
        <w:t>6.6</w:t>
      </w:r>
      <w:r>
        <w:tab/>
      </w:r>
      <w:r>
        <w:rPr>
          <w:rtl/>
        </w:rPr>
        <w:t>تقرير من رئيس الفريق المعني بمبادرات بناء القدرات (</w:t>
      </w:r>
      <w:r>
        <w:t>(GCBI</w:t>
      </w:r>
    </w:p>
    <w:p w14:paraId="79806906" w14:textId="41575181" w:rsidR="000852D3" w:rsidRDefault="000852D3" w:rsidP="00077190">
      <w:pPr>
        <w:pStyle w:val="enumlev1"/>
        <w:rPr>
          <w:rtl/>
        </w:rPr>
      </w:pPr>
      <w:r>
        <w:rPr>
          <w:rtl/>
        </w:rPr>
        <w:t>7</w:t>
      </w:r>
      <w:r>
        <w:tab/>
      </w:r>
      <w:r>
        <w:rPr>
          <w:rFonts w:hint="cs"/>
          <w:rtl/>
        </w:rPr>
        <w:t>الأعمال</w:t>
      </w:r>
      <w:r>
        <w:rPr>
          <w:rtl/>
        </w:rPr>
        <w:t xml:space="preserve"> التحضيرية للمؤتمر العالمي لتنمية </w:t>
      </w:r>
      <w:r>
        <w:rPr>
          <w:rFonts w:hint="cs"/>
          <w:rtl/>
        </w:rPr>
        <w:t>الاتصالات</w:t>
      </w:r>
      <w:r>
        <w:rPr>
          <w:rtl/>
        </w:rPr>
        <w:t xml:space="preserve"> لعام 2025 (25</w:t>
      </w:r>
      <w:r>
        <w:t>(WTDC-</w:t>
      </w:r>
    </w:p>
    <w:p w14:paraId="4E4A090F" w14:textId="4DDE88D2" w:rsidR="000852D3" w:rsidRDefault="000852D3" w:rsidP="00077190">
      <w:pPr>
        <w:pStyle w:val="enumlev1"/>
        <w:rPr>
          <w:rtl/>
        </w:rPr>
      </w:pPr>
      <w:r>
        <w:rPr>
          <w:rtl/>
        </w:rPr>
        <w:t>8</w:t>
      </w:r>
      <w:r>
        <w:tab/>
      </w:r>
      <w:r>
        <w:rPr>
          <w:rtl/>
        </w:rPr>
        <w:t>قمة الشباب العالمية</w:t>
      </w:r>
    </w:p>
    <w:p w14:paraId="094A6449" w14:textId="6D33BAA6" w:rsidR="000852D3" w:rsidRDefault="000852D3" w:rsidP="00077190">
      <w:pPr>
        <w:pStyle w:val="enumlev1"/>
        <w:rPr>
          <w:rtl/>
        </w:rPr>
      </w:pPr>
      <w:r>
        <w:rPr>
          <w:rtl/>
        </w:rPr>
        <w:t>9</w:t>
      </w:r>
      <w:r>
        <w:tab/>
      </w:r>
      <w:r>
        <w:rPr>
          <w:rtl/>
        </w:rPr>
        <w:t xml:space="preserve">التعاون مع القطاعين </w:t>
      </w:r>
      <w:r>
        <w:rPr>
          <w:rFonts w:hint="cs"/>
          <w:rtl/>
        </w:rPr>
        <w:t>الآخرين</w:t>
      </w:r>
    </w:p>
    <w:p w14:paraId="4A0C4E3A" w14:textId="29272017" w:rsidR="000852D3" w:rsidRPr="00FF3544" w:rsidRDefault="000852D3" w:rsidP="00077190">
      <w:pPr>
        <w:pStyle w:val="enumlev1"/>
        <w:rPr>
          <w:spacing w:val="-2"/>
          <w:rtl/>
        </w:rPr>
      </w:pPr>
      <w:r w:rsidRPr="00FF3544">
        <w:rPr>
          <w:spacing w:val="-2"/>
          <w:rtl/>
        </w:rPr>
        <w:t>10</w:t>
      </w:r>
      <w:r w:rsidRPr="00FF3544">
        <w:rPr>
          <w:spacing w:val="-2"/>
        </w:rPr>
        <w:tab/>
      </w:r>
      <w:r w:rsidRPr="00FF3544">
        <w:rPr>
          <w:spacing w:val="-2"/>
          <w:rtl/>
        </w:rPr>
        <w:t xml:space="preserve">نتائج جمعية </w:t>
      </w:r>
      <w:r w:rsidRPr="00FF3544">
        <w:rPr>
          <w:rFonts w:hint="cs"/>
          <w:spacing w:val="-2"/>
          <w:rtl/>
        </w:rPr>
        <w:t>الاتصالات</w:t>
      </w:r>
      <w:r w:rsidRPr="00FF3544">
        <w:rPr>
          <w:spacing w:val="-2"/>
          <w:rtl/>
        </w:rPr>
        <w:t xml:space="preserve"> الراديوية لعام 2023 والمؤتمر العالمي </w:t>
      </w:r>
      <w:r w:rsidRPr="00FF3544">
        <w:rPr>
          <w:rFonts w:hint="cs"/>
          <w:spacing w:val="-2"/>
          <w:rtl/>
        </w:rPr>
        <w:t>الاتصالات</w:t>
      </w:r>
      <w:r w:rsidRPr="00FF3544">
        <w:rPr>
          <w:spacing w:val="-2"/>
          <w:rtl/>
        </w:rPr>
        <w:t xml:space="preserve"> الراديوية لعام 2023 ذات الصلة بأعمال قطاع تنمية</w:t>
      </w:r>
      <w:r w:rsidR="00A13C1B">
        <w:rPr>
          <w:rFonts w:hint="cs"/>
          <w:spacing w:val="-2"/>
          <w:rtl/>
        </w:rPr>
        <w:t> </w:t>
      </w:r>
      <w:r w:rsidRPr="00FF3544">
        <w:rPr>
          <w:rFonts w:hint="cs"/>
          <w:spacing w:val="-2"/>
          <w:rtl/>
        </w:rPr>
        <w:t>الاتصالات</w:t>
      </w:r>
    </w:p>
    <w:p w14:paraId="5521F344" w14:textId="4B67F318" w:rsidR="000852D3" w:rsidRDefault="000852D3" w:rsidP="00077190">
      <w:pPr>
        <w:pStyle w:val="enumlev1"/>
        <w:rPr>
          <w:rtl/>
        </w:rPr>
      </w:pPr>
      <w:r>
        <w:rPr>
          <w:rtl/>
        </w:rPr>
        <w:t>11</w:t>
      </w:r>
      <w:r>
        <w:tab/>
      </w:r>
      <w:r>
        <w:rPr>
          <w:rFonts w:hint="cs"/>
          <w:rtl/>
        </w:rPr>
        <w:t>الأعمال</w:t>
      </w:r>
      <w:r>
        <w:rPr>
          <w:rtl/>
        </w:rPr>
        <w:t xml:space="preserve"> التحضيرية للجمعية العالمية لتقييس </w:t>
      </w:r>
      <w:r>
        <w:rPr>
          <w:rFonts w:hint="cs"/>
          <w:rtl/>
        </w:rPr>
        <w:t>الاتصالات</w:t>
      </w:r>
      <w:r>
        <w:rPr>
          <w:rtl/>
        </w:rPr>
        <w:t xml:space="preserve"> لعام 2024 (24</w:t>
      </w:r>
      <w:r>
        <w:t>(WTS</w:t>
      </w:r>
      <w:r w:rsidR="005B0894">
        <w:t>A-</w:t>
      </w:r>
    </w:p>
    <w:p w14:paraId="127E5CA2" w14:textId="5410739F" w:rsidR="000852D3" w:rsidRDefault="000852D3" w:rsidP="00077190">
      <w:pPr>
        <w:pStyle w:val="enumlev1"/>
        <w:rPr>
          <w:rtl/>
        </w:rPr>
      </w:pPr>
      <w:r>
        <w:rPr>
          <w:rtl/>
        </w:rPr>
        <w:t>12</w:t>
      </w:r>
      <w:r>
        <w:tab/>
      </w:r>
      <w:r>
        <w:rPr>
          <w:rtl/>
        </w:rPr>
        <w:t xml:space="preserve">المساهمة في أعمال فريق الخبراء المعني بلوائح </w:t>
      </w:r>
      <w:r>
        <w:rPr>
          <w:rFonts w:hint="cs"/>
          <w:rtl/>
        </w:rPr>
        <w:t>الاتصالات</w:t>
      </w:r>
      <w:r>
        <w:rPr>
          <w:rtl/>
        </w:rPr>
        <w:t xml:space="preserve"> الدولية (</w:t>
      </w:r>
      <w:r>
        <w:t>(</w:t>
      </w:r>
      <w:r w:rsidR="003C797B">
        <w:t>EG-ITR</w:t>
      </w:r>
    </w:p>
    <w:p w14:paraId="14B48008" w14:textId="20C1B7FC" w:rsidR="000852D3" w:rsidRDefault="000852D3" w:rsidP="00077190">
      <w:pPr>
        <w:pStyle w:val="enumlev1"/>
        <w:rPr>
          <w:rtl/>
        </w:rPr>
      </w:pPr>
      <w:r>
        <w:rPr>
          <w:rtl/>
        </w:rPr>
        <w:t>13</w:t>
      </w:r>
      <w:r>
        <w:tab/>
      </w:r>
      <w:r>
        <w:rPr>
          <w:rtl/>
        </w:rPr>
        <w:t xml:space="preserve">الجدول الزمني </w:t>
      </w:r>
      <w:r>
        <w:rPr>
          <w:rFonts w:hint="cs"/>
          <w:rtl/>
        </w:rPr>
        <w:t>لأحداث</w:t>
      </w:r>
      <w:r>
        <w:rPr>
          <w:rtl/>
        </w:rPr>
        <w:t xml:space="preserve"> قطاع تنمية </w:t>
      </w:r>
      <w:r>
        <w:rPr>
          <w:rFonts w:hint="cs"/>
          <w:rtl/>
        </w:rPr>
        <w:t>الاتصالات</w:t>
      </w:r>
    </w:p>
    <w:p w14:paraId="6BA069D4" w14:textId="77777777" w:rsidR="000852D3" w:rsidRDefault="000852D3" w:rsidP="00077190">
      <w:pPr>
        <w:pStyle w:val="enumlev1"/>
      </w:pPr>
      <w:r>
        <w:rPr>
          <w:rtl/>
        </w:rPr>
        <w:t>14</w:t>
      </w:r>
      <w:r>
        <w:tab/>
      </w:r>
      <w:r>
        <w:rPr>
          <w:rtl/>
        </w:rPr>
        <w:t>ما يستجد من أعمال</w:t>
      </w:r>
    </w:p>
    <w:p w14:paraId="535DC576" w14:textId="229A3D36" w:rsidR="007B4FA0" w:rsidRDefault="000852D3" w:rsidP="000D149E">
      <w:pPr>
        <w:pStyle w:val="Referencetitle"/>
        <w:keepNext w:val="0"/>
        <w:spacing w:before="0" w:after="0" w:line="240" w:lineRule="exact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5BC" w14:textId="77777777" w:rsidR="0037301E" w:rsidRDefault="0037301E" w:rsidP="006C3242">
      <w:pPr>
        <w:spacing w:before="0" w:line="240" w:lineRule="auto"/>
      </w:pPr>
      <w:r>
        <w:separator/>
      </w:r>
    </w:p>
  </w:endnote>
  <w:endnote w:type="continuationSeparator" w:id="0">
    <w:p w14:paraId="4D43507D" w14:textId="77777777" w:rsidR="0037301E" w:rsidRDefault="0037301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4608" w14:textId="6255CB1A" w:rsidR="0006468A" w:rsidRDefault="0006468A" w:rsidP="000D149E">
    <w:pPr>
      <w:pStyle w:val="Footer"/>
      <w:tabs>
        <w:tab w:val="clear" w:pos="4153"/>
        <w:tab w:val="clear" w:pos="8306"/>
        <w:tab w:val="center" w:pos="5103"/>
        <w:tab w:val="right" w:pos="9639"/>
      </w:tabs>
      <w:spacing w:line="200" w:lineRule="exact"/>
      <w:rPr>
        <w:sz w:val="2"/>
        <w:szCs w:val="2"/>
        <w:rtl/>
        <w:lang w:val="fr-FR"/>
      </w:rPr>
    </w:pPr>
  </w:p>
  <w:tbl>
    <w:tblPr>
      <w:bidiVisual/>
      <w:tblW w:w="0" w:type="auto"/>
      <w:jc w:val="center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0D149E" w:rsidRPr="005874F2" w14:paraId="5752ACF5" w14:textId="77777777" w:rsidTr="001452C1">
      <w:trPr>
        <w:jc w:val="center"/>
      </w:trPr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6ACD122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EDFC56A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9A558F5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C1303E">
            <w:rPr>
              <w:position w:val="2"/>
              <w:sz w:val="18"/>
              <w:szCs w:val="18"/>
              <w:rtl/>
              <w:lang w:val="en-GB" w:bidi="ar-EG"/>
            </w:rPr>
            <w:t>الدكتور</w:t>
          </w: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 </w:t>
          </w:r>
          <w:proofErr w:type="spellStart"/>
          <w:r w:rsidRPr="00C1303E">
            <w:rPr>
              <w:position w:val="2"/>
              <w:sz w:val="18"/>
              <w:szCs w:val="18"/>
              <w:rtl/>
              <w:lang w:val="en-GB" w:bidi="ar-EG"/>
            </w:rPr>
            <w:t>كوسماس</w:t>
          </w:r>
          <w:proofErr w:type="spellEnd"/>
          <w:r w:rsidRPr="00C1303E">
            <w:rPr>
              <w:position w:val="2"/>
              <w:sz w:val="18"/>
              <w:szCs w:val="18"/>
              <w:rtl/>
              <w:lang w:val="en-GB" w:bidi="ar-EG"/>
            </w:rPr>
            <w:t xml:space="preserve"> </w:t>
          </w:r>
          <w:proofErr w:type="spellStart"/>
          <w:r w:rsidRPr="00C1303E">
            <w:rPr>
              <w:position w:val="2"/>
              <w:sz w:val="18"/>
              <w:szCs w:val="18"/>
              <w:rtl/>
              <w:lang w:val="en-GB" w:bidi="ar-EG"/>
            </w:rPr>
            <w:t>لاكيسون</w:t>
          </w:r>
          <w:proofErr w:type="spellEnd"/>
          <w:r w:rsidRPr="00C1303E">
            <w:rPr>
              <w:position w:val="2"/>
              <w:sz w:val="18"/>
              <w:szCs w:val="18"/>
              <w:rtl/>
              <w:lang w:val="en-GB" w:bidi="ar-EG"/>
            </w:rPr>
            <w:t xml:space="preserve"> </w:t>
          </w:r>
          <w:proofErr w:type="spellStart"/>
          <w:r w:rsidRPr="00C1303E">
            <w:rPr>
              <w:position w:val="2"/>
              <w:sz w:val="18"/>
              <w:szCs w:val="18"/>
              <w:rtl/>
              <w:lang w:val="en-GB" w:bidi="ar-EG"/>
            </w:rPr>
            <w:t>زافازافا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، </w:t>
          </w:r>
          <w:r w:rsidRPr="004920F6">
            <w:rPr>
              <w:position w:val="2"/>
              <w:sz w:val="18"/>
              <w:szCs w:val="18"/>
              <w:rtl/>
              <w:lang w:val="en-GB" w:bidi="ar-EG"/>
            </w:rPr>
            <w:t>مدير مكتب تنمية الاتصالات بالاتحاد</w:t>
          </w:r>
        </w:p>
      </w:tc>
    </w:tr>
    <w:tr w:rsidR="000D149E" w:rsidRPr="005874F2" w14:paraId="64E6BF19" w14:textId="77777777" w:rsidTr="001452C1">
      <w:trPr>
        <w:jc w:val="center"/>
      </w:trPr>
      <w:tc>
        <w:tcPr>
          <w:tcW w:w="991" w:type="dxa"/>
        </w:tcPr>
        <w:p w14:paraId="19C219E2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667B5A3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3B01372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C1303E">
            <w:rPr>
              <w:sz w:val="18"/>
              <w:szCs w:val="18"/>
            </w:rPr>
            <w:t>+41 22 730 5533</w:t>
          </w:r>
        </w:p>
      </w:tc>
    </w:tr>
    <w:tr w:rsidR="000D149E" w:rsidRPr="005874F2" w14:paraId="617982BF" w14:textId="77777777" w:rsidTr="001452C1">
      <w:trPr>
        <w:jc w:val="center"/>
      </w:trPr>
      <w:tc>
        <w:tcPr>
          <w:tcW w:w="991" w:type="dxa"/>
        </w:tcPr>
        <w:p w14:paraId="033E1540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FC1F2B1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E886437" w14:textId="77777777" w:rsidR="000D149E" w:rsidRPr="005874F2" w:rsidRDefault="000D149E" w:rsidP="000D149E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105D9823" w14:textId="77777777" w:rsidR="000D149E" w:rsidRPr="000D149E" w:rsidRDefault="000D149E" w:rsidP="000D149E">
    <w:pPr>
      <w:pStyle w:val="Footer"/>
      <w:tabs>
        <w:tab w:val="clear" w:pos="4153"/>
        <w:tab w:val="clear" w:pos="8306"/>
        <w:tab w:val="center" w:pos="5103"/>
        <w:tab w:val="right" w:pos="9639"/>
      </w:tabs>
      <w:spacing w:line="20" w:lineRule="exact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D8B" w14:textId="77777777" w:rsidR="0037301E" w:rsidRDefault="0037301E" w:rsidP="006C3242">
      <w:pPr>
        <w:spacing w:before="0" w:line="240" w:lineRule="auto"/>
      </w:pPr>
      <w:r>
        <w:separator/>
      </w:r>
    </w:p>
  </w:footnote>
  <w:footnote w:type="continuationSeparator" w:id="0">
    <w:p w14:paraId="4E2FC6A3" w14:textId="77777777" w:rsidR="0037301E" w:rsidRDefault="0037301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EE65BDB" w14:textId="130AC019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457D22">
          <w:rPr>
            <w:sz w:val="20"/>
            <w:szCs w:val="20"/>
            <w:lang w:val="es-ES_tradnl"/>
          </w:rPr>
          <w:t>4</w:t>
        </w:r>
        <w:r w:rsidR="00D8311F">
          <w:rPr>
            <w:sz w:val="20"/>
            <w:szCs w:val="20"/>
            <w:lang w:val="es-ES_tradnl"/>
          </w:rPr>
          <w:t>/</w:t>
        </w:r>
        <w:r w:rsidR="00506716">
          <w:rPr>
            <w:sz w:val="20"/>
            <w:szCs w:val="20"/>
            <w:lang w:val="es-ES_tradnl"/>
          </w:rPr>
          <w:t>1(Rev.1)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EF"/>
    <w:rsid w:val="00026D7C"/>
    <w:rsid w:val="0005635B"/>
    <w:rsid w:val="0006468A"/>
    <w:rsid w:val="00077190"/>
    <w:rsid w:val="000852D3"/>
    <w:rsid w:val="00090574"/>
    <w:rsid w:val="000C1C0E"/>
    <w:rsid w:val="000C548A"/>
    <w:rsid w:val="000D149E"/>
    <w:rsid w:val="00153471"/>
    <w:rsid w:val="00186AEF"/>
    <w:rsid w:val="0019128D"/>
    <w:rsid w:val="00194966"/>
    <w:rsid w:val="001C0169"/>
    <w:rsid w:val="001C7147"/>
    <w:rsid w:val="001D1D50"/>
    <w:rsid w:val="001D6745"/>
    <w:rsid w:val="001E446E"/>
    <w:rsid w:val="0021016E"/>
    <w:rsid w:val="002154EE"/>
    <w:rsid w:val="002276D2"/>
    <w:rsid w:val="0023283D"/>
    <w:rsid w:val="00252586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7185"/>
    <w:rsid w:val="0037301E"/>
    <w:rsid w:val="00383829"/>
    <w:rsid w:val="003971E3"/>
    <w:rsid w:val="003C4402"/>
    <w:rsid w:val="003C797B"/>
    <w:rsid w:val="003F4B29"/>
    <w:rsid w:val="00405A57"/>
    <w:rsid w:val="0042686F"/>
    <w:rsid w:val="004317D8"/>
    <w:rsid w:val="00434183"/>
    <w:rsid w:val="00443869"/>
    <w:rsid w:val="00447F32"/>
    <w:rsid w:val="00457D22"/>
    <w:rsid w:val="004A7191"/>
    <w:rsid w:val="004E11DC"/>
    <w:rsid w:val="004F3C48"/>
    <w:rsid w:val="00506716"/>
    <w:rsid w:val="00506E94"/>
    <w:rsid w:val="00525DDD"/>
    <w:rsid w:val="005409AC"/>
    <w:rsid w:val="0055516A"/>
    <w:rsid w:val="0058491B"/>
    <w:rsid w:val="005874F2"/>
    <w:rsid w:val="00592EA5"/>
    <w:rsid w:val="005A3170"/>
    <w:rsid w:val="005B0894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D01D3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A13C1B"/>
    <w:rsid w:val="00A24359"/>
    <w:rsid w:val="00A47A5A"/>
    <w:rsid w:val="00A6683B"/>
    <w:rsid w:val="00A97F94"/>
    <w:rsid w:val="00AA7EA2"/>
    <w:rsid w:val="00B03099"/>
    <w:rsid w:val="00B05BC8"/>
    <w:rsid w:val="00B53B32"/>
    <w:rsid w:val="00B64B47"/>
    <w:rsid w:val="00B93B7B"/>
    <w:rsid w:val="00C002DE"/>
    <w:rsid w:val="00C1303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57157"/>
    <w:rsid w:val="00D77D0F"/>
    <w:rsid w:val="00D8311F"/>
    <w:rsid w:val="00DA1CF0"/>
    <w:rsid w:val="00DC1E02"/>
    <w:rsid w:val="00DC24B4"/>
    <w:rsid w:val="00DC5FB0"/>
    <w:rsid w:val="00DF16DC"/>
    <w:rsid w:val="00E050F2"/>
    <w:rsid w:val="00E45211"/>
    <w:rsid w:val="00E473C5"/>
    <w:rsid w:val="00E50B3F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F78D6"/>
  <w15:chartTrackingRefBased/>
  <w15:docId w15:val="{FECF87E6-97E6-4C9E-AE55-9C506929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425DF-2682-4718-A252-6ADB7F130138}"/>
</file>

<file path=customXml/itemProps3.xml><?xml version="1.0" encoding="utf-8"?>
<ds:datastoreItem xmlns:ds="http://schemas.openxmlformats.org/officeDocument/2006/customXml" ds:itemID="{BFB77AA1-7AB2-456E-9E1E-F6FDA7300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Arabic-IR</cp:lastModifiedBy>
  <cp:revision>4</cp:revision>
  <dcterms:created xsi:type="dcterms:W3CDTF">2024-05-15T14:05:00Z</dcterms:created>
  <dcterms:modified xsi:type="dcterms:W3CDTF">2024-05-16T07:01:00Z</dcterms:modified>
</cp:coreProperties>
</file>